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C65A5" w:rsidRDefault="00314061" w:rsidP="00314061">
      <w:pPr>
        <w:ind w:left="708"/>
        <w:jc w:val="center"/>
        <w:rPr>
          <w:rFonts w:ascii="Times New Roman" w:hAnsi="Times New Roman" w:cs="Times New Roman"/>
          <w:sz w:val="28"/>
          <w:szCs w:val="28"/>
          <w:lang w:val="uk-UA"/>
        </w:rPr>
      </w:pPr>
      <w:r>
        <w:rPr>
          <w:rFonts w:ascii="Times New Roman" w:hAnsi="Times New Roman" w:cs="Times New Roman"/>
          <w:sz w:val="28"/>
          <w:szCs w:val="28"/>
          <w:lang w:val="uk-UA"/>
        </w:rPr>
        <w:t>Харківський</w:t>
      </w:r>
      <w:r w:rsidR="00DF2BAE">
        <w:rPr>
          <w:rFonts w:ascii="Times New Roman" w:hAnsi="Times New Roman" w:cs="Times New Roman"/>
          <w:sz w:val="28"/>
          <w:szCs w:val="28"/>
          <w:lang w:val="uk-UA"/>
        </w:rPr>
        <w:t xml:space="preserve"> Національний Медичний Університет</w:t>
      </w:r>
    </w:p>
    <w:p w:rsidR="00DF2BAE" w:rsidRDefault="00DF2BAE" w:rsidP="00314061">
      <w:pPr>
        <w:jc w:val="center"/>
        <w:rPr>
          <w:rFonts w:ascii="Times New Roman" w:hAnsi="Times New Roman" w:cs="Times New Roman"/>
          <w:sz w:val="28"/>
          <w:szCs w:val="28"/>
          <w:lang w:val="uk-UA"/>
        </w:rPr>
      </w:pPr>
      <w:r>
        <w:rPr>
          <w:rFonts w:ascii="Times New Roman" w:hAnsi="Times New Roman" w:cs="Times New Roman"/>
          <w:sz w:val="28"/>
          <w:szCs w:val="28"/>
          <w:lang w:val="uk-UA"/>
        </w:rPr>
        <w:t>Кафедра фізичної та біоорганічної хімії</w:t>
      </w:r>
    </w:p>
    <w:p w:rsidR="00DF2BAE" w:rsidRDefault="00DF2BAE" w:rsidP="00314061">
      <w:pPr>
        <w:jc w:val="center"/>
        <w:rPr>
          <w:rFonts w:ascii="Times New Roman" w:hAnsi="Times New Roman" w:cs="Times New Roman"/>
          <w:sz w:val="28"/>
          <w:szCs w:val="28"/>
          <w:lang w:val="uk-UA"/>
        </w:rPr>
      </w:pPr>
      <w:r>
        <w:rPr>
          <w:rFonts w:ascii="Times New Roman" w:hAnsi="Times New Roman" w:cs="Times New Roman"/>
          <w:sz w:val="28"/>
          <w:szCs w:val="28"/>
          <w:lang w:val="uk-UA"/>
        </w:rPr>
        <w:t>«Медична хімія»</w:t>
      </w:r>
    </w:p>
    <w:p w:rsidR="00DF2BAE" w:rsidRDefault="00DF2BAE" w:rsidP="00DF2BAE">
      <w:pPr>
        <w:jc w:val="center"/>
        <w:rPr>
          <w:rFonts w:ascii="Times New Roman" w:hAnsi="Times New Roman" w:cs="Times New Roman"/>
          <w:sz w:val="28"/>
          <w:szCs w:val="28"/>
          <w:lang w:val="uk-UA"/>
        </w:rPr>
      </w:pPr>
    </w:p>
    <w:p w:rsidR="00DF2BAE" w:rsidRDefault="00DF2BAE" w:rsidP="00DF2BAE">
      <w:pPr>
        <w:jc w:val="center"/>
        <w:rPr>
          <w:rFonts w:ascii="Times New Roman" w:hAnsi="Times New Roman" w:cs="Times New Roman"/>
          <w:sz w:val="28"/>
          <w:szCs w:val="28"/>
          <w:lang w:val="uk-UA"/>
        </w:rPr>
      </w:pPr>
    </w:p>
    <w:p w:rsidR="00DF2BAE" w:rsidRDefault="00DF2BAE" w:rsidP="00DF2BAE">
      <w:pPr>
        <w:jc w:val="center"/>
        <w:rPr>
          <w:rFonts w:ascii="Times New Roman" w:hAnsi="Times New Roman" w:cs="Times New Roman"/>
          <w:sz w:val="28"/>
          <w:szCs w:val="28"/>
          <w:lang w:val="uk-UA"/>
        </w:rPr>
      </w:pPr>
    </w:p>
    <w:p w:rsidR="00DF2BAE" w:rsidRDefault="00DF2BAE" w:rsidP="00DF2BAE">
      <w:pPr>
        <w:jc w:val="center"/>
        <w:rPr>
          <w:rFonts w:ascii="Times New Roman" w:hAnsi="Times New Roman" w:cs="Times New Roman"/>
          <w:sz w:val="28"/>
          <w:szCs w:val="28"/>
          <w:lang w:val="uk-UA"/>
        </w:rPr>
      </w:pPr>
    </w:p>
    <w:p w:rsidR="00DF2BAE" w:rsidRDefault="00DF2BAE" w:rsidP="00DF2BAE">
      <w:pPr>
        <w:jc w:val="center"/>
        <w:rPr>
          <w:rFonts w:ascii="Times New Roman" w:hAnsi="Times New Roman" w:cs="Times New Roman"/>
          <w:sz w:val="28"/>
          <w:szCs w:val="28"/>
          <w:lang w:val="uk-UA"/>
        </w:rPr>
      </w:pPr>
    </w:p>
    <w:p w:rsidR="00DF2BAE" w:rsidRDefault="00DF2BAE" w:rsidP="00DF2BAE">
      <w:pPr>
        <w:jc w:val="center"/>
        <w:rPr>
          <w:rFonts w:ascii="Times New Roman" w:hAnsi="Times New Roman" w:cs="Times New Roman"/>
          <w:sz w:val="28"/>
          <w:szCs w:val="28"/>
          <w:lang w:val="uk-UA"/>
        </w:rPr>
      </w:pPr>
    </w:p>
    <w:p w:rsidR="00DF2BAE" w:rsidRDefault="00DF2BAE" w:rsidP="00DF2BAE">
      <w:pPr>
        <w:jc w:val="center"/>
        <w:rPr>
          <w:rFonts w:ascii="Times New Roman" w:hAnsi="Times New Roman" w:cs="Times New Roman"/>
          <w:sz w:val="28"/>
          <w:szCs w:val="28"/>
          <w:lang w:val="uk-UA"/>
        </w:rPr>
      </w:pPr>
    </w:p>
    <w:p w:rsidR="00DF2BAE" w:rsidRDefault="00DF2BAE" w:rsidP="00DF2BAE">
      <w:pPr>
        <w:jc w:val="center"/>
        <w:rPr>
          <w:rFonts w:ascii="Times New Roman" w:hAnsi="Times New Roman" w:cs="Times New Roman"/>
          <w:sz w:val="28"/>
          <w:szCs w:val="28"/>
          <w:lang w:val="uk-UA"/>
        </w:rPr>
      </w:pPr>
    </w:p>
    <w:p w:rsidR="00DF2BAE" w:rsidRPr="00DF2BAE" w:rsidRDefault="00DF2BAE" w:rsidP="00DF2BAE">
      <w:pPr>
        <w:jc w:val="center"/>
        <w:rPr>
          <w:rFonts w:ascii="Times New Roman" w:hAnsi="Times New Roman" w:cs="Times New Roman"/>
          <w:i/>
          <w:iCs/>
          <w:sz w:val="44"/>
          <w:szCs w:val="44"/>
          <w:lang w:val="uk-UA"/>
        </w:rPr>
      </w:pPr>
      <w:r w:rsidRPr="00DF2BAE">
        <w:rPr>
          <w:rFonts w:ascii="Times New Roman" w:hAnsi="Times New Roman" w:cs="Times New Roman"/>
          <w:i/>
          <w:iCs/>
          <w:sz w:val="44"/>
          <w:szCs w:val="44"/>
          <w:lang w:val="uk-UA"/>
        </w:rPr>
        <w:t>Курсова робота за темою:</w:t>
      </w:r>
    </w:p>
    <w:p w:rsidR="00DF2BAE" w:rsidRPr="00DF2BAE" w:rsidRDefault="00DF2BAE" w:rsidP="00DF2BAE">
      <w:pPr>
        <w:jc w:val="center"/>
        <w:rPr>
          <w:rFonts w:ascii="Times New Roman" w:hAnsi="Times New Roman" w:cs="Times New Roman"/>
          <w:i/>
          <w:iCs/>
          <w:sz w:val="44"/>
          <w:szCs w:val="44"/>
          <w:lang w:val="uk-UA"/>
        </w:rPr>
      </w:pPr>
      <w:r w:rsidRPr="00DF2BAE">
        <w:rPr>
          <w:rFonts w:ascii="Times New Roman" w:hAnsi="Times New Roman" w:cs="Times New Roman"/>
          <w:i/>
          <w:iCs/>
          <w:sz w:val="44"/>
          <w:szCs w:val="44"/>
          <w:lang w:val="uk-UA"/>
        </w:rPr>
        <w:t>«Хімія біогенних елементів»</w:t>
      </w:r>
    </w:p>
    <w:p w:rsidR="00DF2BAE" w:rsidRDefault="00DF2BAE" w:rsidP="00DF2BAE">
      <w:pPr>
        <w:jc w:val="center"/>
        <w:rPr>
          <w:rFonts w:ascii="Times New Roman" w:hAnsi="Times New Roman" w:cs="Times New Roman"/>
          <w:sz w:val="28"/>
          <w:szCs w:val="28"/>
          <w:lang w:val="uk-UA"/>
        </w:rPr>
      </w:pPr>
    </w:p>
    <w:p w:rsidR="00DF2BAE" w:rsidRDefault="00DF2BAE" w:rsidP="00DF2BAE">
      <w:pPr>
        <w:jc w:val="center"/>
        <w:rPr>
          <w:rFonts w:ascii="Times New Roman" w:hAnsi="Times New Roman" w:cs="Times New Roman"/>
          <w:sz w:val="28"/>
          <w:szCs w:val="28"/>
          <w:lang w:val="uk-UA"/>
        </w:rPr>
      </w:pPr>
    </w:p>
    <w:p w:rsidR="00DF2BAE" w:rsidRDefault="00DF2BAE" w:rsidP="00DF2BAE">
      <w:pPr>
        <w:jc w:val="center"/>
        <w:rPr>
          <w:rFonts w:ascii="Times New Roman" w:hAnsi="Times New Roman" w:cs="Times New Roman"/>
          <w:sz w:val="28"/>
          <w:szCs w:val="28"/>
          <w:lang w:val="uk-UA"/>
        </w:rPr>
      </w:pPr>
    </w:p>
    <w:p w:rsidR="00DF2BAE" w:rsidRDefault="00DF2BAE" w:rsidP="00DF2BAE">
      <w:pPr>
        <w:jc w:val="center"/>
        <w:rPr>
          <w:rFonts w:ascii="Times New Roman" w:hAnsi="Times New Roman" w:cs="Times New Roman"/>
          <w:sz w:val="28"/>
          <w:szCs w:val="28"/>
          <w:lang w:val="uk-UA"/>
        </w:rPr>
      </w:pPr>
    </w:p>
    <w:p w:rsidR="00DF2BAE" w:rsidRDefault="00DF2BAE" w:rsidP="00DF2BAE">
      <w:pPr>
        <w:jc w:val="center"/>
        <w:rPr>
          <w:rFonts w:ascii="Times New Roman" w:hAnsi="Times New Roman" w:cs="Times New Roman"/>
          <w:sz w:val="28"/>
          <w:szCs w:val="28"/>
          <w:lang w:val="uk-UA"/>
        </w:rPr>
      </w:pPr>
    </w:p>
    <w:p w:rsidR="00DF2BAE" w:rsidRDefault="00DF2BAE" w:rsidP="00DF2BAE">
      <w:pPr>
        <w:jc w:val="center"/>
        <w:rPr>
          <w:rFonts w:ascii="Times New Roman" w:hAnsi="Times New Roman" w:cs="Times New Roman"/>
          <w:sz w:val="28"/>
          <w:szCs w:val="28"/>
          <w:lang w:val="uk-UA"/>
        </w:rPr>
      </w:pPr>
    </w:p>
    <w:p w:rsidR="00DF2BAE" w:rsidRDefault="00DF2BAE" w:rsidP="00DF2BAE">
      <w:pPr>
        <w:jc w:val="center"/>
        <w:rPr>
          <w:rFonts w:ascii="Times New Roman" w:hAnsi="Times New Roman" w:cs="Times New Roman"/>
          <w:sz w:val="28"/>
          <w:szCs w:val="28"/>
          <w:lang w:val="uk-UA"/>
        </w:rPr>
      </w:pPr>
    </w:p>
    <w:p w:rsidR="00DF2BAE" w:rsidRDefault="00DF2BAE" w:rsidP="00DF2BAE">
      <w:pPr>
        <w:jc w:val="right"/>
        <w:rPr>
          <w:rFonts w:ascii="Times New Roman" w:hAnsi="Times New Roman" w:cs="Times New Roman"/>
          <w:sz w:val="28"/>
          <w:szCs w:val="28"/>
          <w:lang w:val="uk-UA"/>
        </w:rPr>
      </w:pPr>
      <w:r>
        <w:rPr>
          <w:rFonts w:ascii="Times New Roman" w:hAnsi="Times New Roman" w:cs="Times New Roman"/>
          <w:sz w:val="28"/>
          <w:szCs w:val="28"/>
          <w:lang w:val="uk-UA"/>
        </w:rPr>
        <w:t>Виконав</w:t>
      </w:r>
      <w:r w:rsidR="00203A85">
        <w:rPr>
          <w:rFonts w:ascii="Times New Roman" w:hAnsi="Times New Roman" w:cs="Times New Roman"/>
          <w:sz w:val="28"/>
          <w:szCs w:val="28"/>
          <w:lang w:val="uk-UA"/>
        </w:rPr>
        <w:t>:</w:t>
      </w:r>
      <w:r>
        <w:rPr>
          <w:rFonts w:ascii="Times New Roman" w:hAnsi="Times New Roman" w:cs="Times New Roman"/>
          <w:sz w:val="28"/>
          <w:szCs w:val="28"/>
          <w:lang w:val="uk-UA"/>
        </w:rPr>
        <w:t xml:space="preserve"> студент</w:t>
      </w:r>
      <w:r w:rsidR="00203A85">
        <w:rPr>
          <w:rFonts w:ascii="Times New Roman" w:hAnsi="Times New Roman" w:cs="Times New Roman"/>
          <w:sz w:val="28"/>
          <w:szCs w:val="28"/>
          <w:lang w:val="uk-UA"/>
        </w:rPr>
        <w:t xml:space="preserve"> </w:t>
      </w:r>
      <w:r w:rsidR="00AA2F02">
        <w:rPr>
          <w:rFonts w:ascii="Times New Roman" w:hAnsi="Times New Roman" w:cs="Times New Roman"/>
          <w:sz w:val="28"/>
          <w:szCs w:val="28"/>
          <w:lang w:val="uk-UA"/>
        </w:rPr>
        <w:t xml:space="preserve">1 курсу </w:t>
      </w:r>
      <w:r w:rsidR="00203A85">
        <w:rPr>
          <w:rFonts w:ascii="Times New Roman" w:hAnsi="Times New Roman" w:cs="Times New Roman"/>
          <w:sz w:val="28"/>
          <w:szCs w:val="28"/>
          <w:lang w:val="uk-UA"/>
        </w:rPr>
        <w:t>12 групи</w:t>
      </w:r>
      <w:r>
        <w:rPr>
          <w:rFonts w:ascii="Times New Roman" w:hAnsi="Times New Roman" w:cs="Times New Roman"/>
          <w:sz w:val="28"/>
          <w:szCs w:val="28"/>
          <w:lang w:val="uk-UA"/>
        </w:rPr>
        <w:t xml:space="preserve"> Забровський Іван</w:t>
      </w:r>
    </w:p>
    <w:p w:rsidR="00DF2BAE" w:rsidRDefault="00DF2BAE" w:rsidP="00DF2BAE">
      <w:pPr>
        <w:jc w:val="right"/>
        <w:rPr>
          <w:rFonts w:ascii="Times New Roman" w:hAnsi="Times New Roman" w:cs="Times New Roman"/>
          <w:sz w:val="28"/>
          <w:szCs w:val="28"/>
          <w:lang w:val="uk-UA"/>
        </w:rPr>
      </w:pPr>
      <w:r>
        <w:rPr>
          <w:rFonts w:ascii="Times New Roman" w:hAnsi="Times New Roman" w:cs="Times New Roman"/>
          <w:sz w:val="28"/>
          <w:szCs w:val="28"/>
          <w:lang w:val="uk-UA"/>
        </w:rPr>
        <w:t>Перевірила: асистент Чаленко Н.М.</w:t>
      </w:r>
    </w:p>
    <w:p w:rsidR="00DF2BAE" w:rsidRDefault="00DF2BAE" w:rsidP="00DF2BAE">
      <w:pPr>
        <w:jc w:val="center"/>
        <w:rPr>
          <w:rFonts w:ascii="Times New Roman" w:hAnsi="Times New Roman" w:cs="Times New Roman"/>
          <w:sz w:val="28"/>
          <w:szCs w:val="28"/>
          <w:lang w:val="uk-UA"/>
        </w:rPr>
      </w:pPr>
    </w:p>
    <w:p w:rsidR="00DF2BAE" w:rsidRDefault="00DF2BAE" w:rsidP="00203A85">
      <w:pPr>
        <w:spacing w:before="30"/>
        <w:jc w:val="center"/>
        <w:rPr>
          <w:rFonts w:ascii="Times New Roman" w:hAnsi="Times New Roman" w:cs="Times New Roman"/>
          <w:sz w:val="28"/>
          <w:szCs w:val="28"/>
          <w:lang w:val="uk-UA"/>
        </w:rPr>
      </w:pPr>
    </w:p>
    <w:p w:rsidR="00DF2BAE" w:rsidRDefault="00DF2BAE" w:rsidP="00DF2BAE">
      <w:pPr>
        <w:jc w:val="center"/>
        <w:rPr>
          <w:rFonts w:ascii="Times New Roman" w:hAnsi="Times New Roman" w:cs="Times New Roman"/>
          <w:sz w:val="28"/>
          <w:szCs w:val="28"/>
          <w:lang w:val="uk-UA"/>
        </w:rPr>
      </w:pPr>
    </w:p>
    <w:p w:rsidR="00DF2BAE" w:rsidRDefault="00DF2BAE" w:rsidP="00DF2BAE">
      <w:pPr>
        <w:jc w:val="center"/>
        <w:rPr>
          <w:rFonts w:ascii="Times New Roman" w:hAnsi="Times New Roman" w:cs="Times New Roman"/>
          <w:sz w:val="28"/>
          <w:szCs w:val="28"/>
          <w:lang w:val="uk-UA"/>
        </w:rPr>
      </w:pPr>
    </w:p>
    <w:p w:rsidR="00DF2BAE" w:rsidRDefault="00DF2BAE" w:rsidP="00DF2BAE">
      <w:pPr>
        <w:rPr>
          <w:rFonts w:ascii="Times New Roman" w:hAnsi="Times New Roman" w:cs="Times New Roman"/>
          <w:sz w:val="28"/>
          <w:szCs w:val="28"/>
          <w:lang w:val="uk-UA"/>
        </w:rPr>
      </w:pPr>
    </w:p>
    <w:p w:rsidR="00DF2BAE" w:rsidRDefault="00DF2BAE" w:rsidP="00DF2BAE">
      <w:pPr>
        <w:jc w:val="center"/>
        <w:rPr>
          <w:rFonts w:ascii="Times New Roman" w:hAnsi="Times New Roman" w:cs="Times New Roman"/>
          <w:sz w:val="28"/>
          <w:szCs w:val="28"/>
          <w:lang w:val="uk-UA"/>
        </w:rPr>
      </w:pPr>
      <w:r>
        <w:rPr>
          <w:rFonts w:ascii="Times New Roman" w:hAnsi="Times New Roman" w:cs="Times New Roman"/>
          <w:sz w:val="28"/>
          <w:szCs w:val="28"/>
          <w:lang w:val="uk-UA"/>
        </w:rPr>
        <w:t>Харків, 2021</w:t>
      </w:r>
    </w:p>
    <w:p w:rsidR="00C227EE" w:rsidRDefault="00D90F50" w:rsidP="00E267F9">
      <w:pPr>
        <w:jc w:val="center"/>
        <w:rPr>
          <w:rFonts w:ascii="Times New Roman" w:hAnsi="Times New Roman" w:cs="Times New Roman"/>
          <w:i/>
          <w:iCs/>
          <w:sz w:val="28"/>
          <w:szCs w:val="28"/>
          <w:lang w:val="uk-UA"/>
        </w:rPr>
      </w:pPr>
      <w:r w:rsidRPr="007D410A">
        <w:rPr>
          <w:rFonts w:ascii="Times New Roman" w:hAnsi="Times New Roman" w:cs="Times New Roman"/>
          <w:i/>
          <w:iCs/>
          <w:sz w:val="28"/>
          <w:szCs w:val="28"/>
          <w:lang w:val="uk-UA"/>
        </w:rPr>
        <w:lastRenderedPageBreak/>
        <w:t>Зміст:</w:t>
      </w:r>
    </w:p>
    <w:p w:rsidR="00622816" w:rsidRPr="00622816" w:rsidRDefault="00622816" w:rsidP="00622816">
      <w:pPr>
        <w:rPr>
          <w:rFonts w:ascii="Times New Roman" w:hAnsi="Times New Roman" w:cs="Times New Roman"/>
          <w:sz w:val="28"/>
          <w:szCs w:val="28"/>
          <w:lang w:val="uk-UA"/>
        </w:rPr>
      </w:pPr>
      <w:r w:rsidRPr="00622816">
        <w:rPr>
          <w:rFonts w:ascii="Times New Roman" w:hAnsi="Times New Roman" w:cs="Times New Roman"/>
          <w:sz w:val="28"/>
          <w:szCs w:val="28"/>
          <w:lang w:val="uk-UA"/>
        </w:rPr>
        <w:t>Введення</w:t>
      </w:r>
      <w:r>
        <w:rPr>
          <w:rFonts w:ascii="Times New Roman" w:hAnsi="Times New Roman" w:cs="Times New Roman"/>
          <w:sz w:val="28"/>
          <w:szCs w:val="28"/>
          <w:lang w:val="uk-UA"/>
        </w:rPr>
        <w:t>………………………………………………………………….. с.3</w:t>
      </w:r>
    </w:p>
    <w:p w:rsidR="00E267F9" w:rsidRDefault="00E267F9" w:rsidP="00012471">
      <w:pPr>
        <w:rPr>
          <w:rFonts w:ascii="Times New Roman" w:hAnsi="Times New Roman" w:cs="Times New Roman"/>
          <w:sz w:val="28"/>
          <w:szCs w:val="28"/>
          <w:lang w:val="uk-UA"/>
        </w:rPr>
      </w:pPr>
      <w:r>
        <w:rPr>
          <w:rFonts w:ascii="Times New Roman" w:hAnsi="Times New Roman" w:cs="Times New Roman"/>
          <w:sz w:val="28"/>
          <w:szCs w:val="28"/>
          <w:lang w:val="uk-UA"/>
        </w:rPr>
        <w:t>1. Літій……………………………………………………………………</w:t>
      </w:r>
      <w:r w:rsidR="00012471">
        <w:rPr>
          <w:rFonts w:ascii="Times New Roman" w:hAnsi="Times New Roman" w:cs="Times New Roman"/>
          <w:sz w:val="28"/>
          <w:szCs w:val="28"/>
          <w:lang w:val="uk-UA"/>
        </w:rPr>
        <w:t>..</w:t>
      </w:r>
      <w:r>
        <w:rPr>
          <w:rFonts w:ascii="Times New Roman" w:hAnsi="Times New Roman" w:cs="Times New Roman"/>
          <w:sz w:val="28"/>
          <w:szCs w:val="28"/>
          <w:lang w:val="uk-UA"/>
        </w:rPr>
        <w:t xml:space="preserve"> с.</w:t>
      </w:r>
      <w:r w:rsidR="00622816">
        <w:rPr>
          <w:rFonts w:ascii="Times New Roman" w:hAnsi="Times New Roman" w:cs="Times New Roman"/>
          <w:sz w:val="28"/>
          <w:szCs w:val="28"/>
          <w:lang w:val="uk-UA"/>
        </w:rPr>
        <w:t>4</w:t>
      </w:r>
    </w:p>
    <w:p w:rsidR="00E267F9" w:rsidRDefault="00E267F9" w:rsidP="00012471">
      <w:pPr>
        <w:rPr>
          <w:rFonts w:ascii="Times New Roman" w:hAnsi="Times New Roman" w:cs="Times New Roman"/>
          <w:sz w:val="28"/>
          <w:szCs w:val="28"/>
          <w:lang w:val="uk-UA"/>
        </w:rPr>
      </w:pPr>
      <w:r>
        <w:rPr>
          <w:rFonts w:ascii="Times New Roman" w:hAnsi="Times New Roman" w:cs="Times New Roman"/>
          <w:sz w:val="28"/>
          <w:szCs w:val="28"/>
          <w:lang w:val="uk-UA"/>
        </w:rPr>
        <w:t>2. Натрій…………………………………………………………………</w:t>
      </w:r>
      <w:r w:rsidR="00012471">
        <w:rPr>
          <w:rFonts w:ascii="Times New Roman" w:hAnsi="Times New Roman" w:cs="Times New Roman"/>
          <w:sz w:val="28"/>
          <w:szCs w:val="28"/>
          <w:lang w:val="uk-UA"/>
        </w:rPr>
        <w:t>...</w:t>
      </w:r>
      <w:r w:rsidR="008433F1">
        <w:rPr>
          <w:rFonts w:ascii="Times New Roman" w:hAnsi="Times New Roman" w:cs="Times New Roman"/>
          <w:sz w:val="28"/>
          <w:szCs w:val="28"/>
          <w:lang w:val="uk-UA"/>
        </w:rPr>
        <w:t xml:space="preserve"> с.</w:t>
      </w:r>
      <w:r w:rsidR="00622816">
        <w:rPr>
          <w:rFonts w:ascii="Times New Roman" w:hAnsi="Times New Roman" w:cs="Times New Roman"/>
          <w:sz w:val="28"/>
          <w:szCs w:val="28"/>
          <w:lang w:val="uk-UA"/>
        </w:rPr>
        <w:t>5</w:t>
      </w:r>
    </w:p>
    <w:p w:rsidR="00E267F9" w:rsidRDefault="00E267F9" w:rsidP="00012471">
      <w:pPr>
        <w:rPr>
          <w:rFonts w:ascii="Times New Roman" w:hAnsi="Times New Roman" w:cs="Times New Roman"/>
          <w:sz w:val="28"/>
          <w:szCs w:val="28"/>
          <w:lang w:val="uk-UA"/>
        </w:rPr>
      </w:pPr>
      <w:r>
        <w:rPr>
          <w:rFonts w:ascii="Times New Roman" w:hAnsi="Times New Roman" w:cs="Times New Roman"/>
          <w:sz w:val="28"/>
          <w:szCs w:val="28"/>
          <w:lang w:val="uk-UA"/>
        </w:rPr>
        <w:t>3. Калій…………………………………………………………………….</w:t>
      </w:r>
      <w:r w:rsidR="008642F8">
        <w:rPr>
          <w:rFonts w:ascii="Times New Roman" w:hAnsi="Times New Roman" w:cs="Times New Roman"/>
          <w:sz w:val="28"/>
          <w:szCs w:val="28"/>
          <w:lang w:val="uk-UA"/>
        </w:rPr>
        <w:t xml:space="preserve"> с.</w:t>
      </w:r>
      <w:r w:rsidR="00622816">
        <w:rPr>
          <w:rFonts w:ascii="Times New Roman" w:hAnsi="Times New Roman" w:cs="Times New Roman"/>
          <w:sz w:val="28"/>
          <w:szCs w:val="28"/>
          <w:lang w:val="uk-UA"/>
        </w:rPr>
        <w:t>6</w:t>
      </w:r>
    </w:p>
    <w:p w:rsidR="00E267F9" w:rsidRDefault="00E267F9" w:rsidP="00012471">
      <w:pPr>
        <w:rPr>
          <w:rFonts w:ascii="Times New Roman" w:hAnsi="Times New Roman" w:cs="Times New Roman"/>
          <w:sz w:val="28"/>
          <w:szCs w:val="28"/>
          <w:lang w:val="uk-UA"/>
        </w:rPr>
      </w:pPr>
      <w:r>
        <w:rPr>
          <w:rFonts w:ascii="Times New Roman" w:hAnsi="Times New Roman" w:cs="Times New Roman"/>
          <w:sz w:val="28"/>
          <w:szCs w:val="28"/>
          <w:lang w:val="uk-UA"/>
        </w:rPr>
        <w:t>4. Кальцій………………………………………………………………….</w:t>
      </w:r>
      <w:r w:rsidR="00CE2FC4">
        <w:rPr>
          <w:rFonts w:ascii="Times New Roman" w:hAnsi="Times New Roman" w:cs="Times New Roman"/>
          <w:sz w:val="28"/>
          <w:szCs w:val="28"/>
          <w:lang w:val="uk-UA"/>
        </w:rPr>
        <w:t xml:space="preserve"> с.</w:t>
      </w:r>
      <w:r w:rsidR="00622816">
        <w:rPr>
          <w:rFonts w:ascii="Times New Roman" w:hAnsi="Times New Roman" w:cs="Times New Roman"/>
          <w:sz w:val="28"/>
          <w:szCs w:val="28"/>
          <w:lang w:val="uk-UA"/>
        </w:rPr>
        <w:t>7</w:t>
      </w:r>
    </w:p>
    <w:p w:rsidR="00E267F9" w:rsidRDefault="00E267F9" w:rsidP="00012471">
      <w:pPr>
        <w:rPr>
          <w:rFonts w:ascii="Times New Roman" w:hAnsi="Times New Roman" w:cs="Times New Roman"/>
          <w:sz w:val="28"/>
          <w:szCs w:val="28"/>
          <w:lang w:val="uk-UA"/>
        </w:rPr>
      </w:pPr>
      <w:r>
        <w:rPr>
          <w:rFonts w:ascii="Times New Roman" w:hAnsi="Times New Roman" w:cs="Times New Roman"/>
          <w:sz w:val="28"/>
          <w:szCs w:val="28"/>
          <w:lang w:val="uk-UA"/>
        </w:rPr>
        <w:t>5. Магній………………………………</w:t>
      </w:r>
      <w:r w:rsidR="00012471">
        <w:rPr>
          <w:rFonts w:ascii="Times New Roman" w:hAnsi="Times New Roman" w:cs="Times New Roman"/>
          <w:sz w:val="28"/>
          <w:szCs w:val="28"/>
          <w:lang w:val="uk-UA"/>
        </w:rPr>
        <w:t>…………………………………..</w:t>
      </w:r>
      <w:r w:rsidR="000E0EDD">
        <w:rPr>
          <w:rFonts w:ascii="Times New Roman" w:hAnsi="Times New Roman" w:cs="Times New Roman"/>
          <w:sz w:val="28"/>
          <w:szCs w:val="28"/>
          <w:lang w:val="uk-UA"/>
        </w:rPr>
        <w:t xml:space="preserve"> с.</w:t>
      </w:r>
      <w:r w:rsidR="00622816">
        <w:rPr>
          <w:rFonts w:ascii="Times New Roman" w:hAnsi="Times New Roman" w:cs="Times New Roman"/>
          <w:sz w:val="28"/>
          <w:szCs w:val="28"/>
          <w:lang w:val="uk-UA"/>
        </w:rPr>
        <w:t>8</w:t>
      </w:r>
    </w:p>
    <w:p w:rsidR="00E267F9" w:rsidRDefault="00E267F9" w:rsidP="00012471">
      <w:pPr>
        <w:rPr>
          <w:rFonts w:ascii="Times New Roman" w:hAnsi="Times New Roman" w:cs="Times New Roman"/>
          <w:sz w:val="28"/>
          <w:szCs w:val="28"/>
          <w:lang w:val="uk-UA"/>
        </w:rPr>
      </w:pPr>
      <w:r>
        <w:rPr>
          <w:rFonts w:ascii="Times New Roman" w:hAnsi="Times New Roman" w:cs="Times New Roman"/>
          <w:sz w:val="28"/>
          <w:szCs w:val="28"/>
          <w:lang w:val="uk-UA"/>
        </w:rPr>
        <w:t>6. Ферум…………………………………………………………………</w:t>
      </w:r>
      <w:r w:rsidR="00012471">
        <w:rPr>
          <w:rFonts w:ascii="Times New Roman" w:hAnsi="Times New Roman" w:cs="Times New Roman"/>
          <w:sz w:val="28"/>
          <w:szCs w:val="28"/>
          <w:lang w:val="uk-UA"/>
        </w:rPr>
        <w:t>...</w:t>
      </w:r>
      <w:r w:rsidR="009079A6">
        <w:rPr>
          <w:rFonts w:ascii="Times New Roman" w:hAnsi="Times New Roman" w:cs="Times New Roman"/>
          <w:sz w:val="28"/>
          <w:szCs w:val="28"/>
          <w:lang w:val="uk-UA"/>
        </w:rPr>
        <w:t xml:space="preserve"> с.</w:t>
      </w:r>
      <w:r w:rsidR="00622816">
        <w:rPr>
          <w:rFonts w:ascii="Times New Roman" w:hAnsi="Times New Roman" w:cs="Times New Roman"/>
          <w:sz w:val="28"/>
          <w:szCs w:val="28"/>
          <w:lang w:val="uk-UA"/>
        </w:rPr>
        <w:t>9</w:t>
      </w:r>
    </w:p>
    <w:p w:rsidR="00E267F9" w:rsidRDefault="00E267F9" w:rsidP="00012471">
      <w:pPr>
        <w:rPr>
          <w:rFonts w:ascii="Times New Roman" w:hAnsi="Times New Roman" w:cs="Times New Roman"/>
          <w:sz w:val="28"/>
          <w:szCs w:val="28"/>
          <w:lang w:val="uk-UA"/>
        </w:rPr>
      </w:pPr>
      <w:r>
        <w:rPr>
          <w:rFonts w:ascii="Times New Roman" w:hAnsi="Times New Roman" w:cs="Times New Roman"/>
          <w:sz w:val="28"/>
          <w:szCs w:val="28"/>
          <w:lang w:val="uk-UA"/>
        </w:rPr>
        <w:t>7. Цинк</w:t>
      </w:r>
      <w:r w:rsidR="00012471">
        <w:rPr>
          <w:rFonts w:ascii="Times New Roman" w:hAnsi="Times New Roman" w:cs="Times New Roman"/>
          <w:sz w:val="28"/>
          <w:szCs w:val="28"/>
          <w:lang w:val="uk-UA"/>
        </w:rPr>
        <w:t>…………………………………………………………………….</w:t>
      </w:r>
      <w:r w:rsidR="002771DD">
        <w:rPr>
          <w:rFonts w:ascii="Times New Roman" w:hAnsi="Times New Roman" w:cs="Times New Roman"/>
          <w:sz w:val="28"/>
          <w:szCs w:val="28"/>
          <w:lang w:val="uk-UA"/>
        </w:rPr>
        <w:t xml:space="preserve"> с.</w:t>
      </w:r>
      <w:r w:rsidR="00622816">
        <w:rPr>
          <w:rFonts w:ascii="Times New Roman" w:hAnsi="Times New Roman" w:cs="Times New Roman"/>
          <w:sz w:val="28"/>
          <w:szCs w:val="28"/>
          <w:lang w:val="uk-UA"/>
        </w:rPr>
        <w:t>10</w:t>
      </w:r>
    </w:p>
    <w:p w:rsidR="00E267F9" w:rsidRDefault="00E267F9" w:rsidP="00012471">
      <w:pPr>
        <w:rPr>
          <w:rFonts w:ascii="Times New Roman" w:hAnsi="Times New Roman" w:cs="Times New Roman"/>
          <w:sz w:val="28"/>
          <w:szCs w:val="28"/>
          <w:lang w:val="uk-UA"/>
        </w:rPr>
      </w:pPr>
      <w:r>
        <w:rPr>
          <w:rFonts w:ascii="Times New Roman" w:hAnsi="Times New Roman" w:cs="Times New Roman"/>
          <w:sz w:val="28"/>
          <w:szCs w:val="28"/>
          <w:lang w:val="uk-UA"/>
        </w:rPr>
        <w:t>8. Манган</w:t>
      </w:r>
      <w:r w:rsidR="00012471">
        <w:rPr>
          <w:rFonts w:ascii="Times New Roman" w:hAnsi="Times New Roman" w:cs="Times New Roman"/>
          <w:sz w:val="28"/>
          <w:szCs w:val="28"/>
          <w:lang w:val="uk-UA"/>
        </w:rPr>
        <w:t>………………………………………………………………….</w:t>
      </w:r>
      <w:r w:rsidR="007C49DD">
        <w:rPr>
          <w:rFonts w:ascii="Times New Roman" w:hAnsi="Times New Roman" w:cs="Times New Roman"/>
          <w:sz w:val="28"/>
          <w:szCs w:val="28"/>
          <w:lang w:val="uk-UA"/>
        </w:rPr>
        <w:t xml:space="preserve"> с.</w:t>
      </w:r>
      <w:r w:rsidR="00622816">
        <w:rPr>
          <w:rFonts w:ascii="Times New Roman" w:hAnsi="Times New Roman" w:cs="Times New Roman"/>
          <w:sz w:val="28"/>
          <w:szCs w:val="28"/>
          <w:lang w:val="uk-UA"/>
        </w:rPr>
        <w:t>11</w:t>
      </w:r>
    </w:p>
    <w:p w:rsidR="00E267F9" w:rsidRDefault="00E267F9" w:rsidP="00E267F9">
      <w:pPr>
        <w:rPr>
          <w:rFonts w:ascii="Times New Roman" w:hAnsi="Times New Roman" w:cs="Times New Roman"/>
          <w:sz w:val="28"/>
          <w:szCs w:val="28"/>
          <w:lang w:val="uk-UA"/>
        </w:rPr>
      </w:pPr>
      <w:r>
        <w:rPr>
          <w:rFonts w:ascii="Times New Roman" w:hAnsi="Times New Roman" w:cs="Times New Roman"/>
          <w:sz w:val="28"/>
          <w:szCs w:val="28"/>
          <w:lang w:val="uk-UA"/>
        </w:rPr>
        <w:t>9. Фосфор</w:t>
      </w:r>
      <w:r w:rsidR="00012471">
        <w:rPr>
          <w:rFonts w:ascii="Times New Roman" w:hAnsi="Times New Roman" w:cs="Times New Roman"/>
          <w:sz w:val="28"/>
          <w:szCs w:val="28"/>
          <w:lang w:val="uk-UA"/>
        </w:rPr>
        <w:t>…………………………………………………………………</w:t>
      </w:r>
      <w:r w:rsidR="00F93C3D">
        <w:rPr>
          <w:rFonts w:ascii="Times New Roman" w:hAnsi="Times New Roman" w:cs="Times New Roman"/>
          <w:sz w:val="28"/>
          <w:szCs w:val="28"/>
          <w:lang w:val="uk-UA"/>
        </w:rPr>
        <w:t xml:space="preserve"> с.1</w:t>
      </w:r>
      <w:r w:rsidR="00622816">
        <w:rPr>
          <w:rFonts w:ascii="Times New Roman" w:hAnsi="Times New Roman" w:cs="Times New Roman"/>
          <w:sz w:val="28"/>
          <w:szCs w:val="28"/>
          <w:lang w:val="uk-UA"/>
        </w:rPr>
        <w:t>2</w:t>
      </w:r>
    </w:p>
    <w:p w:rsidR="00E267F9" w:rsidRDefault="00E267F9" w:rsidP="00E267F9">
      <w:pPr>
        <w:rPr>
          <w:rFonts w:ascii="Times New Roman" w:hAnsi="Times New Roman" w:cs="Times New Roman"/>
          <w:sz w:val="28"/>
          <w:szCs w:val="28"/>
          <w:lang w:val="uk-UA"/>
        </w:rPr>
      </w:pPr>
      <w:r>
        <w:rPr>
          <w:rFonts w:ascii="Times New Roman" w:hAnsi="Times New Roman" w:cs="Times New Roman"/>
          <w:sz w:val="28"/>
          <w:szCs w:val="28"/>
          <w:lang w:val="uk-UA"/>
        </w:rPr>
        <w:t>10. Сульфур</w:t>
      </w:r>
      <w:r w:rsidR="00012471">
        <w:rPr>
          <w:rFonts w:ascii="Times New Roman" w:hAnsi="Times New Roman" w:cs="Times New Roman"/>
          <w:sz w:val="28"/>
          <w:szCs w:val="28"/>
          <w:lang w:val="uk-UA"/>
        </w:rPr>
        <w:t>………………………………………………………………</w:t>
      </w:r>
      <w:r w:rsidR="00F93C3D">
        <w:rPr>
          <w:rFonts w:ascii="Times New Roman" w:hAnsi="Times New Roman" w:cs="Times New Roman"/>
          <w:sz w:val="28"/>
          <w:szCs w:val="28"/>
          <w:lang w:val="uk-UA"/>
        </w:rPr>
        <w:t>. с.1</w:t>
      </w:r>
      <w:r w:rsidR="00622816">
        <w:rPr>
          <w:rFonts w:ascii="Times New Roman" w:hAnsi="Times New Roman" w:cs="Times New Roman"/>
          <w:sz w:val="28"/>
          <w:szCs w:val="28"/>
          <w:lang w:val="uk-UA"/>
        </w:rPr>
        <w:t>3</w:t>
      </w:r>
    </w:p>
    <w:p w:rsidR="00012471" w:rsidRDefault="00E267F9" w:rsidP="00E267F9">
      <w:pPr>
        <w:rPr>
          <w:rFonts w:ascii="Times New Roman" w:hAnsi="Times New Roman" w:cs="Times New Roman"/>
          <w:sz w:val="28"/>
          <w:szCs w:val="28"/>
          <w:lang w:val="uk-UA"/>
        </w:rPr>
      </w:pPr>
      <w:r>
        <w:rPr>
          <w:rFonts w:ascii="Times New Roman" w:hAnsi="Times New Roman" w:cs="Times New Roman"/>
          <w:sz w:val="28"/>
          <w:szCs w:val="28"/>
          <w:lang w:val="uk-UA"/>
        </w:rPr>
        <w:t>11. Селен</w:t>
      </w:r>
      <w:r w:rsidR="00012471">
        <w:rPr>
          <w:rFonts w:ascii="Times New Roman" w:hAnsi="Times New Roman" w:cs="Times New Roman"/>
          <w:sz w:val="28"/>
          <w:szCs w:val="28"/>
          <w:lang w:val="uk-UA"/>
        </w:rPr>
        <w:t>………………………………………………………………….</w:t>
      </w:r>
      <w:r w:rsidR="002C7C9A">
        <w:rPr>
          <w:rFonts w:ascii="Times New Roman" w:hAnsi="Times New Roman" w:cs="Times New Roman"/>
          <w:sz w:val="28"/>
          <w:szCs w:val="28"/>
          <w:lang w:val="uk-UA"/>
        </w:rPr>
        <w:t xml:space="preserve">. </w:t>
      </w:r>
      <w:r w:rsidR="00E82103">
        <w:rPr>
          <w:rFonts w:ascii="Times New Roman" w:hAnsi="Times New Roman" w:cs="Times New Roman"/>
          <w:sz w:val="28"/>
          <w:szCs w:val="28"/>
          <w:lang w:val="uk-UA"/>
        </w:rPr>
        <w:t>с.1</w:t>
      </w:r>
      <w:r w:rsidR="00622816">
        <w:rPr>
          <w:rFonts w:ascii="Times New Roman" w:hAnsi="Times New Roman" w:cs="Times New Roman"/>
          <w:sz w:val="28"/>
          <w:szCs w:val="28"/>
          <w:lang w:val="uk-UA"/>
        </w:rPr>
        <w:t>4</w:t>
      </w:r>
    </w:p>
    <w:p w:rsidR="00012471" w:rsidRDefault="00E267F9" w:rsidP="00E267F9">
      <w:pPr>
        <w:rPr>
          <w:rFonts w:ascii="Times New Roman" w:hAnsi="Times New Roman" w:cs="Times New Roman"/>
          <w:sz w:val="28"/>
          <w:szCs w:val="28"/>
          <w:lang w:val="uk-UA"/>
        </w:rPr>
      </w:pPr>
      <w:r>
        <w:rPr>
          <w:rFonts w:ascii="Times New Roman" w:hAnsi="Times New Roman" w:cs="Times New Roman"/>
          <w:sz w:val="28"/>
          <w:szCs w:val="28"/>
          <w:lang w:val="uk-UA"/>
        </w:rPr>
        <w:t>12. Хлор</w:t>
      </w:r>
      <w:r w:rsidR="00012471">
        <w:rPr>
          <w:rFonts w:ascii="Times New Roman" w:hAnsi="Times New Roman" w:cs="Times New Roman"/>
          <w:sz w:val="28"/>
          <w:szCs w:val="28"/>
          <w:lang w:val="uk-UA"/>
        </w:rPr>
        <w:t>…………………………………………………………………...</w:t>
      </w:r>
      <w:r w:rsidR="002C7C9A">
        <w:rPr>
          <w:rFonts w:ascii="Times New Roman" w:hAnsi="Times New Roman" w:cs="Times New Roman"/>
          <w:sz w:val="28"/>
          <w:szCs w:val="28"/>
          <w:lang w:val="uk-UA"/>
        </w:rPr>
        <w:t xml:space="preserve"> с.1</w:t>
      </w:r>
      <w:r w:rsidR="00622816">
        <w:rPr>
          <w:rFonts w:ascii="Times New Roman" w:hAnsi="Times New Roman" w:cs="Times New Roman"/>
          <w:sz w:val="28"/>
          <w:szCs w:val="28"/>
          <w:lang w:val="uk-UA"/>
        </w:rPr>
        <w:t>5</w:t>
      </w:r>
    </w:p>
    <w:p w:rsidR="00E267F9" w:rsidRDefault="00E267F9" w:rsidP="00E267F9">
      <w:pPr>
        <w:rPr>
          <w:rFonts w:ascii="Times New Roman" w:hAnsi="Times New Roman" w:cs="Times New Roman"/>
          <w:sz w:val="28"/>
          <w:szCs w:val="28"/>
          <w:lang w:val="uk-UA"/>
        </w:rPr>
      </w:pPr>
      <w:r>
        <w:rPr>
          <w:rFonts w:ascii="Times New Roman" w:hAnsi="Times New Roman" w:cs="Times New Roman"/>
          <w:sz w:val="28"/>
          <w:szCs w:val="28"/>
          <w:lang w:val="uk-UA"/>
        </w:rPr>
        <w:t>13. Бром</w:t>
      </w:r>
      <w:r w:rsidR="00012471">
        <w:rPr>
          <w:rFonts w:ascii="Times New Roman" w:hAnsi="Times New Roman" w:cs="Times New Roman"/>
          <w:sz w:val="28"/>
          <w:szCs w:val="28"/>
          <w:lang w:val="uk-UA"/>
        </w:rPr>
        <w:t>………………………………………………………………</w:t>
      </w:r>
      <w:r w:rsidR="00785574">
        <w:rPr>
          <w:rFonts w:ascii="Times New Roman" w:hAnsi="Times New Roman" w:cs="Times New Roman"/>
          <w:sz w:val="28"/>
          <w:szCs w:val="28"/>
          <w:lang w:val="uk-UA"/>
        </w:rPr>
        <w:t>…</w:t>
      </w:r>
      <w:r w:rsidR="007D410A">
        <w:rPr>
          <w:rFonts w:ascii="Times New Roman" w:hAnsi="Times New Roman" w:cs="Times New Roman"/>
          <w:sz w:val="28"/>
          <w:szCs w:val="28"/>
          <w:lang w:val="uk-UA"/>
        </w:rPr>
        <w:t>…</w:t>
      </w:r>
      <w:r w:rsidR="00785574">
        <w:rPr>
          <w:rFonts w:ascii="Times New Roman" w:hAnsi="Times New Roman" w:cs="Times New Roman"/>
          <w:sz w:val="28"/>
          <w:szCs w:val="28"/>
          <w:lang w:val="uk-UA"/>
        </w:rPr>
        <w:t>с.1</w:t>
      </w:r>
      <w:r w:rsidR="00622816">
        <w:rPr>
          <w:rFonts w:ascii="Times New Roman" w:hAnsi="Times New Roman" w:cs="Times New Roman"/>
          <w:sz w:val="28"/>
          <w:szCs w:val="28"/>
          <w:lang w:val="uk-UA"/>
        </w:rPr>
        <w:t>6</w:t>
      </w:r>
    </w:p>
    <w:p w:rsidR="00A361DC" w:rsidRDefault="00E267F9" w:rsidP="00E267F9">
      <w:pPr>
        <w:rPr>
          <w:rFonts w:ascii="Times New Roman" w:hAnsi="Times New Roman" w:cs="Times New Roman"/>
          <w:sz w:val="28"/>
          <w:szCs w:val="28"/>
          <w:lang w:val="uk-UA"/>
        </w:rPr>
      </w:pPr>
      <w:r>
        <w:rPr>
          <w:rFonts w:ascii="Times New Roman" w:hAnsi="Times New Roman" w:cs="Times New Roman"/>
          <w:sz w:val="28"/>
          <w:szCs w:val="28"/>
          <w:lang w:val="uk-UA"/>
        </w:rPr>
        <w:t>14. Йод</w:t>
      </w:r>
      <w:r w:rsidR="00012471">
        <w:rPr>
          <w:rFonts w:ascii="Times New Roman" w:hAnsi="Times New Roman" w:cs="Times New Roman"/>
          <w:sz w:val="28"/>
          <w:szCs w:val="28"/>
          <w:lang w:val="uk-UA"/>
        </w:rPr>
        <w:t>…………………………………………………………………….</w:t>
      </w:r>
      <w:r w:rsidR="00A361DC">
        <w:rPr>
          <w:rFonts w:ascii="Times New Roman" w:hAnsi="Times New Roman" w:cs="Times New Roman"/>
          <w:sz w:val="28"/>
          <w:szCs w:val="28"/>
          <w:lang w:val="uk-UA"/>
        </w:rPr>
        <w:t xml:space="preserve"> с.1</w:t>
      </w:r>
      <w:r w:rsidR="00622816">
        <w:rPr>
          <w:rFonts w:ascii="Times New Roman" w:hAnsi="Times New Roman" w:cs="Times New Roman"/>
          <w:sz w:val="28"/>
          <w:szCs w:val="28"/>
          <w:lang w:val="uk-UA"/>
        </w:rPr>
        <w:t>7</w:t>
      </w:r>
    </w:p>
    <w:p w:rsidR="00E267F9" w:rsidRDefault="00E267F9" w:rsidP="00E267F9">
      <w:pPr>
        <w:rPr>
          <w:rFonts w:ascii="Times New Roman" w:hAnsi="Times New Roman" w:cs="Times New Roman"/>
          <w:sz w:val="28"/>
          <w:szCs w:val="28"/>
          <w:lang w:val="uk-UA"/>
        </w:rPr>
      </w:pPr>
      <w:r>
        <w:rPr>
          <w:rFonts w:ascii="Times New Roman" w:hAnsi="Times New Roman" w:cs="Times New Roman"/>
          <w:sz w:val="28"/>
          <w:szCs w:val="28"/>
          <w:lang w:val="uk-UA"/>
        </w:rPr>
        <w:t>15. Флуор</w:t>
      </w:r>
      <w:r w:rsidR="00012471">
        <w:rPr>
          <w:rFonts w:ascii="Times New Roman" w:hAnsi="Times New Roman" w:cs="Times New Roman"/>
          <w:sz w:val="28"/>
          <w:szCs w:val="28"/>
          <w:lang w:val="uk-UA"/>
        </w:rPr>
        <w:t>………………………………………………………………….</w:t>
      </w:r>
      <w:r w:rsidR="00A361DC">
        <w:rPr>
          <w:rFonts w:ascii="Times New Roman" w:hAnsi="Times New Roman" w:cs="Times New Roman"/>
          <w:sz w:val="28"/>
          <w:szCs w:val="28"/>
          <w:lang w:val="uk-UA"/>
        </w:rPr>
        <w:t xml:space="preserve"> с.1</w:t>
      </w:r>
      <w:r w:rsidR="00622816">
        <w:rPr>
          <w:rFonts w:ascii="Times New Roman" w:hAnsi="Times New Roman" w:cs="Times New Roman"/>
          <w:sz w:val="28"/>
          <w:szCs w:val="28"/>
          <w:lang w:val="uk-UA"/>
        </w:rPr>
        <w:t>8</w:t>
      </w:r>
    </w:p>
    <w:p w:rsidR="00E267F9" w:rsidRDefault="00E267F9" w:rsidP="00E267F9">
      <w:pPr>
        <w:rPr>
          <w:rFonts w:ascii="Times New Roman" w:hAnsi="Times New Roman" w:cs="Times New Roman"/>
          <w:sz w:val="28"/>
          <w:szCs w:val="28"/>
          <w:lang w:val="uk-UA"/>
        </w:rPr>
      </w:pPr>
      <w:r>
        <w:rPr>
          <w:rFonts w:ascii="Times New Roman" w:hAnsi="Times New Roman" w:cs="Times New Roman"/>
          <w:sz w:val="28"/>
          <w:szCs w:val="28"/>
          <w:lang w:val="uk-UA"/>
        </w:rPr>
        <w:t>16. Купрум</w:t>
      </w:r>
      <w:r w:rsidR="00012471">
        <w:rPr>
          <w:rFonts w:ascii="Times New Roman" w:hAnsi="Times New Roman" w:cs="Times New Roman"/>
          <w:sz w:val="28"/>
          <w:szCs w:val="28"/>
          <w:lang w:val="uk-UA"/>
        </w:rPr>
        <w:t>………………………………………………………………...</w:t>
      </w:r>
      <w:r w:rsidR="00A361DC">
        <w:rPr>
          <w:rFonts w:ascii="Times New Roman" w:hAnsi="Times New Roman" w:cs="Times New Roman"/>
          <w:sz w:val="28"/>
          <w:szCs w:val="28"/>
          <w:lang w:val="uk-UA"/>
        </w:rPr>
        <w:t xml:space="preserve"> с.1</w:t>
      </w:r>
      <w:r w:rsidR="00622816">
        <w:rPr>
          <w:rFonts w:ascii="Times New Roman" w:hAnsi="Times New Roman" w:cs="Times New Roman"/>
          <w:sz w:val="28"/>
          <w:szCs w:val="28"/>
          <w:lang w:val="uk-UA"/>
        </w:rPr>
        <w:t>9</w:t>
      </w:r>
    </w:p>
    <w:p w:rsidR="00E267F9" w:rsidRDefault="00E267F9" w:rsidP="00E267F9">
      <w:pPr>
        <w:rPr>
          <w:rFonts w:ascii="Times New Roman" w:hAnsi="Times New Roman" w:cs="Times New Roman"/>
          <w:sz w:val="28"/>
          <w:szCs w:val="28"/>
          <w:lang w:val="uk-UA"/>
        </w:rPr>
      </w:pPr>
      <w:r>
        <w:rPr>
          <w:rFonts w:ascii="Times New Roman" w:hAnsi="Times New Roman" w:cs="Times New Roman"/>
          <w:sz w:val="28"/>
          <w:szCs w:val="28"/>
          <w:lang w:val="uk-UA"/>
        </w:rPr>
        <w:t>17. Хром</w:t>
      </w:r>
      <w:r w:rsidR="00012471">
        <w:rPr>
          <w:rFonts w:ascii="Times New Roman" w:hAnsi="Times New Roman" w:cs="Times New Roman"/>
          <w:sz w:val="28"/>
          <w:szCs w:val="28"/>
          <w:lang w:val="uk-UA"/>
        </w:rPr>
        <w:t>…………………………………………………………………...</w:t>
      </w:r>
      <w:r w:rsidR="00A361DC">
        <w:rPr>
          <w:rFonts w:ascii="Times New Roman" w:hAnsi="Times New Roman" w:cs="Times New Roman"/>
          <w:sz w:val="28"/>
          <w:szCs w:val="28"/>
          <w:lang w:val="uk-UA"/>
        </w:rPr>
        <w:t xml:space="preserve"> с.</w:t>
      </w:r>
      <w:r w:rsidR="00622816">
        <w:rPr>
          <w:rFonts w:ascii="Times New Roman" w:hAnsi="Times New Roman" w:cs="Times New Roman"/>
          <w:sz w:val="28"/>
          <w:szCs w:val="28"/>
          <w:lang w:val="uk-UA"/>
        </w:rPr>
        <w:t>20</w:t>
      </w:r>
    </w:p>
    <w:p w:rsidR="00E267F9" w:rsidRDefault="00E267F9" w:rsidP="00E267F9">
      <w:pPr>
        <w:rPr>
          <w:rFonts w:ascii="Times New Roman" w:hAnsi="Times New Roman" w:cs="Times New Roman"/>
          <w:sz w:val="28"/>
          <w:szCs w:val="28"/>
          <w:lang w:val="uk-UA"/>
        </w:rPr>
      </w:pPr>
      <w:r>
        <w:rPr>
          <w:rFonts w:ascii="Times New Roman" w:hAnsi="Times New Roman" w:cs="Times New Roman"/>
          <w:sz w:val="28"/>
          <w:szCs w:val="28"/>
          <w:lang w:val="uk-UA"/>
        </w:rPr>
        <w:t>18. Кобальт</w:t>
      </w:r>
      <w:r w:rsidR="00012471">
        <w:rPr>
          <w:rFonts w:ascii="Times New Roman" w:hAnsi="Times New Roman" w:cs="Times New Roman"/>
          <w:sz w:val="28"/>
          <w:szCs w:val="28"/>
          <w:lang w:val="uk-UA"/>
        </w:rPr>
        <w:t>………………………………………………………………..</w:t>
      </w:r>
      <w:r w:rsidR="00A361DC">
        <w:rPr>
          <w:rFonts w:ascii="Times New Roman" w:hAnsi="Times New Roman" w:cs="Times New Roman"/>
          <w:sz w:val="28"/>
          <w:szCs w:val="28"/>
          <w:lang w:val="uk-UA"/>
        </w:rPr>
        <w:t xml:space="preserve"> с.2</w:t>
      </w:r>
      <w:r w:rsidR="00622816">
        <w:rPr>
          <w:rFonts w:ascii="Times New Roman" w:hAnsi="Times New Roman" w:cs="Times New Roman"/>
          <w:sz w:val="28"/>
          <w:szCs w:val="28"/>
          <w:lang w:val="uk-UA"/>
        </w:rPr>
        <w:t>1</w:t>
      </w:r>
    </w:p>
    <w:p w:rsidR="00E267F9" w:rsidRDefault="00E267F9" w:rsidP="00E267F9">
      <w:pPr>
        <w:rPr>
          <w:rFonts w:ascii="Times New Roman" w:hAnsi="Times New Roman" w:cs="Times New Roman"/>
          <w:sz w:val="28"/>
          <w:szCs w:val="28"/>
          <w:lang w:val="uk-UA"/>
        </w:rPr>
      </w:pPr>
      <w:r>
        <w:rPr>
          <w:rFonts w:ascii="Times New Roman" w:hAnsi="Times New Roman" w:cs="Times New Roman"/>
          <w:sz w:val="28"/>
          <w:szCs w:val="28"/>
          <w:lang w:val="uk-UA"/>
        </w:rPr>
        <w:t>19. Аурум</w:t>
      </w:r>
      <w:r w:rsidR="00012471">
        <w:rPr>
          <w:rFonts w:ascii="Times New Roman" w:hAnsi="Times New Roman" w:cs="Times New Roman"/>
          <w:sz w:val="28"/>
          <w:szCs w:val="28"/>
          <w:lang w:val="uk-UA"/>
        </w:rPr>
        <w:t>………………………………………………………………….</w:t>
      </w:r>
      <w:r w:rsidR="00B80A5D">
        <w:rPr>
          <w:rFonts w:ascii="Times New Roman" w:hAnsi="Times New Roman" w:cs="Times New Roman"/>
          <w:sz w:val="28"/>
          <w:szCs w:val="28"/>
          <w:lang w:val="uk-UA"/>
        </w:rPr>
        <w:t xml:space="preserve"> с.2</w:t>
      </w:r>
      <w:r w:rsidR="00622816">
        <w:rPr>
          <w:rFonts w:ascii="Times New Roman" w:hAnsi="Times New Roman" w:cs="Times New Roman"/>
          <w:sz w:val="28"/>
          <w:szCs w:val="28"/>
          <w:lang w:val="uk-UA"/>
        </w:rPr>
        <w:t>2</w:t>
      </w:r>
    </w:p>
    <w:p w:rsidR="00E267F9" w:rsidRDefault="00E267F9" w:rsidP="00E267F9">
      <w:pPr>
        <w:rPr>
          <w:rFonts w:ascii="Times New Roman" w:hAnsi="Times New Roman" w:cs="Times New Roman"/>
          <w:sz w:val="28"/>
          <w:szCs w:val="28"/>
          <w:lang w:val="uk-UA"/>
        </w:rPr>
      </w:pPr>
      <w:r>
        <w:rPr>
          <w:rFonts w:ascii="Times New Roman" w:hAnsi="Times New Roman" w:cs="Times New Roman"/>
          <w:sz w:val="28"/>
          <w:szCs w:val="28"/>
          <w:lang w:val="uk-UA"/>
        </w:rPr>
        <w:t xml:space="preserve">20. </w:t>
      </w:r>
      <w:r w:rsidR="00012471">
        <w:rPr>
          <w:rFonts w:ascii="Times New Roman" w:hAnsi="Times New Roman" w:cs="Times New Roman"/>
          <w:sz w:val="28"/>
          <w:szCs w:val="28"/>
          <w:lang w:val="uk-UA"/>
        </w:rPr>
        <w:t>Арґентум………………………………………………………………</w:t>
      </w:r>
      <w:r w:rsidR="00B80A5D">
        <w:rPr>
          <w:rFonts w:ascii="Times New Roman" w:hAnsi="Times New Roman" w:cs="Times New Roman"/>
          <w:sz w:val="28"/>
          <w:szCs w:val="28"/>
          <w:lang w:val="uk-UA"/>
        </w:rPr>
        <w:t xml:space="preserve"> с.2</w:t>
      </w:r>
      <w:r w:rsidR="00622816">
        <w:rPr>
          <w:rFonts w:ascii="Times New Roman" w:hAnsi="Times New Roman" w:cs="Times New Roman"/>
          <w:sz w:val="28"/>
          <w:szCs w:val="28"/>
          <w:lang w:val="uk-UA"/>
        </w:rPr>
        <w:t>3</w:t>
      </w:r>
    </w:p>
    <w:p w:rsidR="00E267F9" w:rsidRDefault="00E267F9" w:rsidP="00E267F9">
      <w:pPr>
        <w:rPr>
          <w:rFonts w:ascii="Times New Roman" w:hAnsi="Times New Roman" w:cs="Times New Roman"/>
          <w:sz w:val="28"/>
          <w:szCs w:val="28"/>
          <w:lang w:val="uk-UA"/>
        </w:rPr>
      </w:pPr>
      <w:r>
        <w:rPr>
          <w:rFonts w:ascii="Times New Roman" w:hAnsi="Times New Roman" w:cs="Times New Roman"/>
          <w:sz w:val="28"/>
          <w:szCs w:val="28"/>
          <w:lang w:val="uk-UA"/>
        </w:rPr>
        <w:t>21. Барій</w:t>
      </w:r>
      <w:r w:rsidR="00012471">
        <w:rPr>
          <w:rFonts w:ascii="Times New Roman" w:hAnsi="Times New Roman" w:cs="Times New Roman"/>
          <w:sz w:val="28"/>
          <w:szCs w:val="28"/>
          <w:lang w:val="uk-UA"/>
        </w:rPr>
        <w:t>…………………………………………………………………...</w:t>
      </w:r>
      <w:r w:rsidR="00B80A5D">
        <w:rPr>
          <w:rFonts w:ascii="Times New Roman" w:hAnsi="Times New Roman" w:cs="Times New Roman"/>
          <w:sz w:val="28"/>
          <w:szCs w:val="28"/>
          <w:lang w:val="uk-UA"/>
        </w:rPr>
        <w:t xml:space="preserve"> с.2</w:t>
      </w:r>
      <w:r w:rsidR="00622816">
        <w:rPr>
          <w:rFonts w:ascii="Times New Roman" w:hAnsi="Times New Roman" w:cs="Times New Roman"/>
          <w:sz w:val="28"/>
          <w:szCs w:val="28"/>
          <w:lang w:val="uk-UA"/>
        </w:rPr>
        <w:t>4</w:t>
      </w:r>
    </w:p>
    <w:p w:rsidR="00E267F9" w:rsidRDefault="00E267F9" w:rsidP="00E267F9">
      <w:pPr>
        <w:rPr>
          <w:rFonts w:ascii="Times New Roman" w:hAnsi="Times New Roman" w:cs="Times New Roman"/>
          <w:sz w:val="28"/>
          <w:szCs w:val="28"/>
          <w:lang w:val="uk-UA"/>
        </w:rPr>
      </w:pPr>
      <w:r>
        <w:rPr>
          <w:rFonts w:ascii="Times New Roman" w:hAnsi="Times New Roman" w:cs="Times New Roman"/>
          <w:sz w:val="28"/>
          <w:szCs w:val="28"/>
          <w:lang w:val="uk-UA"/>
        </w:rPr>
        <w:t>22. Стронцій</w:t>
      </w:r>
      <w:r w:rsidR="00012471">
        <w:rPr>
          <w:rFonts w:ascii="Times New Roman" w:hAnsi="Times New Roman" w:cs="Times New Roman"/>
          <w:sz w:val="28"/>
          <w:szCs w:val="28"/>
          <w:lang w:val="uk-UA"/>
        </w:rPr>
        <w:t>………………………………………………………………</w:t>
      </w:r>
      <w:r w:rsidR="00B80A5D">
        <w:rPr>
          <w:rFonts w:ascii="Times New Roman" w:hAnsi="Times New Roman" w:cs="Times New Roman"/>
          <w:sz w:val="28"/>
          <w:szCs w:val="28"/>
          <w:lang w:val="uk-UA"/>
        </w:rPr>
        <w:t xml:space="preserve"> с.2</w:t>
      </w:r>
      <w:r w:rsidR="00622816">
        <w:rPr>
          <w:rFonts w:ascii="Times New Roman" w:hAnsi="Times New Roman" w:cs="Times New Roman"/>
          <w:sz w:val="28"/>
          <w:szCs w:val="28"/>
          <w:lang w:val="uk-UA"/>
        </w:rPr>
        <w:t>5</w:t>
      </w:r>
    </w:p>
    <w:p w:rsidR="00622816" w:rsidRDefault="00622816" w:rsidP="009642A8">
      <w:pPr>
        <w:rPr>
          <w:rFonts w:ascii="Times New Roman" w:hAnsi="Times New Roman" w:cs="Times New Roman"/>
          <w:sz w:val="28"/>
          <w:szCs w:val="28"/>
          <w:lang w:val="uk-UA"/>
        </w:rPr>
      </w:pPr>
      <w:r>
        <w:rPr>
          <w:rFonts w:ascii="Times New Roman" w:hAnsi="Times New Roman" w:cs="Times New Roman"/>
          <w:sz w:val="28"/>
          <w:szCs w:val="28"/>
          <w:lang w:val="uk-UA"/>
        </w:rPr>
        <w:t>Висновок……………………..</w:t>
      </w:r>
      <w:r w:rsidR="00B80A5D">
        <w:rPr>
          <w:rFonts w:ascii="Times New Roman" w:hAnsi="Times New Roman" w:cs="Times New Roman"/>
          <w:sz w:val="28"/>
          <w:szCs w:val="28"/>
          <w:lang w:val="uk-UA"/>
        </w:rPr>
        <w:t>…………………………………………... с.2</w:t>
      </w:r>
      <w:r>
        <w:rPr>
          <w:rFonts w:ascii="Times New Roman" w:hAnsi="Times New Roman" w:cs="Times New Roman"/>
          <w:sz w:val="28"/>
          <w:szCs w:val="28"/>
          <w:lang w:val="uk-UA"/>
        </w:rPr>
        <w:t>6</w:t>
      </w:r>
    </w:p>
    <w:p w:rsidR="00622816" w:rsidRDefault="00622816" w:rsidP="009642A8">
      <w:pPr>
        <w:rPr>
          <w:rFonts w:ascii="Times New Roman" w:hAnsi="Times New Roman" w:cs="Times New Roman"/>
          <w:sz w:val="28"/>
          <w:szCs w:val="28"/>
          <w:lang w:val="uk-UA"/>
        </w:rPr>
      </w:pPr>
      <w:r>
        <w:rPr>
          <w:rFonts w:ascii="Times New Roman" w:hAnsi="Times New Roman" w:cs="Times New Roman"/>
          <w:sz w:val="28"/>
          <w:szCs w:val="28"/>
          <w:lang w:val="uk-UA"/>
        </w:rPr>
        <w:t>Список використаних джерел…………………………………………... с.27</w:t>
      </w:r>
    </w:p>
    <w:p w:rsidR="00622816" w:rsidRDefault="00622816">
      <w:pP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C259FC" w:rsidRPr="00735699" w:rsidRDefault="00C259FC" w:rsidP="00C259FC">
      <w:pPr>
        <w:jc w:val="center"/>
        <w:rPr>
          <w:rFonts w:ascii="Times New Roman" w:hAnsi="Times New Roman" w:cs="Times New Roman"/>
          <w:sz w:val="28"/>
          <w:szCs w:val="28"/>
          <w:lang w:val="uk-UA"/>
        </w:rPr>
      </w:pPr>
      <w:r w:rsidRPr="00735699">
        <w:rPr>
          <w:rFonts w:ascii="Times New Roman" w:hAnsi="Times New Roman" w:cs="Times New Roman"/>
          <w:sz w:val="28"/>
          <w:szCs w:val="28"/>
          <w:lang w:val="uk-UA"/>
        </w:rPr>
        <w:lastRenderedPageBreak/>
        <w:t>Введення:</w:t>
      </w:r>
    </w:p>
    <w:p w:rsidR="00622816" w:rsidRPr="00735699" w:rsidRDefault="00735699" w:rsidP="00735699">
      <w:pPr>
        <w:rPr>
          <w:rFonts w:ascii="Times New Roman" w:hAnsi="Times New Roman" w:cs="Times New Roman"/>
          <w:color w:val="000000" w:themeColor="text1"/>
          <w:sz w:val="28"/>
          <w:szCs w:val="28"/>
          <w:lang w:val="uk-UA"/>
        </w:rPr>
      </w:pPr>
      <w:r w:rsidRPr="00735699">
        <w:rPr>
          <w:rFonts w:ascii="Times New Roman" w:hAnsi="Times New Roman" w:cs="Times New Roman"/>
          <w:b/>
          <w:bCs/>
          <w:i/>
          <w:iCs/>
          <w:color w:val="000000" w:themeColor="text1"/>
          <w:sz w:val="28"/>
          <w:szCs w:val="28"/>
          <w:shd w:val="clear" w:color="auto" w:fill="FFFFFF"/>
          <w:lang w:val="uk-UA"/>
        </w:rPr>
        <w:t>Біогенні елементи</w:t>
      </w:r>
      <w:r>
        <w:rPr>
          <w:rFonts w:ascii="Times New Roman" w:hAnsi="Times New Roman" w:cs="Times New Roman"/>
          <w:b/>
          <w:bCs/>
          <w:color w:val="000000" w:themeColor="text1"/>
          <w:sz w:val="28"/>
          <w:szCs w:val="28"/>
          <w:shd w:val="clear" w:color="auto" w:fill="FFFFFF"/>
          <w:lang w:val="uk-UA"/>
        </w:rPr>
        <w:t xml:space="preserve"> </w:t>
      </w:r>
      <w:r w:rsidR="00C259FC" w:rsidRPr="00735699">
        <w:rPr>
          <w:rFonts w:ascii="Times New Roman" w:hAnsi="Times New Roman" w:cs="Times New Roman"/>
          <w:color w:val="000000" w:themeColor="text1"/>
          <w:sz w:val="28"/>
          <w:szCs w:val="28"/>
          <w:shd w:val="clear" w:color="auto" w:fill="FFFFFF"/>
          <w:lang w:val="uk-UA"/>
        </w:rPr>
        <w:t>–</w:t>
      </w:r>
      <w:r>
        <w:rPr>
          <w:rFonts w:ascii="Times New Roman" w:hAnsi="Times New Roman" w:cs="Times New Roman"/>
          <w:color w:val="000000" w:themeColor="text1"/>
          <w:sz w:val="28"/>
          <w:szCs w:val="28"/>
          <w:shd w:val="clear" w:color="auto" w:fill="FFFFFF"/>
          <w:lang w:val="uk-UA"/>
        </w:rPr>
        <w:t xml:space="preserve"> це такі</w:t>
      </w:r>
      <w:r w:rsidR="00C259FC" w:rsidRPr="00735699">
        <w:rPr>
          <w:rFonts w:ascii="Times New Roman" w:hAnsi="Times New Roman" w:cs="Times New Roman"/>
          <w:color w:val="000000" w:themeColor="text1"/>
          <w:sz w:val="28"/>
          <w:szCs w:val="28"/>
          <w:shd w:val="clear" w:color="auto" w:fill="FFFFFF"/>
          <w:lang w:val="uk-UA"/>
        </w:rPr>
        <w:t xml:space="preserve"> хімічні елементи, що є постійними складовими клітин живих організмів і відіграють у них певну фізіологічну та біохімічну роль. Фізіологічна роль біогенних елементів полягає насамперед у тому, що окремі з них (кисень, водень, вуглець, азот, фосфор, сірка, тощо) використовуються в живих організмах для синтезу органічних сполук (нуклеїнові кислоти, вуглеводи, білки, ліпіди, ліпоїди тощо), а інші, в основному мікроелементи, є складовими молекул, які контролюють різні біохімічні реакції. Крім того біогенні елементи є чинниками, що впливають на структуру та ультраструктуру клітин. Численні дослідження свідчать, що до клітин і тканин органів живих організмів входять усі хімічні елементи, які є в середовищі їх існування. За В. Вернадським, усі вони відіграють певну та дуже важливу фізіологічну роль. </w:t>
      </w:r>
    </w:p>
    <w:p w:rsidR="00203A85" w:rsidRPr="008433F1" w:rsidRDefault="00DF2BAE" w:rsidP="00735699">
      <w:pPr>
        <w:jc w:val="center"/>
        <w:rPr>
          <w:rFonts w:ascii="Times New Roman" w:hAnsi="Times New Roman" w:cs="Times New Roman"/>
          <w:b/>
          <w:bCs/>
          <w:i/>
          <w:iCs/>
          <w:sz w:val="28"/>
          <w:szCs w:val="28"/>
          <w:lang w:val="uk-UA"/>
        </w:rPr>
      </w:pPr>
      <w:r>
        <w:rPr>
          <w:rFonts w:ascii="Times New Roman" w:hAnsi="Times New Roman" w:cs="Times New Roman"/>
          <w:sz w:val="28"/>
          <w:szCs w:val="28"/>
          <w:lang w:val="uk-UA"/>
        </w:rPr>
        <w:br w:type="page"/>
      </w:r>
      <w:r w:rsidR="00203A85" w:rsidRPr="008433F1">
        <w:rPr>
          <w:rFonts w:ascii="Times New Roman" w:hAnsi="Times New Roman" w:cs="Times New Roman"/>
          <w:b/>
          <w:bCs/>
          <w:i/>
          <w:iCs/>
          <w:sz w:val="28"/>
          <w:szCs w:val="28"/>
          <w:lang w:val="uk-UA"/>
        </w:rPr>
        <w:lastRenderedPageBreak/>
        <w:t>Літій</w:t>
      </w:r>
    </w:p>
    <w:p w:rsidR="00203A85" w:rsidRPr="008433F1" w:rsidRDefault="00203A85" w:rsidP="00203A85">
      <w:pPr>
        <w:pStyle w:val="a7"/>
        <w:numPr>
          <w:ilvl w:val="0"/>
          <w:numId w:val="1"/>
        </w:numPr>
        <w:rPr>
          <w:rFonts w:ascii="Times New Roman" w:hAnsi="Times New Roman" w:cs="Times New Roman"/>
          <w:b/>
          <w:bCs/>
          <w:i/>
          <w:iCs/>
          <w:sz w:val="28"/>
          <w:szCs w:val="28"/>
          <w:lang w:val="uk-UA"/>
        </w:rPr>
      </w:pPr>
      <w:r w:rsidRPr="008433F1">
        <w:rPr>
          <w:rFonts w:ascii="Times New Roman" w:hAnsi="Times New Roman" w:cs="Times New Roman"/>
          <w:b/>
          <w:bCs/>
          <w:i/>
          <w:iCs/>
          <w:sz w:val="28"/>
          <w:szCs w:val="28"/>
          <w:lang w:val="uk-UA"/>
        </w:rPr>
        <w:t>До якого типу елементів відноситься:</w:t>
      </w:r>
    </w:p>
    <w:p w:rsidR="00C227EE" w:rsidRPr="008433F1" w:rsidRDefault="009842A8" w:rsidP="008433F1">
      <w:pPr>
        <w:pStyle w:val="a7"/>
        <w:rPr>
          <w:rFonts w:ascii="Times New Roman" w:hAnsi="Times New Roman" w:cs="Times New Roman"/>
          <w:sz w:val="28"/>
          <w:szCs w:val="28"/>
          <w:lang w:val="uk-UA"/>
        </w:rPr>
      </w:pPr>
      <w:r>
        <w:rPr>
          <w:rFonts w:ascii="Times New Roman" w:hAnsi="Times New Roman" w:cs="Times New Roman"/>
          <w:sz w:val="28"/>
          <w:szCs w:val="28"/>
          <w:lang w:val="uk-UA"/>
        </w:rPr>
        <w:t>Літій – мікроелемент, найлегший із металів, належить до лужних металів.</w:t>
      </w:r>
    </w:p>
    <w:p w:rsidR="00203A85" w:rsidRPr="008433F1" w:rsidRDefault="00203A85" w:rsidP="00203A85">
      <w:pPr>
        <w:pStyle w:val="a7"/>
        <w:numPr>
          <w:ilvl w:val="0"/>
          <w:numId w:val="1"/>
        </w:numPr>
        <w:rPr>
          <w:rFonts w:ascii="Times New Roman" w:hAnsi="Times New Roman" w:cs="Times New Roman"/>
          <w:b/>
          <w:bCs/>
          <w:i/>
          <w:iCs/>
          <w:sz w:val="28"/>
          <w:szCs w:val="28"/>
          <w:lang w:val="uk-UA"/>
        </w:rPr>
      </w:pPr>
      <w:r w:rsidRPr="008433F1">
        <w:rPr>
          <w:rFonts w:ascii="Times New Roman" w:hAnsi="Times New Roman" w:cs="Times New Roman"/>
          <w:b/>
          <w:bCs/>
          <w:i/>
          <w:iCs/>
          <w:sz w:val="28"/>
          <w:szCs w:val="28"/>
          <w:lang w:val="uk-UA"/>
        </w:rPr>
        <w:t>Потреба організму в цьому елементі:</w:t>
      </w:r>
    </w:p>
    <w:p w:rsidR="009842A8" w:rsidRDefault="009842A8" w:rsidP="009842A8">
      <w:pPr>
        <w:pStyle w:val="a7"/>
        <w:rPr>
          <w:rFonts w:ascii="Times New Roman" w:hAnsi="Times New Roman" w:cs="Times New Roman"/>
          <w:sz w:val="28"/>
          <w:szCs w:val="28"/>
          <w:lang w:val="uk-UA"/>
        </w:rPr>
      </w:pPr>
      <w:r>
        <w:rPr>
          <w:rFonts w:ascii="Times New Roman" w:hAnsi="Times New Roman" w:cs="Times New Roman"/>
          <w:sz w:val="28"/>
          <w:szCs w:val="28"/>
          <w:lang w:val="uk-UA"/>
        </w:rPr>
        <w:t>На даний момент точна добова потреба організму у літію не визначена.</w:t>
      </w:r>
    </w:p>
    <w:p w:rsidR="00C227EE" w:rsidRPr="008433F1" w:rsidRDefault="009842A8" w:rsidP="008433F1">
      <w:pPr>
        <w:pStyle w:val="a7"/>
        <w:rPr>
          <w:rFonts w:ascii="Times New Roman" w:hAnsi="Times New Roman" w:cs="Times New Roman"/>
          <w:sz w:val="28"/>
          <w:szCs w:val="28"/>
          <w:lang w:val="uk-UA"/>
        </w:rPr>
      </w:pPr>
      <w:r>
        <w:rPr>
          <w:rFonts w:ascii="Times New Roman" w:hAnsi="Times New Roman" w:cs="Times New Roman"/>
          <w:sz w:val="28"/>
          <w:szCs w:val="28"/>
          <w:lang w:val="uk-UA"/>
        </w:rPr>
        <w:t>Але з’ясовано, що у помірній кількості він все ж таки необхідний організму людини, ця кількість дорівнює приблизно 100 – 200 мкг/день для дорослої людини.</w:t>
      </w:r>
    </w:p>
    <w:p w:rsidR="00203A85" w:rsidRPr="008433F1" w:rsidRDefault="00203A85" w:rsidP="00203A85">
      <w:pPr>
        <w:pStyle w:val="a7"/>
        <w:numPr>
          <w:ilvl w:val="0"/>
          <w:numId w:val="1"/>
        </w:numPr>
        <w:rPr>
          <w:rFonts w:ascii="Times New Roman" w:hAnsi="Times New Roman" w:cs="Times New Roman"/>
          <w:b/>
          <w:bCs/>
          <w:i/>
          <w:iCs/>
          <w:sz w:val="28"/>
          <w:szCs w:val="28"/>
          <w:lang w:val="uk-UA"/>
        </w:rPr>
      </w:pPr>
      <w:r w:rsidRPr="008433F1">
        <w:rPr>
          <w:rFonts w:ascii="Times New Roman" w:hAnsi="Times New Roman" w:cs="Times New Roman"/>
          <w:b/>
          <w:bCs/>
          <w:i/>
          <w:iCs/>
          <w:sz w:val="28"/>
          <w:szCs w:val="28"/>
          <w:lang w:val="uk-UA"/>
        </w:rPr>
        <w:t>Топографія елементу в організмі:</w:t>
      </w:r>
    </w:p>
    <w:p w:rsidR="009842A8" w:rsidRDefault="009842A8" w:rsidP="009842A8">
      <w:pPr>
        <w:pStyle w:val="a7"/>
        <w:rPr>
          <w:rFonts w:ascii="Times New Roman" w:hAnsi="Times New Roman" w:cs="Times New Roman"/>
          <w:sz w:val="28"/>
          <w:szCs w:val="28"/>
          <w:lang w:val="uk-UA"/>
        </w:rPr>
      </w:pPr>
      <w:r>
        <w:rPr>
          <w:rFonts w:ascii="Times New Roman" w:hAnsi="Times New Roman" w:cs="Times New Roman"/>
          <w:sz w:val="28"/>
          <w:szCs w:val="28"/>
          <w:lang w:val="uk-UA"/>
        </w:rPr>
        <w:t xml:space="preserve">Переважно в організмі літій знаходиться в </w:t>
      </w:r>
      <w:r w:rsidR="00D90F50">
        <w:rPr>
          <w:rFonts w:ascii="Times New Roman" w:hAnsi="Times New Roman" w:cs="Times New Roman"/>
          <w:sz w:val="28"/>
          <w:szCs w:val="28"/>
          <w:lang w:val="uk-UA"/>
        </w:rPr>
        <w:t>щитоподібній залозі, легенях, нирках, плазмі крові, печінці та лімфатичних вузлах.</w:t>
      </w:r>
    </w:p>
    <w:p w:rsidR="00C227EE" w:rsidRPr="008433F1" w:rsidRDefault="00D90F50" w:rsidP="008433F1">
      <w:pPr>
        <w:pStyle w:val="a7"/>
        <w:rPr>
          <w:rFonts w:ascii="Times New Roman" w:hAnsi="Times New Roman" w:cs="Times New Roman"/>
          <w:sz w:val="28"/>
          <w:szCs w:val="28"/>
          <w:lang w:val="uk-UA"/>
        </w:rPr>
      </w:pPr>
      <w:r>
        <w:rPr>
          <w:rFonts w:ascii="Times New Roman" w:hAnsi="Times New Roman" w:cs="Times New Roman"/>
          <w:sz w:val="28"/>
          <w:szCs w:val="28"/>
          <w:lang w:val="uk-UA"/>
        </w:rPr>
        <w:t>Також виявлено накопичення елемента у м’язах міокарда серця.</w:t>
      </w:r>
    </w:p>
    <w:p w:rsidR="00203A85" w:rsidRPr="008433F1" w:rsidRDefault="00203A85" w:rsidP="00203A85">
      <w:pPr>
        <w:pStyle w:val="a7"/>
        <w:numPr>
          <w:ilvl w:val="0"/>
          <w:numId w:val="1"/>
        </w:numPr>
        <w:rPr>
          <w:rFonts w:ascii="Times New Roman" w:hAnsi="Times New Roman" w:cs="Times New Roman"/>
          <w:b/>
          <w:bCs/>
          <w:i/>
          <w:iCs/>
          <w:sz w:val="28"/>
          <w:szCs w:val="28"/>
          <w:lang w:val="uk-UA"/>
        </w:rPr>
      </w:pPr>
      <w:r w:rsidRPr="008433F1">
        <w:rPr>
          <w:rFonts w:ascii="Times New Roman" w:hAnsi="Times New Roman" w:cs="Times New Roman"/>
          <w:b/>
          <w:bCs/>
          <w:i/>
          <w:iCs/>
          <w:color w:val="000000" w:themeColor="text1"/>
          <w:sz w:val="28"/>
          <w:szCs w:val="28"/>
          <w:lang w:val="uk-UA"/>
        </w:rPr>
        <w:t>Біологічна роль елементу в організмі</w:t>
      </w:r>
      <w:r w:rsidRPr="008433F1">
        <w:rPr>
          <w:rFonts w:ascii="Times New Roman" w:hAnsi="Times New Roman" w:cs="Times New Roman"/>
          <w:b/>
          <w:bCs/>
          <w:i/>
          <w:iCs/>
          <w:sz w:val="28"/>
          <w:szCs w:val="28"/>
          <w:lang w:val="uk-UA"/>
        </w:rPr>
        <w:t>. Вплив надлишку та нестачі</w:t>
      </w:r>
      <w:r w:rsidR="00D90F50" w:rsidRPr="008433F1">
        <w:rPr>
          <w:rFonts w:ascii="Times New Roman" w:hAnsi="Times New Roman" w:cs="Times New Roman"/>
          <w:b/>
          <w:bCs/>
          <w:i/>
          <w:iCs/>
          <w:sz w:val="28"/>
          <w:szCs w:val="28"/>
          <w:lang w:val="uk-UA"/>
        </w:rPr>
        <w:t>:</w:t>
      </w:r>
    </w:p>
    <w:p w:rsidR="00E228E4" w:rsidRDefault="002E0E54" w:rsidP="00E228E4">
      <w:pPr>
        <w:pStyle w:val="a7"/>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Літій сприяє зниженню збудливості, що є важливим при лікуванні нервових захворювань, впливає на ендокринні процеси, покращує обмін ліпідів та вуглеводів, поглинання глюкозі, синтез глікогену та рівень інсуліну. Чинить протиалергійну дію та зміцнює імунітет. Може полегшити наслідки інфаркту, хвороби Альцгеймера. Нейтралізує негативний вплив на організм етанолу, тяжких металів та радіації.</w:t>
      </w:r>
    </w:p>
    <w:p w:rsidR="00C227EE" w:rsidRDefault="00E228E4" w:rsidP="00E228E4">
      <w:pPr>
        <w:pStyle w:val="a7"/>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Дефіцит літію дуже рідке явище, попри все він супроводжується пониженням імунітет. Надлишок елемента викликає денатурацію білків</w:t>
      </w:r>
    </w:p>
    <w:p w:rsidR="00E228E4" w:rsidRPr="00E228E4" w:rsidRDefault="00E228E4" w:rsidP="00E228E4">
      <w:pPr>
        <w:pStyle w:val="a7"/>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У наслідок прямої дії на пептидні зв’язки та за рахунок </w:t>
      </w:r>
      <w:r w:rsidR="008433F1">
        <w:rPr>
          <w:rFonts w:ascii="Times New Roman" w:hAnsi="Times New Roman" w:cs="Times New Roman"/>
          <w:color w:val="000000" w:themeColor="text1"/>
          <w:sz w:val="28"/>
          <w:szCs w:val="28"/>
          <w:lang w:val="uk-UA"/>
        </w:rPr>
        <w:t xml:space="preserve">їх </w:t>
      </w:r>
      <w:r>
        <w:rPr>
          <w:rFonts w:ascii="Times New Roman" w:hAnsi="Times New Roman" w:cs="Times New Roman"/>
          <w:color w:val="000000" w:themeColor="text1"/>
          <w:sz w:val="28"/>
          <w:szCs w:val="28"/>
          <w:lang w:val="uk-UA"/>
        </w:rPr>
        <w:t>зневоднення</w:t>
      </w:r>
      <w:r w:rsidR="008433F1">
        <w:rPr>
          <w:rFonts w:ascii="Times New Roman" w:hAnsi="Times New Roman" w:cs="Times New Roman"/>
          <w:color w:val="000000" w:themeColor="text1"/>
          <w:sz w:val="28"/>
          <w:szCs w:val="28"/>
          <w:lang w:val="uk-UA"/>
        </w:rPr>
        <w:t>. Надлишок супроводжується такими симптомами: тремор, нудота, аритмія, млявість, діарея, втрата координації, атаксія, пониження лібідо тощо.</w:t>
      </w:r>
    </w:p>
    <w:p w:rsidR="00203A85" w:rsidRPr="008433F1" w:rsidRDefault="00203A85" w:rsidP="00203A85">
      <w:pPr>
        <w:pStyle w:val="a7"/>
        <w:numPr>
          <w:ilvl w:val="0"/>
          <w:numId w:val="1"/>
        </w:numPr>
        <w:rPr>
          <w:rFonts w:ascii="Times New Roman" w:hAnsi="Times New Roman" w:cs="Times New Roman"/>
          <w:b/>
          <w:bCs/>
          <w:i/>
          <w:iCs/>
          <w:sz w:val="28"/>
          <w:szCs w:val="28"/>
          <w:lang w:val="uk-UA"/>
        </w:rPr>
      </w:pPr>
      <w:r w:rsidRPr="008433F1">
        <w:rPr>
          <w:rFonts w:ascii="Times New Roman" w:hAnsi="Times New Roman" w:cs="Times New Roman"/>
          <w:b/>
          <w:bCs/>
          <w:i/>
          <w:iCs/>
          <w:sz w:val="28"/>
          <w:szCs w:val="28"/>
          <w:lang w:val="uk-UA"/>
        </w:rPr>
        <w:t>Лікарські засоби на основі елементу</w:t>
      </w:r>
      <w:r w:rsidR="002E0E54" w:rsidRPr="008433F1">
        <w:rPr>
          <w:rFonts w:ascii="Times New Roman" w:hAnsi="Times New Roman" w:cs="Times New Roman"/>
          <w:b/>
          <w:bCs/>
          <w:i/>
          <w:iCs/>
          <w:sz w:val="28"/>
          <w:szCs w:val="28"/>
          <w:lang w:val="uk-UA"/>
        </w:rPr>
        <w:t>:</w:t>
      </w:r>
    </w:p>
    <w:p w:rsidR="00C227EE" w:rsidRDefault="002E0E54" w:rsidP="00C227EE">
      <w:pPr>
        <w:pStyle w:val="a7"/>
        <w:rPr>
          <w:rFonts w:ascii="Times New Roman" w:hAnsi="Times New Roman" w:cs="Times New Roman"/>
          <w:sz w:val="28"/>
          <w:szCs w:val="28"/>
          <w:lang w:val="uk-UA"/>
        </w:rPr>
      </w:pPr>
      <w:r>
        <w:rPr>
          <w:rFonts w:ascii="Times New Roman" w:hAnsi="Times New Roman" w:cs="Times New Roman"/>
          <w:sz w:val="28"/>
          <w:szCs w:val="28"/>
          <w:lang w:val="uk-UA"/>
        </w:rPr>
        <w:t>У медичній практиці застосовують літій карбонат, солі якого знижують гостре маніакальне збудження</w:t>
      </w:r>
      <w:r w:rsidR="00C227EE">
        <w:rPr>
          <w:rFonts w:ascii="Times New Roman" w:hAnsi="Times New Roman" w:cs="Times New Roman"/>
          <w:sz w:val="28"/>
          <w:szCs w:val="28"/>
          <w:lang w:val="uk-UA"/>
        </w:rPr>
        <w:t>, а також іони літію котрі підвищують чутливість нейронів гіпокампу до дії дофаміну. Широке використання на ринку України посів препарат під назвою Глюталіт</w:t>
      </w:r>
      <w:r w:rsidR="00C227EE" w:rsidRPr="00C227EE">
        <w:rPr>
          <w:rFonts w:ascii="Times New Roman" w:hAnsi="Times New Roman" w:cs="Times New Roman"/>
          <w:sz w:val="28"/>
          <w:szCs w:val="28"/>
          <w:lang w:val="uk-UA"/>
        </w:rPr>
        <w:t>.</w:t>
      </w:r>
    </w:p>
    <w:p w:rsidR="00D90F50" w:rsidRPr="008433F1" w:rsidRDefault="00203A85" w:rsidP="008433F1">
      <w:pPr>
        <w:pStyle w:val="a7"/>
        <w:numPr>
          <w:ilvl w:val="0"/>
          <w:numId w:val="1"/>
        </w:numPr>
        <w:rPr>
          <w:rFonts w:ascii="Times New Roman" w:hAnsi="Times New Roman" w:cs="Times New Roman"/>
          <w:i/>
          <w:iCs/>
          <w:sz w:val="28"/>
          <w:szCs w:val="28"/>
          <w:lang w:val="uk-UA"/>
        </w:rPr>
      </w:pPr>
      <w:r w:rsidRPr="008433F1">
        <w:rPr>
          <w:rFonts w:ascii="Times New Roman" w:hAnsi="Times New Roman" w:cs="Times New Roman"/>
          <w:b/>
          <w:bCs/>
          <w:i/>
          <w:iCs/>
          <w:sz w:val="28"/>
          <w:szCs w:val="28"/>
          <w:lang w:val="uk-UA"/>
        </w:rPr>
        <w:t>Продукти харчування, які можна застосувати для поповнення вмісту елементу в організмі.</w:t>
      </w:r>
    </w:p>
    <w:p w:rsidR="00C227EE" w:rsidRDefault="00C227EE" w:rsidP="00C227EE">
      <w:pPr>
        <w:pStyle w:val="a7"/>
        <w:rPr>
          <w:rFonts w:ascii="Times New Roman" w:hAnsi="Times New Roman" w:cs="Times New Roman"/>
          <w:sz w:val="28"/>
          <w:szCs w:val="28"/>
          <w:lang w:val="uk-UA"/>
        </w:rPr>
      </w:pPr>
      <w:r>
        <w:rPr>
          <w:rFonts w:ascii="Times New Roman" w:hAnsi="Times New Roman" w:cs="Times New Roman"/>
          <w:sz w:val="28"/>
          <w:szCs w:val="28"/>
          <w:lang w:val="uk-UA"/>
        </w:rPr>
        <w:t>Найбільш поширені джерела літію:</w:t>
      </w:r>
    </w:p>
    <w:p w:rsidR="00C227EE" w:rsidRDefault="00C227EE" w:rsidP="00F1418D">
      <w:pPr>
        <w:pStyle w:val="a7"/>
        <w:numPr>
          <w:ilvl w:val="0"/>
          <w:numId w:val="2"/>
        </w:numPr>
        <w:rPr>
          <w:rFonts w:ascii="Times New Roman" w:hAnsi="Times New Roman" w:cs="Times New Roman"/>
          <w:sz w:val="28"/>
          <w:szCs w:val="28"/>
          <w:lang w:val="uk-UA"/>
        </w:rPr>
      </w:pPr>
      <w:r>
        <w:rPr>
          <w:rFonts w:ascii="Times New Roman" w:hAnsi="Times New Roman" w:cs="Times New Roman"/>
          <w:sz w:val="28"/>
          <w:szCs w:val="28"/>
          <w:lang w:val="uk-UA"/>
        </w:rPr>
        <w:t>Пшоно</w:t>
      </w:r>
    </w:p>
    <w:p w:rsidR="00C227EE" w:rsidRDefault="00C227EE" w:rsidP="00F1418D">
      <w:pPr>
        <w:pStyle w:val="a7"/>
        <w:numPr>
          <w:ilvl w:val="0"/>
          <w:numId w:val="2"/>
        </w:numPr>
        <w:rPr>
          <w:rFonts w:ascii="Times New Roman" w:hAnsi="Times New Roman" w:cs="Times New Roman"/>
          <w:sz w:val="28"/>
          <w:szCs w:val="28"/>
          <w:lang w:val="uk-UA"/>
        </w:rPr>
      </w:pPr>
      <w:r>
        <w:rPr>
          <w:rFonts w:ascii="Times New Roman" w:hAnsi="Times New Roman" w:cs="Times New Roman"/>
          <w:sz w:val="28"/>
          <w:szCs w:val="28"/>
          <w:lang w:val="uk-UA"/>
        </w:rPr>
        <w:t>Кабачки</w:t>
      </w:r>
    </w:p>
    <w:p w:rsidR="00C227EE" w:rsidRDefault="00C227EE" w:rsidP="00F1418D">
      <w:pPr>
        <w:pStyle w:val="a7"/>
        <w:numPr>
          <w:ilvl w:val="0"/>
          <w:numId w:val="2"/>
        </w:numPr>
        <w:rPr>
          <w:rFonts w:ascii="Times New Roman" w:hAnsi="Times New Roman" w:cs="Times New Roman"/>
          <w:sz w:val="28"/>
          <w:szCs w:val="28"/>
          <w:lang w:val="uk-UA"/>
        </w:rPr>
      </w:pPr>
      <w:r>
        <w:rPr>
          <w:rFonts w:ascii="Times New Roman" w:hAnsi="Times New Roman" w:cs="Times New Roman"/>
          <w:sz w:val="28"/>
          <w:szCs w:val="28"/>
          <w:lang w:val="uk-UA"/>
        </w:rPr>
        <w:t>Чорна редька</w:t>
      </w:r>
    </w:p>
    <w:p w:rsidR="00C227EE" w:rsidRDefault="00C227EE" w:rsidP="00F1418D">
      <w:pPr>
        <w:pStyle w:val="a7"/>
        <w:numPr>
          <w:ilvl w:val="0"/>
          <w:numId w:val="2"/>
        </w:numPr>
        <w:rPr>
          <w:rFonts w:ascii="Times New Roman" w:hAnsi="Times New Roman" w:cs="Times New Roman"/>
          <w:sz w:val="28"/>
          <w:szCs w:val="28"/>
          <w:lang w:val="uk-UA"/>
        </w:rPr>
      </w:pPr>
      <w:r>
        <w:rPr>
          <w:rFonts w:ascii="Times New Roman" w:hAnsi="Times New Roman" w:cs="Times New Roman"/>
          <w:sz w:val="28"/>
          <w:szCs w:val="28"/>
          <w:lang w:val="uk-UA"/>
        </w:rPr>
        <w:t>Морква</w:t>
      </w:r>
    </w:p>
    <w:p w:rsidR="00C227EE" w:rsidRDefault="00C227EE" w:rsidP="00F1418D">
      <w:pPr>
        <w:pStyle w:val="a7"/>
        <w:numPr>
          <w:ilvl w:val="0"/>
          <w:numId w:val="2"/>
        </w:numPr>
        <w:rPr>
          <w:rFonts w:ascii="Times New Roman" w:hAnsi="Times New Roman" w:cs="Times New Roman"/>
          <w:sz w:val="28"/>
          <w:szCs w:val="28"/>
          <w:lang w:val="uk-UA"/>
        </w:rPr>
      </w:pPr>
      <w:r>
        <w:rPr>
          <w:rFonts w:ascii="Times New Roman" w:hAnsi="Times New Roman" w:cs="Times New Roman"/>
          <w:sz w:val="28"/>
          <w:szCs w:val="28"/>
          <w:lang w:val="uk-UA"/>
        </w:rPr>
        <w:t>Картопля</w:t>
      </w:r>
    </w:p>
    <w:p w:rsidR="00C227EE" w:rsidRPr="00C227EE" w:rsidRDefault="00C227EE" w:rsidP="00C227EE">
      <w:pPr>
        <w:rPr>
          <w:rFonts w:ascii="Times New Roman" w:hAnsi="Times New Roman" w:cs="Times New Roman"/>
          <w:sz w:val="28"/>
          <w:szCs w:val="28"/>
          <w:lang w:val="uk-UA"/>
        </w:rPr>
      </w:pPr>
      <w:r>
        <w:rPr>
          <w:rFonts w:ascii="Times New Roman" w:hAnsi="Times New Roman" w:cs="Times New Roman"/>
          <w:sz w:val="28"/>
          <w:szCs w:val="28"/>
          <w:lang w:val="uk-UA"/>
        </w:rPr>
        <w:t>А також джерела із найбільшим вмістом: печінка, легені тварин, тютюн.</w:t>
      </w:r>
    </w:p>
    <w:p w:rsidR="008433F1" w:rsidRPr="008433F1" w:rsidRDefault="008433F1" w:rsidP="008433F1">
      <w:pPr>
        <w:jc w:val="center"/>
        <w:rPr>
          <w:rFonts w:ascii="Times New Roman" w:hAnsi="Times New Roman" w:cs="Times New Roman"/>
          <w:b/>
          <w:bCs/>
          <w:i/>
          <w:iCs/>
          <w:sz w:val="28"/>
          <w:szCs w:val="28"/>
          <w:lang w:val="uk-UA"/>
        </w:rPr>
      </w:pPr>
      <w:r>
        <w:rPr>
          <w:rFonts w:ascii="Times New Roman" w:hAnsi="Times New Roman" w:cs="Times New Roman"/>
          <w:b/>
          <w:bCs/>
          <w:i/>
          <w:iCs/>
          <w:sz w:val="28"/>
          <w:szCs w:val="28"/>
          <w:lang w:val="uk-UA"/>
        </w:rPr>
        <w:lastRenderedPageBreak/>
        <w:t>Натрій</w:t>
      </w:r>
    </w:p>
    <w:p w:rsidR="008433F1" w:rsidRDefault="008433F1" w:rsidP="00F1418D">
      <w:pPr>
        <w:pStyle w:val="a7"/>
        <w:numPr>
          <w:ilvl w:val="0"/>
          <w:numId w:val="3"/>
        </w:numPr>
        <w:rPr>
          <w:rFonts w:ascii="Times New Roman" w:hAnsi="Times New Roman" w:cs="Times New Roman"/>
          <w:b/>
          <w:bCs/>
          <w:i/>
          <w:iCs/>
          <w:sz w:val="28"/>
          <w:szCs w:val="28"/>
          <w:lang w:val="uk-UA"/>
        </w:rPr>
      </w:pPr>
      <w:r w:rsidRPr="008433F1">
        <w:rPr>
          <w:rFonts w:ascii="Times New Roman" w:hAnsi="Times New Roman" w:cs="Times New Roman"/>
          <w:b/>
          <w:bCs/>
          <w:i/>
          <w:iCs/>
          <w:sz w:val="28"/>
          <w:szCs w:val="28"/>
          <w:lang w:val="uk-UA"/>
        </w:rPr>
        <w:t>До якого типу елементів відноситься:</w:t>
      </w:r>
    </w:p>
    <w:p w:rsidR="006E01E9" w:rsidRPr="006E01E9" w:rsidRDefault="006E01E9" w:rsidP="006E01E9">
      <w:pPr>
        <w:pStyle w:val="a7"/>
        <w:rPr>
          <w:rFonts w:ascii="Times New Roman" w:hAnsi="Times New Roman" w:cs="Times New Roman"/>
          <w:sz w:val="28"/>
          <w:szCs w:val="28"/>
          <w:lang w:val="uk-UA"/>
        </w:rPr>
      </w:pPr>
      <w:r>
        <w:rPr>
          <w:rFonts w:ascii="Times New Roman" w:hAnsi="Times New Roman" w:cs="Times New Roman"/>
          <w:sz w:val="28"/>
          <w:szCs w:val="28"/>
          <w:lang w:val="uk-UA"/>
        </w:rPr>
        <w:t>Натрій – макроелемент, лужний сріблясто-білий м’який метал, дуже активний, одразу окислюється на повітрі.</w:t>
      </w:r>
    </w:p>
    <w:p w:rsidR="006E01E9" w:rsidRDefault="008433F1" w:rsidP="00F1418D">
      <w:pPr>
        <w:pStyle w:val="a7"/>
        <w:numPr>
          <w:ilvl w:val="0"/>
          <w:numId w:val="3"/>
        </w:numPr>
        <w:rPr>
          <w:rFonts w:ascii="Times New Roman" w:hAnsi="Times New Roman" w:cs="Times New Roman"/>
          <w:b/>
          <w:bCs/>
          <w:i/>
          <w:iCs/>
          <w:sz w:val="28"/>
          <w:szCs w:val="28"/>
          <w:lang w:val="uk-UA"/>
        </w:rPr>
      </w:pPr>
      <w:r w:rsidRPr="008433F1">
        <w:rPr>
          <w:rFonts w:ascii="Times New Roman" w:hAnsi="Times New Roman" w:cs="Times New Roman"/>
          <w:b/>
          <w:bCs/>
          <w:i/>
          <w:iCs/>
          <w:sz w:val="28"/>
          <w:szCs w:val="28"/>
          <w:lang w:val="uk-UA"/>
        </w:rPr>
        <w:t>Потреба організму в цьому елементі:</w:t>
      </w:r>
    </w:p>
    <w:p w:rsidR="004575B5" w:rsidRDefault="006E01E9" w:rsidP="008642F8">
      <w:pPr>
        <w:pStyle w:val="a7"/>
        <w:rPr>
          <w:rFonts w:ascii="Times New Roman" w:hAnsi="Times New Roman" w:cs="Times New Roman"/>
          <w:sz w:val="28"/>
          <w:szCs w:val="28"/>
          <w:lang w:val="uk-UA"/>
        </w:rPr>
      </w:pPr>
      <w:r>
        <w:rPr>
          <w:rFonts w:ascii="Times New Roman" w:hAnsi="Times New Roman" w:cs="Times New Roman"/>
          <w:sz w:val="28"/>
          <w:szCs w:val="28"/>
          <w:lang w:val="uk-UA"/>
        </w:rPr>
        <w:t>Добова потреба в натрії 4-6г, але не менше 1г.</w:t>
      </w:r>
    </w:p>
    <w:p w:rsidR="008642F8" w:rsidRPr="008642F8" w:rsidRDefault="008642F8" w:rsidP="008642F8">
      <w:pPr>
        <w:pStyle w:val="a7"/>
        <w:rPr>
          <w:rFonts w:ascii="Times New Roman" w:hAnsi="Times New Roman" w:cs="Times New Roman"/>
          <w:sz w:val="28"/>
          <w:szCs w:val="28"/>
          <w:lang w:val="uk-UA"/>
        </w:rPr>
      </w:pPr>
      <w:r>
        <w:rPr>
          <w:rFonts w:ascii="Times New Roman" w:hAnsi="Times New Roman" w:cs="Times New Roman"/>
          <w:sz w:val="28"/>
          <w:szCs w:val="28"/>
          <w:lang w:val="uk-UA"/>
        </w:rPr>
        <w:t>Зниженню кількості калію сприяє: кофеїн, тютюнопаління</w:t>
      </w:r>
    </w:p>
    <w:p w:rsidR="008433F1" w:rsidRDefault="008433F1" w:rsidP="00F1418D">
      <w:pPr>
        <w:pStyle w:val="a7"/>
        <w:numPr>
          <w:ilvl w:val="0"/>
          <w:numId w:val="3"/>
        </w:numPr>
        <w:rPr>
          <w:rFonts w:ascii="Times New Roman" w:hAnsi="Times New Roman" w:cs="Times New Roman"/>
          <w:b/>
          <w:bCs/>
          <w:i/>
          <w:iCs/>
          <w:sz w:val="28"/>
          <w:szCs w:val="28"/>
          <w:lang w:val="uk-UA"/>
        </w:rPr>
      </w:pPr>
      <w:r w:rsidRPr="008433F1">
        <w:rPr>
          <w:rFonts w:ascii="Times New Roman" w:hAnsi="Times New Roman" w:cs="Times New Roman"/>
          <w:b/>
          <w:bCs/>
          <w:i/>
          <w:iCs/>
          <w:sz w:val="28"/>
          <w:szCs w:val="28"/>
          <w:lang w:val="uk-UA"/>
        </w:rPr>
        <w:t>Топографія елементу в організмі:</w:t>
      </w:r>
    </w:p>
    <w:p w:rsidR="006E01E9" w:rsidRPr="006E01E9" w:rsidRDefault="006E01E9" w:rsidP="006E01E9">
      <w:pPr>
        <w:pStyle w:val="a7"/>
        <w:rPr>
          <w:rFonts w:ascii="Times New Roman" w:hAnsi="Times New Roman" w:cs="Times New Roman"/>
          <w:sz w:val="28"/>
          <w:szCs w:val="28"/>
          <w:lang w:val="uk-UA"/>
        </w:rPr>
      </w:pPr>
      <w:r w:rsidRPr="006E01E9">
        <w:rPr>
          <w:rFonts w:ascii="Times New Roman" w:hAnsi="Times New Roman" w:cs="Times New Roman"/>
          <w:sz w:val="28"/>
          <w:szCs w:val="28"/>
          <w:lang w:val="uk-UA"/>
        </w:rPr>
        <w:t>За своєю великою кількість</w:t>
      </w:r>
      <w:r>
        <w:rPr>
          <w:rFonts w:ascii="Times New Roman" w:hAnsi="Times New Roman" w:cs="Times New Roman"/>
          <w:sz w:val="28"/>
          <w:szCs w:val="28"/>
          <w:lang w:val="uk-UA"/>
        </w:rPr>
        <w:t xml:space="preserve"> натрій зосереджений у крові, лімфі та нирках, а також у багатьох тканинах організму.</w:t>
      </w:r>
    </w:p>
    <w:p w:rsidR="008433F1" w:rsidRDefault="008433F1" w:rsidP="00F1418D">
      <w:pPr>
        <w:pStyle w:val="a7"/>
        <w:numPr>
          <w:ilvl w:val="0"/>
          <w:numId w:val="3"/>
        </w:numPr>
        <w:rPr>
          <w:rFonts w:ascii="Times New Roman" w:hAnsi="Times New Roman" w:cs="Times New Roman"/>
          <w:b/>
          <w:bCs/>
          <w:i/>
          <w:iCs/>
          <w:sz w:val="28"/>
          <w:szCs w:val="28"/>
          <w:lang w:val="uk-UA"/>
        </w:rPr>
      </w:pPr>
      <w:r w:rsidRPr="008433F1">
        <w:rPr>
          <w:rFonts w:ascii="Times New Roman" w:hAnsi="Times New Roman" w:cs="Times New Roman"/>
          <w:b/>
          <w:bCs/>
          <w:i/>
          <w:iCs/>
          <w:color w:val="000000" w:themeColor="text1"/>
          <w:sz w:val="28"/>
          <w:szCs w:val="28"/>
          <w:lang w:val="uk-UA"/>
        </w:rPr>
        <w:t>Біологічна роль елементу в організмі</w:t>
      </w:r>
      <w:r w:rsidRPr="008433F1">
        <w:rPr>
          <w:rFonts w:ascii="Times New Roman" w:hAnsi="Times New Roman" w:cs="Times New Roman"/>
          <w:b/>
          <w:bCs/>
          <w:i/>
          <w:iCs/>
          <w:sz w:val="28"/>
          <w:szCs w:val="28"/>
          <w:lang w:val="uk-UA"/>
        </w:rPr>
        <w:t>. Вплив надлишку та нестачі:</w:t>
      </w:r>
    </w:p>
    <w:p w:rsidR="006E01E9" w:rsidRPr="006E01E9" w:rsidRDefault="006E01E9" w:rsidP="006E01E9">
      <w:pPr>
        <w:pStyle w:val="a7"/>
        <w:rPr>
          <w:rFonts w:ascii="Times New Roman" w:hAnsi="Times New Roman" w:cs="Times New Roman"/>
          <w:sz w:val="28"/>
          <w:szCs w:val="28"/>
          <w:lang w:val="uk-UA"/>
        </w:rPr>
      </w:pPr>
      <w:r w:rsidRPr="006E01E9">
        <w:rPr>
          <w:rFonts w:ascii="Times New Roman" w:hAnsi="Times New Roman" w:cs="Times New Roman"/>
          <w:sz w:val="28"/>
          <w:szCs w:val="28"/>
          <w:lang w:val="uk-UA"/>
        </w:rPr>
        <w:t>Бере участь у скороченні м’язів, передачі нервових імпульсів, утворенні шлункового соку</w:t>
      </w:r>
      <w:r w:rsidR="00993CD2">
        <w:rPr>
          <w:rFonts w:ascii="Times New Roman" w:hAnsi="Times New Roman" w:cs="Times New Roman"/>
          <w:sz w:val="28"/>
          <w:szCs w:val="28"/>
          <w:lang w:val="uk-UA"/>
        </w:rPr>
        <w:t>. Р</w:t>
      </w:r>
      <w:r w:rsidRPr="006E01E9">
        <w:rPr>
          <w:rFonts w:ascii="Times New Roman" w:hAnsi="Times New Roman" w:cs="Times New Roman"/>
          <w:sz w:val="28"/>
          <w:szCs w:val="28"/>
          <w:lang w:val="uk-UA"/>
        </w:rPr>
        <w:t>егулює функції крові, лімфи, нирок, гідрофільності тканин, кислотно-лужний баланс</w:t>
      </w:r>
      <w:r w:rsidR="00993CD2">
        <w:rPr>
          <w:rFonts w:ascii="Times New Roman" w:hAnsi="Times New Roman" w:cs="Times New Roman"/>
          <w:sz w:val="28"/>
          <w:szCs w:val="28"/>
          <w:lang w:val="uk-UA"/>
        </w:rPr>
        <w:t>. А</w:t>
      </w:r>
      <w:r w:rsidRPr="006E01E9">
        <w:rPr>
          <w:rFonts w:ascii="Times New Roman" w:hAnsi="Times New Roman" w:cs="Times New Roman"/>
          <w:sz w:val="28"/>
          <w:szCs w:val="28"/>
          <w:lang w:val="uk-UA"/>
        </w:rPr>
        <w:t>ктивує ферменти підшлункової й слинних залоз</w:t>
      </w:r>
      <w:r w:rsidR="00993CD2">
        <w:rPr>
          <w:rFonts w:ascii="Times New Roman" w:hAnsi="Times New Roman" w:cs="Times New Roman"/>
          <w:sz w:val="28"/>
          <w:szCs w:val="28"/>
          <w:lang w:val="uk-UA"/>
        </w:rPr>
        <w:t>.</w:t>
      </w:r>
      <w:r w:rsidR="004575B5">
        <w:rPr>
          <w:rFonts w:ascii="Times New Roman" w:hAnsi="Times New Roman" w:cs="Times New Roman"/>
          <w:sz w:val="28"/>
          <w:szCs w:val="28"/>
          <w:lang w:val="uk-UA"/>
        </w:rPr>
        <w:t xml:space="preserve"> Будь-яка істотна зміна кількості натрію в організмі впливає на осмотичний тиск.</w:t>
      </w:r>
      <w:r w:rsidR="00993CD2">
        <w:rPr>
          <w:rFonts w:ascii="Times New Roman" w:hAnsi="Times New Roman" w:cs="Times New Roman"/>
          <w:sz w:val="28"/>
          <w:szCs w:val="28"/>
          <w:lang w:val="uk-UA"/>
        </w:rPr>
        <w:t xml:space="preserve"> Прояви дефіциту: м’язові спазми, непритомність, анорексія, нудота, втрата маси тіла, зниження імунітету іноді навіть галюцинації та летаргія. Надлишок супроводжується: спрагою, набряками, дратливість, нервовість, серцева недостатність.</w:t>
      </w:r>
    </w:p>
    <w:p w:rsidR="00993CD2" w:rsidRDefault="008433F1" w:rsidP="00F1418D">
      <w:pPr>
        <w:pStyle w:val="a7"/>
        <w:numPr>
          <w:ilvl w:val="0"/>
          <w:numId w:val="3"/>
        </w:numPr>
        <w:rPr>
          <w:rFonts w:ascii="Times New Roman" w:hAnsi="Times New Roman" w:cs="Times New Roman"/>
          <w:b/>
          <w:bCs/>
          <w:i/>
          <w:iCs/>
          <w:sz w:val="28"/>
          <w:szCs w:val="28"/>
          <w:lang w:val="uk-UA"/>
        </w:rPr>
      </w:pPr>
      <w:r w:rsidRPr="008433F1">
        <w:rPr>
          <w:rFonts w:ascii="Times New Roman" w:hAnsi="Times New Roman" w:cs="Times New Roman"/>
          <w:b/>
          <w:bCs/>
          <w:i/>
          <w:iCs/>
          <w:sz w:val="28"/>
          <w:szCs w:val="28"/>
          <w:lang w:val="uk-UA"/>
        </w:rPr>
        <w:t>Лікарські засоби на основі елементу:</w:t>
      </w:r>
    </w:p>
    <w:p w:rsidR="00993CD2" w:rsidRPr="00993CD2" w:rsidRDefault="00993CD2" w:rsidP="00993CD2">
      <w:pPr>
        <w:pStyle w:val="a7"/>
        <w:rPr>
          <w:rFonts w:ascii="Times New Roman" w:hAnsi="Times New Roman" w:cs="Times New Roman"/>
          <w:sz w:val="28"/>
          <w:szCs w:val="28"/>
          <w:lang w:val="uk-UA"/>
        </w:rPr>
      </w:pPr>
      <w:r w:rsidRPr="00993CD2">
        <w:rPr>
          <w:rFonts w:ascii="Times New Roman" w:hAnsi="Times New Roman" w:cs="Times New Roman"/>
          <w:sz w:val="28"/>
          <w:szCs w:val="28"/>
          <w:lang w:val="uk-UA"/>
        </w:rPr>
        <w:t xml:space="preserve">У  медицині натрій є основним компонентом </w:t>
      </w:r>
      <w:r>
        <w:rPr>
          <w:rFonts w:ascii="Times New Roman" w:hAnsi="Times New Roman" w:cs="Times New Roman"/>
          <w:sz w:val="28"/>
          <w:szCs w:val="28"/>
          <w:lang w:val="uk-UA"/>
        </w:rPr>
        <w:t>фізіологічного розчину, що використовується для ін’єкцій багатьох препаратів. Також використовуються іони натрію, які мають важливе значення для підтримки осмотичного тиску буферних систем.</w:t>
      </w:r>
    </w:p>
    <w:p w:rsidR="004575B5" w:rsidRPr="004575B5" w:rsidRDefault="008433F1" w:rsidP="00F1418D">
      <w:pPr>
        <w:pStyle w:val="a7"/>
        <w:numPr>
          <w:ilvl w:val="0"/>
          <w:numId w:val="3"/>
        </w:numPr>
        <w:rPr>
          <w:rFonts w:ascii="Times New Roman" w:hAnsi="Times New Roman" w:cs="Times New Roman"/>
          <w:i/>
          <w:iCs/>
          <w:sz w:val="28"/>
          <w:szCs w:val="28"/>
          <w:lang w:val="uk-UA"/>
        </w:rPr>
      </w:pPr>
      <w:r w:rsidRPr="008433F1">
        <w:rPr>
          <w:rFonts w:ascii="Times New Roman" w:hAnsi="Times New Roman" w:cs="Times New Roman"/>
          <w:b/>
          <w:bCs/>
          <w:i/>
          <w:iCs/>
          <w:sz w:val="28"/>
          <w:szCs w:val="28"/>
          <w:lang w:val="uk-UA"/>
        </w:rPr>
        <w:t>Продукти харчування, які можна застосувати для поповнення вмісту елементу в організм</w:t>
      </w:r>
      <w:r w:rsidR="002B16BD">
        <w:rPr>
          <w:rFonts w:ascii="Times New Roman" w:hAnsi="Times New Roman" w:cs="Times New Roman"/>
          <w:b/>
          <w:bCs/>
          <w:i/>
          <w:iCs/>
          <w:sz w:val="28"/>
          <w:szCs w:val="28"/>
          <w:lang w:val="uk-UA"/>
        </w:rPr>
        <w:t>і</w:t>
      </w:r>
      <w:r w:rsidR="004575B5">
        <w:rPr>
          <w:rFonts w:ascii="Times New Roman" w:hAnsi="Times New Roman" w:cs="Times New Roman"/>
          <w:b/>
          <w:bCs/>
          <w:i/>
          <w:iCs/>
          <w:sz w:val="28"/>
          <w:szCs w:val="28"/>
          <w:lang w:val="uk-UA"/>
        </w:rPr>
        <w:t>:</w:t>
      </w:r>
    </w:p>
    <w:p w:rsidR="004575B5" w:rsidRPr="004575B5" w:rsidRDefault="004575B5" w:rsidP="004575B5">
      <w:pPr>
        <w:pStyle w:val="a7"/>
        <w:rPr>
          <w:rFonts w:ascii="Times New Roman" w:hAnsi="Times New Roman" w:cs="Times New Roman"/>
          <w:sz w:val="28"/>
          <w:szCs w:val="28"/>
          <w:lang w:val="uk-UA"/>
        </w:rPr>
      </w:pPr>
      <w:r>
        <w:rPr>
          <w:rFonts w:ascii="Times New Roman" w:hAnsi="Times New Roman" w:cs="Times New Roman"/>
          <w:sz w:val="28"/>
          <w:szCs w:val="28"/>
          <w:lang w:val="uk-UA"/>
        </w:rPr>
        <w:t>Потрібно зазначити, що більшість харчових продуктів містять натрій</w:t>
      </w:r>
      <w:r w:rsidR="000E0EDD">
        <w:rPr>
          <w:rFonts w:ascii="Times New Roman" w:hAnsi="Times New Roman" w:cs="Times New Roman"/>
          <w:sz w:val="28"/>
          <w:szCs w:val="28"/>
          <w:lang w:val="uk-UA"/>
        </w:rPr>
        <w:t>.</w:t>
      </w:r>
    </w:p>
    <w:p w:rsidR="004575B5" w:rsidRDefault="004575B5" w:rsidP="00F1418D">
      <w:pPr>
        <w:pStyle w:val="a7"/>
        <w:numPr>
          <w:ilvl w:val="0"/>
          <w:numId w:val="7"/>
        </w:numPr>
        <w:rPr>
          <w:rFonts w:ascii="Times New Roman" w:hAnsi="Times New Roman" w:cs="Times New Roman"/>
          <w:i/>
          <w:iCs/>
          <w:sz w:val="28"/>
          <w:szCs w:val="28"/>
          <w:lang w:val="uk-UA"/>
        </w:rPr>
      </w:pPr>
      <w:r>
        <w:rPr>
          <w:rFonts w:ascii="Times New Roman" w:hAnsi="Times New Roman" w:cs="Times New Roman"/>
          <w:i/>
          <w:iCs/>
          <w:sz w:val="28"/>
          <w:szCs w:val="28"/>
          <w:lang w:val="uk-UA"/>
        </w:rPr>
        <w:t>Кухонна сіль</w:t>
      </w:r>
    </w:p>
    <w:p w:rsidR="004575B5" w:rsidRDefault="004575B5" w:rsidP="00F1418D">
      <w:pPr>
        <w:pStyle w:val="a7"/>
        <w:numPr>
          <w:ilvl w:val="0"/>
          <w:numId w:val="7"/>
        </w:numPr>
        <w:rPr>
          <w:rFonts w:ascii="Times New Roman" w:hAnsi="Times New Roman" w:cs="Times New Roman"/>
          <w:i/>
          <w:iCs/>
          <w:sz w:val="28"/>
          <w:szCs w:val="28"/>
          <w:lang w:val="uk-UA"/>
        </w:rPr>
      </w:pPr>
      <w:r>
        <w:rPr>
          <w:rFonts w:ascii="Times New Roman" w:hAnsi="Times New Roman" w:cs="Times New Roman"/>
          <w:i/>
          <w:iCs/>
          <w:sz w:val="28"/>
          <w:szCs w:val="28"/>
          <w:lang w:val="uk-UA"/>
        </w:rPr>
        <w:t>Вода</w:t>
      </w:r>
    </w:p>
    <w:p w:rsidR="004575B5" w:rsidRDefault="004575B5" w:rsidP="00F1418D">
      <w:pPr>
        <w:pStyle w:val="a7"/>
        <w:numPr>
          <w:ilvl w:val="0"/>
          <w:numId w:val="7"/>
        </w:numPr>
        <w:rPr>
          <w:rFonts w:ascii="Times New Roman" w:hAnsi="Times New Roman" w:cs="Times New Roman"/>
          <w:i/>
          <w:iCs/>
          <w:sz w:val="28"/>
          <w:szCs w:val="28"/>
          <w:lang w:val="uk-UA"/>
        </w:rPr>
      </w:pPr>
      <w:r>
        <w:rPr>
          <w:rFonts w:ascii="Times New Roman" w:hAnsi="Times New Roman" w:cs="Times New Roman"/>
          <w:i/>
          <w:iCs/>
          <w:sz w:val="28"/>
          <w:szCs w:val="28"/>
          <w:lang w:val="uk-UA"/>
        </w:rPr>
        <w:t>Молоко</w:t>
      </w:r>
    </w:p>
    <w:p w:rsidR="004575B5" w:rsidRDefault="004575B5" w:rsidP="00F1418D">
      <w:pPr>
        <w:pStyle w:val="a7"/>
        <w:numPr>
          <w:ilvl w:val="0"/>
          <w:numId w:val="7"/>
        </w:numPr>
        <w:rPr>
          <w:rFonts w:ascii="Times New Roman" w:hAnsi="Times New Roman" w:cs="Times New Roman"/>
          <w:i/>
          <w:iCs/>
          <w:sz w:val="28"/>
          <w:szCs w:val="28"/>
          <w:lang w:val="uk-UA"/>
        </w:rPr>
      </w:pPr>
      <w:r>
        <w:rPr>
          <w:rFonts w:ascii="Times New Roman" w:hAnsi="Times New Roman" w:cs="Times New Roman"/>
          <w:i/>
          <w:iCs/>
          <w:sz w:val="28"/>
          <w:szCs w:val="28"/>
          <w:lang w:val="uk-UA"/>
        </w:rPr>
        <w:t>Морепродукти</w:t>
      </w:r>
    </w:p>
    <w:p w:rsidR="004575B5" w:rsidRPr="004575B5" w:rsidRDefault="004575B5" w:rsidP="00F1418D">
      <w:pPr>
        <w:pStyle w:val="a7"/>
        <w:numPr>
          <w:ilvl w:val="0"/>
          <w:numId w:val="7"/>
        </w:numPr>
        <w:rPr>
          <w:rFonts w:ascii="Times New Roman" w:hAnsi="Times New Roman" w:cs="Times New Roman"/>
          <w:i/>
          <w:iCs/>
          <w:sz w:val="28"/>
          <w:szCs w:val="28"/>
          <w:lang w:val="uk-UA"/>
        </w:rPr>
      </w:pPr>
      <w:r>
        <w:rPr>
          <w:rFonts w:ascii="Times New Roman" w:hAnsi="Times New Roman" w:cs="Times New Roman"/>
          <w:i/>
          <w:iCs/>
          <w:sz w:val="28"/>
          <w:szCs w:val="28"/>
          <w:lang w:val="uk-UA"/>
        </w:rPr>
        <w:t>Сир(Бринза)</w:t>
      </w:r>
    </w:p>
    <w:p w:rsidR="004575B5" w:rsidRPr="004575B5" w:rsidRDefault="004575B5" w:rsidP="004575B5">
      <w:pPr>
        <w:rPr>
          <w:rFonts w:ascii="Times New Roman" w:hAnsi="Times New Roman" w:cs="Times New Roman"/>
          <w:i/>
          <w:iCs/>
          <w:sz w:val="28"/>
          <w:szCs w:val="28"/>
          <w:lang w:val="uk-UA"/>
        </w:rPr>
        <w:sectPr w:rsidR="004575B5" w:rsidRPr="004575B5">
          <w:footerReference w:type="default" r:id="rId8"/>
          <w:pgSz w:w="11906" w:h="16838"/>
          <w:pgMar w:top="1134" w:right="850" w:bottom="1134" w:left="1701" w:header="708" w:footer="708" w:gutter="0"/>
          <w:cols w:space="708"/>
          <w:docGrid w:linePitch="360"/>
        </w:sectPr>
      </w:pPr>
      <w:r>
        <w:rPr>
          <w:rFonts w:ascii="Times New Roman" w:hAnsi="Times New Roman" w:cs="Times New Roman"/>
          <w:i/>
          <w:iCs/>
          <w:sz w:val="28"/>
          <w:szCs w:val="28"/>
          <w:lang w:val="uk-UA"/>
        </w:rPr>
        <w:t xml:space="preserve"> </w:t>
      </w:r>
    </w:p>
    <w:p w:rsidR="006E01E9" w:rsidRPr="008433F1" w:rsidRDefault="004575B5" w:rsidP="006E01E9">
      <w:pPr>
        <w:jc w:val="center"/>
        <w:rPr>
          <w:rFonts w:ascii="Times New Roman" w:hAnsi="Times New Roman" w:cs="Times New Roman"/>
          <w:b/>
          <w:bCs/>
          <w:i/>
          <w:iCs/>
          <w:sz w:val="28"/>
          <w:szCs w:val="28"/>
          <w:lang w:val="uk-UA"/>
        </w:rPr>
      </w:pPr>
      <w:r>
        <w:rPr>
          <w:rFonts w:ascii="Times New Roman" w:hAnsi="Times New Roman" w:cs="Times New Roman"/>
          <w:b/>
          <w:bCs/>
          <w:i/>
          <w:iCs/>
          <w:sz w:val="28"/>
          <w:szCs w:val="28"/>
          <w:lang w:val="uk-UA"/>
        </w:rPr>
        <w:lastRenderedPageBreak/>
        <w:t>Калій</w:t>
      </w:r>
    </w:p>
    <w:p w:rsidR="006E01E9" w:rsidRDefault="006E01E9" w:rsidP="00F1418D">
      <w:pPr>
        <w:pStyle w:val="a7"/>
        <w:numPr>
          <w:ilvl w:val="0"/>
          <w:numId w:val="4"/>
        </w:numPr>
        <w:rPr>
          <w:rFonts w:ascii="Times New Roman" w:hAnsi="Times New Roman" w:cs="Times New Roman"/>
          <w:b/>
          <w:bCs/>
          <w:i/>
          <w:iCs/>
          <w:sz w:val="28"/>
          <w:szCs w:val="28"/>
          <w:lang w:val="uk-UA"/>
        </w:rPr>
      </w:pPr>
      <w:r w:rsidRPr="008433F1">
        <w:rPr>
          <w:rFonts w:ascii="Times New Roman" w:hAnsi="Times New Roman" w:cs="Times New Roman"/>
          <w:b/>
          <w:bCs/>
          <w:i/>
          <w:iCs/>
          <w:sz w:val="28"/>
          <w:szCs w:val="28"/>
          <w:lang w:val="uk-UA"/>
        </w:rPr>
        <w:t>До якого типу елементів відноситься:</w:t>
      </w:r>
    </w:p>
    <w:p w:rsidR="004575B5" w:rsidRPr="004575B5" w:rsidRDefault="004575B5" w:rsidP="004575B5">
      <w:pPr>
        <w:pStyle w:val="a7"/>
        <w:rPr>
          <w:rFonts w:ascii="Times New Roman" w:hAnsi="Times New Roman" w:cs="Times New Roman"/>
          <w:sz w:val="28"/>
          <w:szCs w:val="28"/>
          <w:lang w:val="uk-UA"/>
        </w:rPr>
      </w:pPr>
      <w:r>
        <w:rPr>
          <w:rFonts w:ascii="Times New Roman" w:hAnsi="Times New Roman" w:cs="Times New Roman"/>
          <w:sz w:val="28"/>
          <w:szCs w:val="28"/>
          <w:lang w:val="uk-UA"/>
        </w:rPr>
        <w:t>Калій – макроелемент, лужний метал</w:t>
      </w:r>
      <w:r w:rsidR="000E0EDD">
        <w:rPr>
          <w:rFonts w:ascii="Times New Roman" w:hAnsi="Times New Roman" w:cs="Times New Roman"/>
          <w:sz w:val="28"/>
          <w:szCs w:val="28"/>
          <w:lang w:val="uk-UA"/>
        </w:rPr>
        <w:t>.</w:t>
      </w:r>
    </w:p>
    <w:p w:rsidR="006E01E9" w:rsidRDefault="006E01E9" w:rsidP="00F1418D">
      <w:pPr>
        <w:pStyle w:val="a7"/>
        <w:numPr>
          <w:ilvl w:val="0"/>
          <w:numId w:val="4"/>
        </w:numPr>
        <w:rPr>
          <w:rFonts w:ascii="Times New Roman" w:hAnsi="Times New Roman" w:cs="Times New Roman"/>
          <w:b/>
          <w:bCs/>
          <w:i/>
          <w:iCs/>
          <w:sz w:val="28"/>
          <w:szCs w:val="28"/>
          <w:lang w:val="uk-UA"/>
        </w:rPr>
      </w:pPr>
      <w:r w:rsidRPr="008433F1">
        <w:rPr>
          <w:rFonts w:ascii="Times New Roman" w:hAnsi="Times New Roman" w:cs="Times New Roman"/>
          <w:b/>
          <w:bCs/>
          <w:i/>
          <w:iCs/>
          <w:sz w:val="28"/>
          <w:szCs w:val="28"/>
          <w:lang w:val="uk-UA"/>
        </w:rPr>
        <w:t>Потреба організму в цьому елементі:</w:t>
      </w:r>
    </w:p>
    <w:p w:rsidR="008642F8" w:rsidRPr="008642F8" w:rsidRDefault="008642F8" w:rsidP="008642F8">
      <w:pPr>
        <w:pStyle w:val="a7"/>
        <w:rPr>
          <w:rFonts w:ascii="Times New Roman" w:hAnsi="Times New Roman" w:cs="Times New Roman"/>
          <w:sz w:val="28"/>
          <w:szCs w:val="28"/>
          <w:lang w:val="uk-UA"/>
        </w:rPr>
      </w:pPr>
      <w:r>
        <w:rPr>
          <w:rFonts w:ascii="Times New Roman" w:hAnsi="Times New Roman" w:cs="Times New Roman"/>
          <w:sz w:val="28"/>
          <w:szCs w:val="28"/>
          <w:lang w:val="uk-UA"/>
        </w:rPr>
        <w:t>Середня добова норма калію складає 2г</w:t>
      </w:r>
      <w:r w:rsidR="00544DE2">
        <w:rPr>
          <w:rFonts w:ascii="Times New Roman" w:hAnsi="Times New Roman" w:cs="Times New Roman"/>
          <w:sz w:val="28"/>
          <w:szCs w:val="28"/>
          <w:lang w:val="uk-UA"/>
        </w:rPr>
        <w:t xml:space="preserve"> для дорослої людини</w:t>
      </w:r>
      <w:r>
        <w:rPr>
          <w:rFonts w:ascii="Times New Roman" w:hAnsi="Times New Roman" w:cs="Times New Roman"/>
          <w:sz w:val="28"/>
          <w:szCs w:val="28"/>
          <w:lang w:val="uk-UA"/>
        </w:rPr>
        <w:t>.</w:t>
      </w:r>
      <w:r w:rsidR="00796E7D">
        <w:rPr>
          <w:rFonts w:ascii="Times New Roman" w:hAnsi="Times New Roman" w:cs="Times New Roman"/>
          <w:sz w:val="28"/>
          <w:szCs w:val="28"/>
          <w:lang w:val="uk-UA"/>
        </w:rPr>
        <w:t xml:space="preserve"> На зниження калію сприяє: кофеїн, тютюнопаління, надлишок глюкози та дефіцит магнію.</w:t>
      </w:r>
      <w:r w:rsidR="00544DE2">
        <w:rPr>
          <w:rFonts w:ascii="Times New Roman" w:hAnsi="Times New Roman" w:cs="Times New Roman"/>
          <w:sz w:val="28"/>
          <w:szCs w:val="28"/>
          <w:lang w:val="uk-UA"/>
        </w:rPr>
        <w:t xml:space="preserve"> </w:t>
      </w:r>
    </w:p>
    <w:p w:rsidR="006E01E9" w:rsidRDefault="006E01E9" w:rsidP="00F1418D">
      <w:pPr>
        <w:pStyle w:val="a7"/>
        <w:numPr>
          <w:ilvl w:val="0"/>
          <w:numId w:val="4"/>
        </w:numPr>
        <w:rPr>
          <w:rFonts w:ascii="Times New Roman" w:hAnsi="Times New Roman" w:cs="Times New Roman"/>
          <w:b/>
          <w:bCs/>
          <w:i/>
          <w:iCs/>
          <w:sz w:val="28"/>
          <w:szCs w:val="28"/>
          <w:lang w:val="uk-UA"/>
        </w:rPr>
      </w:pPr>
      <w:r w:rsidRPr="008433F1">
        <w:rPr>
          <w:rFonts w:ascii="Times New Roman" w:hAnsi="Times New Roman" w:cs="Times New Roman"/>
          <w:b/>
          <w:bCs/>
          <w:i/>
          <w:iCs/>
          <w:sz w:val="28"/>
          <w:szCs w:val="28"/>
          <w:lang w:val="uk-UA"/>
        </w:rPr>
        <w:t>Топографія елементу в організмі:</w:t>
      </w:r>
    </w:p>
    <w:p w:rsidR="008642F8" w:rsidRPr="00796E7D" w:rsidRDefault="00796E7D" w:rsidP="008642F8">
      <w:pPr>
        <w:pStyle w:val="a7"/>
        <w:rPr>
          <w:rFonts w:ascii="Times New Roman" w:hAnsi="Times New Roman" w:cs="Times New Roman"/>
          <w:sz w:val="28"/>
          <w:szCs w:val="28"/>
          <w:lang w:val="uk-UA"/>
        </w:rPr>
      </w:pPr>
      <w:r>
        <w:rPr>
          <w:rFonts w:ascii="Times New Roman" w:hAnsi="Times New Roman" w:cs="Times New Roman"/>
          <w:sz w:val="28"/>
          <w:szCs w:val="28"/>
          <w:lang w:val="uk-UA"/>
        </w:rPr>
        <w:t xml:space="preserve">Близько 98% усього Калію входить до складу клітин. Іони калію легко проникають крізь мембрану клітини, тому він є основним внутрішньоклітинним іоном разом із натрієм. Зосереджений в м’язах, що допомагає підтримувати певний ритм </w:t>
      </w:r>
      <w:r w:rsidR="00544DE2">
        <w:rPr>
          <w:rFonts w:ascii="Times New Roman" w:hAnsi="Times New Roman" w:cs="Times New Roman"/>
          <w:sz w:val="28"/>
          <w:szCs w:val="28"/>
          <w:lang w:val="uk-UA"/>
        </w:rPr>
        <w:t>роботи м’язів. Входить до складу деяких ферментів і впливає на їх активність. Бере участь у регуляції функції серця, нервової системи та інших м’язів.</w:t>
      </w:r>
    </w:p>
    <w:p w:rsidR="006E01E9" w:rsidRDefault="006E01E9" w:rsidP="00F1418D">
      <w:pPr>
        <w:pStyle w:val="a7"/>
        <w:numPr>
          <w:ilvl w:val="0"/>
          <w:numId w:val="4"/>
        </w:numPr>
        <w:rPr>
          <w:rFonts w:ascii="Times New Roman" w:hAnsi="Times New Roman" w:cs="Times New Roman"/>
          <w:b/>
          <w:bCs/>
          <w:i/>
          <w:iCs/>
          <w:sz w:val="28"/>
          <w:szCs w:val="28"/>
          <w:lang w:val="uk-UA"/>
        </w:rPr>
      </w:pPr>
      <w:r w:rsidRPr="008433F1">
        <w:rPr>
          <w:rFonts w:ascii="Times New Roman" w:hAnsi="Times New Roman" w:cs="Times New Roman"/>
          <w:b/>
          <w:bCs/>
          <w:i/>
          <w:iCs/>
          <w:color w:val="000000" w:themeColor="text1"/>
          <w:sz w:val="28"/>
          <w:szCs w:val="28"/>
          <w:lang w:val="uk-UA"/>
        </w:rPr>
        <w:t>Біологічна роль елементу в організмі</w:t>
      </w:r>
      <w:r w:rsidRPr="008433F1">
        <w:rPr>
          <w:rFonts w:ascii="Times New Roman" w:hAnsi="Times New Roman" w:cs="Times New Roman"/>
          <w:b/>
          <w:bCs/>
          <w:i/>
          <w:iCs/>
          <w:sz w:val="28"/>
          <w:szCs w:val="28"/>
          <w:lang w:val="uk-UA"/>
        </w:rPr>
        <w:t>. Вплив надлишку та нестачі:</w:t>
      </w:r>
    </w:p>
    <w:p w:rsidR="008642F8" w:rsidRPr="00796E7D" w:rsidRDefault="00796E7D" w:rsidP="008642F8">
      <w:pPr>
        <w:pStyle w:val="a7"/>
        <w:rPr>
          <w:rFonts w:ascii="Times New Roman" w:hAnsi="Times New Roman" w:cs="Times New Roman"/>
          <w:sz w:val="28"/>
          <w:szCs w:val="28"/>
          <w:lang w:val="uk-UA"/>
        </w:rPr>
      </w:pPr>
      <w:r w:rsidRPr="00796E7D">
        <w:rPr>
          <w:rFonts w:ascii="Times New Roman" w:hAnsi="Times New Roman" w:cs="Times New Roman"/>
          <w:sz w:val="28"/>
          <w:szCs w:val="28"/>
          <w:lang w:val="uk-UA"/>
        </w:rPr>
        <w:t xml:space="preserve">Калій грає важливу роль </w:t>
      </w:r>
      <w:r>
        <w:rPr>
          <w:rFonts w:ascii="Times New Roman" w:hAnsi="Times New Roman" w:cs="Times New Roman"/>
          <w:sz w:val="28"/>
          <w:szCs w:val="28"/>
          <w:lang w:val="uk-UA"/>
        </w:rPr>
        <w:t>у підтримці ритму серця, скороченні м’язів, регуляції переносу поживних речовин і водно-електролітичного балансу в клітинах та тканинах. Дефіцит елементу проявляється: слабкістю, паралічем, блюванням, набряками,  зупинкою серця, порушенням передачі нервових імпульсів, сухість шкіри</w:t>
      </w:r>
      <w:r w:rsidR="00544DE2">
        <w:rPr>
          <w:rFonts w:ascii="Times New Roman" w:hAnsi="Times New Roman" w:cs="Times New Roman"/>
          <w:sz w:val="28"/>
          <w:szCs w:val="28"/>
          <w:lang w:val="uk-UA"/>
        </w:rPr>
        <w:t>. Розвивається гіпокалі</w:t>
      </w:r>
      <w:r w:rsidR="00CE2FC4">
        <w:rPr>
          <w:rFonts w:ascii="Times New Roman" w:hAnsi="Times New Roman" w:cs="Times New Roman"/>
          <w:sz w:val="28"/>
          <w:szCs w:val="28"/>
          <w:lang w:val="uk-UA"/>
        </w:rPr>
        <w:t>є</w:t>
      </w:r>
      <w:r w:rsidR="00544DE2">
        <w:rPr>
          <w:rFonts w:ascii="Times New Roman" w:hAnsi="Times New Roman" w:cs="Times New Roman"/>
          <w:sz w:val="28"/>
          <w:szCs w:val="28"/>
          <w:lang w:val="uk-UA"/>
        </w:rPr>
        <w:t xml:space="preserve">мія. </w:t>
      </w:r>
      <w:r>
        <w:rPr>
          <w:rFonts w:ascii="Times New Roman" w:hAnsi="Times New Roman" w:cs="Times New Roman"/>
          <w:sz w:val="28"/>
          <w:szCs w:val="28"/>
          <w:lang w:val="uk-UA"/>
        </w:rPr>
        <w:t>Надлишок супроводжується: аритмією або тахікардією, паралічем, слабкістю, уповільненням мислення, утруднення мови.</w:t>
      </w:r>
      <w:r w:rsidR="00544DE2">
        <w:rPr>
          <w:rFonts w:ascii="Times New Roman" w:hAnsi="Times New Roman" w:cs="Times New Roman"/>
          <w:sz w:val="28"/>
          <w:szCs w:val="28"/>
          <w:lang w:val="uk-UA"/>
        </w:rPr>
        <w:t xml:space="preserve"> Розвивається гіперкалі</w:t>
      </w:r>
      <w:r w:rsidR="00CE2FC4">
        <w:rPr>
          <w:rFonts w:ascii="Times New Roman" w:hAnsi="Times New Roman" w:cs="Times New Roman"/>
          <w:sz w:val="28"/>
          <w:szCs w:val="28"/>
          <w:lang w:val="uk-UA"/>
        </w:rPr>
        <w:t>є</w:t>
      </w:r>
      <w:r w:rsidR="00544DE2">
        <w:rPr>
          <w:rFonts w:ascii="Times New Roman" w:hAnsi="Times New Roman" w:cs="Times New Roman"/>
          <w:sz w:val="28"/>
          <w:szCs w:val="28"/>
          <w:lang w:val="uk-UA"/>
        </w:rPr>
        <w:t xml:space="preserve">мія. </w:t>
      </w:r>
    </w:p>
    <w:p w:rsidR="006E01E9" w:rsidRDefault="006E01E9" w:rsidP="00F1418D">
      <w:pPr>
        <w:pStyle w:val="a7"/>
        <w:numPr>
          <w:ilvl w:val="0"/>
          <w:numId w:val="4"/>
        </w:numPr>
        <w:rPr>
          <w:rFonts w:ascii="Times New Roman" w:hAnsi="Times New Roman" w:cs="Times New Roman"/>
          <w:b/>
          <w:bCs/>
          <w:i/>
          <w:iCs/>
          <w:sz w:val="28"/>
          <w:szCs w:val="28"/>
          <w:lang w:val="uk-UA"/>
        </w:rPr>
      </w:pPr>
      <w:r w:rsidRPr="008433F1">
        <w:rPr>
          <w:rFonts w:ascii="Times New Roman" w:hAnsi="Times New Roman" w:cs="Times New Roman"/>
          <w:b/>
          <w:bCs/>
          <w:i/>
          <w:iCs/>
          <w:sz w:val="28"/>
          <w:szCs w:val="28"/>
          <w:lang w:val="uk-UA"/>
        </w:rPr>
        <w:t>Лікарські засоби на основі елементу:</w:t>
      </w:r>
    </w:p>
    <w:p w:rsidR="008642F8" w:rsidRDefault="00544DE2" w:rsidP="008642F8">
      <w:pPr>
        <w:pStyle w:val="a7"/>
        <w:rPr>
          <w:rFonts w:ascii="Times New Roman" w:hAnsi="Times New Roman" w:cs="Times New Roman"/>
          <w:sz w:val="28"/>
          <w:szCs w:val="28"/>
          <w:lang w:val="uk-UA"/>
        </w:rPr>
      </w:pPr>
      <w:r>
        <w:rPr>
          <w:rFonts w:ascii="Times New Roman" w:hAnsi="Times New Roman" w:cs="Times New Roman"/>
          <w:sz w:val="28"/>
          <w:szCs w:val="28"/>
          <w:lang w:val="uk-UA"/>
        </w:rPr>
        <w:t>Найпоширенішим препаратом в Україні є Калію Хлорид.</w:t>
      </w:r>
    </w:p>
    <w:p w:rsidR="00544DE2" w:rsidRPr="00544DE2" w:rsidRDefault="00CE2FC4" w:rsidP="008642F8">
      <w:pPr>
        <w:pStyle w:val="a7"/>
        <w:rPr>
          <w:rFonts w:ascii="Times New Roman" w:hAnsi="Times New Roman" w:cs="Times New Roman"/>
          <w:sz w:val="28"/>
          <w:szCs w:val="28"/>
          <w:lang w:val="uk-UA"/>
        </w:rPr>
      </w:pPr>
      <w:r>
        <w:rPr>
          <w:rFonts w:ascii="Times New Roman" w:hAnsi="Times New Roman" w:cs="Times New Roman"/>
          <w:sz w:val="28"/>
          <w:szCs w:val="28"/>
          <w:lang w:val="uk-UA"/>
        </w:rPr>
        <w:t>Його використовують при тахікардії та аритмії, зумовлені гіпокаліємією та інтоксикацією серцевих глікозидів.</w:t>
      </w:r>
    </w:p>
    <w:p w:rsidR="008642F8" w:rsidRPr="008642F8" w:rsidRDefault="006E01E9" w:rsidP="00F1418D">
      <w:pPr>
        <w:pStyle w:val="a7"/>
        <w:numPr>
          <w:ilvl w:val="0"/>
          <w:numId w:val="4"/>
        </w:numPr>
        <w:rPr>
          <w:rFonts w:ascii="Times New Roman" w:hAnsi="Times New Roman" w:cs="Times New Roman"/>
          <w:i/>
          <w:iCs/>
          <w:sz w:val="28"/>
          <w:szCs w:val="28"/>
          <w:lang w:val="uk-UA"/>
        </w:rPr>
      </w:pPr>
      <w:r w:rsidRPr="008433F1">
        <w:rPr>
          <w:rFonts w:ascii="Times New Roman" w:hAnsi="Times New Roman" w:cs="Times New Roman"/>
          <w:b/>
          <w:bCs/>
          <w:i/>
          <w:iCs/>
          <w:sz w:val="28"/>
          <w:szCs w:val="28"/>
          <w:lang w:val="uk-UA"/>
        </w:rPr>
        <w:t>Продукти харчування, які можна застосувати для поповнення вмісту елементу в організм</w:t>
      </w:r>
      <w:r>
        <w:rPr>
          <w:rFonts w:ascii="Times New Roman" w:hAnsi="Times New Roman" w:cs="Times New Roman"/>
          <w:b/>
          <w:bCs/>
          <w:i/>
          <w:iCs/>
          <w:sz w:val="28"/>
          <w:szCs w:val="28"/>
          <w:lang w:val="uk-UA"/>
        </w:rPr>
        <w:t>і</w:t>
      </w:r>
      <w:r w:rsidR="004575B5">
        <w:rPr>
          <w:rFonts w:ascii="Times New Roman" w:hAnsi="Times New Roman" w:cs="Times New Roman"/>
          <w:b/>
          <w:bCs/>
          <w:i/>
          <w:iCs/>
          <w:sz w:val="28"/>
          <w:szCs w:val="28"/>
          <w:lang w:val="uk-UA"/>
        </w:rPr>
        <w:t xml:space="preserve">. </w:t>
      </w:r>
    </w:p>
    <w:p w:rsidR="008642F8" w:rsidRDefault="004575B5" w:rsidP="008642F8">
      <w:pPr>
        <w:pStyle w:val="a7"/>
        <w:rPr>
          <w:rFonts w:ascii="Times New Roman" w:hAnsi="Times New Roman" w:cs="Times New Roman"/>
          <w:sz w:val="28"/>
          <w:szCs w:val="28"/>
          <w:lang w:val="uk-UA"/>
        </w:rPr>
      </w:pPr>
      <w:r w:rsidRPr="008642F8">
        <w:rPr>
          <w:rFonts w:ascii="Times New Roman" w:hAnsi="Times New Roman" w:cs="Times New Roman"/>
          <w:sz w:val="28"/>
          <w:szCs w:val="28"/>
        </w:rPr>
        <w:t>М</w:t>
      </w:r>
      <w:r w:rsidRPr="008642F8">
        <w:rPr>
          <w:rFonts w:ascii="Times New Roman" w:hAnsi="Times New Roman" w:cs="Times New Roman"/>
          <w:sz w:val="28"/>
          <w:szCs w:val="28"/>
          <w:lang w:val="uk-UA"/>
        </w:rPr>
        <w:t xml:space="preserve">іститься переважно в таких </w:t>
      </w:r>
      <w:r w:rsidR="008642F8">
        <w:rPr>
          <w:rFonts w:ascii="Times New Roman" w:hAnsi="Times New Roman" w:cs="Times New Roman"/>
          <w:sz w:val="28"/>
          <w:szCs w:val="28"/>
          <w:lang w:val="uk-UA"/>
        </w:rPr>
        <w:t xml:space="preserve">рослинних </w:t>
      </w:r>
      <w:r w:rsidRPr="008642F8">
        <w:rPr>
          <w:rFonts w:ascii="Times New Roman" w:hAnsi="Times New Roman" w:cs="Times New Roman"/>
          <w:sz w:val="28"/>
          <w:szCs w:val="28"/>
          <w:lang w:val="uk-UA"/>
        </w:rPr>
        <w:t>продуктах:</w:t>
      </w:r>
      <w:r w:rsidR="008642F8">
        <w:rPr>
          <w:rFonts w:ascii="Times New Roman" w:hAnsi="Times New Roman" w:cs="Times New Roman"/>
          <w:sz w:val="28"/>
          <w:szCs w:val="28"/>
          <w:lang w:val="uk-UA"/>
        </w:rPr>
        <w:t xml:space="preserve"> </w:t>
      </w:r>
    </w:p>
    <w:p w:rsidR="008642F8" w:rsidRDefault="008642F8" w:rsidP="00F1418D">
      <w:pPr>
        <w:pStyle w:val="a7"/>
        <w:numPr>
          <w:ilvl w:val="0"/>
          <w:numId w:val="8"/>
        </w:numPr>
        <w:rPr>
          <w:rFonts w:ascii="Times New Roman" w:hAnsi="Times New Roman" w:cs="Times New Roman"/>
          <w:sz w:val="28"/>
          <w:szCs w:val="28"/>
          <w:lang w:val="uk-UA"/>
        </w:rPr>
      </w:pPr>
      <w:r>
        <w:rPr>
          <w:rFonts w:ascii="Times New Roman" w:hAnsi="Times New Roman" w:cs="Times New Roman"/>
          <w:sz w:val="28"/>
          <w:szCs w:val="28"/>
          <w:lang w:val="uk-UA"/>
        </w:rPr>
        <w:t>Картопля</w:t>
      </w:r>
    </w:p>
    <w:p w:rsidR="008642F8" w:rsidRDefault="008642F8" w:rsidP="00F1418D">
      <w:pPr>
        <w:pStyle w:val="a7"/>
        <w:numPr>
          <w:ilvl w:val="0"/>
          <w:numId w:val="8"/>
        </w:numPr>
        <w:rPr>
          <w:rFonts w:ascii="Times New Roman" w:hAnsi="Times New Roman" w:cs="Times New Roman"/>
          <w:sz w:val="28"/>
          <w:szCs w:val="28"/>
          <w:lang w:val="uk-UA"/>
        </w:rPr>
      </w:pPr>
      <w:r>
        <w:rPr>
          <w:rFonts w:ascii="Times New Roman" w:hAnsi="Times New Roman" w:cs="Times New Roman"/>
          <w:sz w:val="28"/>
          <w:szCs w:val="28"/>
          <w:lang w:val="uk-UA"/>
        </w:rPr>
        <w:t>Томати</w:t>
      </w:r>
    </w:p>
    <w:p w:rsidR="008642F8" w:rsidRDefault="008642F8" w:rsidP="00F1418D">
      <w:pPr>
        <w:pStyle w:val="a7"/>
        <w:numPr>
          <w:ilvl w:val="0"/>
          <w:numId w:val="8"/>
        </w:numPr>
        <w:rPr>
          <w:rFonts w:ascii="Times New Roman" w:hAnsi="Times New Roman" w:cs="Times New Roman"/>
          <w:sz w:val="28"/>
          <w:szCs w:val="28"/>
          <w:lang w:val="uk-UA"/>
        </w:rPr>
      </w:pPr>
      <w:r>
        <w:rPr>
          <w:rFonts w:ascii="Times New Roman" w:hAnsi="Times New Roman" w:cs="Times New Roman"/>
          <w:sz w:val="28"/>
          <w:szCs w:val="28"/>
          <w:lang w:val="uk-UA"/>
        </w:rPr>
        <w:t>Капуста</w:t>
      </w:r>
    </w:p>
    <w:p w:rsidR="008642F8" w:rsidRDefault="008642F8" w:rsidP="00F1418D">
      <w:pPr>
        <w:pStyle w:val="a7"/>
        <w:numPr>
          <w:ilvl w:val="0"/>
          <w:numId w:val="8"/>
        </w:numPr>
        <w:rPr>
          <w:rFonts w:ascii="Times New Roman" w:hAnsi="Times New Roman" w:cs="Times New Roman"/>
          <w:sz w:val="28"/>
          <w:szCs w:val="28"/>
          <w:lang w:val="uk-UA"/>
        </w:rPr>
      </w:pPr>
      <w:r>
        <w:rPr>
          <w:rFonts w:ascii="Times New Roman" w:hAnsi="Times New Roman" w:cs="Times New Roman"/>
          <w:sz w:val="28"/>
          <w:szCs w:val="28"/>
          <w:lang w:val="uk-UA"/>
        </w:rPr>
        <w:t>Морква</w:t>
      </w:r>
    </w:p>
    <w:p w:rsidR="008642F8" w:rsidRDefault="008642F8" w:rsidP="00F1418D">
      <w:pPr>
        <w:pStyle w:val="a7"/>
        <w:numPr>
          <w:ilvl w:val="0"/>
          <w:numId w:val="8"/>
        </w:numPr>
        <w:rPr>
          <w:rFonts w:ascii="Times New Roman" w:hAnsi="Times New Roman" w:cs="Times New Roman"/>
          <w:sz w:val="28"/>
          <w:szCs w:val="28"/>
          <w:lang w:val="uk-UA"/>
        </w:rPr>
      </w:pPr>
      <w:r>
        <w:rPr>
          <w:rFonts w:ascii="Times New Roman" w:hAnsi="Times New Roman" w:cs="Times New Roman"/>
          <w:sz w:val="28"/>
          <w:szCs w:val="28"/>
          <w:lang w:val="uk-UA"/>
        </w:rPr>
        <w:t>Абрикоси</w:t>
      </w:r>
    </w:p>
    <w:p w:rsidR="008642F8" w:rsidRDefault="008642F8" w:rsidP="00F1418D">
      <w:pPr>
        <w:pStyle w:val="a7"/>
        <w:numPr>
          <w:ilvl w:val="0"/>
          <w:numId w:val="8"/>
        </w:numPr>
        <w:rPr>
          <w:rFonts w:ascii="Times New Roman" w:hAnsi="Times New Roman" w:cs="Times New Roman"/>
          <w:sz w:val="28"/>
          <w:szCs w:val="28"/>
          <w:lang w:val="uk-UA"/>
        </w:rPr>
      </w:pPr>
      <w:r>
        <w:rPr>
          <w:rFonts w:ascii="Times New Roman" w:hAnsi="Times New Roman" w:cs="Times New Roman"/>
          <w:sz w:val="28"/>
          <w:szCs w:val="28"/>
          <w:lang w:val="uk-UA"/>
        </w:rPr>
        <w:t>Персики</w:t>
      </w:r>
    </w:p>
    <w:p w:rsidR="008642F8" w:rsidRPr="008642F8" w:rsidRDefault="008642F8" w:rsidP="00F1418D">
      <w:pPr>
        <w:pStyle w:val="a7"/>
        <w:numPr>
          <w:ilvl w:val="0"/>
          <w:numId w:val="8"/>
        </w:numPr>
        <w:rPr>
          <w:rFonts w:ascii="Times New Roman" w:hAnsi="Times New Roman" w:cs="Times New Roman"/>
          <w:sz w:val="28"/>
          <w:szCs w:val="28"/>
          <w:lang w:val="uk-UA"/>
        </w:rPr>
        <w:sectPr w:rsidR="008642F8" w:rsidRPr="008642F8">
          <w:headerReference w:type="default" r:id="rId9"/>
          <w:footerReference w:type="default" r:id="rId10"/>
          <w:pgSz w:w="11906" w:h="16838"/>
          <w:pgMar w:top="1134" w:right="850" w:bottom="1134" w:left="1701" w:header="708" w:footer="708" w:gutter="0"/>
          <w:cols w:space="708"/>
          <w:docGrid w:linePitch="360"/>
        </w:sectPr>
      </w:pPr>
      <w:r>
        <w:rPr>
          <w:rFonts w:ascii="Times New Roman" w:hAnsi="Times New Roman" w:cs="Times New Roman"/>
          <w:sz w:val="28"/>
          <w:szCs w:val="28"/>
          <w:lang w:val="uk-UA"/>
        </w:rPr>
        <w:t>Банани та апельсини</w:t>
      </w:r>
    </w:p>
    <w:p w:rsidR="006E01E9" w:rsidRPr="008433F1" w:rsidRDefault="00CE2FC4" w:rsidP="006E01E9">
      <w:pPr>
        <w:jc w:val="center"/>
        <w:rPr>
          <w:rFonts w:ascii="Times New Roman" w:hAnsi="Times New Roman" w:cs="Times New Roman"/>
          <w:b/>
          <w:bCs/>
          <w:i/>
          <w:iCs/>
          <w:sz w:val="28"/>
          <w:szCs w:val="28"/>
          <w:lang w:val="uk-UA"/>
        </w:rPr>
      </w:pPr>
      <w:r>
        <w:rPr>
          <w:rFonts w:ascii="Times New Roman" w:hAnsi="Times New Roman" w:cs="Times New Roman"/>
          <w:b/>
          <w:bCs/>
          <w:i/>
          <w:iCs/>
          <w:sz w:val="28"/>
          <w:szCs w:val="28"/>
          <w:lang w:val="uk-UA"/>
        </w:rPr>
        <w:lastRenderedPageBreak/>
        <w:t>Кальцій</w:t>
      </w:r>
    </w:p>
    <w:p w:rsidR="00CE2FC4" w:rsidRDefault="006E01E9" w:rsidP="00F1418D">
      <w:pPr>
        <w:pStyle w:val="a7"/>
        <w:numPr>
          <w:ilvl w:val="0"/>
          <w:numId w:val="5"/>
        </w:numPr>
        <w:rPr>
          <w:rFonts w:ascii="Times New Roman" w:hAnsi="Times New Roman" w:cs="Times New Roman"/>
          <w:b/>
          <w:bCs/>
          <w:i/>
          <w:iCs/>
          <w:sz w:val="28"/>
          <w:szCs w:val="28"/>
          <w:lang w:val="uk-UA"/>
        </w:rPr>
      </w:pPr>
      <w:r w:rsidRPr="008433F1">
        <w:rPr>
          <w:rFonts w:ascii="Times New Roman" w:hAnsi="Times New Roman" w:cs="Times New Roman"/>
          <w:b/>
          <w:bCs/>
          <w:i/>
          <w:iCs/>
          <w:sz w:val="28"/>
          <w:szCs w:val="28"/>
          <w:lang w:val="uk-UA"/>
        </w:rPr>
        <w:t>До якого типу елементів відноситься:</w:t>
      </w:r>
    </w:p>
    <w:p w:rsidR="00CE2FC4" w:rsidRPr="006F7143" w:rsidRDefault="006F7143" w:rsidP="00CE2FC4">
      <w:pPr>
        <w:pStyle w:val="a7"/>
        <w:rPr>
          <w:rFonts w:ascii="Times New Roman" w:hAnsi="Times New Roman" w:cs="Times New Roman"/>
          <w:sz w:val="28"/>
          <w:szCs w:val="28"/>
          <w:lang w:val="uk-UA"/>
        </w:rPr>
      </w:pPr>
      <w:r w:rsidRPr="006F7143">
        <w:rPr>
          <w:rFonts w:ascii="Times New Roman" w:hAnsi="Times New Roman" w:cs="Times New Roman"/>
          <w:sz w:val="28"/>
          <w:szCs w:val="28"/>
          <w:lang w:val="uk-UA"/>
        </w:rPr>
        <w:t>Кальцій</w:t>
      </w:r>
      <w:r w:rsidR="00517526">
        <w:rPr>
          <w:rFonts w:ascii="Times New Roman" w:hAnsi="Times New Roman" w:cs="Times New Roman"/>
          <w:sz w:val="28"/>
          <w:szCs w:val="28"/>
          <w:lang w:val="uk-UA"/>
        </w:rPr>
        <w:t xml:space="preserve"> – макроелемент, належить до лужноземельних металів, сріблясто – білий, м’який, хімічно активний, легко окиснюється.</w:t>
      </w:r>
    </w:p>
    <w:p w:rsidR="00CE2FC4" w:rsidRDefault="006E01E9" w:rsidP="00F1418D">
      <w:pPr>
        <w:pStyle w:val="a7"/>
        <w:numPr>
          <w:ilvl w:val="0"/>
          <w:numId w:val="5"/>
        </w:numPr>
        <w:rPr>
          <w:rFonts w:ascii="Times New Roman" w:hAnsi="Times New Roman" w:cs="Times New Roman"/>
          <w:b/>
          <w:bCs/>
          <w:i/>
          <w:iCs/>
          <w:sz w:val="28"/>
          <w:szCs w:val="28"/>
          <w:lang w:val="uk-UA"/>
        </w:rPr>
      </w:pPr>
      <w:r w:rsidRPr="008433F1">
        <w:rPr>
          <w:rFonts w:ascii="Times New Roman" w:hAnsi="Times New Roman" w:cs="Times New Roman"/>
          <w:b/>
          <w:bCs/>
          <w:i/>
          <w:iCs/>
          <w:sz w:val="28"/>
          <w:szCs w:val="28"/>
          <w:lang w:val="uk-UA"/>
        </w:rPr>
        <w:t>Потреба організму в цьому елементі:</w:t>
      </w:r>
      <w:r w:rsidR="006F7143">
        <w:rPr>
          <w:rFonts w:ascii="Times New Roman" w:hAnsi="Times New Roman" w:cs="Times New Roman"/>
          <w:b/>
          <w:bCs/>
          <w:i/>
          <w:iCs/>
          <w:sz w:val="28"/>
          <w:szCs w:val="28"/>
          <w:lang w:val="uk-UA"/>
        </w:rPr>
        <w:t xml:space="preserve"> </w:t>
      </w:r>
    </w:p>
    <w:p w:rsidR="006F7143" w:rsidRPr="006F7143" w:rsidRDefault="006F7143" w:rsidP="006F7143">
      <w:pPr>
        <w:pStyle w:val="a7"/>
        <w:rPr>
          <w:rFonts w:ascii="Times New Roman" w:hAnsi="Times New Roman" w:cs="Times New Roman"/>
          <w:sz w:val="28"/>
          <w:szCs w:val="28"/>
          <w:lang w:val="uk-UA"/>
        </w:rPr>
      </w:pPr>
      <w:r w:rsidRPr="006F7143">
        <w:rPr>
          <w:rFonts w:ascii="Times New Roman" w:hAnsi="Times New Roman" w:cs="Times New Roman"/>
          <w:sz w:val="28"/>
          <w:szCs w:val="28"/>
          <w:lang w:val="uk-UA"/>
        </w:rPr>
        <w:t xml:space="preserve">Денна потреба кальцію для дорослих </w:t>
      </w:r>
      <w:r w:rsidR="00517526">
        <w:rPr>
          <w:rFonts w:ascii="Times New Roman" w:hAnsi="Times New Roman" w:cs="Times New Roman"/>
          <w:sz w:val="28"/>
          <w:szCs w:val="28"/>
          <w:lang w:val="uk-UA"/>
        </w:rPr>
        <w:t>складає 1г. Максимальна добова доза може складати 2,5г.</w:t>
      </w:r>
      <w:r w:rsidR="000E0EDD">
        <w:rPr>
          <w:rFonts w:ascii="Times New Roman" w:hAnsi="Times New Roman" w:cs="Times New Roman"/>
          <w:sz w:val="28"/>
          <w:szCs w:val="28"/>
          <w:lang w:val="uk-UA"/>
        </w:rPr>
        <w:t xml:space="preserve"> </w:t>
      </w:r>
    </w:p>
    <w:p w:rsidR="00CE2FC4" w:rsidRDefault="006E01E9" w:rsidP="00F1418D">
      <w:pPr>
        <w:pStyle w:val="a7"/>
        <w:numPr>
          <w:ilvl w:val="0"/>
          <w:numId w:val="5"/>
        </w:numPr>
        <w:rPr>
          <w:rFonts w:ascii="Times New Roman" w:hAnsi="Times New Roman" w:cs="Times New Roman"/>
          <w:b/>
          <w:bCs/>
          <w:i/>
          <w:iCs/>
          <w:sz w:val="28"/>
          <w:szCs w:val="28"/>
          <w:lang w:val="uk-UA"/>
        </w:rPr>
      </w:pPr>
      <w:r w:rsidRPr="008433F1">
        <w:rPr>
          <w:rFonts w:ascii="Times New Roman" w:hAnsi="Times New Roman" w:cs="Times New Roman"/>
          <w:b/>
          <w:bCs/>
          <w:i/>
          <w:iCs/>
          <w:sz w:val="28"/>
          <w:szCs w:val="28"/>
          <w:lang w:val="uk-UA"/>
        </w:rPr>
        <w:t>Топографія елементу в організмі:</w:t>
      </w:r>
    </w:p>
    <w:p w:rsidR="00517526" w:rsidRPr="00517526" w:rsidRDefault="00517526" w:rsidP="00517526">
      <w:pPr>
        <w:pStyle w:val="a7"/>
        <w:rPr>
          <w:rFonts w:ascii="Times New Roman" w:hAnsi="Times New Roman" w:cs="Times New Roman"/>
          <w:sz w:val="28"/>
          <w:szCs w:val="28"/>
          <w:lang w:val="uk-UA"/>
        </w:rPr>
      </w:pPr>
      <w:r w:rsidRPr="00517526">
        <w:rPr>
          <w:rFonts w:ascii="Times New Roman" w:hAnsi="Times New Roman" w:cs="Times New Roman"/>
          <w:sz w:val="28"/>
          <w:szCs w:val="28"/>
          <w:lang w:val="uk-UA"/>
        </w:rPr>
        <w:t>Найбільше скупчення елемента можна дослідити у кістках. Також велика кількість входить до складу клітинних ядер, протоплазми та клітинної рідини.</w:t>
      </w:r>
    </w:p>
    <w:p w:rsidR="00CE2FC4" w:rsidRPr="006F7143" w:rsidRDefault="006E01E9" w:rsidP="00F1418D">
      <w:pPr>
        <w:pStyle w:val="a7"/>
        <w:numPr>
          <w:ilvl w:val="0"/>
          <w:numId w:val="5"/>
        </w:numPr>
        <w:rPr>
          <w:rFonts w:ascii="Times New Roman" w:hAnsi="Times New Roman" w:cs="Times New Roman"/>
          <w:sz w:val="28"/>
          <w:szCs w:val="28"/>
          <w:lang w:val="uk-UA"/>
        </w:rPr>
      </w:pPr>
      <w:r w:rsidRPr="008433F1">
        <w:rPr>
          <w:rFonts w:ascii="Times New Roman" w:hAnsi="Times New Roman" w:cs="Times New Roman"/>
          <w:b/>
          <w:bCs/>
          <w:i/>
          <w:iCs/>
          <w:color w:val="000000" w:themeColor="text1"/>
          <w:sz w:val="28"/>
          <w:szCs w:val="28"/>
          <w:lang w:val="uk-UA"/>
        </w:rPr>
        <w:t>Біологічна роль елементу в організмі</w:t>
      </w:r>
      <w:r w:rsidRPr="008433F1">
        <w:rPr>
          <w:rFonts w:ascii="Times New Roman" w:hAnsi="Times New Roman" w:cs="Times New Roman"/>
          <w:b/>
          <w:bCs/>
          <w:i/>
          <w:iCs/>
          <w:sz w:val="28"/>
          <w:szCs w:val="28"/>
          <w:lang w:val="uk-UA"/>
        </w:rPr>
        <w:t>. Вплив надлишку та нестачі</w:t>
      </w:r>
      <w:r w:rsidR="00CE2FC4">
        <w:rPr>
          <w:rFonts w:ascii="Times New Roman" w:hAnsi="Times New Roman" w:cs="Times New Roman"/>
          <w:b/>
          <w:bCs/>
          <w:i/>
          <w:iCs/>
          <w:sz w:val="28"/>
          <w:szCs w:val="28"/>
          <w:lang w:val="uk-UA"/>
        </w:rPr>
        <w:t xml:space="preserve">: </w:t>
      </w:r>
      <w:r w:rsidR="00CE2FC4" w:rsidRPr="006F7143">
        <w:rPr>
          <w:rFonts w:ascii="Times New Roman" w:hAnsi="Times New Roman" w:cs="Times New Roman"/>
          <w:sz w:val="28"/>
          <w:szCs w:val="28"/>
          <w:lang w:val="uk-UA"/>
        </w:rPr>
        <w:t>Бере участь у формуванні скелета,</w:t>
      </w:r>
      <w:r w:rsidR="006F7143" w:rsidRPr="006F7143">
        <w:rPr>
          <w:rFonts w:ascii="Times New Roman" w:hAnsi="Times New Roman" w:cs="Times New Roman"/>
          <w:sz w:val="28"/>
          <w:szCs w:val="28"/>
          <w:lang w:val="uk-UA"/>
        </w:rPr>
        <w:t xml:space="preserve"> скороченні м’язів, розщепленні глікогену </w:t>
      </w:r>
      <w:r w:rsidR="00CE2FC4" w:rsidRPr="006F7143">
        <w:rPr>
          <w:rFonts w:ascii="Times New Roman" w:hAnsi="Times New Roman" w:cs="Times New Roman"/>
          <w:sz w:val="28"/>
          <w:szCs w:val="28"/>
          <w:lang w:val="uk-UA"/>
        </w:rPr>
        <w:t>сприяє згортанню крові, підтрим</w:t>
      </w:r>
      <w:r w:rsidR="006F7143" w:rsidRPr="006F7143">
        <w:rPr>
          <w:rFonts w:ascii="Times New Roman" w:hAnsi="Times New Roman" w:cs="Times New Roman"/>
          <w:sz w:val="28"/>
          <w:szCs w:val="28"/>
          <w:lang w:val="uk-UA"/>
        </w:rPr>
        <w:t>у</w:t>
      </w:r>
      <w:r w:rsidR="00CE2FC4" w:rsidRPr="006F7143">
        <w:rPr>
          <w:rFonts w:ascii="Times New Roman" w:hAnsi="Times New Roman" w:cs="Times New Roman"/>
          <w:sz w:val="28"/>
          <w:szCs w:val="28"/>
          <w:lang w:val="uk-UA"/>
        </w:rPr>
        <w:t>є рівновагу</w:t>
      </w:r>
      <w:r w:rsidR="006F7143" w:rsidRPr="006F7143">
        <w:rPr>
          <w:rFonts w:ascii="Times New Roman" w:hAnsi="Times New Roman" w:cs="Times New Roman"/>
          <w:sz w:val="28"/>
          <w:szCs w:val="28"/>
          <w:lang w:val="uk-UA"/>
        </w:rPr>
        <w:t xml:space="preserve"> між порушенням і гальмуванням кори головного мозку. </w:t>
      </w:r>
      <w:r w:rsidR="006F7143">
        <w:rPr>
          <w:rFonts w:ascii="Times New Roman" w:hAnsi="Times New Roman" w:cs="Times New Roman"/>
          <w:sz w:val="28"/>
          <w:szCs w:val="28"/>
          <w:lang w:val="uk-UA"/>
        </w:rPr>
        <w:t xml:space="preserve">Дефіцит характеризується: підвищеною крихкістю кісток, нігтів, зубів; припиненням росту, деформацією хребта, онімінням та відчуттям поколювання в кінцівках, безсонням, судомами, екземою. Для надлишку характерні такі симптоми: біль у кістках, міастенія, порушення балансу при ходьбі, пригнічення рефлексів, нудота, блювання, психози, амнезія тощо. </w:t>
      </w:r>
    </w:p>
    <w:p w:rsidR="00CE2FC4" w:rsidRDefault="006E01E9" w:rsidP="00F1418D">
      <w:pPr>
        <w:pStyle w:val="a7"/>
        <w:numPr>
          <w:ilvl w:val="0"/>
          <w:numId w:val="5"/>
        </w:numPr>
        <w:rPr>
          <w:rFonts w:ascii="Times New Roman" w:hAnsi="Times New Roman" w:cs="Times New Roman"/>
          <w:b/>
          <w:bCs/>
          <w:i/>
          <w:iCs/>
          <w:sz w:val="28"/>
          <w:szCs w:val="28"/>
          <w:lang w:val="uk-UA"/>
        </w:rPr>
      </w:pPr>
      <w:r w:rsidRPr="008433F1">
        <w:rPr>
          <w:rFonts w:ascii="Times New Roman" w:hAnsi="Times New Roman" w:cs="Times New Roman"/>
          <w:b/>
          <w:bCs/>
          <w:i/>
          <w:iCs/>
          <w:sz w:val="28"/>
          <w:szCs w:val="28"/>
          <w:lang w:val="uk-UA"/>
        </w:rPr>
        <w:t>Лікарські засоби на основі елементу:</w:t>
      </w:r>
    </w:p>
    <w:p w:rsidR="00517526" w:rsidRPr="00517526" w:rsidRDefault="00517526" w:rsidP="00517526">
      <w:pPr>
        <w:pStyle w:val="a7"/>
        <w:rPr>
          <w:rFonts w:ascii="Times New Roman" w:hAnsi="Times New Roman" w:cs="Times New Roman"/>
          <w:sz w:val="28"/>
          <w:szCs w:val="28"/>
          <w:lang w:val="uk-UA"/>
        </w:rPr>
      </w:pPr>
      <w:r w:rsidRPr="00517526">
        <w:rPr>
          <w:rFonts w:ascii="Times New Roman" w:hAnsi="Times New Roman" w:cs="Times New Roman"/>
          <w:sz w:val="28"/>
          <w:szCs w:val="28"/>
          <w:lang w:val="uk-UA"/>
        </w:rPr>
        <w:t xml:space="preserve">Найпоширеніше застосування відмічається у вітамінних комплексах або з додаванням вітаміну </w:t>
      </w:r>
      <w:r w:rsidRPr="00517526">
        <w:rPr>
          <w:rFonts w:ascii="Times New Roman" w:hAnsi="Times New Roman" w:cs="Times New Roman"/>
          <w:sz w:val="28"/>
          <w:szCs w:val="28"/>
          <w:lang w:val="en-US"/>
        </w:rPr>
        <w:t>D</w:t>
      </w:r>
      <w:r w:rsidRPr="00517526">
        <w:rPr>
          <w:rFonts w:ascii="Times New Roman" w:hAnsi="Times New Roman" w:cs="Times New Roman"/>
          <w:sz w:val="28"/>
          <w:szCs w:val="28"/>
          <w:lang w:val="uk-UA"/>
        </w:rPr>
        <w:t>3: Вітрум кальціум, Кальцію глюконат тощо.</w:t>
      </w:r>
    </w:p>
    <w:p w:rsidR="00517526" w:rsidRPr="00517526" w:rsidRDefault="006E01E9" w:rsidP="00F1418D">
      <w:pPr>
        <w:pStyle w:val="a7"/>
        <w:numPr>
          <w:ilvl w:val="0"/>
          <w:numId w:val="5"/>
        </w:numPr>
        <w:rPr>
          <w:rFonts w:ascii="Times New Roman" w:hAnsi="Times New Roman" w:cs="Times New Roman"/>
          <w:i/>
          <w:iCs/>
          <w:sz w:val="28"/>
          <w:szCs w:val="28"/>
          <w:lang w:val="uk-UA"/>
        </w:rPr>
      </w:pPr>
      <w:r w:rsidRPr="008433F1">
        <w:rPr>
          <w:rFonts w:ascii="Times New Roman" w:hAnsi="Times New Roman" w:cs="Times New Roman"/>
          <w:b/>
          <w:bCs/>
          <w:i/>
          <w:iCs/>
          <w:sz w:val="28"/>
          <w:szCs w:val="28"/>
          <w:lang w:val="uk-UA"/>
        </w:rPr>
        <w:t>Продукти харчування, які можна застосувати для поповнення вмісту елементу в організм</w:t>
      </w:r>
      <w:r>
        <w:rPr>
          <w:rFonts w:ascii="Times New Roman" w:hAnsi="Times New Roman" w:cs="Times New Roman"/>
          <w:b/>
          <w:bCs/>
          <w:i/>
          <w:iCs/>
          <w:sz w:val="28"/>
          <w:szCs w:val="28"/>
          <w:lang w:val="uk-UA"/>
        </w:rPr>
        <w:t>і.</w:t>
      </w:r>
      <w:r w:rsidR="00517526">
        <w:rPr>
          <w:rFonts w:ascii="Times New Roman" w:hAnsi="Times New Roman" w:cs="Times New Roman"/>
          <w:b/>
          <w:bCs/>
          <w:i/>
          <w:iCs/>
          <w:sz w:val="28"/>
          <w:szCs w:val="28"/>
          <w:lang w:val="uk-UA"/>
        </w:rPr>
        <w:t xml:space="preserve"> </w:t>
      </w:r>
    </w:p>
    <w:p w:rsidR="00517526" w:rsidRDefault="00517526" w:rsidP="00517526">
      <w:pPr>
        <w:pStyle w:val="a7"/>
        <w:rPr>
          <w:rFonts w:ascii="Times New Roman" w:hAnsi="Times New Roman" w:cs="Times New Roman"/>
          <w:sz w:val="28"/>
          <w:szCs w:val="28"/>
          <w:lang w:val="uk-UA"/>
        </w:rPr>
      </w:pPr>
      <w:r w:rsidRPr="00517526">
        <w:rPr>
          <w:rFonts w:ascii="Times New Roman" w:hAnsi="Times New Roman" w:cs="Times New Roman"/>
          <w:sz w:val="28"/>
          <w:szCs w:val="28"/>
          <w:lang w:val="uk-UA"/>
        </w:rPr>
        <w:t>Знаходиться в таких продуктах:</w:t>
      </w:r>
    </w:p>
    <w:p w:rsidR="00517526" w:rsidRDefault="00517526" w:rsidP="00F1418D">
      <w:pPr>
        <w:pStyle w:val="a7"/>
        <w:numPr>
          <w:ilvl w:val="0"/>
          <w:numId w:val="9"/>
        </w:numPr>
        <w:rPr>
          <w:rFonts w:ascii="Times New Roman" w:hAnsi="Times New Roman" w:cs="Times New Roman"/>
          <w:sz w:val="28"/>
          <w:szCs w:val="28"/>
          <w:lang w:val="uk-UA"/>
        </w:rPr>
      </w:pPr>
      <w:r>
        <w:rPr>
          <w:rFonts w:ascii="Times New Roman" w:hAnsi="Times New Roman" w:cs="Times New Roman"/>
          <w:sz w:val="28"/>
          <w:szCs w:val="28"/>
          <w:lang w:val="uk-UA"/>
        </w:rPr>
        <w:t>Молоко та молочні продукти</w:t>
      </w:r>
    </w:p>
    <w:p w:rsidR="00517526" w:rsidRDefault="00517526" w:rsidP="00F1418D">
      <w:pPr>
        <w:pStyle w:val="a7"/>
        <w:numPr>
          <w:ilvl w:val="0"/>
          <w:numId w:val="9"/>
        </w:numPr>
        <w:rPr>
          <w:rFonts w:ascii="Times New Roman" w:hAnsi="Times New Roman" w:cs="Times New Roman"/>
          <w:sz w:val="28"/>
          <w:szCs w:val="28"/>
          <w:lang w:val="uk-UA"/>
        </w:rPr>
      </w:pPr>
      <w:r>
        <w:rPr>
          <w:rFonts w:ascii="Times New Roman" w:hAnsi="Times New Roman" w:cs="Times New Roman"/>
          <w:sz w:val="28"/>
          <w:szCs w:val="28"/>
          <w:lang w:val="uk-UA"/>
        </w:rPr>
        <w:t xml:space="preserve">Капуста  </w:t>
      </w:r>
    </w:p>
    <w:p w:rsidR="00517526" w:rsidRDefault="00517526" w:rsidP="00F1418D">
      <w:pPr>
        <w:pStyle w:val="a7"/>
        <w:numPr>
          <w:ilvl w:val="0"/>
          <w:numId w:val="9"/>
        </w:numPr>
        <w:rPr>
          <w:rFonts w:ascii="Times New Roman" w:hAnsi="Times New Roman" w:cs="Times New Roman"/>
          <w:sz w:val="28"/>
          <w:szCs w:val="28"/>
          <w:lang w:val="uk-UA"/>
        </w:rPr>
      </w:pPr>
      <w:r>
        <w:rPr>
          <w:rFonts w:ascii="Times New Roman" w:hAnsi="Times New Roman" w:cs="Times New Roman"/>
          <w:sz w:val="28"/>
          <w:szCs w:val="28"/>
          <w:lang w:val="uk-UA"/>
        </w:rPr>
        <w:t>Редька та ріпа</w:t>
      </w:r>
    </w:p>
    <w:p w:rsidR="00517526" w:rsidRDefault="00517526" w:rsidP="00F1418D">
      <w:pPr>
        <w:pStyle w:val="a7"/>
        <w:numPr>
          <w:ilvl w:val="0"/>
          <w:numId w:val="9"/>
        </w:numPr>
        <w:rPr>
          <w:rFonts w:ascii="Times New Roman" w:hAnsi="Times New Roman" w:cs="Times New Roman"/>
          <w:sz w:val="28"/>
          <w:szCs w:val="28"/>
          <w:lang w:val="uk-UA"/>
        </w:rPr>
      </w:pPr>
      <w:r>
        <w:rPr>
          <w:rFonts w:ascii="Times New Roman" w:hAnsi="Times New Roman" w:cs="Times New Roman"/>
          <w:sz w:val="28"/>
          <w:szCs w:val="28"/>
          <w:lang w:val="uk-UA"/>
        </w:rPr>
        <w:t>Петрушка та шпинат</w:t>
      </w:r>
    </w:p>
    <w:p w:rsidR="00517526" w:rsidRDefault="00517526" w:rsidP="00F1418D">
      <w:pPr>
        <w:pStyle w:val="a7"/>
        <w:numPr>
          <w:ilvl w:val="0"/>
          <w:numId w:val="9"/>
        </w:numPr>
        <w:rPr>
          <w:rFonts w:ascii="Times New Roman" w:hAnsi="Times New Roman" w:cs="Times New Roman"/>
          <w:sz w:val="28"/>
          <w:szCs w:val="28"/>
          <w:lang w:val="uk-UA"/>
        </w:rPr>
      </w:pPr>
      <w:r>
        <w:rPr>
          <w:rFonts w:ascii="Times New Roman" w:hAnsi="Times New Roman" w:cs="Times New Roman"/>
          <w:sz w:val="28"/>
          <w:szCs w:val="28"/>
          <w:lang w:val="uk-UA"/>
        </w:rPr>
        <w:t>Яєчний жовток</w:t>
      </w:r>
    </w:p>
    <w:p w:rsidR="000E0EDD" w:rsidRPr="000E0EDD" w:rsidRDefault="00517526" w:rsidP="00F1418D">
      <w:pPr>
        <w:pStyle w:val="a7"/>
        <w:numPr>
          <w:ilvl w:val="0"/>
          <w:numId w:val="9"/>
        </w:numPr>
        <w:rPr>
          <w:rFonts w:ascii="Times New Roman" w:hAnsi="Times New Roman" w:cs="Times New Roman"/>
          <w:sz w:val="28"/>
          <w:szCs w:val="28"/>
          <w:lang w:val="uk-UA"/>
        </w:rPr>
        <w:sectPr w:rsidR="000E0EDD" w:rsidRPr="000E0EDD">
          <w:headerReference w:type="default" r:id="rId11"/>
          <w:footerReference w:type="default" r:id="rId12"/>
          <w:pgSz w:w="11906" w:h="16838"/>
          <w:pgMar w:top="1134" w:right="850" w:bottom="1134" w:left="1701" w:header="708" w:footer="708" w:gutter="0"/>
          <w:cols w:space="708"/>
          <w:docGrid w:linePitch="360"/>
        </w:sectPr>
      </w:pPr>
      <w:r>
        <w:rPr>
          <w:rFonts w:ascii="Times New Roman" w:hAnsi="Times New Roman" w:cs="Times New Roman"/>
          <w:sz w:val="28"/>
          <w:szCs w:val="28"/>
          <w:lang w:val="uk-UA"/>
        </w:rPr>
        <w:t>Ікра</w:t>
      </w:r>
    </w:p>
    <w:p w:rsidR="006E01E9" w:rsidRPr="008433F1" w:rsidRDefault="000E0EDD" w:rsidP="006E01E9">
      <w:pPr>
        <w:jc w:val="center"/>
        <w:rPr>
          <w:rFonts w:ascii="Times New Roman" w:hAnsi="Times New Roman" w:cs="Times New Roman"/>
          <w:b/>
          <w:bCs/>
          <w:i/>
          <w:iCs/>
          <w:sz w:val="28"/>
          <w:szCs w:val="28"/>
          <w:lang w:val="uk-UA"/>
        </w:rPr>
      </w:pPr>
      <w:r>
        <w:rPr>
          <w:rFonts w:ascii="Times New Roman" w:hAnsi="Times New Roman" w:cs="Times New Roman"/>
          <w:b/>
          <w:bCs/>
          <w:i/>
          <w:iCs/>
          <w:sz w:val="28"/>
          <w:szCs w:val="28"/>
          <w:lang w:val="uk-UA"/>
        </w:rPr>
        <w:lastRenderedPageBreak/>
        <w:t>Магній</w:t>
      </w:r>
    </w:p>
    <w:p w:rsidR="006E01E9" w:rsidRDefault="006E01E9" w:rsidP="00F1418D">
      <w:pPr>
        <w:pStyle w:val="a7"/>
        <w:numPr>
          <w:ilvl w:val="0"/>
          <w:numId w:val="6"/>
        </w:numPr>
        <w:rPr>
          <w:rFonts w:ascii="Times New Roman" w:hAnsi="Times New Roman" w:cs="Times New Roman"/>
          <w:b/>
          <w:bCs/>
          <w:i/>
          <w:iCs/>
          <w:sz w:val="28"/>
          <w:szCs w:val="28"/>
          <w:lang w:val="uk-UA"/>
        </w:rPr>
      </w:pPr>
      <w:r w:rsidRPr="008433F1">
        <w:rPr>
          <w:rFonts w:ascii="Times New Roman" w:hAnsi="Times New Roman" w:cs="Times New Roman"/>
          <w:b/>
          <w:bCs/>
          <w:i/>
          <w:iCs/>
          <w:sz w:val="28"/>
          <w:szCs w:val="28"/>
          <w:lang w:val="uk-UA"/>
        </w:rPr>
        <w:t>До якого типу елементів відноситься:</w:t>
      </w:r>
    </w:p>
    <w:p w:rsidR="000E0EDD" w:rsidRPr="0047532F" w:rsidRDefault="00BC2F11" w:rsidP="000E0EDD">
      <w:pPr>
        <w:pStyle w:val="a7"/>
        <w:rPr>
          <w:rFonts w:ascii="Times New Roman" w:hAnsi="Times New Roman" w:cs="Times New Roman"/>
          <w:sz w:val="28"/>
          <w:szCs w:val="28"/>
          <w:lang w:val="uk-UA"/>
        </w:rPr>
      </w:pPr>
      <w:r w:rsidRPr="0047532F">
        <w:rPr>
          <w:rFonts w:ascii="Times New Roman" w:hAnsi="Times New Roman" w:cs="Times New Roman"/>
          <w:sz w:val="28"/>
          <w:szCs w:val="28"/>
          <w:lang w:val="uk-UA"/>
        </w:rPr>
        <w:t>Магній – макроелемент, сріблясто-білий, швидко окиснюється.</w:t>
      </w:r>
    </w:p>
    <w:p w:rsidR="000E0EDD" w:rsidRPr="00BC2F11" w:rsidRDefault="006E01E9" w:rsidP="00F1418D">
      <w:pPr>
        <w:pStyle w:val="a7"/>
        <w:numPr>
          <w:ilvl w:val="0"/>
          <w:numId w:val="6"/>
        </w:numPr>
        <w:rPr>
          <w:rFonts w:ascii="Times New Roman" w:hAnsi="Times New Roman" w:cs="Times New Roman"/>
          <w:b/>
          <w:bCs/>
          <w:i/>
          <w:iCs/>
          <w:sz w:val="28"/>
          <w:szCs w:val="28"/>
          <w:lang w:val="uk-UA"/>
        </w:rPr>
      </w:pPr>
      <w:r w:rsidRPr="008433F1">
        <w:rPr>
          <w:rFonts w:ascii="Times New Roman" w:hAnsi="Times New Roman" w:cs="Times New Roman"/>
          <w:b/>
          <w:bCs/>
          <w:i/>
          <w:iCs/>
          <w:sz w:val="28"/>
          <w:szCs w:val="28"/>
          <w:lang w:val="uk-UA"/>
        </w:rPr>
        <w:t>Потреба організму в цьому елементі:</w:t>
      </w:r>
      <w:r w:rsidR="000E0EDD">
        <w:rPr>
          <w:rFonts w:ascii="Times New Roman" w:hAnsi="Times New Roman" w:cs="Times New Roman"/>
          <w:b/>
          <w:bCs/>
          <w:i/>
          <w:iCs/>
          <w:sz w:val="28"/>
          <w:szCs w:val="28"/>
          <w:lang w:val="uk-UA"/>
        </w:rPr>
        <w:t xml:space="preserve"> </w:t>
      </w:r>
      <w:r w:rsidR="00BC2F11">
        <w:rPr>
          <w:rFonts w:ascii="Times New Roman" w:hAnsi="Times New Roman" w:cs="Times New Roman"/>
          <w:b/>
          <w:bCs/>
          <w:i/>
          <w:iCs/>
          <w:sz w:val="28"/>
          <w:szCs w:val="28"/>
          <w:lang w:val="uk-UA"/>
        </w:rPr>
        <w:t xml:space="preserve">                                                </w:t>
      </w:r>
      <w:r w:rsidR="00BC2F11" w:rsidRPr="00BC2F11">
        <w:rPr>
          <w:rFonts w:ascii="Times New Roman" w:hAnsi="Times New Roman" w:cs="Times New Roman"/>
          <w:sz w:val="28"/>
          <w:szCs w:val="28"/>
          <w:lang w:val="uk-UA"/>
        </w:rPr>
        <w:t xml:space="preserve">Добова доза дорівнює приблизно 3 - </w:t>
      </w:r>
      <w:r w:rsidR="0047532F">
        <w:rPr>
          <w:rFonts w:ascii="Times New Roman" w:hAnsi="Times New Roman" w:cs="Times New Roman"/>
          <w:sz w:val="28"/>
          <w:szCs w:val="28"/>
          <w:lang w:val="uk-UA"/>
        </w:rPr>
        <w:t>4</w:t>
      </w:r>
      <w:r w:rsidR="00BC2F11" w:rsidRPr="00BC2F11">
        <w:rPr>
          <w:rFonts w:ascii="Times New Roman" w:hAnsi="Times New Roman" w:cs="Times New Roman"/>
          <w:sz w:val="28"/>
          <w:szCs w:val="28"/>
          <w:lang w:val="uk-UA"/>
        </w:rPr>
        <w:t xml:space="preserve">г.Максимальна добова доза не повинна перевищувати </w:t>
      </w:r>
      <w:r w:rsidR="0047532F">
        <w:rPr>
          <w:rFonts w:ascii="Times New Roman" w:hAnsi="Times New Roman" w:cs="Times New Roman"/>
          <w:sz w:val="28"/>
          <w:szCs w:val="28"/>
          <w:lang w:val="uk-UA"/>
        </w:rPr>
        <w:t>4</w:t>
      </w:r>
      <w:r w:rsidR="00BC2F11" w:rsidRPr="00BC2F11">
        <w:rPr>
          <w:rFonts w:ascii="Times New Roman" w:hAnsi="Times New Roman" w:cs="Times New Roman"/>
          <w:sz w:val="28"/>
          <w:szCs w:val="28"/>
          <w:lang w:val="uk-UA"/>
        </w:rPr>
        <w:t>г щоб не нанести організму багато збитку.</w:t>
      </w:r>
    </w:p>
    <w:p w:rsidR="006E01E9" w:rsidRDefault="006E01E9" w:rsidP="00F1418D">
      <w:pPr>
        <w:pStyle w:val="a7"/>
        <w:numPr>
          <w:ilvl w:val="0"/>
          <w:numId w:val="6"/>
        </w:numPr>
        <w:rPr>
          <w:rFonts w:ascii="Times New Roman" w:hAnsi="Times New Roman" w:cs="Times New Roman"/>
          <w:b/>
          <w:bCs/>
          <w:i/>
          <w:iCs/>
          <w:sz w:val="28"/>
          <w:szCs w:val="28"/>
          <w:lang w:val="uk-UA"/>
        </w:rPr>
      </w:pPr>
      <w:r w:rsidRPr="008433F1">
        <w:rPr>
          <w:rFonts w:ascii="Times New Roman" w:hAnsi="Times New Roman" w:cs="Times New Roman"/>
          <w:b/>
          <w:bCs/>
          <w:i/>
          <w:iCs/>
          <w:sz w:val="28"/>
          <w:szCs w:val="28"/>
          <w:lang w:val="uk-UA"/>
        </w:rPr>
        <w:t>Топографія елементу в організмі:</w:t>
      </w:r>
    </w:p>
    <w:p w:rsidR="000E0EDD" w:rsidRPr="0047532F" w:rsidRDefault="00BC2F11" w:rsidP="000E0EDD">
      <w:pPr>
        <w:pStyle w:val="a7"/>
        <w:rPr>
          <w:rFonts w:ascii="Times New Roman" w:hAnsi="Times New Roman" w:cs="Times New Roman"/>
          <w:sz w:val="28"/>
          <w:szCs w:val="28"/>
          <w:lang w:val="uk-UA"/>
        </w:rPr>
      </w:pPr>
      <w:r w:rsidRPr="0047532F">
        <w:rPr>
          <w:rFonts w:ascii="Times New Roman" w:hAnsi="Times New Roman" w:cs="Times New Roman"/>
          <w:sz w:val="28"/>
          <w:szCs w:val="28"/>
          <w:lang w:val="uk-UA"/>
        </w:rPr>
        <w:t>Магній є кофактором близько 40 ферментів вуглеводного обміну, таких як гексокіназа і глюкокіназа, більш ніж 30 ферментів метаболізму жирів</w:t>
      </w:r>
      <w:r w:rsidR="0047532F" w:rsidRPr="0047532F">
        <w:rPr>
          <w:rFonts w:ascii="Times New Roman" w:hAnsi="Times New Roman" w:cs="Times New Roman"/>
          <w:sz w:val="28"/>
          <w:szCs w:val="28"/>
          <w:lang w:val="uk-UA"/>
        </w:rPr>
        <w:t xml:space="preserve"> і ще більш 200 які потребують цього елемент для активації.</w:t>
      </w:r>
    </w:p>
    <w:p w:rsidR="000E0EDD" w:rsidRPr="000E0EDD" w:rsidRDefault="006E01E9" w:rsidP="00F1418D">
      <w:pPr>
        <w:pStyle w:val="a7"/>
        <w:numPr>
          <w:ilvl w:val="0"/>
          <w:numId w:val="6"/>
        </w:numPr>
        <w:rPr>
          <w:rFonts w:ascii="Times New Roman" w:hAnsi="Times New Roman" w:cs="Times New Roman"/>
          <w:b/>
          <w:bCs/>
          <w:i/>
          <w:iCs/>
          <w:sz w:val="28"/>
          <w:szCs w:val="28"/>
          <w:lang w:val="uk-UA"/>
        </w:rPr>
      </w:pPr>
      <w:r w:rsidRPr="008433F1">
        <w:rPr>
          <w:rFonts w:ascii="Times New Roman" w:hAnsi="Times New Roman" w:cs="Times New Roman"/>
          <w:b/>
          <w:bCs/>
          <w:i/>
          <w:iCs/>
          <w:color w:val="000000" w:themeColor="text1"/>
          <w:sz w:val="28"/>
          <w:szCs w:val="28"/>
          <w:lang w:val="uk-UA"/>
        </w:rPr>
        <w:t>Біологічна роль елементу в організмі</w:t>
      </w:r>
      <w:r w:rsidRPr="008433F1">
        <w:rPr>
          <w:rFonts w:ascii="Times New Roman" w:hAnsi="Times New Roman" w:cs="Times New Roman"/>
          <w:b/>
          <w:bCs/>
          <w:i/>
          <w:iCs/>
          <w:sz w:val="28"/>
          <w:szCs w:val="28"/>
          <w:lang w:val="uk-UA"/>
        </w:rPr>
        <w:t>. Вплив надлишку та нестачі:</w:t>
      </w:r>
      <w:r w:rsidR="0047532F" w:rsidRPr="0047532F">
        <w:rPr>
          <w:rFonts w:ascii="Arial" w:hAnsi="Arial" w:cs="Arial"/>
          <w:color w:val="333333"/>
          <w:lang w:val="uk-UA"/>
        </w:rPr>
        <w:t xml:space="preserve"> </w:t>
      </w:r>
      <w:r w:rsidR="0047532F" w:rsidRPr="0047532F">
        <w:rPr>
          <w:rFonts w:ascii="Times New Roman" w:hAnsi="Times New Roman" w:cs="Times New Roman"/>
          <w:color w:val="000000" w:themeColor="text1"/>
          <w:sz w:val="28"/>
          <w:szCs w:val="28"/>
          <w:lang w:val="uk-UA"/>
        </w:rPr>
        <w:t>Бере участь у формуванні кісток, необхідний для їх росту</w:t>
      </w:r>
      <w:r w:rsidR="0047532F">
        <w:rPr>
          <w:rFonts w:ascii="Times New Roman" w:hAnsi="Times New Roman" w:cs="Times New Roman"/>
          <w:color w:val="000000" w:themeColor="text1"/>
          <w:sz w:val="28"/>
          <w:szCs w:val="28"/>
          <w:lang w:val="uk-UA"/>
        </w:rPr>
        <w:t xml:space="preserve">, </w:t>
      </w:r>
      <w:r w:rsidR="0047532F" w:rsidRPr="0047532F">
        <w:rPr>
          <w:rFonts w:ascii="Times New Roman" w:hAnsi="Times New Roman" w:cs="Times New Roman"/>
          <w:color w:val="000000" w:themeColor="text1"/>
          <w:sz w:val="28"/>
          <w:szCs w:val="28"/>
          <w:lang w:val="uk-UA"/>
        </w:rPr>
        <w:t>регулює функції нервів і м’язів, зміцнює зубну емаль</w:t>
      </w:r>
      <w:r w:rsidR="0047532F">
        <w:rPr>
          <w:rFonts w:ascii="Times New Roman" w:hAnsi="Times New Roman" w:cs="Times New Roman"/>
          <w:color w:val="000000" w:themeColor="text1"/>
          <w:sz w:val="28"/>
          <w:szCs w:val="28"/>
          <w:lang w:val="uk-UA"/>
        </w:rPr>
        <w:t xml:space="preserve">, </w:t>
      </w:r>
      <w:r w:rsidR="0047532F" w:rsidRPr="0047532F">
        <w:rPr>
          <w:rFonts w:ascii="Times New Roman" w:hAnsi="Times New Roman" w:cs="Times New Roman"/>
          <w:color w:val="000000" w:themeColor="text1"/>
          <w:sz w:val="28"/>
          <w:szCs w:val="28"/>
          <w:lang w:val="uk-UA"/>
        </w:rPr>
        <w:t>бере участь у білковому, жировому, вуглеводневому й енергетичному обміні, у структуруванні ДНК і РНК</w:t>
      </w:r>
      <w:r w:rsidR="0047532F">
        <w:rPr>
          <w:rFonts w:ascii="Times New Roman" w:hAnsi="Times New Roman" w:cs="Times New Roman"/>
          <w:color w:val="000000" w:themeColor="text1"/>
          <w:sz w:val="28"/>
          <w:szCs w:val="28"/>
          <w:lang w:val="uk-UA"/>
        </w:rPr>
        <w:t>, а також в</w:t>
      </w:r>
      <w:r w:rsidR="0047532F" w:rsidRPr="0047532F">
        <w:rPr>
          <w:rFonts w:ascii="Times New Roman" w:hAnsi="Times New Roman" w:cs="Times New Roman"/>
          <w:color w:val="000000" w:themeColor="text1"/>
          <w:sz w:val="28"/>
          <w:szCs w:val="28"/>
          <w:lang w:val="uk-UA"/>
        </w:rPr>
        <w:t xml:space="preserve"> обміні </w:t>
      </w:r>
      <w:r w:rsidR="0047532F" w:rsidRPr="0047532F">
        <w:rPr>
          <w:rFonts w:ascii="Times New Roman" w:hAnsi="Times New Roman" w:cs="Times New Roman"/>
          <w:color w:val="000000" w:themeColor="text1"/>
          <w:sz w:val="28"/>
          <w:szCs w:val="28"/>
        </w:rPr>
        <w:t>Ca</w:t>
      </w:r>
      <w:r w:rsidR="0047532F" w:rsidRPr="0047532F">
        <w:rPr>
          <w:rFonts w:ascii="Times New Roman" w:hAnsi="Times New Roman" w:cs="Times New Roman"/>
          <w:color w:val="000000" w:themeColor="text1"/>
          <w:sz w:val="28"/>
          <w:szCs w:val="28"/>
          <w:lang w:val="uk-UA"/>
        </w:rPr>
        <w:t xml:space="preserve"> і вітаміну С</w:t>
      </w:r>
      <w:r w:rsidR="0047532F">
        <w:rPr>
          <w:rFonts w:ascii="Times New Roman" w:hAnsi="Times New Roman" w:cs="Times New Roman"/>
          <w:color w:val="000000" w:themeColor="text1"/>
          <w:sz w:val="28"/>
          <w:szCs w:val="28"/>
          <w:lang w:val="uk-UA"/>
        </w:rPr>
        <w:t>. Магній регулює кальцієві та натрієві канали у мембранах клітин. Дефіцит проявляється такими симптомами: гемолітична анемія, аритмія, тахікардія, депресія, м’язова дистрофія, втома, запори, захворювання ЖКТ. Надлишок проявляється при порушенні нирок</w:t>
      </w:r>
      <w:r w:rsidR="009079A6">
        <w:rPr>
          <w:rFonts w:ascii="Times New Roman" w:hAnsi="Times New Roman" w:cs="Times New Roman"/>
          <w:color w:val="000000" w:themeColor="text1"/>
          <w:sz w:val="28"/>
          <w:szCs w:val="28"/>
          <w:lang w:val="uk-UA"/>
        </w:rPr>
        <w:t>, що супроводжується: сухістю у роті, брадикардією, стомлюваністю, гіпотензією, слабкістю, нудотою, блюванням.</w:t>
      </w:r>
    </w:p>
    <w:p w:rsidR="000E0EDD" w:rsidRPr="009079A6" w:rsidRDefault="006E01E9" w:rsidP="00F1418D">
      <w:pPr>
        <w:pStyle w:val="a7"/>
        <w:numPr>
          <w:ilvl w:val="0"/>
          <w:numId w:val="6"/>
        </w:numPr>
        <w:rPr>
          <w:rFonts w:ascii="Times New Roman" w:hAnsi="Times New Roman" w:cs="Times New Roman"/>
          <w:b/>
          <w:bCs/>
          <w:i/>
          <w:iCs/>
          <w:sz w:val="28"/>
          <w:szCs w:val="28"/>
          <w:lang w:val="uk-UA"/>
        </w:rPr>
      </w:pPr>
      <w:r w:rsidRPr="008433F1">
        <w:rPr>
          <w:rFonts w:ascii="Times New Roman" w:hAnsi="Times New Roman" w:cs="Times New Roman"/>
          <w:b/>
          <w:bCs/>
          <w:i/>
          <w:iCs/>
          <w:sz w:val="28"/>
          <w:szCs w:val="28"/>
          <w:lang w:val="uk-UA"/>
        </w:rPr>
        <w:t>Лікарські засоби на основі елемент</w:t>
      </w:r>
      <w:r w:rsidR="000E0EDD">
        <w:rPr>
          <w:rFonts w:ascii="Times New Roman" w:hAnsi="Times New Roman" w:cs="Times New Roman"/>
          <w:b/>
          <w:bCs/>
          <w:i/>
          <w:iCs/>
          <w:sz w:val="28"/>
          <w:szCs w:val="28"/>
          <w:lang w:val="uk-UA"/>
        </w:rPr>
        <w:t>у:</w:t>
      </w:r>
      <w:r w:rsidR="009079A6">
        <w:rPr>
          <w:rFonts w:ascii="Times New Roman" w:hAnsi="Times New Roman" w:cs="Times New Roman"/>
          <w:b/>
          <w:bCs/>
          <w:i/>
          <w:iCs/>
          <w:sz w:val="28"/>
          <w:szCs w:val="28"/>
          <w:lang w:val="uk-UA"/>
        </w:rPr>
        <w:t xml:space="preserve">                                                  </w:t>
      </w:r>
      <w:r w:rsidR="009079A6" w:rsidRPr="009079A6">
        <w:rPr>
          <w:rFonts w:ascii="Times New Roman" w:hAnsi="Times New Roman" w:cs="Times New Roman"/>
          <w:sz w:val="28"/>
          <w:szCs w:val="28"/>
          <w:lang w:val="uk-UA"/>
        </w:rPr>
        <w:t>Магній часто включають до антистресових препаратів</w:t>
      </w:r>
      <w:r w:rsidR="009079A6">
        <w:rPr>
          <w:rFonts w:ascii="Times New Roman" w:hAnsi="Times New Roman" w:cs="Times New Roman"/>
          <w:sz w:val="28"/>
          <w:szCs w:val="28"/>
          <w:lang w:val="uk-UA"/>
        </w:rPr>
        <w:t>, через його швидку та ефективну дію.</w:t>
      </w:r>
      <w:r w:rsidR="009079A6" w:rsidRPr="009079A6">
        <w:rPr>
          <w:rFonts w:ascii="Times New Roman" w:hAnsi="Times New Roman" w:cs="Times New Roman"/>
          <w:sz w:val="28"/>
          <w:szCs w:val="28"/>
          <w:lang w:val="uk-UA"/>
        </w:rPr>
        <w:t xml:space="preserve"> Найпоширенішим в Україні є Магне-В6 Антистрес та його аналоги.</w:t>
      </w:r>
    </w:p>
    <w:p w:rsidR="000E0EDD" w:rsidRPr="000E0EDD" w:rsidRDefault="006E01E9" w:rsidP="00F1418D">
      <w:pPr>
        <w:pStyle w:val="a7"/>
        <w:numPr>
          <w:ilvl w:val="0"/>
          <w:numId w:val="6"/>
        </w:numPr>
        <w:rPr>
          <w:rFonts w:ascii="Times New Roman" w:hAnsi="Times New Roman" w:cs="Times New Roman"/>
          <w:i/>
          <w:iCs/>
          <w:sz w:val="28"/>
          <w:szCs w:val="28"/>
          <w:lang w:val="uk-UA"/>
        </w:rPr>
      </w:pPr>
      <w:r w:rsidRPr="008433F1">
        <w:rPr>
          <w:rFonts w:ascii="Times New Roman" w:hAnsi="Times New Roman" w:cs="Times New Roman"/>
          <w:b/>
          <w:bCs/>
          <w:i/>
          <w:iCs/>
          <w:sz w:val="28"/>
          <w:szCs w:val="28"/>
          <w:lang w:val="uk-UA"/>
        </w:rPr>
        <w:t>Продукти харчування, які можна застосувати для поповнення вмісту елементу в організм</w:t>
      </w:r>
      <w:r>
        <w:rPr>
          <w:rFonts w:ascii="Times New Roman" w:hAnsi="Times New Roman" w:cs="Times New Roman"/>
          <w:b/>
          <w:bCs/>
          <w:i/>
          <w:iCs/>
          <w:sz w:val="28"/>
          <w:szCs w:val="28"/>
          <w:lang w:val="uk-UA"/>
        </w:rPr>
        <w:t>і</w:t>
      </w:r>
      <w:r w:rsidR="000E0EDD">
        <w:rPr>
          <w:rFonts w:ascii="Times New Roman" w:hAnsi="Times New Roman" w:cs="Times New Roman"/>
          <w:b/>
          <w:bCs/>
          <w:i/>
          <w:iCs/>
          <w:sz w:val="28"/>
          <w:szCs w:val="28"/>
          <w:lang w:val="uk-UA"/>
        </w:rPr>
        <w:t xml:space="preserve">. </w:t>
      </w:r>
    </w:p>
    <w:p w:rsidR="000E0EDD" w:rsidRPr="000E0EDD" w:rsidRDefault="000E0EDD" w:rsidP="000E0EDD">
      <w:pPr>
        <w:rPr>
          <w:rFonts w:ascii="Times New Roman" w:hAnsi="Times New Roman" w:cs="Times New Roman"/>
          <w:i/>
          <w:iCs/>
          <w:sz w:val="28"/>
          <w:szCs w:val="28"/>
          <w:lang w:val="uk-UA"/>
        </w:rPr>
      </w:pPr>
      <w:r>
        <w:rPr>
          <w:rFonts w:ascii="Times New Roman" w:hAnsi="Times New Roman" w:cs="Times New Roman"/>
          <w:sz w:val="28"/>
          <w:szCs w:val="28"/>
          <w:lang w:val="uk-UA"/>
        </w:rPr>
        <w:t xml:space="preserve">          </w:t>
      </w:r>
      <w:r w:rsidRPr="000E0EDD">
        <w:rPr>
          <w:rFonts w:ascii="Times New Roman" w:hAnsi="Times New Roman" w:cs="Times New Roman"/>
          <w:sz w:val="28"/>
          <w:szCs w:val="28"/>
          <w:lang w:val="uk-UA"/>
        </w:rPr>
        <w:t>Цей елемент поєдну</w:t>
      </w:r>
      <w:r>
        <w:rPr>
          <w:rFonts w:ascii="Times New Roman" w:hAnsi="Times New Roman" w:cs="Times New Roman"/>
          <w:sz w:val="28"/>
          <w:szCs w:val="28"/>
          <w:lang w:val="uk-UA"/>
        </w:rPr>
        <w:t>є</w:t>
      </w:r>
      <w:r w:rsidRPr="000E0EDD">
        <w:rPr>
          <w:rFonts w:ascii="Times New Roman" w:hAnsi="Times New Roman" w:cs="Times New Roman"/>
          <w:sz w:val="28"/>
          <w:szCs w:val="28"/>
          <w:lang w:val="uk-UA"/>
        </w:rPr>
        <w:t xml:space="preserve"> в собі такі продукти:</w:t>
      </w:r>
    </w:p>
    <w:p w:rsidR="000E0EDD" w:rsidRDefault="000E0EDD" w:rsidP="00F1418D">
      <w:pPr>
        <w:pStyle w:val="a7"/>
        <w:numPr>
          <w:ilvl w:val="0"/>
          <w:numId w:val="10"/>
        </w:numPr>
        <w:rPr>
          <w:rFonts w:ascii="Times New Roman" w:hAnsi="Times New Roman" w:cs="Times New Roman"/>
          <w:i/>
          <w:iCs/>
          <w:sz w:val="28"/>
          <w:szCs w:val="28"/>
          <w:lang w:val="uk-UA"/>
        </w:rPr>
      </w:pPr>
      <w:r>
        <w:rPr>
          <w:rFonts w:ascii="Times New Roman" w:hAnsi="Times New Roman" w:cs="Times New Roman"/>
          <w:i/>
          <w:iCs/>
          <w:sz w:val="28"/>
          <w:szCs w:val="28"/>
          <w:lang w:val="uk-UA"/>
        </w:rPr>
        <w:t>Молочні продукти</w:t>
      </w:r>
    </w:p>
    <w:p w:rsidR="000E0EDD" w:rsidRDefault="000E0EDD" w:rsidP="00F1418D">
      <w:pPr>
        <w:pStyle w:val="a7"/>
        <w:numPr>
          <w:ilvl w:val="0"/>
          <w:numId w:val="10"/>
        </w:numPr>
        <w:rPr>
          <w:rFonts w:ascii="Times New Roman" w:hAnsi="Times New Roman" w:cs="Times New Roman"/>
          <w:i/>
          <w:iCs/>
          <w:sz w:val="28"/>
          <w:szCs w:val="28"/>
          <w:lang w:val="uk-UA"/>
        </w:rPr>
      </w:pPr>
      <w:r>
        <w:rPr>
          <w:rFonts w:ascii="Times New Roman" w:hAnsi="Times New Roman" w:cs="Times New Roman"/>
          <w:i/>
          <w:iCs/>
          <w:sz w:val="28"/>
          <w:szCs w:val="28"/>
          <w:lang w:val="uk-UA"/>
        </w:rPr>
        <w:t>Морепродукти</w:t>
      </w:r>
    </w:p>
    <w:p w:rsidR="000E0EDD" w:rsidRDefault="000E0EDD" w:rsidP="00F1418D">
      <w:pPr>
        <w:pStyle w:val="a7"/>
        <w:numPr>
          <w:ilvl w:val="0"/>
          <w:numId w:val="10"/>
        </w:numPr>
        <w:rPr>
          <w:rFonts w:ascii="Times New Roman" w:hAnsi="Times New Roman" w:cs="Times New Roman"/>
          <w:i/>
          <w:iCs/>
          <w:sz w:val="28"/>
          <w:szCs w:val="28"/>
          <w:lang w:val="uk-UA"/>
        </w:rPr>
      </w:pPr>
      <w:r>
        <w:rPr>
          <w:rFonts w:ascii="Times New Roman" w:hAnsi="Times New Roman" w:cs="Times New Roman"/>
          <w:i/>
          <w:iCs/>
          <w:sz w:val="28"/>
          <w:szCs w:val="28"/>
          <w:lang w:val="uk-UA"/>
        </w:rPr>
        <w:t>Горіхи та злаки</w:t>
      </w:r>
    </w:p>
    <w:p w:rsidR="000E0EDD" w:rsidRDefault="000E0EDD" w:rsidP="00F1418D">
      <w:pPr>
        <w:pStyle w:val="a7"/>
        <w:numPr>
          <w:ilvl w:val="0"/>
          <w:numId w:val="10"/>
        </w:numPr>
        <w:rPr>
          <w:rFonts w:ascii="Times New Roman" w:hAnsi="Times New Roman" w:cs="Times New Roman"/>
          <w:i/>
          <w:iCs/>
          <w:sz w:val="28"/>
          <w:szCs w:val="28"/>
          <w:lang w:val="uk-UA"/>
        </w:rPr>
      </w:pPr>
      <w:r>
        <w:rPr>
          <w:rFonts w:ascii="Times New Roman" w:hAnsi="Times New Roman" w:cs="Times New Roman"/>
          <w:i/>
          <w:iCs/>
          <w:sz w:val="28"/>
          <w:szCs w:val="28"/>
          <w:lang w:val="uk-UA"/>
        </w:rPr>
        <w:t>Зелень (зокрема меліса)</w:t>
      </w:r>
    </w:p>
    <w:p w:rsidR="000E0EDD" w:rsidRDefault="000E0EDD" w:rsidP="00F1418D">
      <w:pPr>
        <w:pStyle w:val="a7"/>
        <w:numPr>
          <w:ilvl w:val="0"/>
          <w:numId w:val="10"/>
        </w:numPr>
        <w:rPr>
          <w:rFonts w:ascii="Times New Roman" w:hAnsi="Times New Roman" w:cs="Times New Roman"/>
          <w:i/>
          <w:iCs/>
          <w:sz w:val="28"/>
          <w:szCs w:val="28"/>
          <w:lang w:val="uk-UA"/>
        </w:rPr>
      </w:pPr>
      <w:r>
        <w:rPr>
          <w:rFonts w:ascii="Times New Roman" w:hAnsi="Times New Roman" w:cs="Times New Roman"/>
          <w:i/>
          <w:iCs/>
          <w:sz w:val="28"/>
          <w:szCs w:val="28"/>
          <w:lang w:val="uk-UA"/>
        </w:rPr>
        <w:t>Печінка</w:t>
      </w:r>
    </w:p>
    <w:p w:rsidR="000E0EDD" w:rsidRDefault="000E0EDD" w:rsidP="00F1418D">
      <w:pPr>
        <w:pStyle w:val="a7"/>
        <w:numPr>
          <w:ilvl w:val="0"/>
          <w:numId w:val="10"/>
        </w:numPr>
        <w:rPr>
          <w:rFonts w:ascii="Times New Roman" w:hAnsi="Times New Roman" w:cs="Times New Roman"/>
          <w:i/>
          <w:iCs/>
          <w:sz w:val="28"/>
          <w:szCs w:val="28"/>
          <w:lang w:val="uk-UA"/>
        </w:rPr>
      </w:pPr>
      <w:r>
        <w:rPr>
          <w:rFonts w:ascii="Times New Roman" w:hAnsi="Times New Roman" w:cs="Times New Roman"/>
          <w:i/>
          <w:iCs/>
          <w:sz w:val="28"/>
          <w:szCs w:val="28"/>
          <w:lang w:val="uk-UA"/>
        </w:rPr>
        <w:t>Банан</w:t>
      </w:r>
    </w:p>
    <w:p w:rsidR="009079A6" w:rsidRPr="009079A6" w:rsidRDefault="009079A6" w:rsidP="009079A6">
      <w:pPr>
        <w:rPr>
          <w:rFonts w:ascii="Times New Roman" w:hAnsi="Times New Roman" w:cs="Times New Roman"/>
          <w:i/>
          <w:iCs/>
          <w:sz w:val="28"/>
          <w:szCs w:val="28"/>
          <w:lang w:val="uk-UA"/>
        </w:rPr>
        <w:sectPr w:rsidR="009079A6" w:rsidRPr="009079A6">
          <w:headerReference w:type="default" r:id="rId13"/>
          <w:footerReference w:type="default" r:id="rId14"/>
          <w:pgSz w:w="11906" w:h="16838"/>
          <w:pgMar w:top="1134" w:right="850" w:bottom="1134" w:left="1701" w:header="708" w:footer="708" w:gutter="0"/>
          <w:cols w:space="708"/>
          <w:docGrid w:linePitch="360"/>
        </w:sectPr>
      </w:pPr>
    </w:p>
    <w:p w:rsidR="00972C27" w:rsidRPr="008433F1" w:rsidRDefault="00972C27" w:rsidP="00972C27">
      <w:pPr>
        <w:jc w:val="center"/>
        <w:rPr>
          <w:rFonts w:ascii="Times New Roman" w:hAnsi="Times New Roman" w:cs="Times New Roman"/>
          <w:b/>
          <w:bCs/>
          <w:i/>
          <w:iCs/>
          <w:sz w:val="28"/>
          <w:szCs w:val="28"/>
          <w:lang w:val="uk-UA"/>
        </w:rPr>
      </w:pPr>
      <w:r>
        <w:rPr>
          <w:rFonts w:ascii="Times New Roman" w:hAnsi="Times New Roman" w:cs="Times New Roman"/>
          <w:b/>
          <w:bCs/>
          <w:i/>
          <w:iCs/>
          <w:sz w:val="28"/>
          <w:szCs w:val="28"/>
          <w:lang w:val="uk-UA"/>
        </w:rPr>
        <w:lastRenderedPageBreak/>
        <w:t>Ферум</w:t>
      </w:r>
    </w:p>
    <w:p w:rsidR="00972C27" w:rsidRDefault="00972C27" w:rsidP="00F1418D">
      <w:pPr>
        <w:pStyle w:val="a7"/>
        <w:numPr>
          <w:ilvl w:val="0"/>
          <w:numId w:val="11"/>
        </w:numPr>
        <w:rPr>
          <w:rFonts w:ascii="Times New Roman" w:hAnsi="Times New Roman" w:cs="Times New Roman"/>
          <w:b/>
          <w:bCs/>
          <w:i/>
          <w:iCs/>
          <w:sz w:val="28"/>
          <w:szCs w:val="28"/>
          <w:lang w:val="uk-UA"/>
        </w:rPr>
      </w:pPr>
      <w:r w:rsidRPr="008433F1">
        <w:rPr>
          <w:rFonts w:ascii="Times New Roman" w:hAnsi="Times New Roman" w:cs="Times New Roman"/>
          <w:b/>
          <w:bCs/>
          <w:i/>
          <w:iCs/>
          <w:sz w:val="28"/>
          <w:szCs w:val="28"/>
          <w:lang w:val="uk-UA"/>
        </w:rPr>
        <w:t>До якого типу елементів відноситься:</w:t>
      </w:r>
    </w:p>
    <w:p w:rsidR="00972C27" w:rsidRPr="00746D3D" w:rsidRDefault="00746D3D" w:rsidP="00972C27">
      <w:pPr>
        <w:pStyle w:val="a7"/>
        <w:rPr>
          <w:rFonts w:ascii="Times New Roman" w:hAnsi="Times New Roman" w:cs="Times New Roman"/>
          <w:sz w:val="28"/>
          <w:szCs w:val="28"/>
          <w:lang w:val="uk-UA"/>
        </w:rPr>
      </w:pPr>
      <w:r>
        <w:rPr>
          <w:rFonts w:ascii="Times New Roman" w:hAnsi="Times New Roman" w:cs="Times New Roman"/>
          <w:sz w:val="28"/>
          <w:szCs w:val="28"/>
          <w:lang w:val="uk-UA"/>
        </w:rPr>
        <w:t>Ферум – залізо, є другим найбільш поширеним елементом в організмі людини. Його відносять до мікроелементів.</w:t>
      </w:r>
    </w:p>
    <w:p w:rsidR="00972C27" w:rsidRDefault="00972C27" w:rsidP="00F1418D">
      <w:pPr>
        <w:pStyle w:val="a7"/>
        <w:numPr>
          <w:ilvl w:val="0"/>
          <w:numId w:val="11"/>
        </w:numPr>
        <w:rPr>
          <w:rFonts w:ascii="Times New Roman" w:hAnsi="Times New Roman" w:cs="Times New Roman"/>
          <w:b/>
          <w:bCs/>
          <w:i/>
          <w:iCs/>
          <w:sz w:val="28"/>
          <w:szCs w:val="28"/>
          <w:lang w:val="uk-UA"/>
        </w:rPr>
      </w:pPr>
      <w:r w:rsidRPr="008433F1">
        <w:rPr>
          <w:rFonts w:ascii="Times New Roman" w:hAnsi="Times New Roman" w:cs="Times New Roman"/>
          <w:b/>
          <w:bCs/>
          <w:i/>
          <w:iCs/>
          <w:sz w:val="28"/>
          <w:szCs w:val="28"/>
          <w:lang w:val="uk-UA"/>
        </w:rPr>
        <w:t>Потреба організму в цьому елементі:</w:t>
      </w:r>
    </w:p>
    <w:p w:rsidR="00746D3D" w:rsidRPr="00746D3D" w:rsidRDefault="00746D3D" w:rsidP="00746D3D">
      <w:pPr>
        <w:pStyle w:val="a7"/>
        <w:rPr>
          <w:rFonts w:ascii="Times New Roman" w:hAnsi="Times New Roman" w:cs="Times New Roman"/>
          <w:sz w:val="28"/>
          <w:szCs w:val="28"/>
          <w:lang w:val="uk-UA"/>
        </w:rPr>
      </w:pPr>
      <w:r w:rsidRPr="00746D3D">
        <w:rPr>
          <w:rFonts w:ascii="Times New Roman" w:hAnsi="Times New Roman" w:cs="Times New Roman"/>
          <w:sz w:val="28"/>
          <w:szCs w:val="28"/>
          <w:lang w:val="uk-UA"/>
        </w:rPr>
        <w:t>Добова потреба заліза для чоловіків складає 10мг, для жінок 15</w:t>
      </w:r>
      <w:r>
        <w:rPr>
          <w:rFonts w:ascii="Times New Roman" w:hAnsi="Times New Roman" w:cs="Times New Roman"/>
          <w:sz w:val="28"/>
          <w:szCs w:val="28"/>
          <w:lang w:val="uk-UA"/>
        </w:rPr>
        <w:t>мг</w:t>
      </w:r>
      <w:r w:rsidRPr="00746D3D">
        <w:rPr>
          <w:rFonts w:ascii="Times New Roman" w:hAnsi="Times New Roman" w:cs="Times New Roman"/>
          <w:sz w:val="28"/>
          <w:szCs w:val="28"/>
          <w:lang w:val="uk-UA"/>
        </w:rPr>
        <w:t>, для дітей та підлітків 5-15</w:t>
      </w:r>
      <w:r>
        <w:rPr>
          <w:rFonts w:ascii="Times New Roman" w:hAnsi="Times New Roman" w:cs="Times New Roman"/>
          <w:sz w:val="28"/>
          <w:szCs w:val="28"/>
          <w:lang w:val="uk-UA"/>
        </w:rPr>
        <w:t xml:space="preserve">мг </w:t>
      </w:r>
      <w:r w:rsidRPr="00746D3D">
        <w:rPr>
          <w:rFonts w:ascii="Times New Roman" w:hAnsi="Times New Roman" w:cs="Times New Roman"/>
          <w:sz w:val="28"/>
          <w:szCs w:val="28"/>
          <w:lang w:val="uk-UA"/>
        </w:rPr>
        <w:t>в залежності від віку.</w:t>
      </w:r>
    </w:p>
    <w:p w:rsidR="00972C27" w:rsidRDefault="00972C27" w:rsidP="00F1418D">
      <w:pPr>
        <w:pStyle w:val="a7"/>
        <w:numPr>
          <w:ilvl w:val="0"/>
          <w:numId w:val="11"/>
        </w:numPr>
        <w:rPr>
          <w:rFonts w:ascii="Times New Roman" w:hAnsi="Times New Roman" w:cs="Times New Roman"/>
          <w:b/>
          <w:bCs/>
          <w:i/>
          <w:iCs/>
          <w:sz w:val="28"/>
          <w:szCs w:val="28"/>
          <w:lang w:val="uk-UA"/>
        </w:rPr>
      </w:pPr>
      <w:r w:rsidRPr="008433F1">
        <w:rPr>
          <w:rFonts w:ascii="Times New Roman" w:hAnsi="Times New Roman" w:cs="Times New Roman"/>
          <w:b/>
          <w:bCs/>
          <w:i/>
          <w:iCs/>
          <w:sz w:val="28"/>
          <w:szCs w:val="28"/>
          <w:lang w:val="uk-UA"/>
        </w:rPr>
        <w:t>Топографія елементу в організмі:</w:t>
      </w:r>
    </w:p>
    <w:p w:rsidR="00972C27" w:rsidRPr="00746D3D" w:rsidRDefault="00746D3D" w:rsidP="00746D3D">
      <w:pPr>
        <w:pStyle w:val="a7"/>
        <w:rPr>
          <w:rFonts w:ascii="Times New Roman" w:hAnsi="Times New Roman" w:cs="Times New Roman"/>
          <w:b/>
          <w:bCs/>
          <w:noProof/>
          <w:sz w:val="28"/>
          <w:szCs w:val="28"/>
          <w:lang w:val="uk-UA"/>
        </w:rPr>
      </w:pPr>
      <w:r w:rsidRPr="00746D3D">
        <w:rPr>
          <w:rFonts w:ascii="Times New Roman" w:hAnsi="Times New Roman" w:cs="Times New Roman"/>
          <w:noProof/>
          <w:sz w:val="28"/>
          <w:szCs w:val="28"/>
        </w:rPr>
        <w:t>Загальна масова частка Феруму в організмі людини становить 1·10</w:t>
      </w:r>
      <w:r w:rsidRPr="00746D3D">
        <w:rPr>
          <w:rFonts w:ascii="Times New Roman" w:hAnsi="Times New Roman" w:cs="Times New Roman"/>
          <w:noProof/>
          <w:sz w:val="28"/>
          <w:szCs w:val="28"/>
          <w:vertAlign w:val="superscript"/>
        </w:rPr>
        <w:t>–5</w:t>
      </w:r>
      <w:r w:rsidRPr="00746D3D">
        <w:rPr>
          <w:rFonts w:ascii="Times New Roman" w:hAnsi="Times New Roman" w:cs="Times New Roman"/>
          <w:noProof/>
          <w:sz w:val="28"/>
          <w:szCs w:val="28"/>
        </w:rPr>
        <w:t>% — це близько 4–5 г, тому його відносять до мікроелементів. 70% Феруму входить до складу гемоглобіну, 5–10% — міоглобіну, 20–25% резервного Феруму і не більше 0,1% елементу міститься у плазмі крові, в якій він зв’язаний з білком трансферином.</w:t>
      </w:r>
    </w:p>
    <w:p w:rsidR="00972C27" w:rsidRPr="000D3CF3" w:rsidRDefault="00972C27" w:rsidP="00F1418D">
      <w:pPr>
        <w:pStyle w:val="a7"/>
        <w:numPr>
          <w:ilvl w:val="0"/>
          <w:numId w:val="11"/>
        </w:numPr>
        <w:rPr>
          <w:rFonts w:ascii="Times New Roman" w:hAnsi="Times New Roman" w:cs="Times New Roman"/>
          <w:sz w:val="28"/>
          <w:szCs w:val="28"/>
          <w:lang w:val="uk-UA"/>
        </w:rPr>
      </w:pPr>
      <w:r w:rsidRPr="008433F1">
        <w:rPr>
          <w:rFonts w:ascii="Times New Roman" w:hAnsi="Times New Roman" w:cs="Times New Roman"/>
          <w:b/>
          <w:bCs/>
          <w:i/>
          <w:iCs/>
          <w:color w:val="000000" w:themeColor="text1"/>
          <w:sz w:val="28"/>
          <w:szCs w:val="28"/>
          <w:lang w:val="uk-UA"/>
        </w:rPr>
        <w:t>Біологічна роль елементу в організмі</w:t>
      </w:r>
      <w:r w:rsidRPr="008433F1">
        <w:rPr>
          <w:rFonts w:ascii="Times New Roman" w:hAnsi="Times New Roman" w:cs="Times New Roman"/>
          <w:b/>
          <w:bCs/>
          <w:i/>
          <w:iCs/>
          <w:sz w:val="28"/>
          <w:szCs w:val="28"/>
          <w:lang w:val="uk-UA"/>
        </w:rPr>
        <w:t>. Вплив надлишку та нестачі</w:t>
      </w:r>
      <w:r>
        <w:rPr>
          <w:rFonts w:ascii="Times New Roman" w:hAnsi="Times New Roman" w:cs="Times New Roman"/>
          <w:b/>
          <w:bCs/>
          <w:i/>
          <w:iCs/>
          <w:sz w:val="28"/>
          <w:szCs w:val="28"/>
          <w:lang w:val="uk-UA"/>
        </w:rPr>
        <w:t>:</w:t>
      </w:r>
    </w:p>
    <w:p w:rsidR="000D3CF3" w:rsidRPr="000D3CF3" w:rsidRDefault="000D3CF3" w:rsidP="000D3CF3">
      <w:pPr>
        <w:pStyle w:val="a7"/>
        <w:rPr>
          <w:rFonts w:ascii="Times New Roman" w:hAnsi="Times New Roman" w:cs="Times New Roman"/>
          <w:sz w:val="28"/>
          <w:szCs w:val="28"/>
          <w:lang w:val="uk-UA"/>
        </w:rPr>
      </w:pPr>
      <w:r w:rsidRPr="000D3CF3">
        <w:rPr>
          <w:rFonts w:ascii="Times New Roman" w:hAnsi="Times New Roman" w:cs="Times New Roman"/>
          <w:color w:val="000000" w:themeColor="text1"/>
          <w:sz w:val="28"/>
          <w:szCs w:val="28"/>
          <w:lang w:val="uk-UA"/>
        </w:rPr>
        <w:t>Залізо в організмі бере участь у творенні багатьох ферментів і білків, перетворенні калорій</w:t>
      </w:r>
      <w:r>
        <w:rPr>
          <w:rFonts w:ascii="Times New Roman" w:hAnsi="Times New Roman" w:cs="Times New Roman"/>
          <w:b/>
          <w:bCs/>
          <w:i/>
          <w:iCs/>
          <w:color w:val="000000" w:themeColor="text1"/>
          <w:sz w:val="28"/>
          <w:szCs w:val="28"/>
          <w:lang w:val="uk-UA"/>
        </w:rPr>
        <w:t xml:space="preserve"> в </w:t>
      </w:r>
      <w:r w:rsidRPr="000D3CF3">
        <w:rPr>
          <w:rFonts w:ascii="Times New Roman" w:hAnsi="Times New Roman" w:cs="Times New Roman"/>
          <w:color w:val="000000" w:themeColor="text1"/>
          <w:sz w:val="28"/>
          <w:szCs w:val="28"/>
          <w:lang w:val="uk-UA"/>
        </w:rPr>
        <w:t>енергі</w:t>
      </w:r>
      <w:r w:rsidRPr="000D3CF3">
        <w:rPr>
          <w:rFonts w:ascii="Times New Roman" w:hAnsi="Times New Roman" w:cs="Times New Roman"/>
          <w:sz w:val="28"/>
          <w:szCs w:val="28"/>
          <w:lang w:val="uk-UA"/>
        </w:rPr>
        <w:t>ю</w:t>
      </w:r>
      <w:r>
        <w:rPr>
          <w:rFonts w:ascii="Times New Roman" w:hAnsi="Times New Roman" w:cs="Times New Roman"/>
          <w:sz w:val="28"/>
          <w:szCs w:val="28"/>
          <w:lang w:val="uk-UA"/>
        </w:rPr>
        <w:t>, обміні холестерину, руйнуванні й утилізації токсинів, зміцнює імунітет, підтримує роботу щитоподібної залози й печінки, підтримує красу волосся та нігтів.</w:t>
      </w:r>
    </w:p>
    <w:p w:rsidR="00972C27" w:rsidRDefault="00972C27" w:rsidP="00F1418D">
      <w:pPr>
        <w:pStyle w:val="a7"/>
        <w:numPr>
          <w:ilvl w:val="0"/>
          <w:numId w:val="11"/>
        </w:numPr>
        <w:rPr>
          <w:rFonts w:ascii="Times New Roman" w:hAnsi="Times New Roman" w:cs="Times New Roman"/>
          <w:b/>
          <w:bCs/>
          <w:i/>
          <w:iCs/>
          <w:sz w:val="28"/>
          <w:szCs w:val="28"/>
          <w:lang w:val="uk-UA"/>
        </w:rPr>
      </w:pPr>
      <w:r w:rsidRPr="008433F1">
        <w:rPr>
          <w:rFonts w:ascii="Times New Roman" w:hAnsi="Times New Roman" w:cs="Times New Roman"/>
          <w:b/>
          <w:bCs/>
          <w:i/>
          <w:iCs/>
          <w:sz w:val="28"/>
          <w:szCs w:val="28"/>
          <w:lang w:val="uk-UA"/>
        </w:rPr>
        <w:t>Лікарські засоби на основі елементу:</w:t>
      </w:r>
    </w:p>
    <w:p w:rsidR="00972C27" w:rsidRPr="000D3CF3" w:rsidRDefault="000D3CF3" w:rsidP="00972C27">
      <w:pPr>
        <w:pStyle w:val="a7"/>
        <w:rPr>
          <w:rFonts w:ascii="Times New Roman" w:hAnsi="Times New Roman" w:cs="Times New Roman"/>
          <w:b/>
          <w:bCs/>
          <w:sz w:val="28"/>
          <w:szCs w:val="28"/>
          <w:lang w:val="uk-UA"/>
        </w:rPr>
      </w:pPr>
      <w:r w:rsidRPr="000D3CF3">
        <w:rPr>
          <w:rFonts w:ascii="Times New Roman" w:hAnsi="Times New Roman" w:cs="Times New Roman"/>
          <w:b/>
          <w:bCs/>
          <w:sz w:val="28"/>
          <w:szCs w:val="28"/>
          <w:lang w:val="uk-UA"/>
        </w:rPr>
        <w:t xml:space="preserve">Діляться на три групи: </w:t>
      </w:r>
    </w:p>
    <w:p w:rsidR="000D3CF3" w:rsidRDefault="000D3CF3" w:rsidP="00972C27">
      <w:pPr>
        <w:pStyle w:val="a7"/>
        <w:rPr>
          <w:rFonts w:ascii="Times New Roman" w:hAnsi="Times New Roman" w:cs="Times New Roman"/>
          <w:noProof/>
          <w:sz w:val="28"/>
          <w:szCs w:val="28"/>
          <w:shd w:val="clear" w:color="auto" w:fill="FFFFFF"/>
          <w:lang w:val="uk-UA"/>
        </w:rPr>
      </w:pPr>
      <w:r w:rsidRPr="000D3CF3">
        <w:rPr>
          <w:rFonts w:ascii="Times New Roman" w:hAnsi="Times New Roman" w:cs="Times New Roman"/>
          <w:noProof/>
          <w:sz w:val="28"/>
          <w:szCs w:val="28"/>
          <w:shd w:val="clear" w:color="auto" w:fill="FFFFFF"/>
          <w:lang w:val="uk-UA"/>
        </w:rPr>
        <w:t>До першої групи відносять заліза фумарат, заліза сульфат, заліза хлорид, заліза гідроокис, полімальтозний комплекс, заліза глюконат. До другої групи — заліза сахарат, заліза декстран. До третьої групи належать препарати, що містять солі заліза і вітаміни.</w:t>
      </w:r>
      <w:r>
        <w:rPr>
          <w:rFonts w:ascii="Times New Roman" w:hAnsi="Times New Roman" w:cs="Times New Roman"/>
          <w:noProof/>
          <w:sz w:val="28"/>
          <w:szCs w:val="28"/>
          <w:shd w:val="clear" w:color="auto" w:fill="FFFFFF"/>
          <w:lang w:val="uk-UA"/>
        </w:rPr>
        <w:t xml:space="preserve"> Дефіцит характеризується:</w:t>
      </w:r>
      <w:r w:rsidR="002B5896">
        <w:rPr>
          <w:rFonts w:ascii="Times New Roman" w:hAnsi="Times New Roman" w:cs="Times New Roman"/>
          <w:noProof/>
          <w:sz w:val="28"/>
          <w:szCs w:val="28"/>
          <w:shd w:val="clear" w:color="auto" w:fill="FFFFFF"/>
          <w:lang w:val="uk-UA"/>
        </w:rPr>
        <w:t xml:space="preserve"> сухістю шкіри, дратливістю, сонливістю, головним болем, запаморочення, непритомність.</w:t>
      </w:r>
    </w:p>
    <w:p w:rsidR="002B5896" w:rsidRPr="000D3CF3" w:rsidRDefault="002B5896" w:rsidP="00972C27">
      <w:pPr>
        <w:pStyle w:val="a7"/>
        <w:rPr>
          <w:rFonts w:ascii="Times New Roman" w:hAnsi="Times New Roman" w:cs="Times New Roman"/>
          <w:b/>
          <w:bCs/>
          <w:i/>
          <w:iCs/>
          <w:noProof/>
          <w:sz w:val="28"/>
          <w:szCs w:val="28"/>
          <w:lang w:val="uk-UA"/>
        </w:rPr>
      </w:pPr>
      <w:r>
        <w:rPr>
          <w:rFonts w:ascii="Times New Roman" w:hAnsi="Times New Roman" w:cs="Times New Roman"/>
          <w:noProof/>
          <w:sz w:val="28"/>
          <w:szCs w:val="28"/>
          <w:shd w:val="clear" w:color="auto" w:fill="FFFFFF"/>
          <w:lang w:val="uk-UA"/>
        </w:rPr>
        <w:t xml:space="preserve">Надлишок </w:t>
      </w:r>
      <w:r w:rsidRPr="002B5896">
        <w:rPr>
          <w:rFonts w:ascii="Times New Roman" w:hAnsi="Times New Roman" w:cs="Times New Roman"/>
          <w:noProof/>
          <w:sz w:val="28"/>
          <w:szCs w:val="28"/>
          <w:shd w:val="clear" w:color="auto" w:fill="FFFFFF"/>
        </w:rPr>
        <w:t>може призводити до розвитку хвороби перевантаження залізом — гемохроматозу. Коли поглинання чи запасання заліза надлишкове і захворювання носить спадковий характер, його називають спадковим, первинним чи ідиопатичним гемохроматозом.</w:t>
      </w:r>
    </w:p>
    <w:p w:rsidR="000D3CF3" w:rsidRPr="000D3CF3" w:rsidRDefault="00972C27" w:rsidP="00F1418D">
      <w:pPr>
        <w:pStyle w:val="a7"/>
        <w:numPr>
          <w:ilvl w:val="0"/>
          <w:numId w:val="11"/>
        </w:numPr>
        <w:rPr>
          <w:rFonts w:ascii="Times New Roman" w:hAnsi="Times New Roman" w:cs="Times New Roman"/>
          <w:i/>
          <w:iCs/>
          <w:sz w:val="28"/>
          <w:szCs w:val="28"/>
          <w:lang w:val="uk-UA"/>
        </w:rPr>
      </w:pPr>
      <w:r w:rsidRPr="008433F1">
        <w:rPr>
          <w:rFonts w:ascii="Times New Roman" w:hAnsi="Times New Roman" w:cs="Times New Roman"/>
          <w:b/>
          <w:bCs/>
          <w:i/>
          <w:iCs/>
          <w:sz w:val="28"/>
          <w:szCs w:val="28"/>
          <w:lang w:val="uk-UA"/>
        </w:rPr>
        <w:t>Продукти харчування, які можна застосувати для поповнення вмісту елементу в організм</w:t>
      </w:r>
      <w:r>
        <w:rPr>
          <w:rFonts w:ascii="Times New Roman" w:hAnsi="Times New Roman" w:cs="Times New Roman"/>
          <w:b/>
          <w:bCs/>
          <w:i/>
          <w:iCs/>
          <w:sz w:val="28"/>
          <w:szCs w:val="28"/>
          <w:lang w:val="uk-UA"/>
        </w:rPr>
        <w:t>і.</w:t>
      </w:r>
    </w:p>
    <w:p w:rsidR="00746D3D" w:rsidRDefault="00746D3D" w:rsidP="000D3CF3">
      <w:pPr>
        <w:pStyle w:val="a7"/>
        <w:rPr>
          <w:rFonts w:ascii="Times New Roman" w:hAnsi="Times New Roman" w:cs="Times New Roman"/>
          <w:b/>
          <w:bCs/>
          <w:i/>
          <w:iCs/>
          <w:sz w:val="28"/>
          <w:szCs w:val="28"/>
          <w:lang w:val="uk-UA"/>
        </w:rPr>
      </w:pPr>
      <w:r w:rsidRPr="000D3CF3">
        <w:rPr>
          <w:rFonts w:ascii="Times New Roman" w:hAnsi="Times New Roman" w:cs="Times New Roman"/>
          <w:b/>
          <w:bCs/>
          <w:i/>
          <w:iCs/>
          <w:sz w:val="28"/>
          <w:szCs w:val="28"/>
          <w:lang w:val="uk-UA"/>
        </w:rPr>
        <w:t xml:space="preserve"> Лідирують </w:t>
      </w:r>
      <w:r w:rsidR="000D3CF3" w:rsidRPr="000D3CF3">
        <w:rPr>
          <w:rFonts w:ascii="Times New Roman" w:hAnsi="Times New Roman" w:cs="Times New Roman"/>
          <w:b/>
          <w:bCs/>
          <w:i/>
          <w:iCs/>
          <w:sz w:val="28"/>
          <w:szCs w:val="28"/>
          <w:lang w:val="uk-UA"/>
        </w:rPr>
        <w:t>у списку залізовмісних продуктів такі</w:t>
      </w:r>
      <w:r w:rsidR="000D3CF3">
        <w:rPr>
          <w:rFonts w:ascii="Times New Roman" w:hAnsi="Times New Roman" w:cs="Times New Roman"/>
          <w:b/>
          <w:bCs/>
          <w:i/>
          <w:iCs/>
          <w:sz w:val="28"/>
          <w:szCs w:val="28"/>
          <w:lang w:val="uk-UA"/>
        </w:rPr>
        <w:t>:</w:t>
      </w:r>
    </w:p>
    <w:p w:rsidR="000D3CF3" w:rsidRDefault="000D3CF3" w:rsidP="00F1418D">
      <w:pPr>
        <w:pStyle w:val="a7"/>
        <w:numPr>
          <w:ilvl w:val="0"/>
          <w:numId w:val="12"/>
        </w:numPr>
        <w:rPr>
          <w:rFonts w:ascii="Times New Roman" w:hAnsi="Times New Roman" w:cs="Times New Roman"/>
          <w:i/>
          <w:iCs/>
          <w:sz w:val="28"/>
          <w:szCs w:val="28"/>
          <w:lang w:val="uk-UA"/>
        </w:rPr>
      </w:pPr>
      <w:r>
        <w:rPr>
          <w:rFonts w:ascii="Times New Roman" w:hAnsi="Times New Roman" w:cs="Times New Roman"/>
          <w:i/>
          <w:iCs/>
          <w:sz w:val="28"/>
          <w:szCs w:val="28"/>
          <w:lang w:val="uk-UA"/>
        </w:rPr>
        <w:t>Печінка</w:t>
      </w:r>
    </w:p>
    <w:p w:rsidR="000D3CF3" w:rsidRDefault="000D3CF3" w:rsidP="00F1418D">
      <w:pPr>
        <w:pStyle w:val="a7"/>
        <w:numPr>
          <w:ilvl w:val="0"/>
          <w:numId w:val="12"/>
        </w:numPr>
        <w:rPr>
          <w:rFonts w:ascii="Times New Roman" w:hAnsi="Times New Roman" w:cs="Times New Roman"/>
          <w:i/>
          <w:iCs/>
          <w:sz w:val="28"/>
          <w:szCs w:val="28"/>
          <w:lang w:val="uk-UA"/>
        </w:rPr>
      </w:pPr>
      <w:r>
        <w:rPr>
          <w:rFonts w:ascii="Times New Roman" w:hAnsi="Times New Roman" w:cs="Times New Roman"/>
          <w:i/>
          <w:iCs/>
          <w:sz w:val="28"/>
          <w:szCs w:val="28"/>
          <w:lang w:val="uk-UA"/>
        </w:rPr>
        <w:t>Гречка</w:t>
      </w:r>
    </w:p>
    <w:p w:rsidR="000D3CF3" w:rsidRDefault="000D3CF3" w:rsidP="00F1418D">
      <w:pPr>
        <w:pStyle w:val="a7"/>
        <w:numPr>
          <w:ilvl w:val="0"/>
          <w:numId w:val="12"/>
        </w:numPr>
        <w:rPr>
          <w:rFonts w:ascii="Times New Roman" w:hAnsi="Times New Roman" w:cs="Times New Roman"/>
          <w:i/>
          <w:iCs/>
          <w:sz w:val="28"/>
          <w:szCs w:val="28"/>
          <w:lang w:val="uk-UA"/>
        </w:rPr>
      </w:pPr>
      <w:r>
        <w:rPr>
          <w:rFonts w:ascii="Times New Roman" w:hAnsi="Times New Roman" w:cs="Times New Roman"/>
          <w:i/>
          <w:iCs/>
          <w:sz w:val="28"/>
          <w:szCs w:val="28"/>
          <w:lang w:val="uk-UA"/>
        </w:rPr>
        <w:t>Томатний сік</w:t>
      </w:r>
    </w:p>
    <w:p w:rsidR="000D3CF3" w:rsidRDefault="000D3CF3" w:rsidP="00F1418D">
      <w:pPr>
        <w:pStyle w:val="a7"/>
        <w:numPr>
          <w:ilvl w:val="0"/>
          <w:numId w:val="12"/>
        </w:numPr>
        <w:rPr>
          <w:rFonts w:ascii="Times New Roman" w:hAnsi="Times New Roman" w:cs="Times New Roman"/>
          <w:i/>
          <w:iCs/>
          <w:sz w:val="28"/>
          <w:szCs w:val="28"/>
          <w:lang w:val="uk-UA"/>
        </w:rPr>
      </w:pPr>
      <w:r>
        <w:rPr>
          <w:rFonts w:ascii="Times New Roman" w:hAnsi="Times New Roman" w:cs="Times New Roman"/>
          <w:i/>
          <w:iCs/>
          <w:sz w:val="28"/>
          <w:szCs w:val="28"/>
          <w:lang w:val="uk-UA"/>
        </w:rPr>
        <w:t>Бобові</w:t>
      </w:r>
    </w:p>
    <w:p w:rsidR="000D3CF3" w:rsidRDefault="000D3CF3" w:rsidP="00F1418D">
      <w:pPr>
        <w:pStyle w:val="a7"/>
        <w:numPr>
          <w:ilvl w:val="0"/>
          <w:numId w:val="12"/>
        </w:numPr>
        <w:rPr>
          <w:rFonts w:ascii="Times New Roman" w:hAnsi="Times New Roman" w:cs="Times New Roman"/>
          <w:i/>
          <w:iCs/>
          <w:sz w:val="28"/>
          <w:szCs w:val="28"/>
          <w:lang w:val="uk-UA"/>
        </w:rPr>
      </w:pPr>
      <w:r>
        <w:rPr>
          <w:rFonts w:ascii="Times New Roman" w:hAnsi="Times New Roman" w:cs="Times New Roman"/>
          <w:i/>
          <w:iCs/>
          <w:sz w:val="28"/>
          <w:szCs w:val="28"/>
          <w:lang w:val="uk-UA"/>
        </w:rPr>
        <w:t>Горіхи</w:t>
      </w:r>
    </w:p>
    <w:p w:rsidR="000D3CF3" w:rsidRPr="000D3CF3" w:rsidRDefault="000D3CF3" w:rsidP="00F1418D">
      <w:pPr>
        <w:pStyle w:val="a7"/>
        <w:numPr>
          <w:ilvl w:val="0"/>
          <w:numId w:val="12"/>
        </w:numPr>
        <w:rPr>
          <w:rFonts w:ascii="Times New Roman" w:hAnsi="Times New Roman" w:cs="Times New Roman"/>
          <w:i/>
          <w:iCs/>
          <w:sz w:val="28"/>
          <w:szCs w:val="28"/>
          <w:lang w:val="uk-UA"/>
        </w:rPr>
      </w:pPr>
      <w:r>
        <w:rPr>
          <w:rFonts w:ascii="Times New Roman" w:hAnsi="Times New Roman" w:cs="Times New Roman"/>
          <w:i/>
          <w:iCs/>
          <w:sz w:val="28"/>
          <w:szCs w:val="28"/>
          <w:lang w:val="uk-UA"/>
        </w:rPr>
        <w:t>Устриці</w:t>
      </w:r>
    </w:p>
    <w:p w:rsidR="002771DD" w:rsidRPr="008433F1" w:rsidRDefault="002771DD" w:rsidP="002771DD">
      <w:pPr>
        <w:jc w:val="center"/>
        <w:rPr>
          <w:rFonts w:ascii="Times New Roman" w:hAnsi="Times New Roman" w:cs="Times New Roman"/>
          <w:b/>
          <w:bCs/>
          <w:i/>
          <w:iCs/>
          <w:sz w:val="28"/>
          <w:szCs w:val="28"/>
          <w:lang w:val="uk-UA"/>
        </w:rPr>
      </w:pPr>
      <w:r>
        <w:rPr>
          <w:rFonts w:ascii="Times New Roman" w:hAnsi="Times New Roman" w:cs="Times New Roman"/>
          <w:b/>
          <w:bCs/>
          <w:i/>
          <w:iCs/>
          <w:sz w:val="28"/>
          <w:szCs w:val="28"/>
          <w:lang w:val="uk-UA"/>
        </w:rPr>
        <w:lastRenderedPageBreak/>
        <w:t>Цинк</w:t>
      </w:r>
    </w:p>
    <w:p w:rsidR="002771DD" w:rsidRDefault="002771DD" w:rsidP="00F1418D">
      <w:pPr>
        <w:pStyle w:val="a7"/>
        <w:numPr>
          <w:ilvl w:val="0"/>
          <w:numId w:val="13"/>
        </w:numPr>
        <w:rPr>
          <w:rFonts w:ascii="Times New Roman" w:hAnsi="Times New Roman" w:cs="Times New Roman"/>
          <w:b/>
          <w:bCs/>
          <w:i/>
          <w:iCs/>
          <w:sz w:val="28"/>
          <w:szCs w:val="28"/>
          <w:lang w:val="uk-UA"/>
        </w:rPr>
      </w:pPr>
      <w:r w:rsidRPr="008433F1">
        <w:rPr>
          <w:rFonts w:ascii="Times New Roman" w:hAnsi="Times New Roman" w:cs="Times New Roman"/>
          <w:b/>
          <w:bCs/>
          <w:i/>
          <w:iCs/>
          <w:sz w:val="28"/>
          <w:szCs w:val="28"/>
          <w:lang w:val="uk-UA"/>
        </w:rPr>
        <w:t>До якого типу елементів відноситься:</w:t>
      </w:r>
    </w:p>
    <w:p w:rsidR="002771DD" w:rsidRPr="002771DD" w:rsidRDefault="002771DD" w:rsidP="002771DD">
      <w:pPr>
        <w:pStyle w:val="a7"/>
        <w:rPr>
          <w:rFonts w:ascii="Times New Roman" w:hAnsi="Times New Roman" w:cs="Times New Roman"/>
          <w:sz w:val="28"/>
          <w:szCs w:val="28"/>
          <w:lang w:val="uk-UA"/>
        </w:rPr>
      </w:pPr>
      <w:r w:rsidRPr="002771DD">
        <w:rPr>
          <w:rFonts w:ascii="Times New Roman" w:hAnsi="Times New Roman" w:cs="Times New Roman"/>
          <w:sz w:val="28"/>
          <w:szCs w:val="28"/>
          <w:lang w:val="uk-UA"/>
        </w:rPr>
        <w:t>Цинк – мікроелемент, другий за поширенням, після заліза, найпоширеніший за вмістом, мінерал нашого тіла, має атомний номер 30, належить до 12ї групи, 4ого періоду періодичної системи хімічних елементів.</w:t>
      </w:r>
    </w:p>
    <w:p w:rsidR="002771DD" w:rsidRDefault="002771DD" w:rsidP="00F1418D">
      <w:pPr>
        <w:pStyle w:val="a7"/>
        <w:numPr>
          <w:ilvl w:val="0"/>
          <w:numId w:val="13"/>
        </w:numPr>
        <w:rPr>
          <w:rFonts w:ascii="Times New Roman" w:hAnsi="Times New Roman" w:cs="Times New Roman"/>
          <w:b/>
          <w:bCs/>
          <w:i/>
          <w:iCs/>
          <w:sz w:val="28"/>
          <w:szCs w:val="28"/>
          <w:lang w:val="uk-UA"/>
        </w:rPr>
      </w:pPr>
      <w:r w:rsidRPr="008433F1">
        <w:rPr>
          <w:rFonts w:ascii="Times New Roman" w:hAnsi="Times New Roman" w:cs="Times New Roman"/>
          <w:b/>
          <w:bCs/>
          <w:i/>
          <w:iCs/>
          <w:sz w:val="28"/>
          <w:szCs w:val="28"/>
          <w:lang w:val="uk-UA"/>
        </w:rPr>
        <w:t>Потреба організму в цьому елементі:</w:t>
      </w:r>
    </w:p>
    <w:p w:rsidR="002771DD" w:rsidRPr="002771DD" w:rsidRDefault="002771DD" w:rsidP="002771DD">
      <w:pPr>
        <w:pStyle w:val="a7"/>
        <w:rPr>
          <w:rFonts w:ascii="Times New Roman" w:hAnsi="Times New Roman" w:cs="Times New Roman"/>
          <w:noProof/>
          <w:sz w:val="28"/>
          <w:szCs w:val="28"/>
          <w:lang w:val="uk-UA"/>
        </w:rPr>
      </w:pPr>
      <w:r w:rsidRPr="002771DD">
        <w:rPr>
          <w:rFonts w:ascii="Times New Roman" w:hAnsi="Times New Roman" w:cs="Times New Roman"/>
          <w:noProof/>
          <w:sz w:val="28"/>
          <w:szCs w:val="28"/>
          <w:lang w:val="uk-UA"/>
        </w:rPr>
        <w:t>Добова потреба у ньому — 0,3 мкмоль/кг, при деяких захворюваннях вона може зростати до 0,7 мкмоль/кг. Вміст в тілі жінок 1,5г та 2,5 у чоловіків.</w:t>
      </w:r>
    </w:p>
    <w:p w:rsidR="002771DD" w:rsidRDefault="002771DD" w:rsidP="00F1418D">
      <w:pPr>
        <w:pStyle w:val="a7"/>
        <w:numPr>
          <w:ilvl w:val="0"/>
          <w:numId w:val="13"/>
        </w:numPr>
        <w:rPr>
          <w:rFonts w:ascii="Times New Roman" w:hAnsi="Times New Roman" w:cs="Times New Roman"/>
          <w:b/>
          <w:bCs/>
          <w:i/>
          <w:iCs/>
          <w:sz w:val="28"/>
          <w:szCs w:val="28"/>
          <w:lang w:val="uk-UA"/>
        </w:rPr>
      </w:pPr>
      <w:r w:rsidRPr="008433F1">
        <w:rPr>
          <w:rFonts w:ascii="Times New Roman" w:hAnsi="Times New Roman" w:cs="Times New Roman"/>
          <w:b/>
          <w:bCs/>
          <w:i/>
          <w:iCs/>
          <w:sz w:val="28"/>
          <w:szCs w:val="28"/>
          <w:lang w:val="uk-UA"/>
        </w:rPr>
        <w:t>Топографія елементу в організмі:</w:t>
      </w:r>
    </w:p>
    <w:p w:rsidR="002771DD" w:rsidRPr="002771DD" w:rsidRDefault="002771DD" w:rsidP="002771DD">
      <w:pPr>
        <w:pStyle w:val="a7"/>
        <w:rPr>
          <w:rFonts w:ascii="Times New Roman" w:hAnsi="Times New Roman" w:cs="Times New Roman"/>
          <w:sz w:val="28"/>
          <w:szCs w:val="28"/>
          <w:lang w:val="uk-UA"/>
        </w:rPr>
      </w:pPr>
      <w:r w:rsidRPr="002771DD">
        <w:rPr>
          <w:rFonts w:ascii="Times New Roman" w:hAnsi="Times New Roman" w:cs="Times New Roman"/>
          <w:sz w:val="28"/>
          <w:szCs w:val="28"/>
          <w:lang w:val="uk-UA"/>
        </w:rPr>
        <w:t>Цинк є незамінним для генної експресії і метаболізму нуклеїнових кислот, відповідно, і всіх процесів росту і диференціації клітин.</w:t>
      </w:r>
    </w:p>
    <w:p w:rsidR="002771DD" w:rsidRPr="002771DD" w:rsidRDefault="002771DD" w:rsidP="002771DD">
      <w:pPr>
        <w:pStyle w:val="a7"/>
        <w:rPr>
          <w:rFonts w:ascii="Times New Roman" w:hAnsi="Times New Roman" w:cs="Times New Roman"/>
          <w:sz w:val="28"/>
          <w:szCs w:val="28"/>
          <w:lang w:val="uk-UA"/>
        </w:rPr>
      </w:pPr>
      <w:r>
        <w:rPr>
          <w:rFonts w:ascii="Times New Roman" w:hAnsi="Times New Roman" w:cs="Times New Roman"/>
          <w:sz w:val="28"/>
          <w:szCs w:val="28"/>
          <w:lang w:val="uk-UA"/>
        </w:rPr>
        <w:t>Т</w:t>
      </w:r>
      <w:r w:rsidRPr="002771DD">
        <w:rPr>
          <w:rFonts w:ascii="Times New Roman" w:hAnsi="Times New Roman" w:cs="Times New Roman"/>
          <w:sz w:val="28"/>
          <w:szCs w:val="28"/>
          <w:lang w:val="uk-UA"/>
        </w:rPr>
        <w:t>акож є структурним компонентом біологічних мембран, клітинних рецепторів, протеїнів, що регулюють основні процеси обміну речовин.</w:t>
      </w:r>
    </w:p>
    <w:p w:rsidR="002771DD" w:rsidRPr="002771DD" w:rsidRDefault="002771DD" w:rsidP="00F1418D">
      <w:pPr>
        <w:pStyle w:val="a7"/>
        <w:numPr>
          <w:ilvl w:val="0"/>
          <w:numId w:val="13"/>
        </w:numPr>
        <w:rPr>
          <w:rFonts w:ascii="Times New Roman" w:hAnsi="Times New Roman" w:cs="Times New Roman"/>
          <w:sz w:val="28"/>
          <w:szCs w:val="28"/>
          <w:lang w:val="uk-UA"/>
        </w:rPr>
      </w:pPr>
      <w:r w:rsidRPr="008433F1">
        <w:rPr>
          <w:rFonts w:ascii="Times New Roman" w:hAnsi="Times New Roman" w:cs="Times New Roman"/>
          <w:b/>
          <w:bCs/>
          <w:i/>
          <w:iCs/>
          <w:color w:val="000000" w:themeColor="text1"/>
          <w:sz w:val="28"/>
          <w:szCs w:val="28"/>
          <w:lang w:val="uk-UA"/>
        </w:rPr>
        <w:t>Біологічна роль елементу в організмі</w:t>
      </w:r>
      <w:r w:rsidRPr="008433F1">
        <w:rPr>
          <w:rFonts w:ascii="Times New Roman" w:hAnsi="Times New Roman" w:cs="Times New Roman"/>
          <w:b/>
          <w:bCs/>
          <w:i/>
          <w:iCs/>
          <w:sz w:val="28"/>
          <w:szCs w:val="28"/>
          <w:lang w:val="uk-UA"/>
        </w:rPr>
        <w:t>. Вплив надлишку та нестачі</w:t>
      </w:r>
      <w:r>
        <w:rPr>
          <w:rFonts w:ascii="Times New Roman" w:hAnsi="Times New Roman" w:cs="Times New Roman"/>
          <w:b/>
          <w:bCs/>
          <w:i/>
          <w:iCs/>
          <w:sz w:val="28"/>
          <w:szCs w:val="28"/>
          <w:lang w:val="uk-UA"/>
        </w:rPr>
        <w:t>:</w:t>
      </w:r>
    </w:p>
    <w:p w:rsidR="002771DD" w:rsidRPr="002771DD" w:rsidRDefault="002771DD" w:rsidP="002771DD">
      <w:pPr>
        <w:pStyle w:val="a7"/>
        <w:rPr>
          <w:rFonts w:ascii="Times New Roman" w:hAnsi="Times New Roman" w:cs="Times New Roman"/>
          <w:sz w:val="28"/>
          <w:szCs w:val="28"/>
          <w:lang w:val="uk-UA"/>
        </w:rPr>
      </w:pPr>
      <w:r w:rsidRPr="002771DD">
        <w:rPr>
          <w:rFonts w:ascii="Times New Roman" w:hAnsi="Times New Roman" w:cs="Times New Roman"/>
          <w:sz w:val="28"/>
          <w:szCs w:val="28"/>
          <w:lang w:val="uk-UA"/>
        </w:rPr>
        <w:t>Біологічна роль цинку пов’язана з діяльністю залоз внутрішньої секреції.</w:t>
      </w:r>
    </w:p>
    <w:p w:rsidR="008066BA" w:rsidRDefault="002771DD" w:rsidP="002771DD">
      <w:pPr>
        <w:pStyle w:val="a7"/>
        <w:rPr>
          <w:rFonts w:ascii="Times New Roman" w:hAnsi="Times New Roman" w:cs="Times New Roman"/>
          <w:sz w:val="28"/>
          <w:szCs w:val="28"/>
          <w:lang w:val="uk-UA"/>
        </w:rPr>
      </w:pPr>
      <w:r w:rsidRPr="002771DD">
        <w:rPr>
          <w:rFonts w:ascii="Times New Roman" w:hAnsi="Times New Roman" w:cs="Times New Roman"/>
          <w:sz w:val="28"/>
          <w:szCs w:val="28"/>
          <w:lang w:val="uk-UA"/>
        </w:rPr>
        <w:t>Як складова частина деяких ферментів цинк впливає на процеси розмноження, жирового та вуглецевого обмінів.</w:t>
      </w:r>
      <w:r>
        <w:rPr>
          <w:rFonts w:ascii="Times New Roman" w:hAnsi="Times New Roman" w:cs="Times New Roman"/>
          <w:sz w:val="28"/>
          <w:szCs w:val="28"/>
          <w:lang w:val="uk-UA"/>
        </w:rPr>
        <w:t xml:space="preserve"> Прийом одразу великої кількості елемента викликає гостру отруту.</w:t>
      </w:r>
    </w:p>
    <w:p w:rsidR="008066BA" w:rsidRDefault="002771DD" w:rsidP="002771DD">
      <w:pPr>
        <w:pStyle w:val="a7"/>
        <w:rPr>
          <w:rFonts w:ascii="Times New Roman" w:hAnsi="Times New Roman" w:cs="Times New Roman"/>
          <w:sz w:val="28"/>
          <w:szCs w:val="28"/>
          <w:lang w:val="uk-UA"/>
        </w:rPr>
      </w:pPr>
      <w:r>
        <w:rPr>
          <w:rFonts w:ascii="Times New Roman" w:hAnsi="Times New Roman" w:cs="Times New Roman"/>
          <w:sz w:val="28"/>
          <w:szCs w:val="28"/>
          <w:lang w:val="uk-UA"/>
        </w:rPr>
        <w:t xml:space="preserve">Надлишок характеризується такими симптомами: нудота, блювання, ерозії слизової шлунку, зниження імунітету, спрага,, солодкуватий смак у роті, сухий кашель, біль у грудях. </w:t>
      </w:r>
    </w:p>
    <w:p w:rsidR="002771DD" w:rsidRPr="002771DD" w:rsidRDefault="008066BA" w:rsidP="002771DD">
      <w:pPr>
        <w:pStyle w:val="a7"/>
        <w:rPr>
          <w:rFonts w:ascii="Times New Roman" w:hAnsi="Times New Roman" w:cs="Times New Roman"/>
          <w:sz w:val="28"/>
          <w:szCs w:val="28"/>
          <w:lang w:val="uk-UA"/>
        </w:rPr>
      </w:pPr>
      <w:r>
        <w:rPr>
          <w:rFonts w:ascii="Times New Roman" w:hAnsi="Times New Roman" w:cs="Times New Roman"/>
          <w:sz w:val="28"/>
          <w:szCs w:val="28"/>
          <w:lang w:val="uk-UA"/>
        </w:rPr>
        <w:t>З дефіцитом елементу пов’язане виникнення таких захворювань: ентеропатичий акродерматит, чоловічі неплідності, хвороба Вільсона, невротична анорексія, булімія.</w:t>
      </w:r>
    </w:p>
    <w:p w:rsidR="002771DD" w:rsidRDefault="002771DD" w:rsidP="00F1418D">
      <w:pPr>
        <w:pStyle w:val="a7"/>
        <w:numPr>
          <w:ilvl w:val="0"/>
          <w:numId w:val="13"/>
        </w:numPr>
        <w:rPr>
          <w:rFonts w:ascii="Times New Roman" w:hAnsi="Times New Roman" w:cs="Times New Roman"/>
          <w:b/>
          <w:bCs/>
          <w:i/>
          <w:iCs/>
          <w:sz w:val="28"/>
          <w:szCs w:val="28"/>
          <w:lang w:val="uk-UA"/>
        </w:rPr>
      </w:pPr>
      <w:r w:rsidRPr="008433F1">
        <w:rPr>
          <w:rFonts w:ascii="Times New Roman" w:hAnsi="Times New Roman" w:cs="Times New Roman"/>
          <w:b/>
          <w:bCs/>
          <w:i/>
          <w:iCs/>
          <w:sz w:val="28"/>
          <w:szCs w:val="28"/>
          <w:lang w:val="uk-UA"/>
        </w:rPr>
        <w:t>Лікарські засоби на основі елементу:</w:t>
      </w:r>
    </w:p>
    <w:p w:rsidR="008066BA" w:rsidRDefault="008066BA" w:rsidP="002771DD">
      <w:pPr>
        <w:pStyle w:val="a7"/>
        <w:rPr>
          <w:rFonts w:ascii="Times New Roman" w:hAnsi="Times New Roman" w:cs="Times New Roman"/>
          <w:sz w:val="28"/>
          <w:szCs w:val="28"/>
          <w:lang w:val="uk-UA"/>
        </w:rPr>
      </w:pPr>
      <w:r w:rsidRPr="008066BA">
        <w:rPr>
          <w:rFonts w:ascii="Times New Roman" w:hAnsi="Times New Roman" w:cs="Times New Roman"/>
          <w:sz w:val="28"/>
          <w:szCs w:val="28"/>
          <w:lang w:val="uk-UA"/>
        </w:rPr>
        <w:t>Сьогодні на українському фармацевтичному ринку переважають препарати цинку у формі мазі, розчинів для зовнішнього застосування, порошку, ін’єкційних розчинів, очних крапель.</w:t>
      </w:r>
    </w:p>
    <w:p w:rsidR="002771DD" w:rsidRPr="008066BA" w:rsidRDefault="008066BA" w:rsidP="002771DD">
      <w:pPr>
        <w:pStyle w:val="a7"/>
        <w:rPr>
          <w:rFonts w:ascii="Times New Roman" w:hAnsi="Times New Roman" w:cs="Times New Roman"/>
          <w:sz w:val="28"/>
          <w:szCs w:val="28"/>
          <w:lang w:val="uk-UA"/>
        </w:rPr>
      </w:pPr>
      <w:r w:rsidRPr="008066BA">
        <w:rPr>
          <w:rFonts w:ascii="Times New Roman" w:hAnsi="Times New Roman" w:cs="Times New Roman"/>
          <w:noProof/>
          <w:sz w:val="28"/>
          <w:szCs w:val="28"/>
        </w:rPr>
        <w:t>Єдиний на сьогоднішній день монокомпонентний препарат цинку сульфату для внутрішнього вживання — таблетки «Цинктерал».</w:t>
      </w:r>
    </w:p>
    <w:p w:rsidR="008066BA" w:rsidRPr="008066BA" w:rsidRDefault="002771DD" w:rsidP="00F1418D">
      <w:pPr>
        <w:pStyle w:val="a7"/>
        <w:numPr>
          <w:ilvl w:val="0"/>
          <w:numId w:val="13"/>
        </w:numPr>
        <w:rPr>
          <w:rFonts w:ascii="Times New Roman" w:hAnsi="Times New Roman" w:cs="Times New Roman"/>
          <w:i/>
          <w:iCs/>
          <w:sz w:val="28"/>
          <w:szCs w:val="28"/>
          <w:lang w:val="uk-UA"/>
        </w:rPr>
      </w:pPr>
      <w:r w:rsidRPr="008433F1">
        <w:rPr>
          <w:rFonts w:ascii="Times New Roman" w:hAnsi="Times New Roman" w:cs="Times New Roman"/>
          <w:b/>
          <w:bCs/>
          <w:i/>
          <w:iCs/>
          <w:sz w:val="28"/>
          <w:szCs w:val="28"/>
          <w:lang w:val="uk-UA"/>
        </w:rPr>
        <w:t>Продукти харчування, які можна застосувати для поповнення вмісту елементу в організм</w:t>
      </w:r>
      <w:r>
        <w:rPr>
          <w:rFonts w:ascii="Times New Roman" w:hAnsi="Times New Roman" w:cs="Times New Roman"/>
          <w:b/>
          <w:bCs/>
          <w:i/>
          <w:iCs/>
          <w:sz w:val="28"/>
          <w:szCs w:val="28"/>
          <w:lang w:val="uk-UA"/>
        </w:rPr>
        <w:t>і.</w:t>
      </w:r>
      <w:r w:rsidR="008066BA">
        <w:rPr>
          <w:rFonts w:ascii="Times New Roman" w:hAnsi="Times New Roman" w:cs="Times New Roman"/>
          <w:b/>
          <w:bCs/>
          <w:i/>
          <w:iCs/>
          <w:sz w:val="28"/>
          <w:szCs w:val="28"/>
          <w:lang w:val="uk-UA"/>
        </w:rPr>
        <w:t xml:space="preserve"> </w:t>
      </w:r>
    </w:p>
    <w:p w:rsidR="008066BA" w:rsidRPr="008066BA" w:rsidRDefault="008066BA" w:rsidP="00F1418D">
      <w:pPr>
        <w:pStyle w:val="a7"/>
        <w:numPr>
          <w:ilvl w:val="0"/>
          <w:numId w:val="14"/>
        </w:numPr>
        <w:rPr>
          <w:rFonts w:ascii="Times New Roman" w:hAnsi="Times New Roman" w:cs="Times New Roman"/>
          <w:sz w:val="28"/>
          <w:szCs w:val="28"/>
          <w:lang w:val="uk-UA"/>
        </w:rPr>
      </w:pPr>
      <w:r w:rsidRPr="008066BA">
        <w:rPr>
          <w:rFonts w:ascii="Times New Roman" w:hAnsi="Times New Roman" w:cs="Times New Roman"/>
          <w:sz w:val="28"/>
          <w:szCs w:val="28"/>
          <w:lang w:val="uk-UA"/>
        </w:rPr>
        <w:t>М’ясо( яловичина, баранина, курка)</w:t>
      </w:r>
    </w:p>
    <w:p w:rsidR="008066BA" w:rsidRPr="008066BA" w:rsidRDefault="008066BA" w:rsidP="00F1418D">
      <w:pPr>
        <w:pStyle w:val="a7"/>
        <w:numPr>
          <w:ilvl w:val="0"/>
          <w:numId w:val="14"/>
        </w:numPr>
        <w:rPr>
          <w:rFonts w:ascii="Times New Roman" w:hAnsi="Times New Roman" w:cs="Times New Roman"/>
          <w:sz w:val="28"/>
          <w:szCs w:val="28"/>
          <w:lang w:val="uk-UA"/>
        </w:rPr>
      </w:pPr>
      <w:r w:rsidRPr="008066BA">
        <w:rPr>
          <w:rFonts w:ascii="Times New Roman" w:hAnsi="Times New Roman" w:cs="Times New Roman"/>
          <w:sz w:val="28"/>
          <w:szCs w:val="28"/>
          <w:lang w:val="uk-UA"/>
        </w:rPr>
        <w:t>Бобові</w:t>
      </w:r>
    </w:p>
    <w:p w:rsidR="008066BA" w:rsidRPr="008066BA" w:rsidRDefault="008066BA" w:rsidP="00F1418D">
      <w:pPr>
        <w:pStyle w:val="a7"/>
        <w:numPr>
          <w:ilvl w:val="0"/>
          <w:numId w:val="14"/>
        </w:numPr>
        <w:rPr>
          <w:rFonts w:ascii="Times New Roman" w:hAnsi="Times New Roman" w:cs="Times New Roman"/>
          <w:sz w:val="28"/>
          <w:szCs w:val="28"/>
          <w:lang w:val="uk-UA"/>
        </w:rPr>
      </w:pPr>
      <w:r w:rsidRPr="008066BA">
        <w:rPr>
          <w:rFonts w:ascii="Times New Roman" w:hAnsi="Times New Roman" w:cs="Times New Roman"/>
          <w:sz w:val="28"/>
          <w:szCs w:val="28"/>
          <w:lang w:val="uk-UA"/>
        </w:rPr>
        <w:t>Йогурт (та молочні продукти в цілому)</w:t>
      </w:r>
    </w:p>
    <w:p w:rsidR="008066BA" w:rsidRPr="008066BA" w:rsidRDefault="008066BA" w:rsidP="00F1418D">
      <w:pPr>
        <w:pStyle w:val="a7"/>
        <w:numPr>
          <w:ilvl w:val="0"/>
          <w:numId w:val="14"/>
        </w:numPr>
        <w:rPr>
          <w:rFonts w:ascii="Times New Roman" w:hAnsi="Times New Roman" w:cs="Times New Roman"/>
          <w:sz w:val="28"/>
          <w:szCs w:val="28"/>
          <w:lang w:val="uk-UA"/>
        </w:rPr>
      </w:pPr>
      <w:r w:rsidRPr="008066BA">
        <w:rPr>
          <w:rFonts w:ascii="Times New Roman" w:hAnsi="Times New Roman" w:cs="Times New Roman"/>
          <w:sz w:val="28"/>
          <w:szCs w:val="28"/>
          <w:lang w:val="uk-UA"/>
        </w:rPr>
        <w:t>Яйця</w:t>
      </w:r>
    </w:p>
    <w:p w:rsidR="008066BA" w:rsidRPr="008066BA" w:rsidRDefault="008066BA" w:rsidP="00F1418D">
      <w:pPr>
        <w:pStyle w:val="a7"/>
        <w:numPr>
          <w:ilvl w:val="0"/>
          <w:numId w:val="14"/>
        </w:numPr>
        <w:rPr>
          <w:rFonts w:ascii="Times New Roman" w:hAnsi="Times New Roman" w:cs="Times New Roman"/>
          <w:sz w:val="28"/>
          <w:szCs w:val="28"/>
          <w:lang w:val="uk-UA"/>
        </w:rPr>
      </w:pPr>
      <w:r w:rsidRPr="008066BA">
        <w:rPr>
          <w:rFonts w:ascii="Times New Roman" w:hAnsi="Times New Roman" w:cs="Times New Roman"/>
          <w:sz w:val="28"/>
          <w:szCs w:val="28"/>
          <w:lang w:val="uk-UA"/>
        </w:rPr>
        <w:t>Гарбузове насіння</w:t>
      </w:r>
    </w:p>
    <w:p w:rsidR="002771DD" w:rsidRPr="008066BA" w:rsidRDefault="002771DD" w:rsidP="002771DD">
      <w:pPr>
        <w:pStyle w:val="a7"/>
        <w:rPr>
          <w:rFonts w:ascii="Times New Roman" w:hAnsi="Times New Roman" w:cs="Times New Roman"/>
          <w:sz w:val="28"/>
          <w:szCs w:val="28"/>
          <w:lang w:val="uk-UA"/>
        </w:rPr>
      </w:pPr>
      <w:r w:rsidRPr="008066BA">
        <w:rPr>
          <w:rFonts w:ascii="Times New Roman" w:hAnsi="Times New Roman" w:cs="Times New Roman"/>
          <w:sz w:val="28"/>
          <w:szCs w:val="28"/>
          <w:lang w:val="uk-UA"/>
        </w:rPr>
        <w:t xml:space="preserve"> </w:t>
      </w:r>
    </w:p>
    <w:p w:rsidR="007C49DD" w:rsidRPr="008433F1" w:rsidRDefault="007C49DD" w:rsidP="007C49DD">
      <w:pPr>
        <w:jc w:val="center"/>
        <w:rPr>
          <w:rFonts w:ascii="Times New Roman" w:hAnsi="Times New Roman" w:cs="Times New Roman"/>
          <w:b/>
          <w:bCs/>
          <w:i/>
          <w:iCs/>
          <w:sz w:val="28"/>
          <w:szCs w:val="28"/>
          <w:lang w:val="uk-UA"/>
        </w:rPr>
      </w:pPr>
      <w:r>
        <w:rPr>
          <w:rFonts w:ascii="Times New Roman" w:hAnsi="Times New Roman" w:cs="Times New Roman"/>
          <w:b/>
          <w:bCs/>
          <w:i/>
          <w:iCs/>
          <w:sz w:val="28"/>
          <w:szCs w:val="28"/>
          <w:lang w:val="uk-UA"/>
        </w:rPr>
        <w:lastRenderedPageBreak/>
        <w:t>Манган</w:t>
      </w:r>
    </w:p>
    <w:p w:rsidR="007C49DD" w:rsidRDefault="007C49DD" w:rsidP="00F1418D">
      <w:pPr>
        <w:pStyle w:val="a7"/>
        <w:numPr>
          <w:ilvl w:val="0"/>
          <w:numId w:val="15"/>
        </w:numPr>
        <w:rPr>
          <w:rFonts w:ascii="Times New Roman" w:hAnsi="Times New Roman" w:cs="Times New Roman"/>
          <w:b/>
          <w:bCs/>
          <w:i/>
          <w:iCs/>
          <w:sz w:val="28"/>
          <w:szCs w:val="28"/>
          <w:lang w:val="uk-UA"/>
        </w:rPr>
      </w:pPr>
      <w:r w:rsidRPr="008433F1">
        <w:rPr>
          <w:rFonts w:ascii="Times New Roman" w:hAnsi="Times New Roman" w:cs="Times New Roman"/>
          <w:b/>
          <w:bCs/>
          <w:i/>
          <w:iCs/>
          <w:sz w:val="28"/>
          <w:szCs w:val="28"/>
          <w:lang w:val="uk-UA"/>
        </w:rPr>
        <w:t>До якого типу елементів відноситься:</w:t>
      </w:r>
    </w:p>
    <w:p w:rsidR="007C49DD" w:rsidRPr="00AC7D74" w:rsidRDefault="00AC7D74" w:rsidP="007C49DD">
      <w:pPr>
        <w:pStyle w:val="a7"/>
        <w:rPr>
          <w:rFonts w:ascii="Times New Roman" w:hAnsi="Times New Roman" w:cs="Times New Roman"/>
          <w:sz w:val="28"/>
          <w:szCs w:val="28"/>
          <w:lang w:val="uk-UA"/>
        </w:rPr>
      </w:pPr>
      <w:r>
        <w:rPr>
          <w:rFonts w:ascii="Times New Roman" w:hAnsi="Times New Roman" w:cs="Times New Roman"/>
          <w:sz w:val="28"/>
          <w:szCs w:val="28"/>
          <w:lang w:val="uk-UA"/>
        </w:rPr>
        <w:t xml:space="preserve">Манган – мікроелемент, сріблясто білий крихкий метал, є дуже важливим елементом </w:t>
      </w:r>
      <w:r w:rsidR="00303A90">
        <w:rPr>
          <w:rFonts w:ascii="Times New Roman" w:hAnsi="Times New Roman" w:cs="Times New Roman"/>
          <w:sz w:val="28"/>
          <w:szCs w:val="28"/>
          <w:lang w:val="uk-UA"/>
        </w:rPr>
        <w:t>життєдіяльності всіх живих організмів.</w:t>
      </w:r>
    </w:p>
    <w:p w:rsidR="007C49DD" w:rsidRDefault="007C49DD" w:rsidP="00F1418D">
      <w:pPr>
        <w:pStyle w:val="a7"/>
        <w:numPr>
          <w:ilvl w:val="0"/>
          <w:numId w:val="15"/>
        </w:numPr>
        <w:rPr>
          <w:rFonts w:ascii="Times New Roman" w:hAnsi="Times New Roman" w:cs="Times New Roman"/>
          <w:b/>
          <w:bCs/>
          <w:i/>
          <w:iCs/>
          <w:sz w:val="28"/>
          <w:szCs w:val="28"/>
          <w:lang w:val="uk-UA"/>
        </w:rPr>
      </w:pPr>
      <w:r w:rsidRPr="008433F1">
        <w:rPr>
          <w:rFonts w:ascii="Times New Roman" w:hAnsi="Times New Roman" w:cs="Times New Roman"/>
          <w:b/>
          <w:bCs/>
          <w:i/>
          <w:iCs/>
          <w:sz w:val="28"/>
          <w:szCs w:val="28"/>
          <w:lang w:val="uk-UA"/>
        </w:rPr>
        <w:t>Потреба організму в цьому елементі:</w:t>
      </w:r>
    </w:p>
    <w:p w:rsidR="007C49DD" w:rsidRPr="00303A90" w:rsidRDefault="00303A90" w:rsidP="007C49DD">
      <w:pPr>
        <w:pStyle w:val="a7"/>
        <w:rPr>
          <w:rFonts w:ascii="Times New Roman" w:hAnsi="Times New Roman" w:cs="Times New Roman"/>
          <w:noProof/>
          <w:sz w:val="28"/>
          <w:szCs w:val="28"/>
          <w:lang w:val="uk-UA"/>
        </w:rPr>
      </w:pPr>
      <w:r w:rsidRPr="00303A90">
        <w:rPr>
          <w:rFonts w:ascii="Times New Roman" w:hAnsi="Times New Roman" w:cs="Times New Roman"/>
          <w:noProof/>
          <w:sz w:val="28"/>
          <w:szCs w:val="28"/>
          <w:lang w:val="uk-UA"/>
        </w:rPr>
        <w:t>Його загальна масова частка в організмі людини становить 1·10</w:t>
      </w:r>
      <w:r w:rsidRPr="00303A90">
        <w:rPr>
          <w:rFonts w:ascii="Times New Roman" w:hAnsi="Times New Roman" w:cs="Times New Roman"/>
          <w:noProof/>
          <w:sz w:val="28"/>
          <w:szCs w:val="28"/>
          <w:vertAlign w:val="superscript"/>
          <w:lang w:val="uk-UA"/>
        </w:rPr>
        <w:t>–5</w:t>
      </w:r>
      <w:r w:rsidRPr="00303A90">
        <w:rPr>
          <w:rFonts w:ascii="Times New Roman" w:hAnsi="Times New Roman" w:cs="Times New Roman"/>
          <w:noProof/>
          <w:sz w:val="28"/>
          <w:szCs w:val="28"/>
          <w:lang w:val="uk-UA"/>
        </w:rPr>
        <w:t>%. Добова потреба людини у ньому — 5–7 мг.</w:t>
      </w:r>
    </w:p>
    <w:p w:rsidR="007C49DD" w:rsidRDefault="007C49DD" w:rsidP="00F1418D">
      <w:pPr>
        <w:pStyle w:val="a7"/>
        <w:numPr>
          <w:ilvl w:val="0"/>
          <w:numId w:val="15"/>
        </w:numPr>
        <w:rPr>
          <w:rFonts w:ascii="Times New Roman" w:hAnsi="Times New Roman" w:cs="Times New Roman"/>
          <w:b/>
          <w:bCs/>
          <w:i/>
          <w:iCs/>
          <w:sz w:val="28"/>
          <w:szCs w:val="28"/>
          <w:lang w:val="uk-UA"/>
        </w:rPr>
      </w:pPr>
      <w:r w:rsidRPr="008433F1">
        <w:rPr>
          <w:rFonts w:ascii="Times New Roman" w:hAnsi="Times New Roman" w:cs="Times New Roman"/>
          <w:b/>
          <w:bCs/>
          <w:i/>
          <w:iCs/>
          <w:sz w:val="28"/>
          <w:szCs w:val="28"/>
          <w:lang w:val="uk-UA"/>
        </w:rPr>
        <w:t>Топографія елементу в організмі:</w:t>
      </w:r>
    </w:p>
    <w:p w:rsidR="007C49DD" w:rsidRPr="00303A90" w:rsidRDefault="00303A90" w:rsidP="007C49DD">
      <w:pPr>
        <w:pStyle w:val="a7"/>
        <w:rPr>
          <w:rFonts w:ascii="Times New Roman" w:hAnsi="Times New Roman" w:cs="Times New Roman"/>
          <w:noProof/>
          <w:sz w:val="28"/>
          <w:szCs w:val="28"/>
          <w:lang w:val="uk-UA"/>
        </w:rPr>
      </w:pPr>
      <w:r w:rsidRPr="00303A90">
        <w:rPr>
          <w:rFonts w:ascii="Times New Roman" w:hAnsi="Times New Roman" w:cs="Times New Roman"/>
          <w:noProof/>
          <w:sz w:val="28"/>
          <w:szCs w:val="28"/>
          <w:shd w:val="clear" w:color="auto" w:fill="FFFFFF"/>
        </w:rPr>
        <w:t>В організмі людини міститься 20 мг мангану, найбільше в кістках, решта — у тканинах і мозку.</w:t>
      </w:r>
      <w:r w:rsidRPr="00303A90">
        <w:rPr>
          <w:rFonts w:ascii="Arial" w:hAnsi="Arial" w:cs="Arial"/>
          <w:color w:val="202122"/>
          <w:sz w:val="21"/>
          <w:szCs w:val="21"/>
          <w:shd w:val="clear" w:color="auto" w:fill="FFFFFF"/>
        </w:rPr>
        <w:t xml:space="preserve"> </w:t>
      </w:r>
      <w:r w:rsidRPr="00303A90">
        <w:rPr>
          <w:rFonts w:ascii="Times New Roman" w:hAnsi="Times New Roman" w:cs="Times New Roman"/>
          <w:noProof/>
          <w:color w:val="202122"/>
          <w:sz w:val="28"/>
          <w:szCs w:val="28"/>
          <w:shd w:val="clear" w:color="auto" w:fill="FFFFFF"/>
        </w:rPr>
        <w:t>Входить до складу ферментних систем, які виконують окисно-відновні реакції внутрішньоклітинного обміну.</w:t>
      </w:r>
    </w:p>
    <w:p w:rsidR="007C49DD" w:rsidRDefault="007C49DD" w:rsidP="00F1418D">
      <w:pPr>
        <w:pStyle w:val="a7"/>
        <w:numPr>
          <w:ilvl w:val="0"/>
          <w:numId w:val="15"/>
        </w:numPr>
        <w:rPr>
          <w:rFonts w:ascii="Times New Roman" w:hAnsi="Times New Roman" w:cs="Times New Roman"/>
          <w:sz w:val="28"/>
          <w:szCs w:val="28"/>
          <w:lang w:val="uk-UA"/>
        </w:rPr>
      </w:pPr>
      <w:r w:rsidRPr="008433F1">
        <w:rPr>
          <w:rFonts w:ascii="Times New Roman" w:hAnsi="Times New Roman" w:cs="Times New Roman"/>
          <w:b/>
          <w:bCs/>
          <w:i/>
          <w:iCs/>
          <w:color w:val="000000" w:themeColor="text1"/>
          <w:sz w:val="28"/>
          <w:szCs w:val="28"/>
          <w:lang w:val="uk-UA"/>
        </w:rPr>
        <w:t>Біологічна роль елементу в організмі</w:t>
      </w:r>
      <w:r w:rsidRPr="008433F1">
        <w:rPr>
          <w:rFonts w:ascii="Times New Roman" w:hAnsi="Times New Roman" w:cs="Times New Roman"/>
          <w:b/>
          <w:bCs/>
          <w:i/>
          <w:iCs/>
          <w:sz w:val="28"/>
          <w:szCs w:val="28"/>
          <w:lang w:val="uk-UA"/>
        </w:rPr>
        <w:t>. Вплив надлишку та нестачі</w:t>
      </w:r>
      <w:r>
        <w:rPr>
          <w:rFonts w:ascii="Times New Roman" w:hAnsi="Times New Roman" w:cs="Times New Roman"/>
          <w:b/>
          <w:bCs/>
          <w:i/>
          <w:iCs/>
          <w:sz w:val="28"/>
          <w:szCs w:val="28"/>
          <w:lang w:val="uk-UA"/>
        </w:rPr>
        <w:t>:</w:t>
      </w:r>
      <w:r w:rsidR="00303A90">
        <w:rPr>
          <w:rFonts w:ascii="Times New Roman" w:hAnsi="Times New Roman" w:cs="Times New Roman"/>
          <w:b/>
          <w:bCs/>
          <w:i/>
          <w:iCs/>
          <w:sz w:val="28"/>
          <w:szCs w:val="28"/>
          <w:lang w:val="uk-UA"/>
        </w:rPr>
        <w:t xml:space="preserve"> </w:t>
      </w:r>
      <w:r w:rsidR="00303A90" w:rsidRPr="00303A90">
        <w:rPr>
          <w:rFonts w:ascii="Times New Roman" w:hAnsi="Times New Roman" w:cs="Times New Roman"/>
          <w:noProof/>
          <w:sz w:val="28"/>
          <w:szCs w:val="28"/>
          <w:lang w:val="uk-UA"/>
        </w:rPr>
        <w:t xml:space="preserve">Біологічна дія </w:t>
      </w:r>
      <w:r w:rsidR="00303A90">
        <w:rPr>
          <w:rFonts w:ascii="Times New Roman" w:hAnsi="Times New Roman" w:cs="Times New Roman"/>
          <w:noProof/>
          <w:sz w:val="28"/>
          <w:szCs w:val="28"/>
          <w:lang w:val="uk-UA"/>
        </w:rPr>
        <w:t xml:space="preserve">мангану </w:t>
      </w:r>
      <w:r w:rsidR="00303A90" w:rsidRPr="00303A90">
        <w:rPr>
          <w:rFonts w:ascii="Times New Roman" w:hAnsi="Times New Roman" w:cs="Times New Roman"/>
          <w:noProof/>
          <w:sz w:val="28"/>
          <w:szCs w:val="28"/>
          <w:lang w:val="uk-UA"/>
        </w:rPr>
        <w:t xml:space="preserve">зумовлена його здатністю до комплексоутворення з оксиген- та нітрогенвмісними лігандами ферментів, гормонів та вітамінів. Завдяки цьому він впливає на жировий, білковий та вуглеводний обмін. Він впливає на мінеральний обмін: </w:t>
      </w:r>
      <w:r w:rsidR="00303A90">
        <w:rPr>
          <w:rFonts w:ascii="Times New Roman" w:hAnsi="Times New Roman" w:cs="Times New Roman"/>
          <w:noProof/>
          <w:sz w:val="28"/>
          <w:szCs w:val="28"/>
          <w:lang w:val="uk-UA"/>
        </w:rPr>
        <w:t>його солі</w:t>
      </w:r>
      <w:r w:rsidR="00303A90" w:rsidRPr="00303A90">
        <w:rPr>
          <w:rFonts w:ascii="Times New Roman" w:hAnsi="Times New Roman" w:cs="Times New Roman"/>
          <w:noProof/>
          <w:sz w:val="28"/>
          <w:szCs w:val="28"/>
          <w:lang w:val="uk-UA"/>
        </w:rPr>
        <w:t xml:space="preserve"> сприяють засвоєнню фосфору і кальцію, беруть участь у засвоєнні йоду та синтезі гормонів щитовидної залози. У комбінації з солями Купруму стимулює процеси кровотворення.</w:t>
      </w:r>
    </w:p>
    <w:p w:rsidR="00303A90" w:rsidRPr="00F93C3D" w:rsidRDefault="00303A90" w:rsidP="00303A90">
      <w:pPr>
        <w:pStyle w:val="a7"/>
        <w:rPr>
          <w:rFonts w:ascii="Times New Roman" w:hAnsi="Times New Roman" w:cs="Times New Roman"/>
          <w:noProof/>
          <w:sz w:val="28"/>
          <w:szCs w:val="28"/>
          <w:lang w:val="uk-UA"/>
        </w:rPr>
      </w:pPr>
      <w:r w:rsidRPr="00F93C3D">
        <w:rPr>
          <w:rFonts w:ascii="Times New Roman" w:hAnsi="Times New Roman" w:cs="Times New Roman"/>
          <w:noProof/>
          <w:sz w:val="28"/>
          <w:szCs w:val="28"/>
          <w:lang w:val="uk-UA"/>
        </w:rPr>
        <w:t xml:space="preserve">Його нестача призводить до відкладання жиру в організмі, що викликає патологічне ожиріння. Надлишок мангану </w:t>
      </w:r>
      <w:r w:rsidR="00F93C3D" w:rsidRPr="00F93C3D">
        <w:rPr>
          <w:rFonts w:ascii="Times New Roman" w:hAnsi="Times New Roman" w:cs="Times New Roman"/>
          <w:noProof/>
          <w:sz w:val="28"/>
          <w:szCs w:val="28"/>
          <w:lang w:val="uk-UA"/>
        </w:rPr>
        <w:t>спостерігається негативними змінами у нервовій, імунній, гормональних системах, а також у порушенні обміну білків, вуглеводів та ліпідів.</w:t>
      </w:r>
    </w:p>
    <w:p w:rsidR="007C49DD" w:rsidRDefault="007C49DD" w:rsidP="00F1418D">
      <w:pPr>
        <w:pStyle w:val="a7"/>
        <w:numPr>
          <w:ilvl w:val="0"/>
          <w:numId w:val="15"/>
        </w:numPr>
        <w:rPr>
          <w:rFonts w:ascii="Times New Roman" w:hAnsi="Times New Roman" w:cs="Times New Roman"/>
          <w:b/>
          <w:bCs/>
          <w:i/>
          <w:iCs/>
          <w:sz w:val="28"/>
          <w:szCs w:val="28"/>
          <w:lang w:val="uk-UA"/>
        </w:rPr>
      </w:pPr>
      <w:r w:rsidRPr="008433F1">
        <w:rPr>
          <w:rFonts w:ascii="Times New Roman" w:hAnsi="Times New Roman" w:cs="Times New Roman"/>
          <w:b/>
          <w:bCs/>
          <w:i/>
          <w:iCs/>
          <w:sz w:val="28"/>
          <w:szCs w:val="28"/>
          <w:lang w:val="uk-UA"/>
        </w:rPr>
        <w:t>Лікарські засоби на основі елементу</w:t>
      </w:r>
      <w:r>
        <w:rPr>
          <w:rFonts w:ascii="Times New Roman" w:hAnsi="Times New Roman" w:cs="Times New Roman"/>
          <w:b/>
          <w:bCs/>
          <w:i/>
          <w:iCs/>
          <w:sz w:val="28"/>
          <w:szCs w:val="28"/>
          <w:lang w:val="uk-UA"/>
        </w:rPr>
        <w:t>:</w:t>
      </w:r>
    </w:p>
    <w:p w:rsidR="007C49DD" w:rsidRPr="00F93C3D" w:rsidRDefault="00F93C3D" w:rsidP="007C49DD">
      <w:pPr>
        <w:pStyle w:val="a7"/>
        <w:rPr>
          <w:rFonts w:ascii="Times New Roman" w:hAnsi="Times New Roman" w:cs="Times New Roman"/>
          <w:i/>
          <w:iCs/>
          <w:noProof/>
          <w:sz w:val="28"/>
          <w:szCs w:val="28"/>
          <w:lang w:val="uk-UA"/>
        </w:rPr>
      </w:pPr>
      <w:r w:rsidRPr="00F93C3D">
        <w:rPr>
          <w:rFonts w:ascii="Times New Roman" w:hAnsi="Times New Roman" w:cs="Times New Roman"/>
          <w:noProof/>
          <w:sz w:val="28"/>
          <w:szCs w:val="28"/>
        </w:rPr>
        <w:t xml:space="preserve">Солі </w:t>
      </w:r>
      <w:r>
        <w:rPr>
          <w:rFonts w:ascii="Times New Roman" w:hAnsi="Times New Roman" w:cs="Times New Roman"/>
          <w:noProof/>
          <w:sz w:val="28"/>
          <w:szCs w:val="28"/>
          <w:lang w:val="uk-UA"/>
        </w:rPr>
        <w:t>мангану</w:t>
      </w:r>
      <w:r w:rsidRPr="00F93C3D">
        <w:rPr>
          <w:rFonts w:ascii="Times New Roman" w:hAnsi="Times New Roman" w:cs="Times New Roman"/>
          <w:noProof/>
          <w:sz w:val="28"/>
          <w:szCs w:val="28"/>
        </w:rPr>
        <w:t xml:space="preserve"> входять до складу багатьох полівітамінів із мікроелементами. Широке застосування у медичній практиці має калій перманганат. При опіках першого ступеня рекомендують обробляти поверхню розчином KMnO</w:t>
      </w:r>
      <w:r w:rsidRPr="00F93C3D">
        <w:rPr>
          <w:rFonts w:ascii="Times New Roman" w:hAnsi="Times New Roman" w:cs="Times New Roman"/>
          <w:noProof/>
          <w:sz w:val="28"/>
          <w:szCs w:val="28"/>
          <w:vertAlign w:val="subscript"/>
        </w:rPr>
        <w:t>4</w:t>
      </w:r>
      <w:r w:rsidRPr="00F93C3D">
        <w:rPr>
          <w:rFonts w:ascii="Times New Roman" w:hAnsi="Times New Roman" w:cs="Times New Roman"/>
          <w:noProof/>
          <w:sz w:val="28"/>
          <w:szCs w:val="28"/>
        </w:rPr>
        <w:t xml:space="preserve"> з масовою часткою 2,5–4%. Сполуки </w:t>
      </w:r>
      <w:r>
        <w:rPr>
          <w:rFonts w:ascii="Times New Roman" w:hAnsi="Times New Roman" w:cs="Times New Roman"/>
          <w:noProof/>
          <w:sz w:val="28"/>
          <w:szCs w:val="28"/>
          <w:lang w:val="uk-UA"/>
        </w:rPr>
        <w:t xml:space="preserve">елементу </w:t>
      </w:r>
      <w:r w:rsidRPr="00F93C3D">
        <w:rPr>
          <w:rFonts w:ascii="Times New Roman" w:hAnsi="Times New Roman" w:cs="Times New Roman"/>
          <w:noProof/>
          <w:sz w:val="28"/>
          <w:szCs w:val="28"/>
        </w:rPr>
        <w:t xml:space="preserve">виявляють противірусну, протипухлинну, антимікробну дію, а також активують ферментативні системи. </w:t>
      </w:r>
      <w:r>
        <w:rPr>
          <w:rFonts w:ascii="Times New Roman" w:hAnsi="Times New Roman" w:cs="Times New Roman"/>
          <w:noProof/>
          <w:sz w:val="28"/>
          <w:szCs w:val="28"/>
          <w:lang w:val="uk-UA"/>
        </w:rPr>
        <w:t xml:space="preserve">Він </w:t>
      </w:r>
      <w:r w:rsidRPr="00F93C3D">
        <w:rPr>
          <w:rFonts w:ascii="Times New Roman" w:hAnsi="Times New Roman" w:cs="Times New Roman"/>
          <w:noProof/>
          <w:sz w:val="28"/>
          <w:szCs w:val="28"/>
        </w:rPr>
        <w:t xml:space="preserve">входить до складу </w:t>
      </w:r>
      <w:r>
        <w:rPr>
          <w:rFonts w:ascii="Times New Roman" w:hAnsi="Times New Roman" w:cs="Times New Roman"/>
          <w:noProof/>
          <w:sz w:val="28"/>
          <w:szCs w:val="28"/>
          <w:lang w:val="uk-UA"/>
        </w:rPr>
        <w:t>лікарських препаратів</w:t>
      </w:r>
      <w:r w:rsidRPr="00F93C3D">
        <w:rPr>
          <w:rFonts w:ascii="Times New Roman" w:hAnsi="Times New Roman" w:cs="Times New Roman"/>
          <w:noProof/>
          <w:sz w:val="28"/>
          <w:szCs w:val="28"/>
        </w:rPr>
        <w:t>, які виявляють антимікробну, припікальну, в’яжучу, протикаріозну дію.</w:t>
      </w:r>
    </w:p>
    <w:p w:rsidR="007C49DD" w:rsidRPr="00F93C3D" w:rsidRDefault="007C49DD" w:rsidP="00F1418D">
      <w:pPr>
        <w:pStyle w:val="a7"/>
        <w:numPr>
          <w:ilvl w:val="0"/>
          <w:numId w:val="15"/>
        </w:numPr>
        <w:rPr>
          <w:rFonts w:ascii="Times New Roman" w:hAnsi="Times New Roman" w:cs="Times New Roman"/>
          <w:i/>
          <w:iCs/>
          <w:sz w:val="28"/>
          <w:szCs w:val="28"/>
          <w:lang w:val="uk-UA"/>
        </w:rPr>
      </w:pPr>
      <w:r w:rsidRPr="008433F1">
        <w:rPr>
          <w:rFonts w:ascii="Times New Roman" w:hAnsi="Times New Roman" w:cs="Times New Roman"/>
          <w:b/>
          <w:bCs/>
          <w:i/>
          <w:iCs/>
          <w:sz w:val="28"/>
          <w:szCs w:val="28"/>
          <w:lang w:val="uk-UA"/>
        </w:rPr>
        <w:t>Продукти харчування, які можна застосувати для поповнення вмісту елементу в організм</w:t>
      </w:r>
      <w:r>
        <w:rPr>
          <w:rFonts w:ascii="Times New Roman" w:hAnsi="Times New Roman" w:cs="Times New Roman"/>
          <w:b/>
          <w:bCs/>
          <w:i/>
          <w:iCs/>
          <w:sz w:val="28"/>
          <w:szCs w:val="28"/>
          <w:lang w:val="uk-UA"/>
        </w:rPr>
        <w:t xml:space="preserve">і. </w:t>
      </w:r>
    </w:p>
    <w:p w:rsidR="00F93C3D" w:rsidRDefault="00F93C3D" w:rsidP="00F1418D">
      <w:pPr>
        <w:pStyle w:val="a7"/>
        <w:numPr>
          <w:ilvl w:val="0"/>
          <w:numId w:val="16"/>
        </w:numPr>
        <w:rPr>
          <w:rFonts w:ascii="Times New Roman" w:hAnsi="Times New Roman" w:cs="Times New Roman"/>
          <w:i/>
          <w:iCs/>
          <w:sz w:val="28"/>
          <w:szCs w:val="28"/>
          <w:lang w:val="uk-UA"/>
        </w:rPr>
      </w:pPr>
      <w:r>
        <w:rPr>
          <w:rFonts w:ascii="Times New Roman" w:hAnsi="Times New Roman" w:cs="Times New Roman"/>
          <w:i/>
          <w:iCs/>
          <w:sz w:val="28"/>
          <w:szCs w:val="28"/>
          <w:lang w:val="uk-UA"/>
        </w:rPr>
        <w:t>Крупи</w:t>
      </w:r>
    </w:p>
    <w:p w:rsidR="00F93C3D" w:rsidRDefault="00F93C3D" w:rsidP="00F1418D">
      <w:pPr>
        <w:pStyle w:val="a7"/>
        <w:numPr>
          <w:ilvl w:val="0"/>
          <w:numId w:val="16"/>
        </w:numPr>
        <w:rPr>
          <w:rFonts w:ascii="Times New Roman" w:hAnsi="Times New Roman" w:cs="Times New Roman"/>
          <w:i/>
          <w:iCs/>
          <w:sz w:val="28"/>
          <w:szCs w:val="28"/>
          <w:lang w:val="uk-UA"/>
        </w:rPr>
      </w:pPr>
      <w:r>
        <w:rPr>
          <w:rFonts w:ascii="Times New Roman" w:hAnsi="Times New Roman" w:cs="Times New Roman"/>
          <w:i/>
          <w:iCs/>
          <w:sz w:val="28"/>
          <w:szCs w:val="28"/>
          <w:lang w:val="uk-UA"/>
        </w:rPr>
        <w:t>Борошно</w:t>
      </w:r>
    </w:p>
    <w:p w:rsidR="00F93C3D" w:rsidRDefault="00F93C3D" w:rsidP="00F1418D">
      <w:pPr>
        <w:pStyle w:val="a7"/>
        <w:numPr>
          <w:ilvl w:val="0"/>
          <w:numId w:val="16"/>
        </w:numPr>
        <w:rPr>
          <w:rFonts w:ascii="Times New Roman" w:hAnsi="Times New Roman" w:cs="Times New Roman"/>
          <w:i/>
          <w:iCs/>
          <w:sz w:val="28"/>
          <w:szCs w:val="28"/>
          <w:lang w:val="uk-UA"/>
        </w:rPr>
      </w:pPr>
      <w:r>
        <w:rPr>
          <w:rFonts w:ascii="Times New Roman" w:hAnsi="Times New Roman" w:cs="Times New Roman"/>
          <w:i/>
          <w:iCs/>
          <w:sz w:val="28"/>
          <w:szCs w:val="28"/>
          <w:lang w:val="uk-UA"/>
        </w:rPr>
        <w:t>Малина</w:t>
      </w:r>
    </w:p>
    <w:p w:rsidR="00F93C3D" w:rsidRDefault="00F93C3D" w:rsidP="00F1418D">
      <w:pPr>
        <w:pStyle w:val="a7"/>
        <w:numPr>
          <w:ilvl w:val="0"/>
          <w:numId w:val="16"/>
        </w:numPr>
        <w:rPr>
          <w:rFonts w:ascii="Times New Roman" w:hAnsi="Times New Roman" w:cs="Times New Roman"/>
          <w:i/>
          <w:iCs/>
          <w:sz w:val="28"/>
          <w:szCs w:val="28"/>
          <w:lang w:val="uk-UA"/>
        </w:rPr>
      </w:pPr>
      <w:r>
        <w:rPr>
          <w:rFonts w:ascii="Times New Roman" w:hAnsi="Times New Roman" w:cs="Times New Roman"/>
          <w:i/>
          <w:iCs/>
          <w:sz w:val="28"/>
          <w:szCs w:val="28"/>
          <w:lang w:val="uk-UA"/>
        </w:rPr>
        <w:t>Смородина</w:t>
      </w:r>
    </w:p>
    <w:p w:rsidR="00F93C3D" w:rsidRDefault="00F93C3D" w:rsidP="00F1418D">
      <w:pPr>
        <w:pStyle w:val="a7"/>
        <w:numPr>
          <w:ilvl w:val="0"/>
          <w:numId w:val="16"/>
        </w:numPr>
        <w:rPr>
          <w:rFonts w:ascii="Times New Roman" w:hAnsi="Times New Roman" w:cs="Times New Roman"/>
          <w:i/>
          <w:iCs/>
          <w:sz w:val="28"/>
          <w:szCs w:val="28"/>
          <w:lang w:val="uk-UA"/>
        </w:rPr>
      </w:pPr>
      <w:r>
        <w:rPr>
          <w:rFonts w:ascii="Times New Roman" w:hAnsi="Times New Roman" w:cs="Times New Roman"/>
          <w:i/>
          <w:iCs/>
          <w:sz w:val="28"/>
          <w:szCs w:val="28"/>
          <w:lang w:val="uk-UA"/>
        </w:rPr>
        <w:t>Мигдаль</w:t>
      </w:r>
    </w:p>
    <w:p w:rsidR="00F93C3D" w:rsidRPr="00F93C3D" w:rsidRDefault="00F93C3D" w:rsidP="00F1418D">
      <w:pPr>
        <w:pStyle w:val="a7"/>
        <w:numPr>
          <w:ilvl w:val="0"/>
          <w:numId w:val="16"/>
        </w:numPr>
        <w:rPr>
          <w:rFonts w:ascii="Times New Roman" w:hAnsi="Times New Roman" w:cs="Times New Roman"/>
          <w:i/>
          <w:iCs/>
          <w:sz w:val="28"/>
          <w:szCs w:val="28"/>
          <w:lang w:val="uk-UA"/>
        </w:rPr>
      </w:pPr>
      <w:r>
        <w:rPr>
          <w:rFonts w:ascii="Times New Roman" w:hAnsi="Times New Roman" w:cs="Times New Roman"/>
          <w:i/>
          <w:iCs/>
          <w:sz w:val="28"/>
          <w:szCs w:val="28"/>
          <w:lang w:val="uk-UA"/>
        </w:rPr>
        <w:t>Горох</w:t>
      </w:r>
    </w:p>
    <w:p w:rsidR="00F93C3D" w:rsidRPr="008433F1" w:rsidRDefault="00F93C3D" w:rsidP="00F93C3D">
      <w:pPr>
        <w:jc w:val="center"/>
        <w:rPr>
          <w:rFonts w:ascii="Times New Roman" w:hAnsi="Times New Roman" w:cs="Times New Roman"/>
          <w:b/>
          <w:bCs/>
          <w:i/>
          <w:iCs/>
          <w:sz w:val="28"/>
          <w:szCs w:val="28"/>
          <w:lang w:val="uk-UA"/>
        </w:rPr>
      </w:pPr>
      <w:r>
        <w:rPr>
          <w:rFonts w:ascii="Times New Roman" w:hAnsi="Times New Roman" w:cs="Times New Roman"/>
          <w:b/>
          <w:bCs/>
          <w:i/>
          <w:iCs/>
          <w:sz w:val="28"/>
          <w:szCs w:val="28"/>
          <w:lang w:val="uk-UA"/>
        </w:rPr>
        <w:lastRenderedPageBreak/>
        <w:t>Фосфор</w:t>
      </w:r>
    </w:p>
    <w:p w:rsidR="00F93C3D" w:rsidRDefault="00F93C3D" w:rsidP="00F1418D">
      <w:pPr>
        <w:pStyle w:val="a7"/>
        <w:numPr>
          <w:ilvl w:val="0"/>
          <w:numId w:val="17"/>
        </w:numPr>
        <w:rPr>
          <w:rFonts w:ascii="Times New Roman" w:hAnsi="Times New Roman" w:cs="Times New Roman"/>
          <w:b/>
          <w:bCs/>
          <w:i/>
          <w:iCs/>
          <w:sz w:val="28"/>
          <w:szCs w:val="28"/>
          <w:lang w:val="uk-UA"/>
        </w:rPr>
      </w:pPr>
      <w:r w:rsidRPr="008433F1">
        <w:rPr>
          <w:rFonts w:ascii="Times New Roman" w:hAnsi="Times New Roman" w:cs="Times New Roman"/>
          <w:b/>
          <w:bCs/>
          <w:i/>
          <w:iCs/>
          <w:sz w:val="28"/>
          <w:szCs w:val="28"/>
          <w:lang w:val="uk-UA"/>
        </w:rPr>
        <w:t>До якого типу елементів відноситься:</w:t>
      </w:r>
    </w:p>
    <w:p w:rsidR="00F93C3D" w:rsidRPr="00E82103" w:rsidRDefault="00F93C3D" w:rsidP="00F93C3D">
      <w:pPr>
        <w:pStyle w:val="a7"/>
        <w:rPr>
          <w:rFonts w:ascii="Times New Roman" w:hAnsi="Times New Roman" w:cs="Times New Roman"/>
          <w:noProof/>
          <w:sz w:val="28"/>
          <w:szCs w:val="28"/>
          <w:lang w:val="uk-UA"/>
        </w:rPr>
      </w:pPr>
      <w:r w:rsidRPr="00E82103">
        <w:rPr>
          <w:rFonts w:ascii="Times New Roman" w:hAnsi="Times New Roman" w:cs="Times New Roman"/>
          <w:noProof/>
          <w:color w:val="212529"/>
          <w:sz w:val="28"/>
          <w:szCs w:val="28"/>
          <w:shd w:val="clear" w:color="auto" w:fill="FFFFFF"/>
        </w:rPr>
        <w:t>Фосфор  – макроелемент, що має кислотний характер. Цей макроелемент бере участь майже у всіх хімічних і фізіологічних реакціях організму. Він необхідний для здорової структури кісток і зубів.</w:t>
      </w:r>
      <w:r w:rsidRPr="00E82103">
        <w:rPr>
          <w:rFonts w:ascii="Times New Roman" w:hAnsi="Times New Roman" w:cs="Times New Roman"/>
          <w:noProof/>
          <w:sz w:val="28"/>
          <w:szCs w:val="28"/>
          <w:lang w:val="uk-UA"/>
        </w:rPr>
        <w:t xml:space="preserve"> </w:t>
      </w:r>
    </w:p>
    <w:p w:rsidR="00F93C3D" w:rsidRPr="00E82103" w:rsidRDefault="00F93C3D" w:rsidP="00F1418D">
      <w:pPr>
        <w:pStyle w:val="a7"/>
        <w:numPr>
          <w:ilvl w:val="0"/>
          <w:numId w:val="17"/>
        </w:numPr>
        <w:rPr>
          <w:rFonts w:ascii="Times New Roman" w:hAnsi="Times New Roman" w:cs="Times New Roman"/>
          <w:b/>
          <w:bCs/>
          <w:i/>
          <w:iCs/>
          <w:sz w:val="28"/>
          <w:szCs w:val="28"/>
          <w:lang w:val="uk-UA"/>
        </w:rPr>
      </w:pPr>
      <w:r w:rsidRPr="008433F1">
        <w:rPr>
          <w:rFonts w:ascii="Times New Roman" w:hAnsi="Times New Roman" w:cs="Times New Roman"/>
          <w:b/>
          <w:bCs/>
          <w:i/>
          <w:iCs/>
          <w:sz w:val="28"/>
          <w:szCs w:val="28"/>
          <w:lang w:val="uk-UA"/>
        </w:rPr>
        <w:t>Потреба організму в цьому елементі:</w:t>
      </w:r>
      <w:r w:rsidR="00E82103">
        <w:rPr>
          <w:rFonts w:ascii="Times New Roman" w:hAnsi="Times New Roman" w:cs="Times New Roman"/>
          <w:b/>
          <w:bCs/>
          <w:i/>
          <w:iCs/>
          <w:sz w:val="28"/>
          <w:szCs w:val="28"/>
          <w:lang w:val="uk-UA"/>
        </w:rPr>
        <w:t xml:space="preserve">                                                                </w:t>
      </w:r>
      <w:r w:rsidR="00E82103" w:rsidRPr="00E82103">
        <w:rPr>
          <w:rFonts w:ascii="Times New Roman" w:eastAsia="Times New Roman" w:hAnsi="Times New Roman" w:cs="Times New Roman"/>
          <w:sz w:val="28"/>
          <w:szCs w:val="28"/>
          <w:lang w:val="uk-UA" w:eastAsia="ru-RU"/>
        </w:rPr>
        <w:t>Діти молодшого віку: 300-700 мг. Діти підліткового віку: 800-1200 мг. Дорослі: 800 мг. Добова потреба зростає із збільшенням фізичного навантаження.</w:t>
      </w:r>
    </w:p>
    <w:p w:rsidR="00F93C3D" w:rsidRPr="00E82103" w:rsidRDefault="00F93C3D" w:rsidP="00F1418D">
      <w:pPr>
        <w:pStyle w:val="a7"/>
        <w:numPr>
          <w:ilvl w:val="0"/>
          <w:numId w:val="17"/>
        </w:numPr>
        <w:rPr>
          <w:rFonts w:ascii="Times New Roman" w:hAnsi="Times New Roman" w:cs="Times New Roman"/>
          <w:b/>
          <w:bCs/>
          <w:i/>
          <w:iCs/>
          <w:noProof/>
          <w:sz w:val="28"/>
          <w:szCs w:val="28"/>
          <w:lang w:val="uk-UA"/>
        </w:rPr>
      </w:pPr>
      <w:r w:rsidRPr="008433F1">
        <w:rPr>
          <w:rFonts w:ascii="Times New Roman" w:hAnsi="Times New Roman" w:cs="Times New Roman"/>
          <w:b/>
          <w:bCs/>
          <w:i/>
          <w:iCs/>
          <w:sz w:val="28"/>
          <w:szCs w:val="28"/>
          <w:lang w:val="uk-UA"/>
        </w:rPr>
        <w:t>Топографія елементу в організмі:</w:t>
      </w:r>
      <w:r w:rsidR="00E82103">
        <w:rPr>
          <w:rFonts w:ascii="Times New Roman" w:hAnsi="Times New Roman" w:cs="Times New Roman"/>
          <w:b/>
          <w:bCs/>
          <w:i/>
          <w:iCs/>
          <w:sz w:val="28"/>
          <w:szCs w:val="28"/>
          <w:lang w:val="uk-UA"/>
        </w:rPr>
        <w:t xml:space="preserve">                                                                      </w:t>
      </w:r>
      <w:r w:rsidR="00E82103" w:rsidRPr="00E82103">
        <w:rPr>
          <w:rFonts w:ascii="Times New Roman" w:hAnsi="Times New Roman" w:cs="Times New Roman"/>
          <w:noProof/>
          <w:sz w:val="28"/>
          <w:szCs w:val="28"/>
          <w:lang w:val="uk-UA"/>
        </w:rPr>
        <w:t>Цей макроелемент входить до складу ДНК і РНК, бере участь у білковому синтезі, обміні вуглеводів, білків і жирів.Спільно з кальцієм і магнієм фосфор підтримує кісткову структуру.</w:t>
      </w:r>
    </w:p>
    <w:p w:rsidR="00F93C3D" w:rsidRPr="00F93C3D" w:rsidRDefault="00F93C3D" w:rsidP="00F1418D">
      <w:pPr>
        <w:pStyle w:val="a7"/>
        <w:numPr>
          <w:ilvl w:val="0"/>
          <w:numId w:val="17"/>
        </w:numPr>
        <w:rPr>
          <w:rFonts w:ascii="Times New Roman" w:hAnsi="Times New Roman" w:cs="Times New Roman"/>
          <w:sz w:val="28"/>
          <w:szCs w:val="28"/>
          <w:lang w:val="uk-UA"/>
        </w:rPr>
      </w:pPr>
      <w:r w:rsidRPr="008433F1">
        <w:rPr>
          <w:rFonts w:ascii="Times New Roman" w:hAnsi="Times New Roman" w:cs="Times New Roman"/>
          <w:b/>
          <w:bCs/>
          <w:i/>
          <w:iCs/>
          <w:color w:val="000000" w:themeColor="text1"/>
          <w:sz w:val="28"/>
          <w:szCs w:val="28"/>
          <w:lang w:val="uk-UA"/>
        </w:rPr>
        <w:t>Біологічна роль елементу в організмі</w:t>
      </w:r>
      <w:r w:rsidRPr="008433F1">
        <w:rPr>
          <w:rFonts w:ascii="Times New Roman" w:hAnsi="Times New Roman" w:cs="Times New Roman"/>
          <w:b/>
          <w:bCs/>
          <w:i/>
          <w:iCs/>
          <w:sz w:val="28"/>
          <w:szCs w:val="28"/>
          <w:lang w:val="uk-UA"/>
        </w:rPr>
        <w:t>. Вплив надлишку та нестачі</w:t>
      </w:r>
      <w:r>
        <w:rPr>
          <w:rFonts w:ascii="Times New Roman" w:hAnsi="Times New Roman" w:cs="Times New Roman"/>
          <w:b/>
          <w:bCs/>
          <w:i/>
          <w:iCs/>
          <w:sz w:val="28"/>
          <w:szCs w:val="28"/>
          <w:lang w:val="uk-UA"/>
        </w:rPr>
        <w:t xml:space="preserve">:           </w:t>
      </w:r>
      <w:r w:rsidRPr="00E82103">
        <w:rPr>
          <w:rFonts w:ascii="Times New Roman" w:hAnsi="Times New Roman" w:cs="Times New Roman"/>
          <w:noProof/>
          <w:color w:val="212529"/>
          <w:sz w:val="28"/>
          <w:szCs w:val="28"/>
          <w:shd w:val="clear" w:color="auto" w:fill="FFFFFF"/>
          <w:lang w:val="uk-UA"/>
        </w:rPr>
        <w:t xml:space="preserve">Фосфор принципово необхідний для росту кісток і зубів, сприяє правильному росту клітин і нормальній роботі нирок, бере участь у процесі засвоєння вітамінів і перетворення їжі в життєву енергію. </w:t>
      </w:r>
      <w:r w:rsidR="00E82103" w:rsidRPr="00E82103">
        <w:rPr>
          <w:rFonts w:ascii="Times New Roman" w:hAnsi="Times New Roman" w:cs="Times New Roman"/>
          <w:noProof/>
          <w:color w:val="212529"/>
          <w:sz w:val="28"/>
          <w:szCs w:val="28"/>
          <w:shd w:val="clear" w:color="auto" w:fill="FFFFFF"/>
          <w:lang w:val="uk-UA"/>
        </w:rPr>
        <w:t>Б</w:t>
      </w:r>
      <w:r w:rsidRPr="00E82103">
        <w:rPr>
          <w:rFonts w:ascii="Times New Roman" w:hAnsi="Times New Roman" w:cs="Times New Roman"/>
          <w:noProof/>
          <w:color w:val="212529"/>
          <w:sz w:val="28"/>
          <w:szCs w:val="28"/>
          <w:shd w:val="clear" w:color="auto" w:fill="FFFFFF"/>
          <w:lang w:val="uk-UA"/>
        </w:rPr>
        <w:t>ез нього не відбудуться м’язові скорочення, порушиться провідність нервових волокон, неможливим буде засвоєння багатьох необхідних тілу речовин.</w:t>
      </w:r>
      <w:r w:rsidR="00E82103" w:rsidRPr="00E82103">
        <w:rPr>
          <w:rFonts w:ascii="Times New Roman" w:hAnsi="Times New Roman" w:cs="Times New Roman"/>
          <w:noProof/>
          <w:color w:val="212529"/>
          <w:sz w:val="28"/>
          <w:szCs w:val="28"/>
          <w:shd w:val="clear" w:color="auto" w:fill="FFFFFF"/>
          <w:lang w:val="uk-UA"/>
        </w:rPr>
        <w:t xml:space="preserve"> Наслідки дефіциту цього макроелемента такі: слабкі кістки, остеопороз; болі в суглобах і м’язах; зубний карієс; зміни апетиту і ваги; оніміння кінцівок; дзвін у вухах; знервованість, проблеми з концентрацією уваги; затримки росту і розвитку в дітей. Надлишок фосфору в організмі може погано вплинути на засвоюваність кальцію та вітаміну D, а також викликати проблеми в роботі серця і нирок.</w:t>
      </w:r>
    </w:p>
    <w:p w:rsidR="00F93C3D" w:rsidRDefault="00F93C3D" w:rsidP="00F1418D">
      <w:pPr>
        <w:pStyle w:val="a7"/>
        <w:numPr>
          <w:ilvl w:val="0"/>
          <w:numId w:val="17"/>
        </w:numPr>
        <w:rPr>
          <w:rFonts w:ascii="Times New Roman" w:hAnsi="Times New Roman" w:cs="Times New Roman"/>
          <w:b/>
          <w:bCs/>
          <w:i/>
          <w:iCs/>
          <w:sz w:val="28"/>
          <w:szCs w:val="28"/>
          <w:lang w:val="uk-UA"/>
        </w:rPr>
      </w:pPr>
      <w:r w:rsidRPr="008433F1">
        <w:rPr>
          <w:rFonts w:ascii="Times New Roman" w:hAnsi="Times New Roman" w:cs="Times New Roman"/>
          <w:b/>
          <w:bCs/>
          <w:i/>
          <w:iCs/>
          <w:sz w:val="28"/>
          <w:szCs w:val="28"/>
          <w:lang w:val="uk-UA"/>
        </w:rPr>
        <w:t>Лікарські засоби на основі елементу</w:t>
      </w:r>
      <w:r>
        <w:rPr>
          <w:rFonts w:ascii="Times New Roman" w:hAnsi="Times New Roman" w:cs="Times New Roman"/>
          <w:b/>
          <w:bCs/>
          <w:i/>
          <w:iCs/>
          <w:sz w:val="28"/>
          <w:szCs w:val="28"/>
          <w:lang w:val="uk-UA"/>
        </w:rPr>
        <w:t>:</w:t>
      </w:r>
    </w:p>
    <w:p w:rsidR="00F93C3D" w:rsidRPr="00E82103" w:rsidRDefault="00E82103" w:rsidP="00F93C3D">
      <w:pPr>
        <w:pStyle w:val="a7"/>
        <w:rPr>
          <w:rFonts w:ascii="Times New Roman" w:hAnsi="Times New Roman" w:cs="Times New Roman"/>
          <w:noProof/>
          <w:color w:val="222222"/>
          <w:sz w:val="28"/>
          <w:szCs w:val="28"/>
          <w:lang w:val="uk-UA"/>
        </w:rPr>
      </w:pPr>
      <w:r w:rsidRPr="00E82103">
        <w:rPr>
          <w:rStyle w:val="a8"/>
          <w:rFonts w:ascii="Times New Roman" w:hAnsi="Times New Roman" w:cs="Times New Roman"/>
          <w:noProof/>
          <w:color w:val="222222"/>
          <w:sz w:val="28"/>
          <w:szCs w:val="28"/>
          <w:lang w:val="uk-UA"/>
        </w:rPr>
        <w:t>Кальцію гліцерофосфат –</w:t>
      </w:r>
      <w:r w:rsidRPr="00E82103">
        <w:rPr>
          <w:rStyle w:val="a8"/>
          <w:rFonts w:ascii="Times New Roman" w:hAnsi="Times New Roman" w:cs="Times New Roman"/>
          <w:noProof/>
          <w:color w:val="222222"/>
          <w:sz w:val="28"/>
          <w:szCs w:val="28"/>
        </w:rPr>
        <w:t> </w:t>
      </w:r>
      <w:r w:rsidRPr="00E82103">
        <w:rPr>
          <w:rFonts w:ascii="Times New Roman" w:hAnsi="Times New Roman" w:cs="Times New Roman"/>
          <w:noProof/>
          <w:color w:val="222222"/>
          <w:sz w:val="28"/>
          <w:szCs w:val="28"/>
          <w:lang w:val="uk-UA"/>
        </w:rPr>
        <w:t>гліцерино-фосфорнокальцієва сіль</w:t>
      </w:r>
      <w:r>
        <w:rPr>
          <w:rFonts w:ascii="Times New Roman" w:hAnsi="Times New Roman" w:cs="Times New Roman"/>
          <w:noProof/>
          <w:color w:val="222222"/>
          <w:sz w:val="28"/>
          <w:szCs w:val="28"/>
          <w:lang w:val="uk-UA"/>
        </w:rPr>
        <w:t xml:space="preserve">. </w:t>
      </w:r>
      <w:r w:rsidRPr="00E82103">
        <w:rPr>
          <w:rFonts w:ascii="Times New Roman" w:hAnsi="Times New Roman" w:cs="Times New Roman"/>
          <w:noProof/>
          <w:color w:val="222222"/>
          <w:sz w:val="28"/>
          <w:szCs w:val="28"/>
          <w:lang w:val="uk-UA"/>
        </w:rPr>
        <w:t>Застосовують як загальнозміцнюючий, тонізуючий засіб при перевтомі, виснаженні, рахіті. Основна дія його пов'язана з посиленням анаболічних процесів.</w:t>
      </w:r>
    </w:p>
    <w:p w:rsidR="00E82103" w:rsidRPr="00E82103" w:rsidRDefault="00E82103" w:rsidP="00F93C3D">
      <w:pPr>
        <w:pStyle w:val="a7"/>
        <w:rPr>
          <w:rFonts w:ascii="Times New Roman" w:hAnsi="Times New Roman" w:cs="Times New Roman"/>
          <w:i/>
          <w:iCs/>
          <w:noProof/>
          <w:sz w:val="28"/>
          <w:szCs w:val="28"/>
          <w:lang w:val="uk-UA"/>
        </w:rPr>
      </w:pPr>
      <w:r w:rsidRPr="00E82103">
        <w:rPr>
          <w:rStyle w:val="a8"/>
          <w:rFonts w:ascii="Times New Roman" w:hAnsi="Times New Roman" w:cs="Times New Roman"/>
          <w:noProof/>
          <w:color w:val="222222"/>
          <w:sz w:val="28"/>
          <w:szCs w:val="28"/>
          <w:lang w:val="uk-UA"/>
        </w:rPr>
        <w:t>АТФ-лонг</w:t>
      </w:r>
      <w:r w:rsidRPr="00E82103">
        <w:rPr>
          <w:rFonts w:ascii="Times New Roman" w:hAnsi="Times New Roman" w:cs="Times New Roman"/>
          <w:noProof/>
          <w:color w:val="222222"/>
          <w:sz w:val="28"/>
          <w:szCs w:val="28"/>
        </w:rPr>
        <w:t> </w:t>
      </w:r>
      <w:r w:rsidRPr="00E82103">
        <w:rPr>
          <w:rFonts w:ascii="Times New Roman" w:hAnsi="Times New Roman" w:cs="Times New Roman"/>
          <w:noProof/>
          <w:color w:val="222222"/>
          <w:sz w:val="28"/>
          <w:szCs w:val="28"/>
          <w:lang w:val="uk-UA"/>
        </w:rPr>
        <w:t>є оригінальним лікарським препаратом нового класу речовин – різнолігандних координаційних сполук з макроергічними фосфатами, молекула якого складається з аденозин-5-трифосфату, амінокислоти гістидину, солей калію та магнію.</w:t>
      </w:r>
    </w:p>
    <w:p w:rsidR="00E82103" w:rsidRPr="00E82103" w:rsidRDefault="00F93C3D" w:rsidP="00F1418D">
      <w:pPr>
        <w:pStyle w:val="a7"/>
        <w:numPr>
          <w:ilvl w:val="0"/>
          <w:numId w:val="17"/>
        </w:numPr>
        <w:rPr>
          <w:rFonts w:ascii="Times New Roman" w:hAnsi="Times New Roman" w:cs="Times New Roman"/>
          <w:i/>
          <w:iCs/>
          <w:sz w:val="28"/>
          <w:szCs w:val="28"/>
          <w:lang w:val="uk-UA"/>
        </w:rPr>
      </w:pPr>
      <w:r w:rsidRPr="008433F1">
        <w:rPr>
          <w:rFonts w:ascii="Times New Roman" w:hAnsi="Times New Roman" w:cs="Times New Roman"/>
          <w:b/>
          <w:bCs/>
          <w:i/>
          <w:iCs/>
          <w:sz w:val="28"/>
          <w:szCs w:val="28"/>
          <w:lang w:val="uk-UA"/>
        </w:rPr>
        <w:t>Продукти харчування, які можна застосувати для поповнення вмісту елементу в організм</w:t>
      </w:r>
      <w:r>
        <w:rPr>
          <w:rFonts w:ascii="Times New Roman" w:hAnsi="Times New Roman" w:cs="Times New Roman"/>
          <w:b/>
          <w:bCs/>
          <w:i/>
          <w:iCs/>
          <w:sz w:val="28"/>
          <w:szCs w:val="28"/>
          <w:lang w:val="uk-UA"/>
        </w:rPr>
        <w:t>і.</w:t>
      </w:r>
    </w:p>
    <w:p w:rsidR="00E82103" w:rsidRDefault="00E82103" w:rsidP="00F1418D">
      <w:pPr>
        <w:pStyle w:val="a7"/>
        <w:numPr>
          <w:ilvl w:val="0"/>
          <w:numId w:val="18"/>
        </w:numPr>
        <w:rPr>
          <w:rFonts w:ascii="Times New Roman" w:hAnsi="Times New Roman" w:cs="Times New Roman"/>
          <w:i/>
          <w:iCs/>
          <w:sz w:val="28"/>
          <w:szCs w:val="28"/>
          <w:lang w:val="uk-UA"/>
        </w:rPr>
      </w:pPr>
      <w:r>
        <w:rPr>
          <w:rFonts w:ascii="Times New Roman" w:hAnsi="Times New Roman" w:cs="Times New Roman"/>
          <w:i/>
          <w:iCs/>
          <w:sz w:val="28"/>
          <w:szCs w:val="28"/>
          <w:lang w:val="uk-UA"/>
        </w:rPr>
        <w:t>Бобові</w:t>
      </w:r>
    </w:p>
    <w:p w:rsidR="00E82103" w:rsidRDefault="00E82103" w:rsidP="00F1418D">
      <w:pPr>
        <w:pStyle w:val="a7"/>
        <w:numPr>
          <w:ilvl w:val="0"/>
          <w:numId w:val="18"/>
        </w:numPr>
        <w:rPr>
          <w:rFonts w:ascii="Times New Roman" w:hAnsi="Times New Roman" w:cs="Times New Roman"/>
          <w:i/>
          <w:iCs/>
          <w:sz w:val="28"/>
          <w:szCs w:val="28"/>
          <w:lang w:val="uk-UA"/>
        </w:rPr>
      </w:pPr>
      <w:r>
        <w:rPr>
          <w:rFonts w:ascii="Times New Roman" w:hAnsi="Times New Roman" w:cs="Times New Roman"/>
          <w:i/>
          <w:iCs/>
          <w:sz w:val="28"/>
          <w:szCs w:val="28"/>
          <w:lang w:val="uk-UA"/>
        </w:rPr>
        <w:t>Дріжджі</w:t>
      </w:r>
    </w:p>
    <w:p w:rsidR="00E82103" w:rsidRDefault="00E82103" w:rsidP="00F1418D">
      <w:pPr>
        <w:pStyle w:val="a7"/>
        <w:numPr>
          <w:ilvl w:val="0"/>
          <w:numId w:val="18"/>
        </w:numPr>
        <w:rPr>
          <w:rFonts w:ascii="Times New Roman" w:hAnsi="Times New Roman" w:cs="Times New Roman"/>
          <w:i/>
          <w:iCs/>
          <w:sz w:val="28"/>
          <w:szCs w:val="28"/>
          <w:lang w:val="uk-UA"/>
        </w:rPr>
      </w:pPr>
      <w:r>
        <w:rPr>
          <w:rFonts w:ascii="Times New Roman" w:hAnsi="Times New Roman" w:cs="Times New Roman"/>
          <w:i/>
          <w:iCs/>
          <w:sz w:val="28"/>
          <w:szCs w:val="28"/>
          <w:lang w:val="uk-UA"/>
        </w:rPr>
        <w:t>Сир</w:t>
      </w:r>
    </w:p>
    <w:p w:rsidR="00E82103" w:rsidRDefault="00E82103" w:rsidP="00F1418D">
      <w:pPr>
        <w:pStyle w:val="a7"/>
        <w:numPr>
          <w:ilvl w:val="0"/>
          <w:numId w:val="18"/>
        </w:numPr>
        <w:rPr>
          <w:rFonts w:ascii="Times New Roman" w:hAnsi="Times New Roman" w:cs="Times New Roman"/>
          <w:i/>
          <w:iCs/>
          <w:sz w:val="28"/>
          <w:szCs w:val="28"/>
          <w:lang w:val="uk-UA"/>
        </w:rPr>
      </w:pPr>
      <w:r>
        <w:rPr>
          <w:rFonts w:ascii="Times New Roman" w:hAnsi="Times New Roman" w:cs="Times New Roman"/>
          <w:i/>
          <w:iCs/>
          <w:sz w:val="28"/>
          <w:szCs w:val="28"/>
          <w:lang w:val="uk-UA"/>
        </w:rPr>
        <w:t>Горіхи</w:t>
      </w:r>
    </w:p>
    <w:p w:rsidR="006E01E9" w:rsidRPr="00E82103" w:rsidRDefault="00E82103" w:rsidP="00F1418D">
      <w:pPr>
        <w:pStyle w:val="a7"/>
        <w:numPr>
          <w:ilvl w:val="0"/>
          <w:numId w:val="18"/>
        </w:numPr>
        <w:rPr>
          <w:rFonts w:ascii="Times New Roman" w:hAnsi="Times New Roman" w:cs="Times New Roman"/>
          <w:i/>
          <w:iCs/>
          <w:sz w:val="28"/>
          <w:szCs w:val="28"/>
          <w:lang w:val="uk-UA"/>
        </w:rPr>
      </w:pPr>
      <w:r>
        <w:rPr>
          <w:rFonts w:ascii="Times New Roman" w:hAnsi="Times New Roman" w:cs="Times New Roman"/>
          <w:i/>
          <w:iCs/>
          <w:sz w:val="28"/>
          <w:szCs w:val="28"/>
          <w:lang w:val="uk-UA"/>
        </w:rPr>
        <w:t>Сухофрукти</w:t>
      </w:r>
    </w:p>
    <w:p w:rsidR="008066BA" w:rsidRPr="008433F1" w:rsidRDefault="006E01E9" w:rsidP="008066BA">
      <w:pPr>
        <w:jc w:val="center"/>
        <w:rPr>
          <w:rFonts w:ascii="Times New Roman" w:hAnsi="Times New Roman" w:cs="Times New Roman"/>
          <w:b/>
          <w:bCs/>
          <w:i/>
          <w:iCs/>
          <w:sz w:val="28"/>
          <w:szCs w:val="28"/>
          <w:lang w:val="uk-UA"/>
        </w:rPr>
      </w:pPr>
      <w:r w:rsidRPr="009079A6">
        <w:rPr>
          <w:rFonts w:ascii="Times New Roman" w:hAnsi="Times New Roman" w:cs="Times New Roman"/>
          <w:sz w:val="28"/>
          <w:szCs w:val="28"/>
          <w:lang w:val="uk-UA"/>
        </w:rPr>
        <w:br w:type="page"/>
      </w:r>
      <w:r w:rsidR="007C49DD">
        <w:rPr>
          <w:rFonts w:ascii="Times New Roman" w:hAnsi="Times New Roman" w:cs="Times New Roman"/>
          <w:b/>
          <w:bCs/>
          <w:i/>
          <w:iCs/>
          <w:sz w:val="28"/>
          <w:szCs w:val="28"/>
          <w:lang w:val="uk-UA"/>
        </w:rPr>
        <w:lastRenderedPageBreak/>
        <w:t>Сульфур</w:t>
      </w:r>
    </w:p>
    <w:p w:rsidR="008066BA" w:rsidRDefault="008066BA" w:rsidP="00F1418D">
      <w:pPr>
        <w:pStyle w:val="a7"/>
        <w:numPr>
          <w:ilvl w:val="0"/>
          <w:numId w:val="20"/>
        </w:numPr>
        <w:rPr>
          <w:rFonts w:ascii="Times New Roman" w:hAnsi="Times New Roman" w:cs="Times New Roman"/>
          <w:b/>
          <w:bCs/>
          <w:i/>
          <w:iCs/>
          <w:sz w:val="28"/>
          <w:szCs w:val="28"/>
          <w:lang w:val="uk-UA"/>
        </w:rPr>
      </w:pPr>
      <w:r w:rsidRPr="008433F1">
        <w:rPr>
          <w:rFonts w:ascii="Times New Roman" w:hAnsi="Times New Roman" w:cs="Times New Roman"/>
          <w:b/>
          <w:bCs/>
          <w:i/>
          <w:iCs/>
          <w:sz w:val="28"/>
          <w:szCs w:val="28"/>
          <w:lang w:val="uk-UA"/>
        </w:rPr>
        <w:t>До якого типу елементів відноситься:</w:t>
      </w:r>
    </w:p>
    <w:p w:rsidR="008066BA" w:rsidRPr="006D240A" w:rsidRDefault="006D240A" w:rsidP="008066BA">
      <w:pPr>
        <w:pStyle w:val="a7"/>
        <w:rPr>
          <w:rFonts w:ascii="Times New Roman" w:hAnsi="Times New Roman" w:cs="Times New Roman"/>
          <w:sz w:val="28"/>
          <w:szCs w:val="28"/>
          <w:lang w:val="uk-UA"/>
        </w:rPr>
      </w:pPr>
      <w:r w:rsidRPr="006D240A">
        <w:rPr>
          <w:rFonts w:ascii="Times New Roman" w:hAnsi="Times New Roman" w:cs="Times New Roman"/>
          <w:sz w:val="28"/>
          <w:szCs w:val="28"/>
          <w:lang w:val="uk-UA"/>
        </w:rPr>
        <w:t>Сульфур, сірка – макроелемент, крихка кристалічна речовина жовтого кольору.</w:t>
      </w:r>
    </w:p>
    <w:p w:rsidR="008066BA" w:rsidRDefault="008066BA" w:rsidP="00F1418D">
      <w:pPr>
        <w:pStyle w:val="a7"/>
        <w:numPr>
          <w:ilvl w:val="0"/>
          <w:numId w:val="20"/>
        </w:numPr>
        <w:rPr>
          <w:rFonts w:ascii="Times New Roman" w:hAnsi="Times New Roman" w:cs="Times New Roman"/>
          <w:b/>
          <w:bCs/>
          <w:i/>
          <w:iCs/>
          <w:sz w:val="28"/>
          <w:szCs w:val="28"/>
          <w:lang w:val="uk-UA"/>
        </w:rPr>
      </w:pPr>
      <w:r w:rsidRPr="008433F1">
        <w:rPr>
          <w:rFonts w:ascii="Times New Roman" w:hAnsi="Times New Roman" w:cs="Times New Roman"/>
          <w:b/>
          <w:bCs/>
          <w:i/>
          <w:iCs/>
          <w:sz w:val="28"/>
          <w:szCs w:val="28"/>
          <w:lang w:val="uk-UA"/>
        </w:rPr>
        <w:t>Потреба організму в цьому елементі:</w:t>
      </w:r>
    </w:p>
    <w:p w:rsidR="008066BA" w:rsidRPr="008F30A6" w:rsidRDefault="006D240A" w:rsidP="008066BA">
      <w:pPr>
        <w:pStyle w:val="a7"/>
        <w:rPr>
          <w:rFonts w:ascii="Times New Roman" w:hAnsi="Times New Roman" w:cs="Times New Roman"/>
          <w:noProof/>
          <w:sz w:val="28"/>
          <w:szCs w:val="28"/>
          <w:lang w:val="uk-UA"/>
        </w:rPr>
      </w:pPr>
      <w:r w:rsidRPr="006D240A">
        <w:rPr>
          <w:rFonts w:ascii="Times New Roman" w:hAnsi="Times New Roman" w:cs="Times New Roman"/>
          <w:noProof/>
          <w:color w:val="333333"/>
          <w:sz w:val="28"/>
          <w:szCs w:val="28"/>
        </w:rPr>
        <w:t>Масова частка сульфуру в органiзмi людини становить 0,16%</w:t>
      </w:r>
      <w:r w:rsidR="008F30A6">
        <w:rPr>
          <w:rFonts w:ascii="Times New Roman" w:hAnsi="Times New Roman" w:cs="Times New Roman"/>
          <w:noProof/>
          <w:color w:val="333333"/>
          <w:sz w:val="28"/>
          <w:szCs w:val="28"/>
          <w:lang w:val="uk-UA"/>
        </w:rPr>
        <w:t>. Середня дообова потреба для дорослих 500-1000мг.</w:t>
      </w:r>
    </w:p>
    <w:p w:rsidR="008066BA" w:rsidRDefault="008066BA" w:rsidP="00F1418D">
      <w:pPr>
        <w:pStyle w:val="a7"/>
        <w:numPr>
          <w:ilvl w:val="0"/>
          <w:numId w:val="20"/>
        </w:numPr>
        <w:rPr>
          <w:rFonts w:ascii="Times New Roman" w:hAnsi="Times New Roman" w:cs="Times New Roman"/>
          <w:b/>
          <w:bCs/>
          <w:i/>
          <w:iCs/>
          <w:sz w:val="28"/>
          <w:szCs w:val="28"/>
          <w:lang w:val="uk-UA"/>
        </w:rPr>
      </w:pPr>
      <w:r w:rsidRPr="008433F1">
        <w:rPr>
          <w:rFonts w:ascii="Times New Roman" w:hAnsi="Times New Roman" w:cs="Times New Roman"/>
          <w:b/>
          <w:bCs/>
          <w:i/>
          <w:iCs/>
          <w:sz w:val="28"/>
          <w:szCs w:val="28"/>
          <w:lang w:val="uk-UA"/>
        </w:rPr>
        <w:t>Топографія елементу в організмі:</w:t>
      </w:r>
    </w:p>
    <w:p w:rsidR="008066BA" w:rsidRPr="008F30A6" w:rsidRDefault="008F30A6" w:rsidP="008066BA">
      <w:pPr>
        <w:pStyle w:val="a7"/>
        <w:rPr>
          <w:rFonts w:ascii="Times New Roman" w:hAnsi="Times New Roman" w:cs="Times New Roman"/>
          <w:noProof/>
          <w:sz w:val="28"/>
          <w:szCs w:val="28"/>
          <w:lang w:val="uk-UA"/>
        </w:rPr>
      </w:pPr>
      <w:r w:rsidRPr="008F30A6">
        <w:rPr>
          <w:rFonts w:ascii="Times New Roman" w:hAnsi="Times New Roman" w:cs="Times New Roman"/>
          <w:noProof/>
          <w:sz w:val="28"/>
          <w:szCs w:val="28"/>
          <w:lang w:val="uk-UA"/>
        </w:rPr>
        <w:t>Входить до складу амінокислот, таких як цистин і метіонін. В організмі людини ця речовина міститься головним чином в шкірі (меланине і кератині), м'язах, суглобах, волоссі, нігтях.</w:t>
      </w:r>
    </w:p>
    <w:p w:rsidR="007C49DD" w:rsidRPr="008F30A6" w:rsidRDefault="008066BA" w:rsidP="00F1418D">
      <w:pPr>
        <w:pStyle w:val="a7"/>
        <w:numPr>
          <w:ilvl w:val="0"/>
          <w:numId w:val="20"/>
        </w:numPr>
        <w:rPr>
          <w:rFonts w:ascii="Times New Roman" w:hAnsi="Times New Roman" w:cs="Times New Roman"/>
          <w:sz w:val="28"/>
          <w:szCs w:val="28"/>
          <w:lang w:val="uk-UA"/>
        </w:rPr>
      </w:pPr>
      <w:r w:rsidRPr="008433F1">
        <w:rPr>
          <w:rFonts w:ascii="Times New Roman" w:hAnsi="Times New Roman" w:cs="Times New Roman"/>
          <w:b/>
          <w:bCs/>
          <w:i/>
          <w:iCs/>
          <w:color w:val="000000" w:themeColor="text1"/>
          <w:sz w:val="28"/>
          <w:szCs w:val="28"/>
          <w:lang w:val="uk-UA"/>
        </w:rPr>
        <w:t>Біологічна роль елементу в організмі</w:t>
      </w:r>
      <w:r w:rsidRPr="008433F1">
        <w:rPr>
          <w:rFonts w:ascii="Times New Roman" w:hAnsi="Times New Roman" w:cs="Times New Roman"/>
          <w:b/>
          <w:bCs/>
          <w:i/>
          <w:iCs/>
          <w:sz w:val="28"/>
          <w:szCs w:val="28"/>
          <w:lang w:val="uk-UA"/>
        </w:rPr>
        <w:t>. Вплив надлишку та нестачі</w:t>
      </w:r>
      <w:r>
        <w:rPr>
          <w:rFonts w:ascii="Times New Roman" w:hAnsi="Times New Roman" w:cs="Times New Roman"/>
          <w:b/>
          <w:bCs/>
          <w:i/>
          <w:iCs/>
          <w:sz w:val="28"/>
          <w:szCs w:val="28"/>
          <w:lang w:val="uk-UA"/>
        </w:rPr>
        <w:t>:</w:t>
      </w:r>
      <w:r w:rsidR="008F30A6">
        <w:rPr>
          <w:rFonts w:ascii="Times New Roman" w:hAnsi="Times New Roman" w:cs="Times New Roman"/>
          <w:b/>
          <w:bCs/>
          <w:i/>
          <w:iCs/>
          <w:sz w:val="28"/>
          <w:szCs w:val="28"/>
          <w:lang w:val="uk-UA"/>
        </w:rPr>
        <w:t xml:space="preserve">           </w:t>
      </w:r>
      <w:r w:rsidR="008F30A6" w:rsidRPr="008F30A6">
        <w:rPr>
          <w:rFonts w:ascii="Times New Roman" w:hAnsi="Times New Roman" w:cs="Times New Roman"/>
          <w:noProof/>
          <w:sz w:val="28"/>
          <w:szCs w:val="28"/>
          <w:lang w:val="uk-UA"/>
        </w:rPr>
        <w:t>Вона необхідна для підтримки здоров'я волосся, шкіри, нігтів. Вона має велике значення в згортання крові, утворенні деяких ферментів, виробленні енергії, синтезі колагену. Сірка відома протиалергічною дією на організм. Вона сприяє роботі мозку, очищає кров, стимулює клітинне дихання  і допомагає печінці виділяти жовч. Цей макроелемент міститься в гемоглобіні, сприяючи насиченню крові киснем, а значить забезпеченню людського організму життєвою енергією. Дефіцит сірки підвищує рівень жиру і цукру в крові</w:t>
      </w:r>
      <w:r w:rsidR="00785574">
        <w:rPr>
          <w:rFonts w:ascii="Times New Roman" w:hAnsi="Times New Roman" w:cs="Times New Roman"/>
          <w:noProof/>
          <w:sz w:val="28"/>
          <w:szCs w:val="28"/>
          <w:lang w:val="uk-UA"/>
        </w:rPr>
        <w:t xml:space="preserve">, </w:t>
      </w:r>
      <w:r w:rsidR="008F30A6" w:rsidRPr="008F30A6">
        <w:rPr>
          <w:rFonts w:ascii="Times New Roman" w:hAnsi="Times New Roman" w:cs="Times New Roman"/>
          <w:noProof/>
          <w:sz w:val="28"/>
          <w:szCs w:val="28"/>
          <w:lang w:val="uk-UA"/>
        </w:rPr>
        <w:t>роявляється рідко і може виникнути тільки у людей, які не вживають білкову їжу. Про надлишку сірки в організмі нічого не відомо так як це з'єднання в їжі міститься в мінімальних дозах і нетоксичне для організму.</w:t>
      </w:r>
    </w:p>
    <w:p w:rsidR="008066BA" w:rsidRDefault="008066BA" w:rsidP="00F1418D">
      <w:pPr>
        <w:pStyle w:val="a7"/>
        <w:numPr>
          <w:ilvl w:val="0"/>
          <w:numId w:val="20"/>
        </w:numPr>
        <w:rPr>
          <w:rFonts w:ascii="Times New Roman" w:hAnsi="Times New Roman" w:cs="Times New Roman"/>
          <w:b/>
          <w:bCs/>
          <w:i/>
          <w:iCs/>
          <w:sz w:val="28"/>
          <w:szCs w:val="28"/>
          <w:lang w:val="uk-UA"/>
        </w:rPr>
      </w:pPr>
      <w:r w:rsidRPr="008433F1">
        <w:rPr>
          <w:rFonts w:ascii="Times New Roman" w:hAnsi="Times New Roman" w:cs="Times New Roman"/>
          <w:b/>
          <w:bCs/>
          <w:i/>
          <w:iCs/>
          <w:sz w:val="28"/>
          <w:szCs w:val="28"/>
          <w:lang w:val="uk-UA"/>
        </w:rPr>
        <w:t>Лікарські засоби на основі елементу</w:t>
      </w:r>
      <w:r>
        <w:rPr>
          <w:rFonts w:ascii="Times New Roman" w:hAnsi="Times New Roman" w:cs="Times New Roman"/>
          <w:b/>
          <w:bCs/>
          <w:i/>
          <w:iCs/>
          <w:sz w:val="28"/>
          <w:szCs w:val="28"/>
          <w:lang w:val="uk-UA"/>
        </w:rPr>
        <w:t>:</w:t>
      </w:r>
    </w:p>
    <w:p w:rsidR="008066BA" w:rsidRPr="00785574" w:rsidRDefault="00785574" w:rsidP="008066BA">
      <w:pPr>
        <w:pStyle w:val="a7"/>
        <w:rPr>
          <w:rFonts w:ascii="Times New Roman" w:hAnsi="Times New Roman" w:cs="Times New Roman"/>
          <w:noProof/>
          <w:sz w:val="28"/>
          <w:szCs w:val="28"/>
          <w:lang w:val="uk-UA"/>
        </w:rPr>
      </w:pPr>
      <w:r w:rsidRPr="00785574">
        <w:rPr>
          <w:rFonts w:ascii="Times New Roman" w:hAnsi="Times New Roman" w:cs="Times New Roman"/>
          <w:noProof/>
          <w:sz w:val="28"/>
          <w:szCs w:val="28"/>
          <w:lang w:val="uk-UA"/>
        </w:rPr>
        <w:t>Сірка знімає судоми, зменшує запалення і біль при розтягненнях, артритах, бурситі, міозиті.</w:t>
      </w:r>
      <w:r>
        <w:rPr>
          <w:rFonts w:ascii="Times New Roman" w:hAnsi="Times New Roman" w:cs="Times New Roman"/>
          <w:noProof/>
          <w:sz w:val="28"/>
          <w:szCs w:val="28"/>
          <w:lang w:val="uk-UA"/>
        </w:rPr>
        <w:t xml:space="preserve"> У широкому використанні зустрічається препарат під назвою Сірка Активна.</w:t>
      </w:r>
    </w:p>
    <w:p w:rsidR="008F30A6" w:rsidRPr="008F30A6" w:rsidRDefault="008066BA" w:rsidP="00F1418D">
      <w:pPr>
        <w:pStyle w:val="a7"/>
        <w:numPr>
          <w:ilvl w:val="0"/>
          <w:numId w:val="20"/>
        </w:numPr>
        <w:rPr>
          <w:rFonts w:ascii="Times New Roman" w:hAnsi="Times New Roman" w:cs="Times New Roman"/>
          <w:i/>
          <w:iCs/>
          <w:sz w:val="28"/>
          <w:szCs w:val="28"/>
          <w:lang w:val="uk-UA"/>
        </w:rPr>
      </w:pPr>
      <w:r w:rsidRPr="008433F1">
        <w:rPr>
          <w:rFonts w:ascii="Times New Roman" w:hAnsi="Times New Roman" w:cs="Times New Roman"/>
          <w:b/>
          <w:bCs/>
          <w:i/>
          <w:iCs/>
          <w:sz w:val="28"/>
          <w:szCs w:val="28"/>
          <w:lang w:val="uk-UA"/>
        </w:rPr>
        <w:t>Продукти харчування, які можна застосувати для поповнення вмісту елементу в організм</w:t>
      </w:r>
      <w:r>
        <w:rPr>
          <w:rFonts w:ascii="Times New Roman" w:hAnsi="Times New Roman" w:cs="Times New Roman"/>
          <w:b/>
          <w:bCs/>
          <w:i/>
          <w:iCs/>
          <w:sz w:val="28"/>
          <w:szCs w:val="28"/>
          <w:lang w:val="uk-UA"/>
        </w:rPr>
        <w:t>і.</w:t>
      </w:r>
      <w:r w:rsidR="008F30A6">
        <w:rPr>
          <w:rFonts w:ascii="Times New Roman" w:hAnsi="Times New Roman" w:cs="Times New Roman"/>
          <w:b/>
          <w:bCs/>
          <w:i/>
          <w:iCs/>
          <w:sz w:val="28"/>
          <w:szCs w:val="28"/>
          <w:lang w:val="uk-UA"/>
        </w:rPr>
        <w:t xml:space="preserve">                                                                                 </w:t>
      </w:r>
      <w:r w:rsidR="008F30A6" w:rsidRPr="008F30A6">
        <w:rPr>
          <w:rFonts w:ascii="Times New Roman" w:hAnsi="Times New Roman" w:cs="Times New Roman"/>
          <w:sz w:val="28"/>
          <w:szCs w:val="28"/>
          <w:lang w:val="uk-UA"/>
        </w:rPr>
        <w:t>Продукти в яких міститься:</w:t>
      </w:r>
    </w:p>
    <w:p w:rsidR="008F30A6" w:rsidRDefault="008F30A6" w:rsidP="00F1418D">
      <w:pPr>
        <w:pStyle w:val="a7"/>
        <w:numPr>
          <w:ilvl w:val="0"/>
          <w:numId w:val="21"/>
        </w:numPr>
        <w:rPr>
          <w:rFonts w:ascii="Times New Roman" w:hAnsi="Times New Roman" w:cs="Times New Roman"/>
          <w:i/>
          <w:iCs/>
          <w:sz w:val="28"/>
          <w:szCs w:val="28"/>
          <w:lang w:val="uk-UA"/>
        </w:rPr>
      </w:pPr>
      <w:r>
        <w:rPr>
          <w:rFonts w:ascii="Times New Roman" w:hAnsi="Times New Roman" w:cs="Times New Roman"/>
          <w:i/>
          <w:iCs/>
          <w:sz w:val="28"/>
          <w:szCs w:val="28"/>
          <w:lang w:val="uk-UA"/>
        </w:rPr>
        <w:t>Яйця</w:t>
      </w:r>
    </w:p>
    <w:p w:rsidR="008F30A6" w:rsidRDefault="008F30A6" w:rsidP="00F1418D">
      <w:pPr>
        <w:pStyle w:val="a7"/>
        <w:numPr>
          <w:ilvl w:val="0"/>
          <w:numId w:val="21"/>
        </w:numPr>
        <w:rPr>
          <w:rFonts w:ascii="Times New Roman" w:hAnsi="Times New Roman" w:cs="Times New Roman"/>
          <w:i/>
          <w:iCs/>
          <w:sz w:val="28"/>
          <w:szCs w:val="28"/>
          <w:lang w:val="uk-UA"/>
        </w:rPr>
      </w:pPr>
      <w:r>
        <w:rPr>
          <w:rFonts w:ascii="Times New Roman" w:hAnsi="Times New Roman" w:cs="Times New Roman"/>
          <w:i/>
          <w:iCs/>
          <w:sz w:val="28"/>
          <w:szCs w:val="28"/>
          <w:lang w:val="uk-UA"/>
        </w:rPr>
        <w:t>Сир</w:t>
      </w:r>
    </w:p>
    <w:p w:rsidR="008F30A6" w:rsidRDefault="008F30A6" w:rsidP="00F1418D">
      <w:pPr>
        <w:pStyle w:val="a7"/>
        <w:numPr>
          <w:ilvl w:val="0"/>
          <w:numId w:val="21"/>
        </w:numPr>
        <w:rPr>
          <w:rFonts w:ascii="Times New Roman" w:hAnsi="Times New Roman" w:cs="Times New Roman"/>
          <w:i/>
          <w:iCs/>
          <w:sz w:val="28"/>
          <w:szCs w:val="28"/>
          <w:lang w:val="uk-UA"/>
        </w:rPr>
      </w:pPr>
      <w:r>
        <w:rPr>
          <w:rFonts w:ascii="Times New Roman" w:hAnsi="Times New Roman" w:cs="Times New Roman"/>
          <w:i/>
          <w:iCs/>
          <w:sz w:val="28"/>
          <w:szCs w:val="28"/>
          <w:lang w:val="uk-UA"/>
        </w:rPr>
        <w:t>Риба</w:t>
      </w:r>
    </w:p>
    <w:p w:rsidR="008F30A6" w:rsidRDefault="008F30A6" w:rsidP="00F1418D">
      <w:pPr>
        <w:pStyle w:val="a7"/>
        <w:numPr>
          <w:ilvl w:val="0"/>
          <w:numId w:val="21"/>
        </w:numPr>
        <w:rPr>
          <w:rFonts w:ascii="Times New Roman" w:hAnsi="Times New Roman" w:cs="Times New Roman"/>
          <w:i/>
          <w:iCs/>
          <w:sz w:val="28"/>
          <w:szCs w:val="28"/>
          <w:lang w:val="uk-UA"/>
        </w:rPr>
      </w:pPr>
      <w:r>
        <w:rPr>
          <w:rFonts w:ascii="Times New Roman" w:hAnsi="Times New Roman" w:cs="Times New Roman"/>
          <w:i/>
          <w:iCs/>
          <w:sz w:val="28"/>
          <w:szCs w:val="28"/>
          <w:lang w:val="uk-UA"/>
        </w:rPr>
        <w:t>Бобові</w:t>
      </w:r>
    </w:p>
    <w:p w:rsidR="008F30A6" w:rsidRDefault="008F30A6" w:rsidP="00F1418D">
      <w:pPr>
        <w:pStyle w:val="a7"/>
        <w:numPr>
          <w:ilvl w:val="0"/>
          <w:numId w:val="21"/>
        </w:numPr>
        <w:rPr>
          <w:rFonts w:ascii="Times New Roman" w:hAnsi="Times New Roman" w:cs="Times New Roman"/>
          <w:i/>
          <w:iCs/>
          <w:sz w:val="28"/>
          <w:szCs w:val="28"/>
          <w:lang w:val="uk-UA"/>
        </w:rPr>
      </w:pPr>
      <w:r>
        <w:rPr>
          <w:rFonts w:ascii="Times New Roman" w:hAnsi="Times New Roman" w:cs="Times New Roman"/>
          <w:i/>
          <w:iCs/>
          <w:sz w:val="28"/>
          <w:szCs w:val="28"/>
          <w:lang w:val="uk-UA"/>
        </w:rPr>
        <w:t>Цибулі</w:t>
      </w:r>
    </w:p>
    <w:p w:rsidR="008F30A6" w:rsidRPr="008F30A6" w:rsidRDefault="00785574" w:rsidP="00F1418D">
      <w:pPr>
        <w:pStyle w:val="a7"/>
        <w:numPr>
          <w:ilvl w:val="0"/>
          <w:numId w:val="21"/>
        </w:numPr>
        <w:rPr>
          <w:rFonts w:ascii="Times New Roman" w:hAnsi="Times New Roman" w:cs="Times New Roman"/>
          <w:i/>
          <w:iCs/>
          <w:sz w:val="28"/>
          <w:szCs w:val="28"/>
          <w:lang w:val="uk-UA"/>
        </w:rPr>
      </w:pPr>
      <w:r>
        <w:rPr>
          <w:rFonts w:ascii="Times New Roman" w:hAnsi="Times New Roman" w:cs="Times New Roman"/>
          <w:i/>
          <w:iCs/>
          <w:sz w:val="28"/>
          <w:szCs w:val="28"/>
          <w:lang w:val="uk-UA"/>
        </w:rPr>
        <w:t>Ріпа</w:t>
      </w:r>
    </w:p>
    <w:p w:rsidR="006E01E9" w:rsidRPr="009079A6" w:rsidRDefault="006E01E9" w:rsidP="007C49DD">
      <w:pPr>
        <w:rPr>
          <w:rFonts w:ascii="Times New Roman" w:hAnsi="Times New Roman" w:cs="Times New Roman"/>
          <w:noProof/>
          <w:sz w:val="28"/>
          <w:szCs w:val="28"/>
          <w:lang w:val="uk-UA"/>
        </w:rPr>
      </w:pPr>
    </w:p>
    <w:p w:rsidR="006E01E9" w:rsidRPr="009079A6" w:rsidRDefault="006E01E9" w:rsidP="008433F1">
      <w:pPr>
        <w:rPr>
          <w:rFonts w:ascii="Times New Roman" w:hAnsi="Times New Roman" w:cs="Times New Roman"/>
          <w:sz w:val="28"/>
          <w:szCs w:val="28"/>
          <w:lang w:val="uk-UA"/>
        </w:rPr>
      </w:pPr>
    </w:p>
    <w:p w:rsidR="00785574" w:rsidRPr="008433F1" w:rsidRDefault="006E01E9" w:rsidP="00785574">
      <w:pPr>
        <w:jc w:val="center"/>
        <w:rPr>
          <w:rFonts w:ascii="Times New Roman" w:hAnsi="Times New Roman" w:cs="Times New Roman"/>
          <w:b/>
          <w:bCs/>
          <w:i/>
          <w:iCs/>
          <w:sz w:val="28"/>
          <w:szCs w:val="28"/>
          <w:lang w:val="uk-UA"/>
        </w:rPr>
      </w:pPr>
      <w:r w:rsidRPr="009079A6">
        <w:rPr>
          <w:rFonts w:ascii="Times New Roman" w:hAnsi="Times New Roman" w:cs="Times New Roman"/>
          <w:sz w:val="28"/>
          <w:szCs w:val="28"/>
          <w:lang w:val="uk-UA"/>
        </w:rPr>
        <w:br w:type="page"/>
      </w:r>
      <w:r w:rsidR="00785574">
        <w:rPr>
          <w:rFonts w:ascii="Times New Roman" w:hAnsi="Times New Roman" w:cs="Times New Roman"/>
          <w:b/>
          <w:bCs/>
          <w:i/>
          <w:iCs/>
          <w:sz w:val="28"/>
          <w:szCs w:val="28"/>
          <w:lang w:val="uk-UA"/>
        </w:rPr>
        <w:lastRenderedPageBreak/>
        <w:t>Селен</w:t>
      </w:r>
    </w:p>
    <w:p w:rsidR="00785574" w:rsidRDefault="00785574" w:rsidP="00F1418D">
      <w:pPr>
        <w:pStyle w:val="a7"/>
        <w:numPr>
          <w:ilvl w:val="0"/>
          <w:numId w:val="19"/>
        </w:numPr>
        <w:rPr>
          <w:rFonts w:ascii="Times New Roman" w:hAnsi="Times New Roman" w:cs="Times New Roman"/>
          <w:b/>
          <w:bCs/>
          <w:i/>
          <w:iCs/>
          <w:sz w:val="28"/>
          <w:szCs w:val="28"/>
          <w:lang w:val="uk-UA"/>
        </w:rPr>
      </w:pPr>
      <w:r w:rsidRPr="008433F1">
        <w:rPr>
          <w:rFonts w:ascii="Times New Roman" w:hAnsi="Times New Roman" w:cs="Times New Roman"/>
          <w:b/>
          <w:bCs/>
          <w:i/>
          <w:iCs/>
          <w:sz w:val="28"/>
          <w:szCs w:val="28"/>
          <w:lang w:val="uk-UA"/>
        </w:rPr>
        <w:t>До якого типу елементів відноситься:</w:t>
      </w:r>
    </w:p>
    <w:p w:rsidR="00785574" w:rsidRPr="004825EE" w:rsidRDefault="004825EE" w:rsidP="00785574">
      <w:pPr>
        <w:pStyle w:val="a7"/>
        <w:rPr>
          <w:rFonts w:ascii="Times New Roman" w:hAnsi="Times New Roman" w:cs="Times New Roman"/>
          <w:b/>
          <w:bCs/>
          <w:i/>
          <w:iCs/>
          <w:noProof/>
          <w:sz w:val="28"/>
          <w:szCs w:val="28"/>
          <w:lang w:val="uk-UA"/>
        </w:rPr>
      </w:pPr>
      <w:r w:rsidRPr="004825EE">
        <w:rPr>
          <w:rFonts w:ascii="Times New Roman" w:hAnsi="Times New Roman" w:cs="Times New Roman"/>
          <w:noProof/>
          <w:color w:val="000000"/>
          <w:sz w:val="28"/>
          <w:szCs w:val="28"/>
          <w:lang w:val="uk-UA"/>
        </w:rPr>
        <w:t>Селен - біологічно активний мікроелемент, що входить до складу ряду гормонів і ферментів.</w:t>
      </w:r>
    </w:p>
    <w:p w:rsidR="00785574" w:rsidRDefault="00785574" w:rsidP="00F1418D">
      <w:pPr>
        <w:pStyle w:val="a7"/>
        <w:numPr>
          <w:ilvl w:val="0"/>
          <w:numId w:val="19"/>
        </w:numPr>
        <w:rPr>
          <w:rFonts w:ascii="Times New Roman" w:hAnsi="Times New Roman" w:cs="Times New Roman"/>
          <w:b/>
          <w:bCs/>
          <w:i/>
          <w:iCs/>
          <w:sz w:val="28"/>
          <w:szCs w:val="28"/>
          <w:lang w:val="uk-UA"/>
        </w:rPr>
      </w:pPr>
      <w:r w:rsidRPr="008433F1">
        <w:rPr>
          <w:rFonts w:ascii="Times New Roman" w:hAnsi="Times New Roman" w:cs="Times New Roman"/>
          <w:b/>
          <w:bCs/>
          <w:i/>
          <w:iCs/>
          <w:sz w:val="28"/>
          <w:szCs w:val="28"/>
          <w:lang w:val="uk-UA"/>
        </w:rPr>
        <w:t>Потреба організму в цьому елементі:</w:t>
      </w:r>
    </w:p>
    <w:p w:rsidR="00785574" w:rsidRPr="002771DD" w:rsidRDefault="004825EE" w:rsidP="00785574">
      <w:pPr>
        <w:pStyle w:val="a7"/>
        <w:rPr>
          <w:rFonts w:ascii="Times New Roman" w:hAnsi="Times New Roman" w:cs="Times New Roman"/>
          <w:noProof/>
          <w:sz w:val="28"/>
          <w:szCs w:val="28"/>
          <w:lang w:val="uk-UA"/>
        </w:rPr>
      </w:pPr>
      <w:r>
        <w:rPr>
          <w:rFonts w:ascii="Times New Roman" w:hAnsi="Times New Roman" w:cs="Times New Roman"/>
          <w:noProof/>
          <w:sz w:val="28"/>
          <w:szCs w:val="28"/>
          <w:lang w:val="uk-UA"/>
        </w:rPr>
        <w:t xml:space="preserve">Потреба в цьому елементі по різним джерелам становить від 10 до 100мікрограмів на день. </w:t>
      </w:r>
      <w:r w:rsidRPr="004825EE">
        <w:rPr>
          <w:rFonts w:ascii="Times New Roman" w:hAnsi="Times New Roman" w:cs="Times New Roman"/>
          <w:noProof/>
          <w:color w:val="000000"/>
          <w:sz w:val="28"/>
          <w:szCs w:val="28"/>
          <w:lang w:val="uk-UA"/>
        </w:rPr>
        <w:t>Незважаючи на таку низьку потребу, задовольнити її практично не вдається. Справа в тому, що більшість продуктів харчування містять лише частку кількості цього елементу.</w:t>
      </w:r>
    </w:p>
    <w:p w:rsidR="00785574" w:rsidRDefault="00785574" w:rsidP="00F1418D">
      <w:pPr>
        <w:pStyle w:val="a7"/>
        <w:numPr>
          <w:ilvl w:val="0"/>
          <w:numId w:val="19"/>
        </w:numPr>
        <w:rPr>
          <w:rFonts w:ascii="Times New Roman" w:hAnsi="Times New Roman" w:cs="Times New Roman"/>
          <w:b/>
          <w:bCs/>
          <w:i/>
          <w:iCs/>
          <w:sz w:val="28"/>
          <w:szCs w:val="28"/>
          <w:lang w:val="uk-UA"/>
        </w:rPr>
      </w:pPr>
      <w:r w:rsidRPr="008433F1">
        <w:rPr>
          <w:rFonts w:ascii="Times New Roman" w:hAnsi="Times New Roman" w:cs="Times New Roman"/>
          <w:b/>
          <w:bCs/>
          <w:i/>
          <w:iCs/>
          <w:sz w:val="28"/>
          <w:szCs w:val="28"/>
          <w:lang w:val="uk-UA"/>
        </w:rPr>
        <w:t>Топографія елементу в організмі:</w:t>
      </w:r>
    </w:p>
    <w:p w:rsidR="00785574" w:rsidRPr="004825EE" w:rsidRDefault="004825EE" w:rsidP="00785574">
      <w:pPr>
        <w:pStyle w:val="a7"/>
        <w:rPr>
          <w:rFonts w:ascii="Times New Roman" w:hAnsi="Times New Roman" w:cs="Times New Roman"/>
          <w:noProof/>
          <w:sz w:val="28"/>
          <w:szCs w:val="28"/>
          <w:lang w:val="uk-UA"/>
        </w:rPr>
      </w:pPr>
      <w:r>
        <w:rPr>
          <w:rFonts w:ascii="Times New Roman" w:hAnsi="Times New Roman" w:cs="Times New Roman"/>
          <w:noProof/>
          <w:color w:val="202122"/>
          <w:sz w:val="28"/>
          <w:szCs w:val="28"/>
          <w:shd w:val="clear" w:color="auto" w:fill="FFFFFF"/>
          <w:lang w:val="uk-UA"/>
        </w:rPr>
        <w:t>Б</w:t>
      </w:r>
      <w:r w:rsidRPr="004825EE">
        <w:rPr>
          <w:rFonts w:ascii="Times New Roman" w:hAnsi="Times New Roman" w:cs="Times New Roman"/>
          <w:noProof/>
          <w:color w:val="202122"/>
          <w:sz w:val="28"/>
          <w:szCs w:val="28"/>
          <w:shd w:val="clear" w:color="auto" w:fill="FFFFFF"/>
          <w:lang w:val="uk-UA"/>
        </w:rPr>
        <w:t>ільша його частина сконцентрована в печінці, нирках, селезінці, серці, яєчках і насіннєвих канатиках у чоловіків. Селен присутній в ядрі клітини.</w:t>
      </w:r>
    </w:p>
    <w:p w:rsidR="00785574" w:rsidRPr="004825EE" w:rsidRDefault="00785574" w:rsidP="00F1418D">
      <w:pPr>
        <w:pStyle w:val="a7"/>
        <w:numPr>
          <w:ilvl w:val="0"/>
          <w:numId w:val="19"/>
        </w:numPr>
        <w:rPr>
          <w:rFonts w:ascii="Times New Roman" w:hAnsi="Times New Roman" w:cs="Times New Roman"/>
          <w:noProof/>
          <w:sz w:val="28"/>
          <w:szCs w:val="28"/>
          <w:lang w:val="uk-UA"/>
        </w:rPr>
      </w:pPr>
      <w:r w:rsidRPr="008433F1">
        <w:rPr>
          <w:rFonts w:ascii="Times New Roman" w:hAnsi="Times New Roman" w:cs="Times New Roman"/>
          <w:b/>
          <w:bCs/>
          <w:i/>
          <w:iCs/>
          <w:color w:val="000000" w:themeColor="text1"/>
          <w:sz w:val="28"/>
          <w:szCs w:val="28"/>
          <w:lang w:val="uk-UA"/>
        </w:rPr>
        <w:t>Біологічна роль елементу в організмі</w:t>
      </w:r>
      <w:r w:rsidRPr="008433F1">
        <w:rPr>
          <w:rFonts w:ascii="Times New Roman" w:hAnsi="Times New Roman" w:cs="Times New Roman"/>
          <w:b/>
          <w:bCs/>
          <w:i/>
          <w:iCs/>
          <w:sz w:val="28"/>
          <w:szCs w:val="28"/>
          <w:lang w:val="uk-UA"/>
        </w:rPr>
        <w:t>. Вплив надлишку та нестачі</w:t>
      </w:r>
      <w:r>
        <w:rPr>
          <w:rFonts w:ascii="Times New Roman" w:hAnsi="Times New Roman" w:cs="Times New Roman"/>
          <w:b/>
          <w:bCs/>
          <w:i/>
          <w:iCs/>
          <w:sz w:val="28"/>
          <w:szCs w:val="28"/>
          <w:lang w:val="uk-UA"/>
        </w:rPr>
        <w:t>:</w:t>
      </w:r>
      <w:r w:rsidR="004825EE">
        <w:rPr>
          <w:rFonts w:ascii="Times New Roman" w:hAnsi="Times New Roman" w:cs="Times New Roman"/>
          <w:b/>
          <w:bCs/>
          <w:i/>
          <w:iCs/>
          <w:sz w:val="28"/>
          <w:szCs w:val="28"/>
          <w:lang w:val="uk-UA"/>
        </w:rPr>
        <w:t xml:space="preserve">              </w:t>
      </w:r>
      <w:r w:rsidR="004825EE" w:rsidRPr="004825EE">
        <w:rPr>
          <w:rFonts w:ascii="Times New Roman" w:hAnsi="Times New Roman" w:cs="Times New Roman"/>
          <w:noProof/>
          <w:sz w:val="28"/>
          <w:szCs w:val="28"/>
          <w:lang w:val="uk-UA"/>
        </w:rPr>
        <w:t>Бере безпосередню участь у захисті імунної системи від дії вірусів, бактерій та інших негативних факторів. Селен запобігає утворенню ракових клітин, так як він не дозволяє утворюватися вільним радикалам, які руйнують клітини організму. Контролює роботу кожної клітини і попереджає запалення, серцеві та ендокринні захворювання. Також відмінно взаємодіє з натуральними антиоксидантами - вітамінами С і Е. Прийом селену не тільки сповільнює процес старіння, а й відсуває його, тому що збільшується активність стовбурових клітин.</w:t>
      </w:r>
      <w:r w:rsidR="004825EE" w:rsidRPr="004825EE">
        <w:rPr>
          <w:rFonts w:ascii="Arial" w:hAnsi="Arial" w:cs="Arial"/>
          <w:color w:val="000000"/>
          <w:sz w:val="21"/>
          <w:szCs w:val="21"/>
          <w:lang w:val="uk-UA"/>
        </w:rPr>
        <w:t xml:space="preserve"> </w:t>
      </w:r>
      <w:r w:rsidR="004825EE" w:rsidRPr="004825EE">
        <w:rPr>
          <w:rFonts w:ascii="Times New Roman" w:hAnsi="Times New Roman" w:cs="Times New Roman"/>
          <w:noProof/>
          <w:color w:val="000000"/>
          <w:sz w:val="28"/>
          <w:szCs w:val="28"/>
          <w:lang w:val="uk-UA"/>
        </w:rPr>
        <w:t>Нестача селену особливо гостро відчувається у грудних немовлят, так як, якщо з якоїсь причини їх не вигодовують на молоці матері, в якому якраз і містяться селен і вітамін Е, то це може призвести до серйозних захворювань дитини. Дефіцит селену в організмі проявляється явним зниженням працездатності, ослабленням імунітету та розумової активності. У людей із браком селену погано гояться рани, у них достатньо часто буває застуда та шкірні захворювання. </w:t>
      </w:r>
    </w:p>
    <w:p w:rsidR="00785574" w:rsidRDefault="00785574" w:rsidP="00F1418D">
      <w:pPr>
        <w:pStyle w:val="a7"/>
        <w:numPr>
          <w:ilvl w:val="0"/>
          <w:numId w:val="19"/>
        </w:numPr>
        <w:rPr>
          <w:rFonts w:ascii="Times New Roman" w:hAnsi="Times New Roman" w:cs="Times New Roman"/>
          <w:b/>
          <w:bCs/>
          <w:i/>
          <w:iCs/>
          <w:sz w:val="28"/>
          <w:szCs w:val="28"/>
          <w:lang w:val="uk-UA"/>
        </w:rPr>
      </w:pPr>
      <w:r w:rsidRPr="008433F1">
        <w:rPr>
          <w:rFonts w:ascii="Times New Roman" w:hAnsi="Times New Roman" w:cs="Times New Roman"/>
          <w:b/>
          <w:bCs/>
          <w:i/>
          <w:iCs/>
          <w:sz w:val="28"/>
          <w:szCs w:val="28"/>
          <w:lang w:val="uk-UA"/>
        </w:rPr>
        <w:t>Лікарські засоби на основі елементу</w:t>
      </w:r>
      <w:r>
        <w:rPr>
          <w:rFonts w:ascii="Times New Roman" w:hAnsi="Times New Roman" w:cs="Times New Roman"/>
          <w:b/>
          <w:bCs/>
          <w:i/>
          <w:iCs/>
          <w:sz w:val="28"/>
          <w:szCs w:val="28"/>
          <w:lang w:val="uk-UA"/>
        </w:rPr>
        <w:t>:</w:t>
      </w:r>
    </w:p>
    <w:p w:rsidR="00785574" w:rsidRPr="00A361DC" w:rsidRDefault="00A361DC" w:rsidP="00785574">
      <w:pPr>
        <w:pStyle w:val="a7"/>
        <w:rPr>
          <w:rFonts w:ascii="Times New Roman" w:hAnsi="Times New Roman" w:cs="Times New Roman"/>
          <w:noProof/>
          <w:sz w:val="28"/>
          <w:szCs w:val="28"/>
          <w:lang w:val="uk-UA"/>
        </w:rPr>
      </w:pPr>
      <w:r>
        <w:rPr>
          <w:rFonts w:ascii="Times New Roman" w:hAnsi="Times New Roman" w:cs="Times New Roman"/>
          <w:noProof/>
          <w:color w:val="202122"/>
          <w:sz w:val="28"/>
          <w:szCs w:val="28"/>
          <w:shd w:val="clear" w:color="auto" w:fill="FFFFFF"/>
          <w:lang w:val="uk-UA"/>
        </w:rPr>
        <w:t>З</w:t>
      </w:r>
      <w:r w:rsidR="004825EE" w:rsidRPr="004825EE">
        <w:rPr>
          <w:rFonts w:ascii="Times New Roman" w:hAnsi="Times New Roman" w:cs="Times New Roman"/>
          <w:noProof/>
          <w:color w:val="202122"/>
          <w:sz w:val="28"/>
          <w:szCs w:val="28"/>
          <w:shd w:val="clear" w:color="auto" w:fill="FFFFFF"/>
        </w:rPr>
        <w:t>астосовується як потужний протираковий засіб, а також для профілактики широкого спектру захворювань. Через його впливу на репарацію ДНК, апоптоз, ендокринну та імунну системи, а також інші механізми, включаючи його антиоксидантні властивості, селен може грати роль в профілактиці раку</w:t>
      </w:r>
      <w:r>
        <w:rPr>
          <w:rFonts w:ascii="Times New Roman" w:hAnsi="Times New Roman" w:cs="Times New Roman"/>
          <w:noProof/>
          <w:color w:val="202122"/>
          <w:sz w:val="28"/>
          <w:szCs w:val="28"/>
          <w:shd w:val="clear" w:color="auto" w:fill="FFFFFF"/>
          <w:lang w:val="uk-UA"/>
        </w:rPr>
        <w:t>.</w:t>
      </w:r>
    </w:p>
    <w:p w:rsidR="00785574" w:rsidRPr="00A361DC" w:rsidRDefault="00785574" w:rsidP="00F1418D">
      <w:pPr>
        <w:pStyle w:val="a7"/>
        <w:numPr>
          <w:ilvl w:val="0"/>
          <w:numId w:val="19"/>
        </w:numPr>
        <w:rPr>
          <w:rFonts w:ascii="Times New Roman" w:hAnsi="Times New Roman" w:cs="Times New Roman"/>
          <w:i/>
          <w:iCs/>
          <w:sz w:val="28"/>
          <w:szCs w:val="28"/>
          <w:lang w:val="uk-UA"/>
        </w:rPr>
      </w:pPr>
      <w:r w:rsidRPr="008433F1">
        <w:rPr>
          <w:rFonts w:ascii="Times New Roman" w:hAnsi="Times New Roman" w:cs="Times New Roman"/>
          <w:b/>
          <w:bCs/>
          <w:i/>
          <w:iCs/>
          <w:sz w:val="28"/>
          <w:szCs w:val="28"/>
          <w:lang w:val="uk-UA"/>
        </w:rPr>
        <w:t>Продукти харчування, які можна застосувати для поповнення вмісту елементу в організм</w:t>
      </w:r>
      <w:r>
        <w:rPr>
          <w:rFonts w:ascii="Times New Roman" w:hAnsi="Times New Roman" w:cs="Times New Roman"/>
          <w:b/>
          <w:bCs/>
          <w:i/>
          <w:iCs/>
          <w:sz w:val="28"/>
          <w:szCs w:val="28"/>
          <w:lang w:val="uk-UA"/>
        </w:rPr>
        <w:t xml:space="preserve">і. </w:t>
      </w:r>
      <w:r w:rsidR="00A361DC">
        <w:rPr>
          <w:rFonts w:ascii="Times New Roman" w:hAnsi="Times New Roman" w:cs="Times New Roman"/>
          <w:b/>
          <w:bCs/>
          <w:i/>
          <w:iCs/>
          <w:sz w:val="28"/>
          <w:szCs w:val="28"/>
          <w:lang w:val="uk-UA"/>
        </w:rPr>
        <w:t xml:space="preserve">                                                                                             </w:t>
      </w:r>
      <w:r w:rsidR="00A361DC" w:rsidRPr="00A361DC">
        <w:rPr>
          <w:rFonts w:ascii="Times New Roman" w:hAnsi="Times New Roman" w:cs="Times New Roman"/>
          <w:noProof/>
          <w:color w:val="000000"/>
          <w:sz w:val="28"/>
          <w:szCs w:val="28"/>
          <w:lang w:val="uk-UA"/>
        </w:rPr>
        <w:t>Селен можна знайти в пшеничних висівках, рисі, пшениці та кукурудзі, які можна споживати з самого ранку на сніданок і забезпечити організм денною порцією селену.</w:t>
      </w:r>
      <w:r w:rsidR="00A361DC" w:rsidRPr="00A361DC">
        <w:rPr>
          <w:rFonts w:ascii="Times New Roman" w:hAnsi="Times New Roman" w:cs="Times New Roman"/>
          <w:color w:val="000000"/>
          <w:sz w:val="28"/>
          <w:szCs w:val="28"/>
        </w:rPr>
        <w:t> </w:t>
      </w:r>
    </w:p>
    <w:p w:rsidR="006E01E9" w:rsidRPr="009079A6" w:rsidRDefault="006E01E9" w:rsidP="00785574">
      <w:pPr>
        <w:rPr>
          <w:rFonts w:ascii="Times New Roman" w:hAnsi="Times New Roman" w:cs="Times New Roman"/>
          <w:sz w:val="28"/>
          <w:szCs w:val="28"/>
          <w:lang w:val="uk-UA"/>
        </w:rPr>
      </w:pPr>
    </w:p>
    <w:p w:rsidR="00A361DC" w:rsidRPr="008433F1" w:rsidRDefault="00A361DC" w:rsidP="00A361DC">
      <w:pPr>
        <w:jc w:val="center"/>
        <w:rPr>
          <w:rFonts w:ascii="Times New Roman" w:hAnsi="Times New Roman" w:cs="Times New Roman"/>
          <w:b/>
          <w:bCs/>
          <w:i/>
          <w:iCs/>
          <w:sz w:val="28"/>
          <w:szCs w:val="28"/>
          <w:lang w:val="uk-UA"/>
        </w:rPr>
      </w:pPr>
      <w:r>
        <w:rPr>
          <w:rFonts w:ascii="Times New Roman" w:hAnsi="Times New Roman" w:cs="Times New Roman"/>
          <w:b/>
          <w:bCs/>
          <w:i/>
          <w:iCs/>
          <w:sz w:val="28"/>
          <w:szCs w:val="28"/>
          <w:lang w:val="uk-UA"/>
        </w:rPr>
        <w:lastRenderedPageBreak/>
        <w:t>Хлор</w:t>
      </w:r>
    </w:p>
    <w:p w:rsidR="00D508F6" w:rsidRDefault="00A361DC" w:rsidP="00F1418D">
      <w:pPr>
        <w:pStyle w:val="a7"/>
        <w:numPr>
          <w:ilvl w:val="0"/>
          <w:numId w:val="22"/>
        </w:numPr>
        <w:rPr>
          <w:rFonts w:ascii="Times New Roman" w:hAnsi="Times New Roman" w:cs="Times New Roman"/>
          <w:b/>
          <w:bCs/>
          <w:i/>
          <w:iCs/>
          <w:sz w:val="28"/>
          <w:szCs w:val="28"/>
          <w:lang w:val="uk-UA"/>
        </w:rPr>
      </w:pPr>
      <w:r w:rsidRPr="008433F1">
        <w:rPr>
          <w:rFonts w:ascii="Times New Roman" w:hAnsi="Times New Roman" w:cs="Times New Roman"/>
          <w:b/>
          <w:bCs/>
          <w:i/>
          <w:iCs/>
          <w:sz w:val="28"/>
          <w:szCs w:val="28"/>
          <w:lang w:val="uk-UA"/>
        </w:rPr>
        <w:t>До якого типу елементів відноситься:</w:t>
      </w:r>
    </w:p>
    <w:p w:rsidR="00D508F6" w:rsidRPr="00D508F6" w:rsidRDefault="00D508F6" w:rsidP="00D508F6">
      <w:pPr>
        <w:pStyle w:val="a7"/>
        <w:rPr>
          <w:rFonts w:ascii="Times New Roman" w:hAnsi="Times New Roman" w:cs="Times New Roman"/>
          <w:sz w:val="28"/>
          <w:szCs w:val="28"/>
          <w:lang w:val="uk-UA"/>
        </w:rPr>
      </w:pPr>
      <w:r>
        <w:rPr>
          <w:rFonts w:ascii="Times New Roman" w:hAnsi="Times New Roman" w:cs="Times New Roman"/>
          <w:sz w:val="28"/>
          <w:szCs w:val="28"/>
          <w:lang w:val="uk-UA"/>
        </w:rPr>
        <w:t>Хлор – макроелемент, вирішальний елемент у водному обміні</w:t>
      </w:r>
    </w:p>
    <w:p w:rsidR="00D508F6" w:rsidRDefault="00A361DC" w:rsidP="00F1418D">
      <w:pPr>
        <w:pStyle w:val="a7"/>
        <w:numPr>
          <w:ilvl w:val="0"/>
          <w:numId w:val="22"/>
        </w:numPr>
        <w:rPr>
          <w:rFonts w:ascii="Times New Roman" w:hAnsi="Times New Roman" w:cs="Times New Roman"/>
          <w:b/>
          <w:bCs/>
          <w:i/>
          <w:iCs/>
          <w:sz w:val="28"/>
          <w:szCs w:val="28"/>
          <w:lang w:val="uk-UA"/>
        </w:rPr>
      </w:pPr>
      <w:r w:rsidRPr="008433F1">
        <w:rPr>
          <w:rFonts w:ascii="Times New Roman" w:hAnsi="Times New Roman" w:cs="Times New Roman"/>
          <w:b/>
          <w:bCs/>
          <w:i/>
          <w:iCs/>
          <w:sz w:val="28"/>
          <w:szCs w:val="28"/>
          <w:lang w:val="uk-UA"/>
        </w:rPr>
        <w:t>Потреба організму в цьому елементі:</w:t>
      </w:r>
    </w:p>
    <w:p w:rsidR="00D508F6" w:rsidRDefault="00D508F6" w:rsidP="00D508F6">
      <w:pPr>
        <w:pStyle w:val="a7"/>
        <w:rPr>
          <w:rFonts w:ascii="Times New Roman" w:hAnsi="Times New Roman" w:cs="Times New Roman"/>
          <w:sz w:val="28"/>
          <w:szCs w:val="28"/>
          <w:lang w:val="uk-UA"/>
        </w:rPr>
      </w:pPr>
      <w:r>
        <w:rPr>
          <w:rFonts w:ascii="Times New Roman" w:hAnsi="Times New Roman" w:cs="Times New Roman"/>
          <w:sz w:val="28"/>
          <w:szCs w:val="28"/>
          <w:lang w:val="uk-UA"/>
        </w:rPr>
        <w:t>Середня добова доза хлору для дорослої людини дорівнює 2г.</w:t>
      </w:r>
    </w:p>
    <w:p w:rsidR="00D508F6" w:rsidRPr="001C43F7" w:rsidRDefault="00D508F6" w:rsidP="00D508F6">
      <w:pPr>
        <w:pStyle w:val="a7"/>
        <w:rPr>
          <w:rFonts w:ascii="Times New Roman" w:hAnsi="Times New Roman" w:cs="Times New Roman"/>
          <w:sz w:val="28"/>
          <w:szCs w:val="28"/>
          <w:lang w:val="uk-UA"/>
        </w:rPr>
      </w:pPr>
      <w:r>
        <w:rPr>
          <w:rFonts w:ascii="Times New Roman" w:hAnsi="Times New Roman" w:cs="Times New Roman"/>
          <w:sz w:val="28"/>
          <w:szCs w:val="28"/>
          <w:lang w:val="uk-UA"/>
        </w:rPr>
        <w:t>Ця доза може різнитися залежно від стану та віку людини.</w:t>
      </w:r>
      <w:r w:rsidR="001C43F7">
        <w:rPr>
          <w:rFonts w:ascii="Times New Roman" w:hAnsi="Times New Roman" w:cs="Times New Roman"/>
          <w:sz w:val="28"/>
          <w:szCs w:val="28"/>
          <w:lang w:val="uk-UA"/>
        </w:rPr>
        <w:t xml:space="preserve"> </w:t>
      </w:r>
      <w:r w:rsidR="001C43F7" w:rsidRPr="001C43F7">
        <w:rPr>
          <w:rFonts w:ascii="Times New Roman" w:hAnsi="Times New Roman" w:cs="Times New Roman"/>
          <w:sz w:val="28"/>
          <w:szCs w:val="28"/>
          <w:lang w:val="uk-UA"/>
        </w:rPr>
        <w:t>Добова потреба в цьому макроелементі задовольняється повністю з прийомом кухонної солі та інших продуктів харчування.</w:t>
      </w:r>
    </w:p>
    <w:p w:rsidR="00A361DC" w:rsidRDefault="00A361DC" w:rsidP="00F1418D">
      <w:pPr>
        <w:pStyle w:val="a7"/>
        <w:numPr>
          <w:ilvl w:val="0"/>
          <w:numId w:val="22"/>
        </w:numPr>
        <w:rPr>
          <w:rFonts w:ascii="Times New Roman" w:hAnsi="Times New Roman" w:cs="Times New Roman"/>
          <w:b/>
          <w:bCs/>
          <w:i/>
          <w:iCs/>
          <w:sz w:val="28"/>
          <w:szCs w:val="28"/>
          <w:lang w:val="uk-UA"/>
        </w:rPr>
      </w:pPr>
      <w:r w:rsidRPr="008433F1">
        <w:rPr>
          <w:rFonts w:ascii="Times New Roman" w:hAnsi="Times New Roman" w:cs="Times New Roman"/>
          <w:b/>
          <w:bCs/>
          <w:i/>
          <w:iCs/>
          <w:sz w:val="28"/>
          <w:szCs w:val="28"/>
          <w:lang w:val="uk-UA"/>
        </w:rPr>
        <w:t>Топографія елементу в організмі:</w:t>
      </w:r>
    </w:p>
    <w:p w:rsidR="00D508F6" w:rsidRPr="001C43F7" w:rsidRDefault="001C43F7" w:rsidP="00D508F6">
      <w:pPr>
        <w:pStyle w:val="a7"/>
        <w:rPr>
          <w:rFonts w:ascii="Times New Roman" w:hAnsi="Times New Roman" w:cs="Times New Roman"/>
          <w:noProof/>
          <w:sz w:val="28"/>
          <w:szCs w:val="28"/>
          <w:lang w:val="uk-UA"/>
        </w:rPr>
      </w:pPr>
      <w:r w:rsidRPr="001C43F7">
        <w:rPr>
          <w:rFonts w:ascii="Times New Roman" w:hAnsi="Times New Roman" w:cs="Times New Roman"/>
          <w:noProof/>
          <w:sz w:val="28"/>
          <w:szCs w:val="28"/>
          <w:lang w:val="uk-UA"/>
        </w:rPr>
        <w:t>Зосереджений хлор головним чином в шкірі 30-60%. Також він входить до складу міжклітинної рідини, крові, кісткової тканини. В організмі його міститься до одного кілограма в іонізованому стані.</w:t>
      </w:r>
    </w:p>
    <w:p w:rsidR="00A361DC" w:rsidRPr="00362ABE" w:rsidRDefault="00A361DC" w:rsidP="00F1418D">
      <w:pPr>
        <w:pStyle w:val="a7"/>
        <w:numPr>
          <w:ilvl w:val="0"/>
          <w:numId w:val="22"/>
        </w:numPr>
        <w:rPr>
          <w:rFonts w:ascii="Times New Roman" w:hAnsi="Times New Roman" w:cs="Times New Roman"/>
          <w:noProof/>
          <w:sz w:val="28"/>
          <w:szCs w:val="28"/>
          <w:lang w:val="uk-UA"/>
        </w:rPr>
      </w:pPr>
      <w:r w:rsidRPr="008433F1">
        <w:rPr>
          <w:rFonts w:ascii="Times New Roman" w:hAnsi="Times New Roman" w:cs="Times New Roman"/>
          <w:b/>
          <w:bCs/>
          <w:i/>
          <w:iCs/>
          <w:color w:val="000000" w:themeColor="text1"/>
          <w:sz w:val="28"/>
          <w:szCs w:val="28"/>
          <w:lang w:val="uk-UA"/>
        </w:rPr>
        <w:t>Біологічна роль елементу в організмі</w:t>
      </w:r>
      <w:r w:rsidRPr="008433F1">
        <w:rPr>
          <w:rFonts w:ascii="Times New Roman" w:hAnsi="Times New Roman" w:cs="Times New Roman"/>
          <w:b/>
          <w:bCs/>
          <w:i/>
          <w:iCs/>
          <w:sz w:val="28"/>
          <w:szCs w:val="28"/>
          <w:lang w:val="uk-UA"/>
        </w:rPr>
        <w:t>. Вплив надлишку та нестачі</w:t>
      </w:r>
      <w:r>
        <w:rPr>
          <w:rFonts w:ascii="Times New Roman" w:hAnsi="Times New Roman" w:cs="Times New Roman"/>
          <w:b/>
          <w:bCs/>
          <w:i/>
          <w:iCs/>
          <w:sz w:val="28"/>
          <w:szCs w:val="28"/>
          <w:lang w:val="uk-UA"/>
        </w:rPr>
        <w:t>:</w:t>
      </w:r>
      <w:r w:rsidR="00D508F6" w:rsidRPr="00D508F6">
        <w:rPr>
          <w:rFonts w:ascii="Arial" w:hAnsi="Arial" w:cs="Arial"/>
          <w:color w:val="333333"/>
          <w:lang w:val="uk-UA"/>
        </w:rPr>
        <w:t xml:space="preserve"> </w:t>
      </w:r>
      <w:r w:rsidR="00D508F6">
        <w:rPr>
          <w:rFonts w:ascii="Arial" w:hAnsi="Arial" w:cs="Arial"/>
          <w:color w:val="333333"/>
          <w:lang w:val="uk-UA"/>
        </w:rPr>
        <w:t xml:space="preserve">                </w:t>
      </w:r>
      <w:r w:rsidR="00D508F6" w:rsidRPr="001C43F7">
        <w:rPr>
          <w:rFonts w:ascii="Times New Roman" w:hAnsi="Times New Roman" w:cs="Times New Roman"/>
          <w:sz w:val="28"/>
          <w:szCs w:val="28"/>
          <w:lang w:val="uk-UA"/>
        </w:rPr>
        <w:t>Водний обмін, утворення шлункового соку, формування плазми крові; активація ферментів, підтримка електролітного балансу, кислотно-лужної рівноваги, нервових і м’язових функцій.</w:t>
      </w:r>
      <w:r w:rsidR="00362ABE" w:rsidRPr="001C43F7">
        <w:rPr>
          <w:rFonts w:ascii="Times New Roman" w:hAnsi="Times New Roman" w:cs="Times New Roman"/>
          <w:sz w:val="28"/>
          <w:szCs w:val="28"/>
          <w:lang w:val="uk-UA"/>
        </w:rPr>
        <w:t xml:space="preserve"> Дефіцит виражається такими симптомами: нудота, блювання, </w:t>
      </w:r>
      <w:r w:rsidR="00362ABE" w:rsidRPr="001C43F7">
        <w:rPr>
          <w:rFonts w:ascii="Times New Roman" w:hAnsi="Times New Roman" w:cs="Times New Roman"/>
          <w:sz w:val="28"/>
          <w:szCs w:val="28"/>
        </w:rPr>
        <w:t>сплутаність</w:t>
      </w:r>
      <w:r w:rsidR="00362ABE" w:rsidRPr="001C43F7">
        <w:rPr>
          <w:rFonts w:ascii="Times New Roman" w:hAnsi="Times New Roman" w:cs="Times New Roman"/>
          <w:sz w:val="28"/>
          <w:szCs w:val="28"/>
          <w:lang w:val="uk-UA"/>
        </w:rPr>
        <w:t>,слабкість, кома. Надлишок проявляється такими симптомами:</w:t>
      </w:r>
      <w:r w:rsidR="00362ABE" w:rsidRPr="001C43F7">
        <w:rPr>
          <w:rFonts w:ascii="Times New Roman" w:hAnsi="Times New Roman" w:cs="Times New Roman"/>
          <w:b/>
          <w:bCs/>
          <w:i/>
          <w:iCs/>
          <w:sz w:val="28"/>
          <w:szCs w:val="28"/>
          <w:lang w:val="uk-UA"/>
        </w:rPr>
        <w:t xml:space="preserve"> </w:t>
      </w:r>
      <w:r w:rsidR="00362ABE" w:rsidRPr="001C43F7">
        <w:rPr>
          <w:rFonts w:ascii="Times New Roman" w:hAnsi="Times New Roman" w:cs="Times New Roman"/>
          <w:sz w:val="28"/>
          <w:szCs w:val="28"/>
          <w:lang w:val="uk-UA"/>
        </w:rPr>
        <w:t>порушення кислотно-лужного</w:t>
      </w:r>
      <w:r w:rsidRPr="001C43F7">
        <w:rPr>
          <w:rFonts w:ascii="Times New Roman" w:hAnsi="Times New Roman" w:cs="Times New Roman"/>
          <w:b/>
          <w:bCs/>
          <w:i/>
          <w:iCs/>
          <w:sz w:val="28"/>
          <w:szCs w:val="28"/>
          <w:lang w:val="uk-UA"/>
        </w:rPr>
        <w:t xml:space="preserve"> </w:t>
      </w:r>
      <w:r w:rsidR="00362ABE" w:rsidRPr="001C43F7">
        <w:rPr>
          <w:rFonts w:ascii="Times New Roman" w:hAnsi="Times New Roman" w:cs="Times New Roman"/>
          <w:sz w:val="28"/>
          <w:szCs w:val="28"/>
          <w:lang w:val="uk-UA"/>
        </w:rPr>
        <w:t>обміну, слабкість, сплутаність свідомості, кома.</w:t>
      </w:r>
      <w:r w:rsidR="001C43F7" w:rsidRPr="001C43F7">
        <w:rPr>
          <w:rFonts w:ascii="Arial" w:hAnsi="Arial" w:cs="Arial"/>
          <w:color w:val="616161"/>
          <w:sz w:val="23"/>
          <w:szCs w:val="23"/>
        </w:rPr>
        <w:t xml:space="preserve"> </w:t>
      </w:r>
      <w:r w:rsidR="001C43F7" w:rsidRPr="001C43F7">
        <w:rPr>
          <w:rFonts w:ascii="Times New Roman" w:hAnsi="Times New Roman" w:cs="Times New Roman"/>
          <w:noProof/>
          <w:sz w:val="28"/>
          <w:szCs w:val="28"/>
        </w:rPr>
        <w:t>Надмірна кількість хлору в організмі шкідлива, оскільки сприяє утриманню води в органах і тканинах.</w:t>
      </w:r>
    </w:p>
    <w:p w:rsidR="00A361DC" w:rsidRDefault="00A361DC" w:rsidP="00F1418D">
      <w:pPr>
        <w:pStyle w:val="a7"/>
        <w:numPr>
          <w:ilvl w:val="0"/>
          <w:numId w:val="22"/>
        </w:numPr>
        <w:rPr>
          <w:rFonts w:ascii="Times New Roman" w:hAnsi="Times New Roman" w:cs="Times New Roman"/>
          <w:b/>
          <w:bCs/>
          <w:i/>
          <w:iCs/>
          <w:sz w:val="28"/>
          <w:szCs w:val="28"/>
          <w:lang w:val="uk-UA"/>
        </w:rPr>
      </w:pPr>
      <w:r w:rsidRPr="008433F1">
        <w:rPr>
          <w:rFonts w:ascii="Times New Roman" w:hAnsi="Times New Roman" w:cs="Times New Roman"/>
          <w:b/>
          <w:bCs/>
          <w:i/>
          <w:iCs/>
          <w:sz w:val="28"/>
          <w:szCs w:val="28"/>
          <w:lang w:val="uk-UA"/>
        </w:rPr>
        <w:t>Лікарські засоби на основі елементу</w:t>
      </w:r>
      <w:r>
        <w:rPr>
          <w:rFonts w:ascii="Times New Roman" w:hAnsi="Times New Roman" w:cs="Times New Roman"/>
          <w:b/>
          <w:bCs/>
          <w:i/>
          <w:iCs/>
          <w:sz w:val="28"/>
          <w:szCs w:val="28"/>
          <w:lang w:val="uk-UA"/>
        </w:rPr>
        <w:t>:</w:t>
      </w:r>
    </w:p>
    <w:p w:rsidR="00D508F6" w:rsidRPr="001C43F7" w:rsidRDefault="00362ABE" w:rsidP="00D508F6">
      <w:pPr>
        <w:pStyle w:val="a7"/>
        <w:rPr>
          <w:rFonts w:ascii="Times New Roman" w:hAnsi="Times New Roman" w:cs="Times New Roman"/>
          <w:b/>
          <w:bCs/>
          <w:i/>
          <w:iCs/>
          <w:sz w:val="28"/>
          <w:szCs w:val="28"/>
          <w:lang w:val="uk-UA"/>
        </w:rPr>
      </w:pPr>
      <w:r w:rsidRPr="001C43F7">
        <w:rPr>
          <w:rFonts w:ascii="Times New Roman" w:hAnsi="Times New Roman" w:cs="Times New Roman"/>
          <w:sz w:val="28"/>
          <w:szCs w:val="28"/>
          <w:lang w:val="uk-UA"/>
        </w:rPr>
        <w:t xml:space="preserve">У медичній практиці використовують сполуки хлору — хлоридну кислоту при захворюваннях шлунка, що супроводжуються зниженням кислотності, хлорне вапно та кальцію гіпохлорит для дезінфекції. </w:t>
      </w:r>
      <w:r w:rsidRPr="001C43F7">
        <w:rPr>
          <w:rFonts w:ascii="Times New Roman" w:hAnsi="Times New Roman" w:cs="Times New Roman"/>
          <w:sz w:val="28"/>
          <w:szCs w:val="28"/>
        </w:rPr>
        <w:t>Х</w:t>
      </w:r>
      <w:r w:rsidRPr="001C43F7">
        <w:rPr>
          <w:rFonts w:ascii="Times New Roman" w:hAnsi="Times New Roman" w:cs="Times New Roman"/>
          <w:sz w:val="28"/>
          <w:szCs w:val="28"/>
          <w:lang w:val="uk-UA"/>
        </w:rPr>
        <w:t xml:space="preserve">лор </w:t>
      </w:r>
      <w:r w:rsidRPr="001C43F7">
        <w:rPr>
          <w:rFonts w:ascii="Times New Roman" w:hAnsi="Times New Roman" w:cs="Times New Roman"/>
          <w:sz w:val="28"/>
          <w:szCs w:val="28"/>
        </w:rPr>
        <w:t xml:space="preserve">та його сполуки застосовують як відбілюючу речовину у паперовій та текстильній промисловості, а також </w:t>
      </w:r>
      <w:proofErr w:type="gramStart"/>
      <w:r w:rsidRPr="001C43F7">
        <w:rPr>
          <w:rFonts w:ascii="Times New Roman" w:hAnsi="Times New Roman" w:cs="Times New Roman"/>
          <w:sz w:val="28"/>
          <w:szCs w:val="28"/>
        </w:rPr>
        <w:t>для синтезу</w:t>
      </w:r>
      <w:proofErr w:type="gramEnd"/>
      <w:r w:rsidRPr="001C43F7">
        <w:rPr>
          <w:rFonts w:ascii="Times New Roman" w:hAnsi="Times New Roman" w:cs="Times New Roman"/>
          <w:sz w:val="28"/>
          <w:szCs w:val="28"/>
        </w:rPr>
        <w:t xml:space="preserve"> хлорорганічних сполук.</w:t>
      </w:r>
    </w:p>
    <w:p w:rsidR="00A361DC" w:rsidRPr="001C43F7" w:rsidRDefault="00A361DC" w:rsidP="00F1418D">
      <w:pPr>
        <w:pStyle w:val="a7"/>
        <w:numPr>
          <w:ilvl w:val="0"/>
          <w:numId w:val="22"/>
        </w:numPr>
        <w:rPr>
          <w:rFonts w:ascii="Times New Roman" w:hAnsi="Times New Roman" w:cs="Times New Roman"/>
          <w:i/>
          <w:iCs/>
          <w:sz w:val="28"/>
          <w:szCs w:val="28"/>
          <w:lang w:val="uk-UA"/>
        </w:rPr>
      </w:pPr>
      <w:r w:rsidRPr="008433F1">
        <w:rPr>
          <w:rFonts w:ascii="Times New Roman" w:hAnsi="Times New Roman" w:cs="Times New Roman"/>
          <w:b/>
          <w:bCs/>
          <w:i/>
          <w:iCs/>
          <w:sz w:val="28"/>
          <w:szCs w:val="28"/>
          <w:lang w:val="uk-UA"/>
        </w:rPr>
        <w:t>Продукти харчування, які можна застосувати для поповнення вмісту елементу в організм</w:t>
      </w:r>
      <w:r>
        <w:rPr>
          <w:rFonts w:ascii="Times New Roman" w:hAnsi="Times New Roman" w:cs="Times New Roman"/>
          <w:b/>
          <w:bCs/>
          <w:i/>
          <w:iCs/>
          <w:sz w:val="28"/>
          <w:szCs w:val="28"/>
          <w:lang w:val="uk-UA"/>
        </w:rPr>
        <w:t xml:space="preserve">і. </w:t>
      </w:r>
      <w:r w:rsidR="00362ABE" w:rsidRPr="001C43F7">
        <w:rPr>
          <w:rFonts w:ascii="Times New Roman" w:hAnsi="Times New Roman" w:cs="Times New Roman"/>
          <w:sz w:val="28"/>
          <w:szCs w:val="28"/>
          <w:lang w:val="uk-UA"/>
        </w:rPr>
        <w:t xml:space="preserve">Елемент </w:t>
      </w:r>
      <w:r w:rsidR="001C43F7" w:rsidRPr="001C43F7">
        <w:rPr>
          <w:rFonts w:ascii="Times New Roman" w:hAnsi="Times New Roman" w:cs="Times New Roman"/>
          <w:sz w:val="28"/>
          <w:szCs w:val="28"/>
          <w:lang w:val="uk-UA"/>
        </w:rPr>
        <w:t>зустрічається в більшості продуктів</w:t>
      </w:r>
      <w:r w:rsidR="001C43F7">
        <w:rPr>
          <w:rFonts w:ascii="Times New Roman" w:hAnsi="Times New Roman" w:cs="Times New Roman"/>
          <w:sz w:val="28"/>
          <w:szCs w:val="28"/>
          <w:lang w:val="uk-UA"/>
        </w:rPr>
        <w:t>. А також:</w:t>
      </w:r>
    </w:p>
    <w:p w:rsidR="001C43F7" w:rsidRDefault="001C43F7" w:rsidP="00F1418D">
      <w:pPr>
        <w:pStyle w:val="a7"/>
        <w:numPr>
          <w:ilvl w:val="0"/>
          <w:numId w:val="23"/>
        </w:numPr>
        <w:rPr>
          <w:rFonts w:ascii="Times New Roman" w:hAnsi="Times New Roman" w:cs="Times New Roman"/>
          <w:i/>
          <w:iCs/>
          <w:sz w:val="28"/>
          <w:szCs w:val="28"/>
          <w:lang w:val="uk-UA"/>
        </w:rPr>
      </w:pPr>
      <w:r>
        <w:rPr>
          <w:rFonts w:ascii="Times New Roman" w:hAnsi="Times New Roman" w:cs="Times New Roman"/>
          <w:i/>
          <w:iCs/>
          <w:sz w:val="28"/>
          <w:szCs w:val="28"/>
          <w:lang w:val="uk-UA"/>
        </w:rPr>
        <w:t>Кухонна сіль</w:t>
      </w:r>
    </w:p>
    <w:p w:rsidR="001C43F7" w:rsidRDefault="001C43F7" w:rsidP="00F1418D">
      <w:pPr>
        <w:pStyle w:val="a7"/>
        <w:numPr>
          <w:ilvl w:val="0"/>
          <w:numId w:val="23"/>
        </w:numPr>
        <w:rPr>
          <w:rFonts w:ascii="Times New Roman" w:hAnsi="Times New Roman" w:cs="Times New Roman"/>
          <w:i/>
          <w:iCs/>
          <w:sz w:val="28"/>
          <w:szCs w:val="28"/>
          <w:lang w:val="uk-UA"/>
        </w:rPr>
      </w:pPr>
      <w:r>
        <w:rPr>
          <w:rFonts w:ascii="Times New Roman" w:hAnsi="Times New Roman" w:cs="Times New Roman"/>
          <w:i/>
          <w:iCs/>
          <w:sz w:val="28"/>
          <w:szCs w:val="28"/>
          <w:lang w:val="uk-UA"/>
        </w:rPr>
        <w:t>Вода</w:t>
      </w:r>
    </w:p>
    <w:p w:rsidR="001C43F7" w:rsidRDefault="001C43F7" w:rsidP="00F1418D">
      <w:pPr>
        <w:pStyle w:val="a7"/>
        <w:numPr>
          <w:ilvl w:val="0"/>
          <w:numId w:val="23"/>
        </w:numPr>
        <w:rPr>
          <w:rFonts w:ascii="Times New Roman" w:hAnsi="Times New Roman" w:cs="Times New Roman"/>
          <w:i/>
          <w:iCs/>
          <w:sz w:val="28"/>
          <w:szCs w:val="28"/>
          <w:lang w:val="uk-UA"/>
        </w:rPr>
      </w:pPr>
      <w:r>
        <w:rPr>
          <w:rFonts w:ascii="Times New Roman" w:hAnsi="Times New Roman" w:cs="Times New Roman"/>
          <w:i/>
          <w:iCs/>
          <w:sz w:val="28"/>
          <w:szCs w:val="28"/>
          <w:lang w:val="uk-UA"/>
        </w:rPr>
        <w:t>Молоко</w:t>
      </w:r>
    </w:p>
    <w:p w:rsidR="001C43F7" w:rsidRPr="001C43F7" w:rsidRDefault="001C43F7" w:rsidP="00F1418D">
      <w:pPr>
        <w:pStyle w:val="a7"/>
        <w:numPr>
          <w:ilvl w:val="0"/>
          <w:numId w:val="23"/>
        </w:numPr>
        <w:rPr>
          <w:rFonts w:ascii="Times New Roman" w:hAnsi="Times New Roman" w:cs="Times New Roman"/>
          <w:i/>
          <w:iCs/>
          <w:sz w:val="28"/>
          <w:szCs w:val="28"/>
          <w:lang w:val="uk-UA"/>
        </w:rPr>
      </w:pPr>
      <w:r>
        <w:rPr>
          <w:rFonts w:ascii="Times New Roman" w:hAnsi="Times New Roman" w:cs="Times New Roman"/>
          <w:i/>
          <w:iCs/>
          <w:sz w:val="28"/>
          <w:szCs w:val="28"/>
          <w:lang w:val="uk-UA"/>
        </w:rPr>
        <w:t>Морепродукти</w:t>
      </w:r>
    </w:p>
    <w:p w:rsidR="001C43F7" w:rsidRDefault="001C43F7" w:rsidP="0054177B">
      <w:pPr>
        <w:jc w:val="center"/>
        <w:rPr>
          <w:rFonts w:ascii="Times New Roman" w:hAnsi="Times New Roman" w:cs="Times New Roman"/>
          <w:sz w:val="28"/>
          <w:szCs w:val="28"/>
          <w:lang w:val="uk-UA"/>
        </w:rPr>
      </w:pPr>
    </w:p>
    <w:p w:rsidR="001C43F7" w:rsidRDefault="001C43F7">
      <w:pP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DD32FC" w:rsidRPr="008433F1" w:rsidRDefault="00DD32FC" w:rsidP="00DD32FC">
      <w:pPr>
        <w:jc w:val="center"/>
        <w:rPr>
          <w:rFonts w:ascii="Times New Roman" w:hAnsi="Times New Roman" w:cs="Times New Roman"/>
          <w:b/>
          <w:bCs/>
          <w:i/>
          <w:iCs/>
          <w:sz w:val="28"/>
          <w:szCs w:val="28"/>
          <w:lang w:val="uk-UA"/>
        </w:rPr>
      </w:pPr>
      <w:r>
        <w:rPr>
          <w:rFonts w:ascii="Times New Roman" w:hAnsi="Times New Roman" w:cs="Times New Roman"/>
          <w:b/>
          <w:bCs/>
          <w:i/>
          <w:iCs/>
          <w:sz w:val="28"/>
          <w:szCs w:val="28"/>
          <w:lang w:val="uk-UA"/>
        </w:rPr>
        <w:lastRenderedPageBreak/>
        <w:t>Бром</w:t>
      </w:r>
    </w:p>
    <w:p w:rsidR="00DD32FC" w:rsidRDefault="00DD32FC" w:rsidP="00F1418D">
      <w:pPr>
        <w:pStyle w:val="a7"/>
        <w:numPr>
          <w:ilvl w:val="0"/>
          <w:numId w:val="24"/>
        </w:numPr>
        <w:rPr>
          <w:rFonts w:ascii="Times New Roman" w:hAnsi="Times New Roman" w:cs="Times New Roman"/>
          <w:b/>
          <w:bCs/>
          <w:i/>
          <w:iCs/>
          <w:sz w:val="28"/>
          <w:szCs w:val="28"/>
          <w:lang w:val="uk-UA"/>
        </w:rPr>
      </w:pPr>
      <w:r w:rsidRPr="008433F1">
        <w:rPr>
          <w:rFonts w:ascii="Times New Roman" w:hAnsi="Times New Roman" w:cs="Times New Roman"/>
          <w:b/>
          <w:bCs/>
          <w:i/>
          <w:iCs/>
          <w:sz w:val="28"/>
          <w:szCs w:val="28"/>
          <w:lang w:val="uk-UA"/>
        </w:rPr>
        <w:t>До якого типу елементів відноситься:</w:t>
      </w:r>
    </w:p>
    <w:p w:rsidR="00DD32FC" w:rsidRPr="009707DA" w:rsidRDefault="00DD32FC" w:rsidP="00DD32FC">
      <w:pPr>
        <w:pStyle w:val="a7"/>
        <w:rPr>
          <w:rFonts w:ascii="Times New Roman" w:hAnsi="Times New Roman" w:cs="Times New Roman"/>
          <w:noProof/>
          <w:sz w:val="28"/>
          <w:szCs w:val="28"/>
          <w:lang w:val="uk-UA"/>
        </w:rPr>
      </w:pPr>
      <w:r w:rsidRPr="009707DA">
        <w:rPr>
          <w:rFonts w:ascii="Times New Roman" w:hAnsi="Times New Roman" w:cs="Times New Roman"/>
          <w:noProof/>
          <w:sz w:val="28"/>
          <w:szCs w:val="28"/>
          <w:lang w:val="uk-UA"/>
        </w:rPr>
        <w:t xml:space="preserve">Бром – відноситься до мікроелементів, </w:t>
      </w:r>
      <w:r w:rsidR="009707DA" w:rsidRPr="009707DA">
        <w:rPr>
          <w:rFonts w:ascii="Times New Roman" w:hAnsi="Times New Roman" w:cs="Times New Roman"/>
          <w:noProof/>
          <w:sz w:val="28"/>
          <w:szCs w:val="28"/>
          <w:lang w:val="uk-UA"/>
        </w:rPr>
        <w:t>досить активний метал, який не зустрічається у вільному стані, завжди знаходиться в складних сполуках з іншими елементами.</w:t>
      </w:r>
    </w:p>
    <w:p w:rsidR="00DD32FC" w:rsidRDefault="00DD32FC" w:rsidP="00F1418D">
      <w:pPr>
        <w:pStyle w:val="a7"/>
        <w:numPr>
          <w:ilvl w:val="0"/>
          <w:numId w:val="24"/>
        </w:numPr>
        <w:rPr>
          <w:rFonts w:ascii="Times New Roman" w:hAnsi="Times New Roman" w:cs="Times New Roman"/>
          <w:b/>
          <w:bCs/>
          <w:i/>
          <w:iCs/>
          <w:sz w:val="28"/>
          <w:szCs w:val="28"/>
          <w:lang w:val="uk-UA"/>
        </w:rPr>
      </w:pPr>
      <w:r w:rsidRPr="008433F1">
        <w:rPr>
          <w:rFonts w:ascii="Times New Roman" w:hAnsi="Times New Roman" w:cs="Times New Roman"/>
          <w:b/>
          <w:bCs/>
          <w:i/>
          <w:iCs/>
          <w:sz w:val="28"/>
          <w:szCs w:val="28"/>
          <w:lang w:val="uk-UA"/>
        </w:rPr>
        <w:t>Потреба організму в цьому елементі:</w:t>
      </w:r>
    </w:p>
    <w:p w:rsidR="00DD32FC" w:rsidRPr="009707DA" w:rsidRDefault="00DD32FC" w:rsidP="00DD32FC">
      <w:pPr>
        <w:pStyle w:val="a7"/>
        <w:rPr>
          <w:rFonts w:ascii="Times New Roman" w:hAnsi="Times New Roman" w:cs="Times New Roman"/>
          <w:b/>
          <w:bCs/>
          <w:i/>
          <w:iCs/>
          <w:noProof/>
          <w:sz w:val="28"/>
          <w:szCs w:val="28"/>
          <w:lang w:val="uk-UA"/>
        </w:rPr>
      </w:pPr>
      <w:r w:rsidRPr="009707DA">
        <w:rPr>
          <w:rFonts w:ascii="Times New Roman" w:hAnsi="Times New Roman" w:cs="Times New Roman"/>
          <w:noProof/>
          <w:color w:val="333333"/>
          <w:sz w:val="28"/>
          <w:szCs w:val="28"/>
          <w:lang w:val="uk-UA"/>
        </w:rPr>
        <w:t xml:space="preserve">Маса </w:t>
      </w:r>
      <w:r w:rsidR="009707DA" w:rsidRPr="009707DA">
        <w:rPr>
          <w:rFonts w:ascii="Times New Roman" w:hAnsi="Times New Roman" w:cs="Times New Roman"/>
          <w:noProof/>
          <w:color w:val="333333"/>
          <w:sz w:val="28"/>
          <w:szCs w:val="28"/>
          <w:lang w:val="uk-UA"/>
        </w:rPr>
        <w:t xml:space="preserve">брому </w:t>
      </w:r>
      <w:r w:rsidRPr="009707DA">
        <w:rPr>
          <w:rFonts w:ascii="Times New Roman" w:hAnsi="Times New Roman" w:cs="Times New Roman"/>
          <w:noProof/>
          <w:color w:val="333333"/>
          <w:sz w:val="28"/>
          <w:szCs w:val="28"/>
          <w:lang w:val="uk-UA"/>
        </w:rPr>
        <w:t>в організмі людини становить ≈7 мг (≈10</w:t>
      </w:r>
      <w:r w:rsidRPr="009707DA">
        <w:rPr>
          <w:rFonts w:ascii="Times New Roman" w:hAnsi="Times New Roman" w:cs="Times New Roman"/>
          <w:noProof/>
          <w:color w:val="333333"/>
          <w:sz w:val="28"/>
          <w:szCs w:val="28"/>
          <w:vertAlign w:val="superscript"/>
          <w:lang w:val="uk-UA"/>
        </w:rPr>
        <w:t>–5</w:t>
      </w:r>
      <w:r w:rsidRPr="009707DA">
        <w:rPr>
          <w:rFonts w:ascii="Times New Roman" w:hAnsi="Times New Roman" w:cs="Times New Roman"/>
          <w:noProof/>
          <w:color w:val="333333"/>
          <w:sz w:val="28"/>
          <w:szCs w:val="28"/>
          <w:lang w:val="uk-UA"/>
        </w:rPr>
        <w:t xml:space="preserve">%).Добова потреба </w:t>
      </w:r>
      <w:r w:rsidRPr="009707DA">
        <w:rPr>
          <w:rFonts w:ascii="Times New Roman" w:hAnsi="Times New Roman" w:cs="Times New Roman"/>
          <w:noProof/>
          <w:color w:val="474747"/>
          <w:sz w:val="28"/>
          <w:szCs w:val="28"/>
          <w:shd w:val="clear" w:color="auto" w:fill="FFFFFF"/>
          <w:lang w:val="uk-UA"/>
        </w:rPr>
        <w:t>для дорослої людини становить 3-8 мг.</w:t>
      </w:r>
    </w:p>
    <w:p w:rsidR="00DD32FC" w:rsidRDefault="00DD32FC" w:rsidP="00F1418D">
      <w:pPr>
        <w:pStyle w:val="a7"/>
        <w:numPr>
          <w:ilvl w:val="0"/>
          <w:numId w:val="24"/>
        </w:numPr>
        <w:rPr>
          <w:rFonts w:ascii="Times New Roman" w:hAnsi="Times New Roman" w:cs="Times New Roman"/>
          <w:b/>
          <w:bCs/>
          <w:i/>
          <w:iCs/>
          <w:sz w:val="28"/>
          <w:szCs w:val="28"/>
          <w:lang w:val="uk-UA"/>
        </w:rPr>
      </w:pPr>
      <w:r w:rsidRPr="008433F1">
        <w:rPr>
          <w:rFonts w:ascii="Times New Roman" w:hAnsi="Times New Roman" w:cs="Times New Roman"/>
          <w:b/>
          <w:bCs/>
          <w:i/>
          <w:iCs/>
          <w:sz w:val="28"/>
          <w:szCs w:val="28"/>
          <w:lang w:val="uk-UA"/>
        </w:rPr>
        <w:t>Топографія елементу в організмі:</w:t>
      </w:r>
    </w:p>
    <w:p w:rsidR="00DD32FC" w:rsidRPr="00DD32FC" w:rsidRDefault="00DD32FC" w:rsidP="00DD32FC">
      <w:pPr>
        <w:pStyle w:val="a7"/>
        <w:rPr>
          <w:rFonts w:ascii="Times New Roman" w:hAnsi="Times New Roman" w:cs="Times New Roman"/>
          <w:b/>
          <w:bCs/>
          <w:i/>
          <w:iCs/>
          <w:noProof/>
          <w:sz w:val="28"/>
          <w:szCs w:val="28"/>
          <w:lang w:val="uk-UA"/>
        </w:rPr>
      </w:pPr>
      <w:r w:rsidRPr="00DD32FC">
        <w:rPr>
          <w:rFonts w:ascii="Times New Roman" w:hAnsi="Times New Roman" w:cs="Times New Roman"/>
          <w:noProof/>
          <w:sz w:val="28"/>
          <w:szCs w:val="28"/>
          <w:lang w:val="uk-UA"/>
        </w:rPr>
        <w:t>Як правило, в організмі людини міститься не ме</w:t>
      </w:r>
      <w:r>
        <w:rPr>
          <w:rFonts w:ascii="Times New Roman" w:hAnsi="Times New Roman" w:cs="Times New Roman"/>
          <w:noProof/>
          <w:sz w:val="28"/>
          <w:szCs w:val="28"/>
          <w:lang w:val="uk-UA"/>
        </w:rPr>
        <w:t xml:space="preserve">нше </w:t>
      </w:r>
      <w:r w:rsidRPr="00DD32FC">
        <w:rPr>
          <w:rFonts w:ascii="Times New Roman" w:hAnsi="Times New Roman" w:cs="Times New Roman"/>
          <w:noProof/>
          <w:sz w:val="28"/>
          <w:szCs w:val="28"/>
          <w:lang w:val="uk-UA"/>
        </w:rPr>
        <w:t>250 мг брому, який можна виявити в гіпофізі, крові, кістковій тканині, м'язовій тканині, щитовидній залозі та нирках. Процес виведення брому регулюється за допомогою поту і сечі.</w:t>
      </w:r>
    </w:p>
    <w:p w:rsidR="009707DA" w:rsidRPr="009707DA" w:rsidRDefault="00DD32FC" w:rsidP="00F1418D">
      <w:pPr>
        <w:pStyle w:val="a7"/>
        <w:numPr>
          <w:ilvl w:val="0"/>
          <w:numId w:val="24"/>
        </w:numPr>
        <w:rPr>
          <w:rFonts w:ascii="Times New Roman" w:hAnsi="Times New Roman" w:cs="Times New Roman"/>
          <w:noProof/>
          <w:sz w:val="28"/>
          <w:szCs w:val="28"/>
          <w:lang w:val="uk-UA"/>
        </w:rPr>
      </w:pPr>
      <w:r w:rsidRPr="008433F1">
        <w:rPr>
          <w:rFonts w:ascii="Times New Roman" w:hAnsi="Times New Roman" w:cs="Times New Roman"/>
          <w:b/>
          <w:bCs/>
          <w:i/>
          <w:iCs/>
          <w:color w:val="000000" w:themeColor="text1"/>
          <w:sz w:val="28"/>
          <w:szCs w:val="28"/>
          <w:lang w:val="uk-UA"/>
        </w:rPr>
        <w:t>Біологічна роль елементу в організмі</w:t>
      </w:r>
      <w:r w:rsidRPr="008433F1">
        <w:rPr>
          <w:rFonts w:ascii="Times New Roman" w:hAnsi="Times New Roman" w:cs="Times New Roman"/>
          <w:b/>
          <w:bCs/>
          <w:i/>
          <w:iCs/>
          <w:sz w:val="28"/>
          <w:szCs w:val="28"/>
          <w:lang w:val="uk-UA"/>
        </w:rPr>
        <w:t>. Вплив надлишку та нестачі</w:t>
      </w:r>
      <w:r>
        <w:rPr>
          <w:rFonts w:ascii="Times New Roman" w:hAnsi="Times New Roman" w:cs="Times New Roman"/>
          <w:b/>
          <w:bCs/>
          <w:i/>
          <w:iCs/>
          <w:sz w:val="28"/>
          <w:szCs w:val="28"/>
          <w:lang w:val="uk-UA"/>
        </w:rPr>
        <w:t>:</w:t>
      </w:r>
    </w:p>
    <w:p w:rsidR="00DD32FC" w:rsidRPr="009707DA" w:rsidRDefault="009707DA" w:rsidP="009707DA">
      <w:pPr>
        <w:pStyle w:val="a7"/>
        <w:rPr>
          <w:rFonts w:ascii="Times New Roman" w:eastAsia="Times New Roman" w:hAnsi="Times New Roman" w:cs="Times New Roman"/>
          <w:noProof/>
          <w:sz w:val="28"/>
          <w:szCs w:val="28"/>
          <w:lang w:val="uk-UA" w:eastAsia="ru-RU"/>
        </w:rPr>
      </w:pPr>
      <w:r w:rsidRPr="009707DA">
        <w:rPr>
          <w:rFonts w:ascii="Times New Roman" w:eastAsia="Times New Roman" w:hAnsi="Times New Roman" w:cs="Times New Roman"/>
          <w:noProof/>
          <w:sz w:val="28"/>
          <w:szCs w:val="28"/>
          <w:lang w:val="uk-UA" w:eastAsia="ru-RU"/>
        </w:rPr>
        <w:t>Бере активну участь в процесі перетравлювання вуглеводів і жирів.</w:t>
      </w:r>
      <w:r>
        <w:rPr>
          <w:rFonts w:ascii="Times New Roman" w:eastAsia="Times New Roman" w:hAnsi="Times New Roman" w:cs="Times New Roman"/>
          <w:noProof/>
          <w:sz w:val="28"/>
          <w:szCs w:val="28"/>
          <w:lang w:val="uk-UA" w:eastAsia="ru-RU"/>
        </w:rPr>
        <w:t xml:space="preserve"> </w:t>
      </w:r>
      <w:r w:rsidRPr="009707DA">
        <w:rPr>
          <w:rFonts w:ascii="Times New Roman" w:eastAsia="Times New Roman" w:hAnsi="Times New Roman" w:cs="Times New Roman"/>
          <w:noProof/>
          <w:sz w:val="28"/>
          <w:szCs w:val="28"/>
          <w:lang w:val="uk-UA" w:eastAsia="ru-RU"/>
        </w:rPr>
        <w:t>Активує вироблення пепсину при гастритах з низькою кислотністю.</w:t>
      </w:r>
      <w:r>
        <w:rPr>
          <w:rFonts w:ascii="Times New Roman" w:eastAsia="Times New Roman" w:hAnsi="Times New Roman" w:cs="Times New Roman"/>
          <w:noProof/>
          <w:sz w:val="28"/>
          <w:szCs w:val="28"/>
          <w:lang w:val="uk-UA" w:eastAsia="ru-RU"/>
        </w:rPr>
        <w:t xml:space="preserve"> </w:t>
      </w:r>
      <w:r w:rsidRPr="009707DA">
        <w:rPr>
          <w:rFonts w:ascii="Times New Roman" w:eastAsia="Times New Roman" w:hAnsi="Times New Roman" w:cs="Times New Roman"/>
          <w:noProof/>
          <w:sz w:val="28"/>
          <w:szCs w:val="28"/>
          <w:lang w:val="uk-UA" w:eastAsia="ru-RU"/>
        </w:rPr>
        <w:t>Бере участь в активізації деяких ферментів.</w:t>
      </w:r>
      <w:r>
        <w:rPr>
          <w:rFonts w:ascii="Times New Roman" w:eastAsia="Times New Roman" w:hAnsi="Times New Roman" w:cs="Times New Roman"/>
          <w:noProof/>
          <w:sz w:val="28"/>
          <w:szCs w:val="28"/>
          <w:lang w:val="uk-UA" w:eastAsia="ru-RU"/>
        </w:rPr>
        <w:t xml:space="preserve"> </w:t>
      </w:r>
      <w:r w:rsidRPr="009707DA">
        <w:rPr>
          <w:rFonts w:ascii="Times New Roman" w:eastAsia="Times New Roman" w:hAnsi="Times New Roman" w:cs="Times New Roman"/>
          <w:noProof/>
          <w:sz w:val="28"/>
          <w:szCs w:val="28"/>
          <w:lang w:val="uk-UA" w:eastAsia="ru-RU"/>
        </w:rPr>
        <w:t>Під впливом іонів брому відбувається пригнічення функції щитовидної залози.</w:t>
      </w:r>
      <w:r>
        <w:rPr>
          <w:rFonts w:ascii="Times New Roman" w:eastAsia="Times New Roman" w:hAnsi="Times New Roman" w:cs="Times New Roman"/>
          <w:noProof/>
          <w:sz w:val="28"/>
          <w:szCs w:val="28"/>
          <w:lang w:val="uk-UA" w:eastAsia="ru-RU"/>
        </w:rPr>
        <w:t xml:space="preserve"> </w:t>
      </w:r>
      <w:r w:rsidRPr="009707DA">
        <w:rPr>
          <w:rFonts w:ascii="Times New Roman" w:eastAsia="Times New Roman" w:hAnsi="Times New Roman" w:cs="Times New Roman"/>
          <w:noProof/>
          <w:sz w:val="28"/>
          <w:szCs w:val="28"/>
          <w:lang w:val="uk-UA" w:eastAsia="ru-RU"/>
        </w:rPr>
        <w:t>Регуляція функцій центральної нервової системи.Пригнічує статевий потяг.</w:t>
      </w:r>
      <w:r>
        <w:rPr>
          <w:rFonts w:ascii="Times New Roman" w:hAnsi="Times New Roman" w:cs="Times New Roman"/>
          <w:noProof/>
          <w:sz w:val="28"/>
          <w:szCs w:val="28"/>
          <w:lang w:val="uk-UA"/>
        </w:rPr>
        <w:t xml:space="preserve"> При надлишку брому можуть виникнути такі симптоми: кашель, коньюктивіт, нежить, висипання на шкірі, діарея, нудота. Головний симптом, який свідчинь про дефіцит брома – це порушення між процесами збудження та гальмування.</w:t>
      </w:r>
      <w:r w:rsidR="00DD32FC" w:rsidRPr="009707DA">
        <w:rPr>
          <w:rFonts w:ascii="Times New Roman" w:hAnsi="Times New Roman" w:cs="Times New Roman"/>
          <w:noProof/>
          <w:sz w:val="28"/>
          <w:szCs w:val="28"/>
          <w:lang w:val="uk-UA"/>
        </w:rPr>
        <w:t xml:space="preserve">          </w:t>
      </w:r>
    </w:p>
    <w:p w:rsidR="00DD32FC" w:rsidRDefault="00DD32FC" w:rsidP="00F1418D">
      <w:pPr>
        <w:pStyle w:val="a7"/>
        <w:numPr>
          <w:ilvl w:val="0"/>
          <w:numId w:val="24"/>
        </w:numPr>
        <w:rPr>
          <w:rFonts w:ascii="Times New Roman" w:hAnsi="Times New Roman" w:cs="Times New Roman"/>
          <w:b/>
          <w:bCs/>
          <w:i/>
          <w:iCs/>
          <w:sz w:val="28"/>
          <w:szCs w:val="28"/>
          <w:lang w:val="uk-UA"/>
        </w:rPr>
      </w:pPr>
      <w:r w:rsidRPr="008433F1">
        <w:rPr>
          <w:rFonts w:ascii="Times New Roman" w:hAnsi="Times New Roman" w:cs="Times New Roman"/>
          <w:b/>
          <w:bCs/>
          <w:i/>
          <w:iCs/>
          <w:sz w:val="28"/>
          <w:szCs w:val="28"/>
          <w:lang w:val="uk-UA"/>
        </w:rPr>
        <w:t>Лікарські засоби на основі елементу</w:t>
      </w:r>
      <w:r>
        <w:rPr>
          <w:rFonts w:ascii="Times New Roman" w:hAnsi="Times New Roman" w:cs="Times New Roman"/>
          <w:b/>
          <w:bCs/>
          <w:i/>
          <w:iCs/>
          <w:sz w:val="28"/>
          <w:szCs w:val="28"/>
          <w:lang w:val="uk-UA"/>
        </w:rPr>
        <w:t>:</w:t>
      </w:r>
    </w:p>
    <w:p w:rsidR="009707DA" w:rsidRPr="0017589A" w:rsidRDefault="009707DA" w:rsidP="009707DA">
      <w:pPr>
        <w:pStyle w:val="a7"/>
        <w:rPr>
          <w:rFonts w:ascii="Times New Roman" w:hAnsi="Times New Roman" w:cs="Times New Roman"/>
          <w:sz w:val="28"/>
          <w:szCs w:val="28"/>
          <w:lang w:val="uk-UA"/>
        </w:rPr>
      </w:pPr>
      <w:r w:rsidRPr="0017589A">
        <w:rPr>
          <w:rFonts w:ascii="Times New Roman" w:hAnsi="Times New Roman" w:cs="Times New Roman"/>
          <w:sz w:val="28"/>
          <w:szCs w:val="28"/>
          <w:lang w:val="uk-UA"/>
        </w:rPr>
        <w:t xml:space="preserve">Як лікарські препарати у медицині використовуються </w:t>
      </w:r>
      <w:r w:rsidR="0017589A" w:rsidRPr="0017589A">
        <w:rPr>
          <w:rFonts w:ascii="Times New Roman" w:hAnsi="Times New Roman" w:cs="Times New Roman"/>
          <w:sz w:val="28"/>
          <w:szCs w:val="28"/>
          <w:lang w:val="uk-UA"/>
        </w:rPr>
        <w:t>бромід калію та бромід натрію через свою інтенсивну та ефективну заспокійливу дію.</w:t>
      </w:r>
    </w:p>
    <w:p w:rsidR="001C43F7" w:rsidRPr="009707DA" w:rsidRDefault="00DD32FC" w:rsidP="00F1418D">
      <w:pPr>
        <w:pStyle w:val="a7"/>
        <w:numPr>
          <w:ilvl w:val="0"/>
          <w:numId w:val="24"/>
        </w:numPr>
        <w:rPr>
          <w:rFonts w:ascii="Times New Roman" w:hAnsi="Times New Roman" w:cs="Times New Roman"/>
          <w:sz w:val="28"/>
          <w:szCs w:val="28"/>
          <w:lang w:val="uk-UA"/>
        </w:rPr>
      </w:pPr>
      <w:r w:rsidRPr="008433F1">
        <w:rPr>
          <w:rFonts w:ascii="Times New Roman" w:hAnsi="Times New Roman" w:cs="Times New Roman"/>
          <w:b/>
          <w:bCs/>
          <w:i/>
          <w:iCs/>
          <w:sz w:val="28"/>
          <w:szCs w:val="28"/>
          <w:lang w:val="uk-UA"/>
        </w:rPr>
        <w:t>Продукти харчування, які можна застосувати для поповнення вмісту елементу в організм</w:t>
      </w:r>
      <w:r>
        <w:rPr>
          <w:rFonts w:ascii="Times New Roman" w:hAnsi="Times New Roman" w:cs="Times New Roman"/>
          <w:b/>
          <w:bCs/>
          <w:i/>
          <w:iCs/>
          <w:sz w:val="28"/>
          <w:szCs w:val="28"/>
          <w:lang w:val="uk-UA"/>
        </w:rPr>
        <w:t xml:space="preserve">і. </w:t>
      </w:r>
    </w:p>
    <w:p w:rsidR="009707DA" w:rsidRPr="0017589A" w:rsidRDefault="009707DA" w:rsidP="009707DA">
      <w:pPr>
        <w:pStyle w:val="a7"/>
        <w:rPr>
          <w:rFonts w:ascii="Times New Roman" w:hAnsi="Times New Roman" w:cs="Times New Roman"/>
          <w:sz w:val="28"/>
          <w:szCs w:val="28"/>
          <w:lang w:val="uk-UA"/>
        </w:rPr>
      </w:pPr>
      <w:r w:rsidRPr="0017589A">
        <w:rPr>
          <w:rFonts w:ascii="Times New Roman" w:hAnsi="Times New Roman" w:cs="Times New Roman"/>
          <w:sz w:val="28"/>
          <w:szCs w:val="28"/>
          <w:lang w:val="uk-UA"/>
        </w:rPr>
        <w:t>Більше за все бром містять:</w:t>
      </w:r>
    </w:p>
    <w:p w:rsidR="009707DA" w:rsidRDefault="009707DA" w:rsidP="00F1418D">
      <w:pPr>
        <w:pStyle w:val="a7"/>
        <w:numPr>
          <w:ilvl w:val="0"/>
          <w:numId w:val="25"/>
        </w:numPr>
        <w:rPr>
          <w:rFonts w:ascii="Times New Roman" w:hAnsi="Times New Roman" w:cs="Times New Roman"/>
          <w:sz w:val="28"/>
          <w:szCs w:val="28"/>
          <w:lang w:val="uk-UA"/>
        </w:rPr>
      </w:pPr>
      <w:r>
        <w:rPr>
          <w:rFonts w:ascii="Times New Roman" w:hAnsi="Times New Roman" w:cs="Times New Roman"/>
          <w:sz w:val="28"/>
          <w:szCs w:val="28"/>
          <w:lang w:val="uk-UA"/>
        </w:rPr>
        <w:t>Зернові культури</w:t>
      </w:r>
    </w:p>
    <w:p w:rsidR="009707DA" w:rsidRDefault="009707DA" w:rsidP="00F1418D">
      <w:pPr>
        <w:pStyle w:val="a7"/>
        <w:numPr>
          <w:ilvl w:val="0"/>
          <w:numId w:val="25"/>
        </w:numPr>
        <w:rPr>
          <w:rFonts w:ascii="Times New Roman" w:hAnsi="Times New Roman" w:cs="Times New Roman"/>
          <w:sz w:val="28"/>
          <w:szCs w:val="28"/>
          <w:lang w:val="uk-UA"/>
        </w:rPr>
      </w:pPr>
      <w:r>
        <w:rPr>
          <w:rFonts w:ascii="Times New Roman" w:hAnsi="Times New Roman" w:cs="Times New Roman"/>
          <w:sz w:val="28"/>
          <w:szCs w:val="28"/>
          <w:lang w:val="uk-UA"/>
        </w:rPr>
        <w:t>Хліб</w:t>
      </w:r>
    </w:p>
    <w:p w:rsidR="009707DA" w:rsidRDefault="009707DA" w:rsidP="00F1418D">
      <w:pPr>
        <w:pStyle w:val="a7"/>
        <w:numPr>
          <w:ilvl w:val="0"/>
          <w:numId w:val="25"/>
        </w:numPr>
        <w:rPr>
          <w:rFonts w:ascii="Times New Roman" w:hAnsi="Times New Roman" w:cs="Times New Roman"/>
          <w:sz w:val="28"/>
          <w:szCs w:val="28"/>
          <w:lang w:val="uk-UA"/>
        </w:rPr>
      </w:pPr>
      <w:r>
        <w:rPr>
          <w:rFonts w:ascii="Times New Roman" w:hAnsi="Times New Roman" w:cs="Times New Roman"/>
          <w:sz w:val="28"/>
          <w:szCs w:val="28"/>
          <w:lang w:val="uk-UA"/>
        </w:rPr>
        <w:t>Горіхи</w:t>
      </w:r>
    </w:p>
    <w:p w:rsidR="009707DA" w:rsidRDefault="009707DA" w:rsidP="00F1418D">
      <w:pPr>
        <w:pStyle w:val="a7"/>
        <w:numPr>
          <w:ilvl w:val="0"/>
          <w:numId w:val="25"/>
        </w:numPr>
        <w:rPr>
          <w:rFonts w:ascii="Times New Roman" w:hAnsi="Times New Roman" w:cs="Times New Roman"/>
          <w:sz w:val="28"/>
          <w:szCs w:val="28"/>
          <w:lang w:val="uk-UA"/>
        </w:rPr>
      </w:pPr>
      <w:r>
        <w:rPr>
          <w:rFonts w:ascii="Times New Roman" w:hAnsi="Times New Roman" w:cs="Times New Roman"/>
          <w:sz w:val="28"/>
          <w:szCs w:val="28"/>
          <w:lang w:val="uk-UA"/>
        </w:rPr>
        <w:t>Мінеральні води, які складають в собі броміди (сполуки брому з калієм та натрієм тощо).</w:t>
      </w:r>
    </w:p>
    <w:p w:rsidR="001C43F7" w:rsidRDefault="001C43F7">
      <w:pP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17589A" w:rsidRPr="008433F1" w:rsidRDefault="0017589A" w:rsidP="0017589A">
      <w:pPr>
        <w:jc w:val="center"/>
        <w:rPr>
          <w:rFonts w:ascii="Times New Roman" w:hAnsi="Times New Roman" w:cs="Times New Roman"/>
          <w:b/>
          <w:bCs/>
          <w:i/>
          <w:iCs/>
          <w:sz w:val="28"/>
          <w:szCs w:val="28"/>
          <w:lang w:val="uk-UA"/>
        </w:rPr>
      </w:pPr>
      <w:r>
        <w:rPr>
          <w:rFonts w:ascii="Times New Roman" w:hAnsi="Times New Roman" w:cs="Times New Roman"/>
          <w:b/>
          <w:bCs/>
          <w:i/>
          <w:iCs/>
          <w:sz w:val="28"/>
          <w:szCs w:val="28"/>
          <w:lang w:val="uk-UA"/>
        </w:rPr>
        <w:lastRenderedPageBreak/>
        <w:t>Йод</w:t>
      </w:r>
    </w:p>
    <w:p w:rsidR="0017589A" w:rsidRDefault="0017589A" w:rsidP="00F1418D">
      <w:pPr>
        <w:pStyle w:val="a7"/>
        <w:numPr>
          <w:ilvl w:val="0"/>
          <w:numId w:val="26"/>
        </w:numPr>
        <w:rPr>
          <w:rFonts w:ascii="Times New Roman" w:hAnsi="Times New Roman" w:cs="Times New Roman"/>
          <w:b/>
          <w:bCs/>
          <w:i/>
          <w:iCs/>
          <w:sz w:val="28"/>
          <w:szCs w:val="28"/>
          <w:lang w:val="uk-UA"/>
        </w:rPr>
      </w:pPr>
      <w:r w:rsidRPr="008433F1">
        <w:rPr>
          <w:rFonts w:ascii="Times New Roman" w:hAnsi="Times New Roman" w:cs="Times New Roman"/>
          <w:b/>
          <w:bCs/>
          <w:i/>
          <w:iCs/>
          <w:sz w:val="28"/>
          <w:szCs w:val="28"/>
          <w:lang w:val="uk-UA"/>
        </w:rPr>
        <w:t>До якого типу елементів відноситься:</w:t>
      </w:r>
    </w:p>
    <w:p w:rsidR="00433A84" w:rsidRPr="00433A84" w:rsidRDefault="00433A84" w:rsidP="00433A84">
      <w:pPr>
        <w:pStyle w:val="a7"/>
        <w:rPr>
          <w:rFonts w:ascii="Times New Roman" w:hAnsi="Times New Roman" w:cs="Times New Roman"/>
          <w:i/>
          <w:iCs/>
          <w:noProof/>
          <w:sz w:val="28"/>
          <w:szCs w:val="28"/>
          <w:lang w:val="uk-UA"/>
        </w:rPr>
      </w:pPr>
      <w:r w:rsidRPr="00433A84">
        <w:rPr>
          <w:rFonts w:ascii="Times New Roman" w:hAnsi="Times New Roman" w:cs="Times New Roman"/>
          <w:noProof/>
          <w:sz w:val="28"/>
          <w:szCs w:val="28"/>
          <w:shd w:val="clear" w:color="auto" w:fill="FFFFFF"/>
          <w:lang w:val="uk-UA"/>
        </w:rPr>
        <w:t>Йод – це хімічна сполука та життєво важливий мікроелемент, без якого організм людини не здатний нормально функціонувати. </w:t>
      </w:r>
    </w:p>
    <w:p w:rsidR="0017589A" w:rsidRDefault="0017589A" w:rsidP="00F1418D">
      <w:pPr>
        <w:pStyle w:val="a7"/>
        <w:numPr>
          <w:ilvl w:val="0"/>
          <w:numId w:val="26"/>
        </w:numPr>
        <w:rPr>
          <w:rFonts w:ascii="Times New Roman" w:hAnsi="Times New Roman" w:cs="Times New Roman"/>
          <w:b/>
          <w:bCs/>
          <w:i/>
          <w:iCs/>
          <w:sz w:val="28"/>
          <w:szCs w:val="28"/>
          <w:lang w:val="uk-UA"/>
        </w:rPr>
      </w:pPr>
      <w:r w:rsidRPr="008433F1">
        <w:rPr>
          <w:rFonts w:ascii="Times New Roman" w:hAnsi="Times New Roman" w:cs="Times New Roman"/>
          <w:b/>
          <w:bCs/>
          <w:i/>
          <w:iCs/>
          <w:sz w:val="28"/>
          <w:szCs w:val="28"/>
          <w:lang w:val="uk-UA"/>
        </w:rPr>
        <w:t>Потреба організму в цьому елементі:</w:t>
      </w:r>
    </w:p>
    <w:p w:rsidR="00433A84" w:rsidRPr="00433A84" w:rsidRDefault="00433A84" w:rsidP="00433A84">
      <w:pPr>
        <w:pStyle w:val="a7"/>
        <w:rPr>
          <w:rFonts w:ascii="Times New Roman" w:hAnsi="Times New Roman" w:cs="Times New Roman"/>
          <w:sz w:val="28"/>
          <w:szCs w:val="28"/>
          <w:lang w:val="uk-UA"/>
        </w:rPr>
      </w:pPr>
      <w:r w:rsidRPr="00433A84">
        <w:rPr>
          <w:rFonts w:ascii="Times New Roman" w:hAnsi="Times New Roman" w:cs="Times New Roman"/>
          <w:sz w:val="28"/>
          <w:szCs w:val="28"/>
          <w:lang w:val="uk-UA"/>
        </w:rPr>
        <w:t>Потреба організму в йоді дуже залежить від віку, статі та стану організму людини.</w:t>
      </w:r>
      <w:r>
        <w:rPr>
          <w:rFonts w:ascii="Times New Roman" w:hAnsi="Times New Roman" w:cs="Times New Roman"/>
          <w:sz w:val="28"/>
          <w:szCs w:val="28"/>
          <w:lang w:val="uk-UA"/>
        </w:rPr>
        <w:t xml:space="preserve"> З цього маємо такі числові значення: для вагітних 250мкг, діти до року 50мкг, діти від 12 років та дорослі 150мкг.</w:t>
      </w:r>
    </w:p>
    <w:p w:rsidR="0017589A" w:rsidRDefault="0017589A" w:rsidP="00F1418D">
      <w:pPr>
        <w:pStyle w:val="a7"/>
        <w:numPr>
          <w:ilvl w:val="0"/>
          <w:numId w:val="26"/>
        </w:numPr>
        <w:rPr>
          <w:rFonts w:ascii="Times New Roman" w:hAnsi="Times New Roman" w:cs="Times New Roman"/>
          <w:b/>
          <w:bCs/>
          <w:i/>
          <w:iCs/>
          <w:sz w:val="28"/>
          <w:szCs w:val="28"/>
          <w:lang w:val="uk-UA"/>
        </w:rPr>
      </w:pPr>
      <w:r w:rsidRPr="008433F1">
        <w:rPr>
          <w:rFonts w:ascii="Times New Roman" w:hAnsi="Times New Roman" w:cs="Times New Roman"/>
          <w:b/>
          <w:bCs/>
          <w:i/>
          <w:iCs/>
          <w:sz w:val="28"/>
          <w:szCs w:val="28"/>
          <w:lang w:val="uk-UA"/>
        </w:rPr>
        <w:t>Топографія елементу в організмі:</w:t>
      </w:r>
    </w:p>
    <w:p w:rsidR="00D1298D" w:rsidRPr="00D1298D" w:rsidRDefault="00D1298D" w:rsidP="00D1298D">
      <w:pPr>
        <w:pStyle w:val="a7"/>
        <w:rPr>
          <w:rFonts w:ascii="Times New Roman" w:hAnsi="Times New Roman" w:cs="Times New Roman"/>
          <w:b/>
          <w:bCs/>
          <w:i/>
          <w:iCs/>
          <w:sz w:val="28"/>
          <w:szCs w:val="28"/>
          <w:lang w:val="uk-UA"/>
        </w:rPr>
      </w:pPr>
      <w:r w:rsidRPr="00D1298D">
        <w:rPr>
          <w:rFonts w:ascii="Times New Roman" w:hAnsi="Times New Roman" w:cs="Times New Roman"/>
          <w:sz w:val="28"/>
          <w:szCs w:val="28"/>
          <w:shd w:val="clear" w:color="auto" w:fill="FFFFFF"/>
          <w:lang w:val="uk-UA"/>
        </w:rPr>
        <w:t>Йод є компонентом гормонів щитовидної залози (тиреоїдних гормонів і тиреотропного гормону) і необхідний для їх синтезу.</w:t>
      </w:r>
    </w:p>
    <w:p w:rsidR="0017589A" w:rsidRPr="00433A84" w:rsidRDefault="0017589A" w:rsidP="00F1418D">
      <w:pPr>
        <w:pStyle w:val="a7"/>
        <w:numPr>
          <w:ilvl w:val="0"/>
          <w:numId w:val="26"/>
        </w:numPr>
        <w:rPr>
          <w:rFonts w:ascii="Times New Roman" w:hAnsi="Times New Roman" w:cs="Times New Roman"/>
          <w:noProof/>
          <w:sz w:val="28"/>
          <w:szCs w:val="28"/>
          <w:lang w:val="uk-UA"/>
        </w:rPr>
      </w:pPr>
      <w:r w:rsidRPr="00433A84">
        <w:rPr>
          <w:rFonts w:ascii="Times New Roman" w:hAnsi="Times New Roman" w:cs="Times New Roman"/>
          <w:b/>
          <w:bCs/>
          <w:i/>
          <w:iCs/>
          <w:color w:val="000000" w:themeColor="text1"/>
          <w:sz w:val="28"/>
          <w:szCs w:val="28"/>
          <w:lang w:val="uk-UA"/>
        </w:rPr>
        <w:t>Біологічна роль елементу в організмі</w:t>
      </w:r>
      <w:r w:rsidRPr="00433A84">
        <w:rPr>
          <w:rFonts w:ascii="Times New Roman" w:hAnsi="Times New Roman" w:cs="Times New Roman"/>
          <w:b/>
          <w:bCs/>
          <w:i/>
          <w:iCs/>
          <w:sz w:val="28"/>
          <w:szCs w:val="28"/>
          <w:lang w:val="uk-UA"/>
        </w:rPr>
        <w:t>. Вплив надлишку та нестачі:</w:t>
      </w:r>
    </w:p>
    <w:p w:rsidR="00433A84" w:rsidRPr="00433A84" w:rsidRDefault="00D1298D" w:rsidP="00433A84">
      <w:pPr>
        <w:pStyle w:val="a7"/>
        <w:rPr>
          <w:rFonts w:ascii="Times New Roman" w:hAnsi="Times New Roman" w:cs="Times New Roman"/>
          <w:noProof/>
          <w:sz w:val="28"/>
          <w:szCs w:val="28"/>
          <w:lang w:val="uk-UA"/>
        </w:rPr>
      </w:pPr>
      <w:r w:rsidRPr="00D1298D">
        <w:rPr>
          <w:rFonts w:ascii="Times New Roman" w:hAnsi="Times New Roman" w:cs="Times New Roman"/>
          <w:sz w:val="28"/>
          <w:szCs w:val="28"/>
          <w:shd w:val="clear" w:color="auto" w:fill="FFFFFF"/>
        </w:rPr>
        <w:t>Йод та гормони щитоподібної залози беруть участь у формуванні центральної нервової системи та головного мозку плода і відіграють ключову роль у психоневрологічного розвитку дитини.</w:t>
      </w:r>
      <w:r w:rsidR="00B80A5D" w:rsidRPr="00B80A5D">
        <w:rPr>
          <w:rFonts w:ascii="MyriadPro" w:hAnsi="MyriadPro"/>
          <w:color w:val="212529"/>
          <w:shd w:val="clear" w:color="auto" w:fill="FFFFFF"/>
        </w:rPr>
        <w:t xml:space="preserve"> </w:t>
      </w:r>
      <w:r w:rsidR="00B80A5D" w:rsidRPr="00B80A5D">
        <w:rPr>
          <w:rFonts w:ascii="Times New Roman" w:hAnsi="Times New Roman" w:cs="Times New Roman"/>
          <w:noProof/>
          <w:sz w:val="28"/>
          <w:szCs w:val="28"/>
          <w:shd w:val="clear" w:color="auto" w:fill="FFFFFF"/>
        </w:rPr>
        <w:t>Важко дійти до того стану, коли виникає надлишок йоду. Це явище спостерігається в декількох випадках: прийом препаратів йоду, вроджена чутливість рецепторів до йоду або робота в місцях, де виділяється велика кількість йоду. В такому випадку виникає отруєння мікроелементом, яке називається йодизм.</w:t>
      </w:r>
      <w:r w:rsidR="00B80A5D" w:rsidRPr="00B80A5D">
        <w:rPr>
          <w:rFonts w:ascii="MyriadPro" w:hAnsi="MyriadPro"/>
          <w:color w:val="212529"/>
          <w:shd w:val="clear" w:color="auto" w:fill="FFFFFF"/>
        </w:rPr>
        <w:t xml:space="preserve"> </w:t>
      </w:r>
      <w:r w:rsidR="00B80A5D" w:rsidRPr="00B80A5D">
        <w:rPr>
          <w:rFonts w:ascii="Times New Roman" w:hAnsi="Times New Roman" w:cs="Times New Roman"/>
          <w:noProof/>
          <w:sz w:val="28"/>
          <w:szCs w:val="28"/>
          <w:shd w:val="clear" w:color="auto" w:fill="FFFFFF"/>
          <w:lang w:val="uk-UA"/>
        </w:rPr>
        <w:t>Більш розповсюджені патології стосуються дефіциту йоду. Такі стани називаються йододефіцитні захворювання. Недостатність мікроелементу порушує цілу низку біохімічних процесів, які регулюють обмін речовин та продукцію гормонів щитоподібної залози.</w:t>
      </w:r>
    </w:p>
    <w:p w:rsidR="00D1298D" w:rsidRDefault="0017589A" w:rsidP="00F1418D">
      <w:pPr>
        <w:pStyle w:val="a7"/>
        <w:numPr>
          <w:ilvl w:val="0"/>
          <w:numId w:val="26"/>
        </w:numPr>
        <w:rPr>
          <w:rFonts w:ascii="Times New Roman" w:hAnsi="Times New Roman" w:cs="Times New Roman"/>
          <w:b/>
          <w:bCs/>
          <w:i/>
          <w:iCs/>
          <w:sz w:val="28"/>
          <w:szCs w:val="28"/>
          <w:lang w:val="uk-UA"/>
        </w:rPr>
      </w:pPr>
      <w:r w:rsidRPr="008433F1">
        <w:rPr>
          <w:rFonts w:ascii="Times New Roman" w:hAnsi="Times New Roman" w:cs="Times New Roman"/>
          <w:b/>
          <w:bCs/>
          <w:i/>
          <w:iCs/>
          <w:sz w:val="28"/>
          <w:szCs w:val="28"/>
          <w:lang w:val="uk-UA"/>
        </w:rPr>
        <w:t>Лікарські засоби на основі елементу</w:t>
      </w:r>
      <w:r>
        <w:rPr>
          <w:rFonts w:ascii="Times New Roman" w:hAnsi="Times New Roman" w:cs="Times New Roman"/>
          <w:b/>
          <w:bCs/>
          <w:i/>
          <w:iCs/>
          <w:sz w:val="28"/>
          <w:szCs w:val="28"/>
          <w:lang w:val="uk-UA"/>
        </w:rPr>
        <w:t>:</w:t>
      </w:r>
    </w:p>
    <w:p w:rsidR="00D1298D" w:rsidRPr="00B80A5D" w:rsidRDefault="00D1298D" w:rsidP="00B80A5D">
      <w:pPr>
        <w:pStyle w:val="a7"/>
        <w:rPr>
          <w:rFonts w:ascii="Times New Roman" w:hAnsi="Times New Roman" w:cs="Times New Roman"/>
          <w:b/>
          <w:bCs/>
          <w:i/>
          <w:iCs/>
          <w:noProof/>
          <w:sz w:val="28"/>
          <w:szCs w:val="28"/>
          <w:lang w:val="uk-UA"/>
        </w:rPr>
      </w:pPr>
      <w:r w:rsidRPr="00B80A5D">
        <w:rPr>
          <w:rFonts w:ascii="Times New Roman" w:hAnsi="Times New Roman" w:cs="Times New Roman"/>
          <w:noProof/>
          <w:sz w:val="28"/>
          <w:szCs w:val="28"/>
          <w:lang w:val="uk-UA"/>
        </w:rPr>
        <w:t>5-процентний спиртовий розчин йоду використовується для дезінфекції шкіри навколо ушкодження, але не для прийому всередину при дефіциті йоду в організмі. Продукти приєднання йоду</w:t>
      </w:r>
      <w:r w:rsidR="00B80A5D">
        <w:rPr>
          <w:rFonts w:ascii="Times New Roman" w:hAnsi="Times New Roman" w:cs="Times New Roman"/>
          <w:noProof/>
          <w:sz w:val="28"/>
          <w:szCs w:val="28"/>
          <w:lang w:val="uk-UA"/>
        </w:rPr>
        <w:t xml:space="preserve"> </w:t>
      </w:r>
      <w:r w:rsidRPr="00B80A5D">
        <w:rPr>
          <w:rFonts w:ascii="Times New Roman" w:hAnsi="Times New Roman" w:cs="Times New Roman"/>
          <w:noProof/>
          <w:sz w:val="28"/>
          <w:szCs w:val="28"/>
          <w:lang w:val="uk-UA"/>
        </w:rPr>
        <w:t xml:space="preserve">до крохмалю (Йодинол , Йокс , Бетадин) </w:t>
      </w:r>
      <w:r w:rsidR="00B80A5D" w:rsidRPr="00B80A5D">
        <w:rPr>
          <w:rFonts w:ascii="Times New Roman" w:hAnsi="Times New Roman" w:cs="Times New Roman"/>
          <w:noProof/>
          <w:sz w:val="28"/>
          <w:szCs w:val="28"/>
          <w:lang w:val="uk-UA"/>
        </w:rPr>
        <w:t>є</w:t>
      </w:r>
      <w:r w:rsidRPr="00B80A5D">
        <w:rPr>
          <w:rFonts w:ascii="Times New Roman" w:hAnsi="Times New Roman" w:cs="Times New Roman"/>
          <w:noProof/>
          <w:sz w:val="28"/>
          <w:szCs w:val="28"/>
          <w:lang w:val="uk-UA"/>
        </w:rPr>
        <w:t xml:space="preserve"> більш м'якими антисептиками .При великій кількості внутрішньом'язових ін'єкцій, на їх місці пацієнтові робиться йодна сітка  - йодом малюється сітка на площі, в яку робляться ін'єкції</w:t>
      </w:r>
      <w:r w:rsidR="00B80A5D">
        <w:rPr>
          <w:rFonts w:ascii="Times New Roman" w:hAnsi="Times New Roman" w:cs="Times New Roman"/>
          <w:noProof/>
          <w:sz w:val="28"/>
          <w:szCs w:val="28"/>
          <w:lang w:val="uk-UA"/>
        </w:rPr>
        <w:t xml:space="preserve">. </w:t>
      </w:r>
      <w:r w:rsidRPr="00B80A5D">
        <w:rPr>
          <w:rFonts w:ascii="Times New Roman" w:hAnsi="Times New Roman" w:cs="Times New Roman"/>
          <w:noProof/>
          <w:sz w:val="28"/>
          <w:szCs w:val="28"/>
          <w:lang w:val="uk-UA"/>
        </w:rPr>
        <w:t>Це потрібно для того, щоб швидко розсмоктувалися «шишки», що утворилися в місцях внутрішньом'язових ін'єкцій.У рентгенологічних і томографічних дослідженнях широко застосовуються йодовмісні контрастні препарати .</w:t>
      </w:r>
    </w:p>
    <w:p w:rsidR="0017589A" w:rsidRPr="00B80A5D" w:rsidRDefault="0017589A" w:rsidP="00F1418D">
      <w:pPr>
        <w:pStyle w:val="a7"/>
        <w:numPr>
          <w:ilvl w:val="0"/>
          <w:numId w:val="26"/>
        </w:numPr>
        <w:rPr>
          <w:rFonts w:ascii="Times New Roman" w:hAnsi="Times New Roman" w:cs="Times New Roman"/>
          <w:sz w:val="28"/>
          <w:szCs w:val="28"/>
          <w:lang w:val="uk-UA"/>
        </w:rPr>
      </w:pPr>
      <w:r w:rsidRPr="008433F1">
        <w:rPr>
          <w:rFonts w:ascii="Times New Roman" w:hAnsi="Times New Roman" w:cs="Times New Roman"/>
          <w:b/>
          <w:bCs/>
          <w:i/>
          <w:iCs/>
          <w:sz w:val="28"/>
          <w:szCs w:val="28"/>
          <w:lang w:val="uk-UA"/>
        </w:rPr>
        <w:t>Продукти харчування, які можна застосувати для поповнення вмісту елементу в організм</w:t>
      </w:r>
      <w:r>
        <w:rPr>
          <w:rFonts w:ascii="Times New Roman" w:hAnsi="Times New Roman" w:cs="Times New Roman"/>
          <w:b/>
          <w:bCs/>
          <w:i/>
          <w:iCs/>
          <w:sz w:val="28"/>
          <w:szCs w:val="28"/>
          <w:lang w:val="uk-UA"/>
        </w:rPr>
        <w:t xml:space="preserve">і. </w:t>
      </w:r>
    </w:p>
    <w:p w:rsidR="00B80A5D" w:rsidRPr="00B80A5D" w:rsidRDefault="00B80A5D" w:rsidP="00B80A5D">
      <w:pPr>
        <w:pStyle w:val="a7"/>
        <w:rPr>
          <w:rFonts w:ascii="Times New Roman" w:hAnsi="Times New Roman" w:cs="Times New Roman"/>
          <w:sz w:val="28"/>
          <w:szCs w:val="28"/>
          <w:lang w:val="uk-UA"/>
        </w:rPr>
      </w:pPr>
      <w:r w:rsidRPr="00B80A5D">
        <w:rPr>
          <w:rFonts w:ascii="Times New Roman" w:hAnsi="Times New Roman" w:cs="Times New Roman"/>
          <w:sz w:val="28"/>
          <w:szCs w:val="28"/>
          <w:lang w:val="uk-UA"/>
        </w:rPr>
        <w:t>Продукти які містять в собі йод:</w:t>
      </w:r>
      <w:r>
        <w:rPr>
          <w:rFonts w:ascii="Times New Roman" w:hAnsi="Times New Roman" w:cs="Times New Roman"/>
          <w:sz w:val="28"/>
          <w:szCs w:val="28"/>
          <w:lang w:val="uk-UA"/>
        </w:rPr>
        <w:t xml:space="preserve"> молоко, м’ясо, яйця, зернові, морепродукти, сметана, кефір, томати, полуниця.</w:t>
      </w:r>
    </w:p>
    <w:p w:rsidR="001C43F7" w:rsidRDefault="001C43F7" w:rsidP="0054177B">
      <w:pPr>
        <w:jc w:val="center"/>
        <w:rPr>
          <w:rFonts w:ascii="Times New Roman" w:hAnsi="Times New Roman" w:cs="Times New Roman"/>
          <w:sz w:val="28"/>
          <w:szCs w:val="28"/>
          <w:lang w:val="uk-UA"/>
        </w:rPr>
      </w:pPr>
    </w:p>
    <w:p w:rsidR="00B80A5D" w:rsidRPr="008433F1" w:rsidRDefault="001C43F7" w:rsidP="00B80A5D">
      <w:pPr>
        <w:jc w:val="center"/>
        <w:rPr>
          <w:rFonts w:ascii="Times New Roman" w:hAnsi="Times New Roman" w:cs="Times New Roman"/>
          <w:b/>
          <w:bCs/>
          <w:i/>
          <w:iCs/>
          <w:sz w:val="28"/>
          <w:szCs w:val="28"/>
          <w:lang w:val="uk-UA"/>
        </w:rPr>
      </w:pPr>
      <w:r>
        <w:rPr>
          <w:rFonts w:ascii="Times New Roman" w:hAnsi="Times New Roman" w:cs="Times New Roman"/>
          <w:sz w:val="28"/>
          <w:szCs w:val="28"/>
          <w:lang w:val="uk-UA"/>
        </w:rPr>
        <w:br w:type="page"/>
      </w:r>
      <w:r w:rsidR="00B80A5D">
        <w:rPr>
          <w:rFonts w:ascii="Times New Roman" w:hAnsi="Times New Roman" w:cs="Times New Roman"/>
          <w:b/>
          <w:bCs/>
          <w:i/>
          <w:iCs/>
          <w:sz w:val="28"/>
          <w:szCs w:val="28"/>
          <w:lang w:val="uk-UA"/>
        </w:rPr>
        <w:lastRenderedPageBreak/>
        <w:t>Флуор</w:t>
      </w:r>
    </w:p>
    <w:p w:rsidR="00B80A5D" w:rsidRDefault="00B80A5D" w:rsidP="00F1418D">
      <w:pPr>
        <w:pStyle w:val="a7"/>
        <w:numPr>
          <w:ilvl w:val="0"/>
          <w:numId w:val="27"/>
        </w:numPr>
        <w:rPr>
          <w:rFonts w:ascii="Times New Roman" w:hAnsi="Times New Roman" w:cs="Times New Roman"/>
          <w:b/>
          <w:bCs/>
          <w:i/>
          <w:iCs/>
          <w:sz w:val="28"/>
          <w:szCs w:val="28"/>
          <w:lang w:val="uk-UA"/>
        </w:rPr>
      </w:pPr>
      <w:r w:rsidRPr="008433F1">
        <w:rPr>
          <w:rFonts w:ascii="Times New Roman" w:hAnsi="Times New Roman" w:cs="Times New Roman"/>
          <w:b/>
          <w:bCs/>
          <w:i/>
          <w:iCs/>
          <w:sz w:val="28"/>
          <w:szCs w:val="28"/>
          <w:lang w:val="uk-UA"/>
        </w:rPr>
        <w:t>До якого типу елементів відноситься:</w:t>
      </w:r>
    </w:p>
    <w:p w:rsidR="00B51033" w:rsidRPr="001E599C" w:rsidRDefault="001E599C" w:rsidP="00B51033">
      <w:pPr>
        <w:pStyle w:val="a7"/>
        <w:rPr>
          <w:rFonts w:ascii="Times New Roman" w:hAnsi="Times New Roman" w:cs="Times New Roman"/>
          <w:b/>
          <w:bCs/>
          <w:i/>
          <w:iCs/>
          <w:sz w:val="28"/>
          <w:szCs w:val="28"/>
          <w:lang w:val="uk-UA"/>
        </w:rPr>
      </w:pPr>
      <w:r w:rsidRPr="001E599C">
        <w:rPr>
          <w:rStyle w:val="a8"/>
          <w:rFonts w:ascii="Times New Roman" w:hAnsi="Times New Roman" w:cs="Times New Roman"/>
          <w:b w:val="0"/>
          <w:bCs w:val="0"/>
          <w:i/>
          <w:iCs/>
          <w:color w:val="000000"/>
          <w:sz w:val="28"/>
          <w:szCs w:val="28"/>
          <w:shd w:val="clear" w:color="auto" w:fill="FFFFFF"/>
          <w:lang w:val="uk-UA"/>
        </w:rPr>
        <w:t>Фтор</w:t>
      </w:r>
      <w:r w:rsidRPr="001E599C">
        <w:rPr>
          <w:rStyle w:val="a8"/>
          <w:rFonts w:ascii="Times New Roman" w:hAnsi="Times New Roman" w:cs="Times New Roman"/>
          <w:b w:val="0"/>
          <w:bCs w:val="0"/>
          <w:color w:val="000000"/>
          <w:sz w:val="28"/>
          <w:szCs w:val="28"/>
          <w:shd w:val="clear" w:color="auto" w:fill="FFFFFF"/>
          <w:lang w:val="uk-UA"/>
        </w:rPr>
        <w:t xml:space="preserve"> – мікроелемент, який є одним із ключових факторів стійкості нашої зубної емалі до розвитку карієсу.</w:t>
      </w:r>
    </w:p>
    <w:p w:rsidR="00B80A5D" w:rsidRDefault="00B80A5D" w:rsidP="00F1418D">
      <w:pPr>
        <w:pStyle w:val="a7"/>
        <w:numPr>
          <w:ilvl w:val="0"/>
          <w:numId w:val="27"/>
        </w:numPr>
        <w:rPr>
          <w:rFonts w:ascii="Times New Roman" w:hAnsi="Times New Roman" w:cs="Times New Roman"/>
          <w:b/>
          <w:bCs/>
          <w:i/>
          <w:iCs/>
          <w:sz w:val="28"/>
          <w:szCs w:val="28"/>
          <w:lang w:val="uk-UA"/>
        </w:rPr>
      </w:pPr>
      <w:r w:rsidRPr="008433F1">
        <w:rPr>
          <w:rFonts w:ascii="Times New Roman" w:hAnsi="Times New Roman" w:cs="Times New Roman"/>
          <w:b/>
          <w:bCs/>
          <w:i/>
          <w:iCs/>
          <w:sz w:val="28"/>
          <w:szCs w:val="28"/>
          <w:lang w:val="uk-UA"/>
        </w:rPr>
        <w:t>Потреба організму в цьому елементі:</w:t>
      </w:r>
    </w:p>
    <w:p w:rsidR="00B51033" w:rsidRPr="00B51033" w:rsidRDefault="00B51033" w:rsidP="00B51033">
      <w:pPr>
        <w:pStyle w:val="a7"/>
        <w:rPr>
          <w:rFonts w:ascii="Times New Roman" w:hAnsi="Times New Roman" w:cs="Times New Roman"/>
          <w:i/>
          <w:iCs/>
          <w:noProof/>
          <w:color w:val="000000" w:themeColor="text1"/>
          <w:sz w:val="28"/>
          <w:szCs w:val="28"/>
          <w:lang w:val="uk-UA"/>
        </w:rPr>
      </w:pPr>
      <w:r w:rsidRPr="00B51033">
        <w:rPr>
          <w:rStyle w:val="ab"/>
          <w:rFonts w:ascii="Times New Roman" w:hAnsi="Times New Roman" w:cs="Times New Roman"/>
          <w:i w:val="0"/>
          <w:iCs w:val="0"/>
          <w:noProof/>
          <w:color w:val="000000" w:themeColor="text1"/>
          <w:sz w:val="28"/>
          <w:szCs w:val="28"/>
          <w:shd w:val="clear" w:color="auto" w:fill="EDEDED"/>
          <w:lang w:val="uk-UA"/>
        </w:rPr>
        <w:t>Добова потреба фтору для різних людей індивідуальна. Так, наприклад, для дорослої людини фтору потрібно 1,5 мг на добу, дітям – 1 мг, вагітним жінкам 1,5-2 мг. Загалом потрібна на добу потреба фтору залежить від віку, маси тіла і діяльності людини.</w:t>
      </w:r>
    </w:p>
    <w:p w:rsidR="00B80A5D" w:rsidRDefault="00B80A5D" w:rsidP="00F1418D">
      <w:pPr>
        <w:pStyle w:val="a7"/>
        <w:numPr>
          <w:ilvl w:val="0"/>
          <w:numId w:val="27"/>
        </w:numPr>
        <w:rPr>
          <w:rFonts w:ascii="Times New Roman" w:hAnsi="Times New Roman" w:cs="Times New Roman"/>
          <w:b/>
          <w:bCs/>
          <w:i/>
          <w:iCs/>
          <w:sz w:val="28"/>
          <w:szCs w:val="28"/>
          <w:lang w:val="uk-UA"/>
        </w:rPr>
      </w:pPr>
      <w:r w:rsidRPr="008433F1">
        <w:rPr>
          <w:rFonts w:ascii="Times New Roman" w:hAnsi="Times New Roman" w:cs="Times New Roman"/>
          <w:b/>
          <w:bCs/>
          <w:i/>
          <w:iCs/>
          <w:sz w:val="28"/>
          <w:szCs w:val="28"/>
          <w:lang w:val="uk-UA"/>
        </w:rPr>
        <w:t>Топографія елементу в організмі:</w:t>
      </w:r>
    </w:p>
    <w:p w:rsidR="00C322E2" w:rsidRPr="00C322E2" w:rsidRDefault="00C322E2" w:rsidP="00C322E2">
      <w:pPr>
        <w:pStyle w:val="a7"/>
        <w:rPr>
          <w:rFonts w:ascii="Times New Roman" w:hAnsi="Times New Roman" w:cs="Times New Roman"/>
          <w:b/>
          <w:bCs/>
          <w:i/>
          <w:iCs/>
          <w:noProof/>
          <w:sz w:val="28"/>
          <w:szCs w:val="28"/>
          <w:lang w:val="uk-UA"/>
        </w:rPr>
      </w:pPr>
      <w:r w:rsidRPr="00C322E2">
        <w:rPr>
          <w:rFonts w:ascii="Times New Roman" w:hAnsi="Times New Roman" w:cs="Times New Roman"/>
          <w:noProof/>
          <w:color w:val="202122"/>
          <w:sz w:val="28"/>
          <w:szCs w:val="28"/>
          <w:shd w:val="clear" w:color="auto" w:fill="FFFFFF"/>
          <w:lang w:val="uk-UA"/>
        </w:rPr>
        <w:t>В організмі людини фтор в основному міститься в емалі зубів у складі </w:t>
      </w:r>
      <w:r w:rsidRPr="00C322E2">
        <w:rPr>
          <w:rFonts w:ascii="Times New Roman" w:hAnsi="Times New Roman" w:cs="Times New Roman"/>
          <w:noProof/>
          <w:sz w:val="28"/>
          <w:szCs w:val="28"/>
          <w:shd w:val="clear" w:color="auto" w:fill="FFFFFF"/>
          <w:lang w:val="uk-UA"/>
        </w:rPr>
        <w:t>фторапатита</w:t>
      </w:r>
      <w:r w:rsidRPr="00C322E2">
        <w:rPr>
          <w:rFonts w:ascii="Times New Roman" w:hAnsi="Times New Roman" w:cs="Times New Roman"/>
          <w:noProof/>
          <w:color w:val="202122"/>
          <w:sz w:val="28"/>
          <w:szCs w:val="28"/>
          <w:shd w:val="clear" w:color="auto" w:fill="FFFFFF"/>
          <w:lang w:val="uk-UA"/>
        </w:rPr>
        <w:t> а також в кістках.</w:t>
      </w:r>
    </w:p>
    <w:p w:rsidR="00B80A5D" w:rsidRPr="00B51033" w:rsidRDefault="00B80A5D" w:rsidP="00F1418D">
      <w:pPr>
        <w:pStyle w:val="a7"/>
        <w:numPr>
          <w:ilvl w:val="0"/>
          <w:numId w:val="27"/>
        </w:numPr>
        <w:rPr>
          <w:rFonts w:ascii="Times New Roman" w:hAnsi="Times New Roman" w:cs="Times New Roman"/>
          <w:noProof/>
          <w:sz w:val="28"/>
          <w:szCs w:val="28"/>
          <w:lang w:val="uk-UA"/>
        </w:rPr>
      </w:pPr>
      <w:r w:rsidRPr="008433F1">
        <w:rPr>
          <w:rFonts w:ascii="Times New Roman" w:hAnsi="Times New Roman" w:cs="Times New Roman"/>
          <w:b/>
          <w:bCs/>
          <w:i/>
          <w:iCs/>
          <w:color w:val="000000" w:themeColor="text1"/>
          <w:sz w:val="28"/>
          <w:szCs w:val="28"/>
          <w:lang w:val="uk-UA"/>
        </w:rPr>
        <w:t>Біологічна роль елементу в організмі</w:t>
      </w:r>
      <w:r w:rsidRPr="008433F1">
        <w:rPr>
          <w:rFonts w:ascii="Times New Roman" w:hAnsi="Times New Roman" w:cs="Times New Roman"/>
          <w:b/>
          <w:bCs/>
          <w:i/>
          <w:iCs/>
          <w:sz w:val="28"/>
          <w:szCs w:val="28"/>
          <w:lang w:val="uk-UA"/>
        </w:rPr>
        <w:t>. Вплив надлишку та нестачі</w:t>
      </w:r>
      <w:r>
        <w:rPr>
          <w:rFonts w:ascii="Times New Roman" w:hAnsi="Times New Roman" w:cs="Times New Roman"/>
          <w:b/>
          <w:bCs/>
          <w:i/>
          <w:iCs/>
          <w:sz w:val="28"/>
          <w:szCs w:val="28"/>
          <w:lang w:val="uk-UA"/>
        </w:rPr>
        <w:t>:</w:t>
      </w:r>
    </w:p>
    <w:p w:rsidR="00B51033" w:rsidRPr="00B51033" w:rsidRDefault="00B51033" w:rsidP="00B51033">
      <w:pPr>
        <w:pStyle w:val="a7"/>
        <w:rPr>
          <w:rFonts w:ascii="Times New Roman" w:hAnsi="Times New Roman" w:cs="Times New Roman"/>
          <w:i/>
          <w:iCs/>
          <w:noProof/>
          <w:sz w:val="28"/>
          <w:szCs w:val="28"/>
          <w:lang w:val="uk-UA"/>
        </w:rPr>
      </w:pPr>
      <w:r w:rsidRPr="00B51033">
        <w:rPr>
          <w:rStyle w:val="ab"/>
          <w:rFonts w:ascii="Times New Roman" w:hAnsi="Times New Roman" w:cs="Times New Roman"/>
          <w:i w:val="0"/>
          <w:iCs w:val="0"/>
          <w:sz w:val="28"/>
          <w:szCs w:val="28"/>
          <w:shd w:val="clear" w:color="auto" w:fill="EDEDED"/>
          <w:lang w:val="uk-UA"/>
        </w:rPr>
        <w:t>В організмі людини фтор виконує ряд надзвичайно важливих функцій: забезпечує міцність і твердість кісткової тканини, правильний ріст скелету, волосся та нігтів, формування дентину та зубної емалі, приймає участь у кровотворенні, сприяє засвоєнню заліза, виведенню з організму солей і радіонуклідів тощо. Недостатнє надходження фтору до організму людини спричинює розвиток таких захворювань, як карієс зубів, остеомієліт щелепних кісток, різні захворювання травної системи через погіршення розжовування їжі та сповільнення її евакуації зі шлунка.</w:t>
      </w:r>
      <w:r>
        <w:rPr>
          <w:rStyle w:val="ab"/>
          <w:rFonts w:ascii="Times New Roman" w:hAnsi="Times New Roman" w:cs="Times New Roman"/>
          <w:i w:val="0"/>
          <w:iCs w:val="0"/>
          <w:sz w:val="28"/>
          <w:szCs w:val="28"/>
          <w:shd w:val="clear" w:color="auto" w:fill="EDEDED"/>
          <w:lang w:val="uk-UA"/>
        </w:rPr>
        <w:t xml:space="preserve"> </w:t>
      </w:r>
      <w:r w:rsidRPr="00B51033">
        <w:rPr>
          <w:rStyle w:val="ab"/>
          <w:rFonts w:ascii="Times New Roman" w:hAnsi="Times New Roman" w:cs="Times New Roman"/>
          <w:i w:val="0"/>
          <w:iCs w:val="0"/>
          <w:sz w:val="28"/>
          <w:szCs w:val="28"/>
          <w:shd w:val="clear" w:color="auto" w:fill="EDEDED"/>
          <w:lang w:val="uk-UA"/>
        </w:rPr>
        <w:t>Надмірне надходження фтору призводить до інактивації ферментних систем одонтобластів – клітин, які відповідають за процеси ремінералізації зубів.</w:t>
      </w:r>
    </w:p>
    <w:p w:rsidR="00B80A5D" w:rsidRDefault="00B80A5D" w:rsidP="00F1418D">
      <w:pPr>
        <w:pStyle w:val="a7"/>
        <w:numPr>
          <w:ilvl w:val="0"/>
          <w:numId w:val="27"/>
        </w:numPr>
        <w:rPr>
          <w:rFonts w:ascii="Times New Roman" w:hAnsi="Times New Roman" w:cs="Times New Roman"/>
          <w:b/>
          <w:bCs/>
          <w:i/>
          <w:iCs/>
          <w:sz w:val="28"/>
          <w:szCs w:val="28"/>
          <w:lang w:val="uk-UA"/>
        </w:rPr>
      </w:pPr>
      <w:r w:rsidRPr="008433F1">
        <w:rPr>
          <w:rFonts w:ascii="Times New Roman" w:hAnsi="Times New Roman" w:cs="Times New Roman"/>
          <w:b/>
          <w:bCs/>
          <w:i/>
          <w:iCs/>
          <w:sz w:val="28"/>
          <w:szCs w:val="28"/>
          <w:lang w:val="uk-UA"/>
        </w:rPr>
        <w:t>Лікарські засоби на основі елементу</w:t>
      </w:r>
      <w:r>
        <w:rPr>
          <w:rFonts w:ascii="Times New Roman" w:hAnsi="Times New Roman" w:cs="Times New Roman"/>
          <w:b/>
          <w:bCs/>
          <w:i/>
          <w:iCs/>
          <w:sz w:val="28"/>
          <w:szCs w:val="28"/>
          <w:lang w:val="uk-UA"/>
        </w:rPr>
        <w:t>:</w:t>
      </w:r>
    </w:p>
    <w:p w:rsidR="001E599C" w:rsidRPr="001E599C" w:rsidRDefault="001E599C" w:rsidP="001E599C">
      <w:pPr>
        <w:pStyle w:val="a7"/>
        <w:rPr>
          <w:rFonts w:ascii="Times New Roman" w:hAnsi="Times New Roman" w:cs="Times New Roman"/>
          <w:b/>
          <w:bCs/>
          <w:i/>
          <w:iCs/>
          <w:noProof/>
          <w:sz w:val="28"/>
          <w:szCs w:val="28"/>
          <w:lang w:val="uk-UA"/>
        </w:rPr>
      </w:pPr>
      <w:r w:rsidRPr="001E599C">
        <w:rPr>
          <w:rStyle w:val="a8"/>
          <w:rFonts w:ascii="Times New Roman" w:hAnsi="Times New Roman" w:cs="Times New Roman"/>
          <w:noProof/>
          <w:sz w:val="28"/>
          <w:szCs w:val="28"/>
        </w:rPr>
        <w:t>Натрію фторид – </w:t>
      </w:r>
      <w:r w:rsidRPr="001E599C">
        <w:rPr>
          <w:rFonts w:ascii="Times New Roman" w:hAnsi="Times New Roman" w:cs="Times New Roman"/>
          <w:noProof/>
          <w:sz w:val="28"/>
          <w:szCs w:val="28"/>
        </w:rPr>
        <w:t>основний із препаратів фтору, який застосовують для профілактики карієсу та лікування захворювань твердих тканин зубів. Таблетки натрію фториду містять 0,5,1 і 2 мг препарату. Дозу встановлюють залежно від віку та вмісту фтору в питній воді.</w:t>
      </w:r>
    </w:p>
    <w:p w:rsidR="00B80A5D" w:rsidRPr="001E599C" w:rsidRDefault="00B80A5D" w:rsidP="00F1418D">
      <w:pPr>
        <w:pStyle w:val="a7"/>
        <w:numPr>
          <w:ilvl w:val="0"/>
          <w:numId w:val="27"/>
        </w:numPr>
        <w:rPr>
          <w:rFonts w:ascii="Times New Roman" w:hAnsi="Times New Roman" w:cs="Times New Roman"/>
          <w:sz w:val="28"/>
          <w:szCs w:val="28"/>
          <w:lang w:val="uk-UA"/>
        </w:rPr>
      </w:pPr>
      <w:r w:rsidRPr="008433F1">
        <w:rPr>
          <w:rFonts w:ascii="Times New Roman" w:hAnsi="Times New Roman" w:cs="Times New Roman"/>
          <w:b/>
          <w:bCs/>
          <w:i/>
          <w:iCs/>
          <w:sz w:val="28"/>
          <w:szCs w:val="28"/>
          <w:lang w:val="uk-UA"/>
        </w:rPr>
        <w:t>Продукти харчування, які можна застосувати для поповнення вмісту елементу в організм</w:t>
      </w:r>
      <w:r>
        <w:rPr>
          <w:rFonts w:ascii="Times New Roman" w:hAnsi="Times New Roman" w:cs="Times New Roman"/>
          <w:b/>
          <w:bCs/>
          <w:i/>
          <w:iCs/>
          <w:sz w:val="28"/>
          <w:szCs w:val="28"/>
          <w:lang w:val="uk-UA"/>
        </w:rPr>
        <w:t>і.</w:t>
      </w:r>
    </w:p>
    <w:p w:rsidR="001E599C" w:rsidRPr="001E599C" w:rsidRDefault="001E599C" w:rsidP="001E599C">
      <w:pPr>
        <w:pStyle w:val="a7"/>
        <w:rPr>
          <w:rFonts w:ascii="Times New Roman" w:hAnsi="Times New Roman" w:cs="Times New Roman"/>
          <w:b/>
          <w:bCs/>
          <w:i/>
          <w:iCs/>
          <w:noProof/>
          <w:sz w:val="28"/>
          <w:szCs w:val="28"/>
          <w:lang w:val="uk-UA"/>
        </w:rPr>
      </w:pPr>
      <w:r w:rsidRPr="001E599C">
        <w:rPr>
          <w:rFonts w:ascii="Times New Roman" w:hAnsi="Times New Roman" w:cs="Times New Roman"/>
          <w:noProof/>
          <w:sz w:val="28"/>
          <w:szCs w:val="28"/>
          <w:shd w:val="clear" w:color="auto" w:fill="FFFFFF"/>
          <w:lang w:val="uk-UA"/>
        </w:rPr>
        <w:t xml:space="preserve">Велика концентрація фтору в море-продуктах, в чаї та продуктах, які виготовляють з допомогою фторованої води. </w:t>
      </w:r>
      <w:r w:rsidRPr="001E599C">
        <w:rPr>
          <w:rStyle w:val="a8"/>
          <w:rFonts w:ascii="Times New Roman" w:hAnsi="Times New Roman" w:cs="Times New Roman"/>
          <w:b w:val="0"/>
          <w:bCs w:val="0"/>
          <w:noProof/>
          <w:sz w:val="28"/>
          <w:szCs w:val="28"/>
          <w:shd w:val="clear" w:color="auto" w:fill="FFFFFF"/>
          <w:lang w:val="uk-UA"/>
        </w:rPr>
        <w:t>Невелику частину фтору ми споживаємо з їжею. Більшість харчових продуктів мають концентрацію фтору нижче 0,05 мг/100 г.</w:t>
      </w:r>
    </w:p>
    <w:p w:rsidR="001E599C" w:rsidRPr="009707DA" w:rsidRDefault="001E599C" w:rsidP="001E599C">
      <w:pPr>
        <w:pStyle w:val="a7"/>
        <w:rPr>
          <w:rFonts w:ascii="Times New Roman" w:hAnsi="Times New Roman" w:cs="Times New Roman"/>
          <w:sz w:val="28"/>
          <w:szCs w:val="28"/>
          <w:lang w:val="uk-UA"/>
        </w:rPr>
      </w:pPr>
    </w:p>
    <w:p w:rsidR="00433A84" w:rsidRDefault="00433A84" w:rsidP="00B80A5D">
      <w:pPr>
        <w:rPr>
          <w:rFonts w:ascii="Times New Roman" w:hAnsi="Times New Roman" w:cs="Times New Roman"/>
          <w:sz w:val="28"/>
          <w:szCs w:val="28"/>
          <w:lang w:val="uk-UA"/>
        </w:rPr>
      </w:pPr>
    </w:p>
    <w:p w:rsidR="001C43F7" w:rsidRDefault="001C43F7" w:rsidP="0054177B">
      <w:pPr>
        <w:jc w:val="center"/>
        <w:rPr>
          <w:rFonts w:ascii="Times New Roman" w:hAnsi="Times New Roman" w:cs="Times New Roman"/>
          <w:sz w:val="28"/>
          <w:szCs w:val="28"/>
          <w:lang w:val="uk-UA"/>
        </w:rPr>
      </w:pPr>
    </w:p>
    <w:p w:rsidR="001C43F7" w:rsidRDefault="001C43F7">
      <w:pP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B80A5D" w:rsidRPr="008433F1" w:rsidRDefault="00B80A5D" w:rsidP="00B80A5D">
      <w:pPr>
        <w:jc w:val="center"/>
        <w:rPr>
          <w:rFonts w:ascii="Times New Roman" w:hAnsi="Times New Roman" w:cs="Times New Roman"/>
          <w:b/>
          <w:bCs/>
          <w:i/>
          <w:iCs/>
          <w:sz w:val="28"/>
          <w:szCs w:val="28"/>
          <w:lang w:val="uk-UA"/>
        </w:rPr>
      </w:pPr>
      <w:r>
        <w:rPr>
          <w:rFonts w:ascii="Times New Roman" w:hAnsi="Times New Roman" w:cs="Times New Roman"/>
          <w:b/>
          <w:bCs/>
          <w:i/>
          <w:iCs/>
          <w:sz w:val="28"/>
          <w:szCs w:val="28"/>
          <w:lang w:val="uk-UA"/>
        </w:rPr>
        <w:lastRenderedPageBreak/>
        <w:t>Купрум</w:t>
      </w:r>
    </w:p>
    <w:p w:rsidR="00B80A5D" w:rsidRDefault="00B80A5D" w:rsidP="00F1418D">
      <w:pPr>
        <w:pStyle w:val="a7"/>
        <w:numPr>
          <w:ilvl w:val="0"/>
          <w:numId w:val="28"/>
        </w:numPr>
        <w:rPr>
          <w:rFonts w:ascii="Times New Roman" w:hAnsi="Times New Roman" w:cs="Times New Roman"/>
          <w:b/>
          <w:bCs/>
          <w:i/>
          <w:iCs/>
          <w:sz w:val="28"/>
          <w:szCs w:val="28"/>
          <w:lang w:val="uk-UA"/>
        </w:rPr>
      </w:pPr>
      <w:r w:rsidRPr="008433F1">
        <w:rPr>
          <w:rFonts w:ascii="Times New Roman" w:hAnsi="Times New Roman" w:cs="Times New Roman"/>
          <w:b/>
          <w:bCs/>
          <w:i/>
          <w:iCs/>
          <w:sz w:val="28"/>
          <w:szCs w:val="28"/>
          <w:lang w:val="uk-UA"/>
        </w:rPr>
        <w:t>До якого типу елементів відноситься:</w:t>
      </w:r>
    </w:p>
    <w:p w:rsidR="0024311F" w:rsidRPr="0024311F" w:rsidRDefault="0024311F" w:rsidP="0024311F">
      <w:pPr>
        <w:pStyle w:val="a7"/>
        <w:rPr>
          <w:rFonts w:ascii="Times New Roman" w:hAnsi="Times New Roman" w:cs="Times New Roman"/>
          <w:b/>
          <w:bCs/>
          <w:i/>
          <w:iCs/>
          <w:sz w:val="28"/>
          <w:szCs w:val="28"/>
          <w:lang w:val="uk-UA"/>
        </w:rPr>
      </w:pPr>
      <w:r w:rsidRPr="0024311F">
        <w:rPr>
          <w:rFonts w:ascii="Times New Roman" w:hAnsi="Times New Roman" w:cs="Times New Roman"/>
          <w:color w:val="333333"/>
          <w:sz w:val="28"/>
          <w:szCs w:val="28"/>
          <w:shd w:val="clear" w:color="auto" w:fill="FFFFFF"/>
          <w:lang w:val="uk-UA"/>
        </w:rPr>
        <w:t>Мідь є одним із важливих незамінних мікроелементів, які необхідні для нормальної життєдіяльності людини. В 1928 році вчений із Шотландії Д. Робертс Вільям зарахував мідь до «металів життя».</w:t>
      </w:r>
    </w:p>
    <w:p w:rsidR="00B80A5D" w:rsidRDefault="00B80A5D" w:rsidP="00F1418D">
      <w:pPr>
        <w:pStyle w:val="a7"/>
        <w:numPr>
          <w:ilvl w:val="0"/>
          <w:numId w:val="28"/>
        </w:numPr>
        <w:rPr>
          <w:rFonts w:ascii="Times New Roman" w:hAnsi="Times New Roman" w:cs="Times New Roman"/>
          <w:b/>
          <w:bCs/>
          <w:i/>
          <w:iCs/>
          <w:sz w:val="28"/>
          <w:szCs w:val="28"/>
          <w:lang w:val="uk-UA"/>
        </w:rPr>
      </w:pPr>
      <w:r w:rsidRPr="008433F1">
        <w:rPr>
          <w:rFonts w:ascii="Times New Roman" w:hAnsi="Times New Roman" w:cs="Times New Roman"/>
          <w:b/>
          <w:bCs/>
          <w:i/>
          <w:iCs/>
          <w:sz w:val="28"/>
          <w:szCs w:val="28"/>
          <w:lang w:val="uk-UA"/>
        </w:rPr>
        <w:t>Потреба організму в цьому елементі:</w:t>
      </w:r>
    </w:p>
    <w:p w:rsidR="00B976BB" w:rsidRPr="00B976BB" w:rsidRDefault="00B976BB" w:rsidP="00B976BB">
      <w:pPr>
        <w:pStyle w:val="a7"/>
        <w:rPr>
          <w:rFonts w:ascii="Times New Roman" w:hAnsi="Times New Roman" w:cs="Times New Roman"/>
          <w:b/>
          <w:bCs/>
          <w:i/>
          <w:iCs/>
          <w:sz w:val="28"/>
          <w:szCs w:val="28"/>
          <w:lang w:val="uk-UA"/>
        </w:rPr>
      </w:pPr>
      <w:r w:rsidRPr="00B976BB">
        <w:rPr>
          <w:rFonts w:ascii="Times New Roman" w:hAnsi="Times New Roman" w:cs="Times New Roman"/>
          <w:sz w:val="28"/>
          <w:szCs w:val="28"/>
          <w:shd w:val="clear" w:color="auto" w:fill="FFFFFF"/>
        </w:rPr>
        <w:t>Добова потреба в міді – 1,0 м</w:t>
      </w:r>
      <w:r w:rsidRPr="00B976BB">
        <w:rPr>
          <w:rFonts w:ascii="Times New Roman" w:hAnsi="Times New Roman" w:cs="Times New Roman"/>
          <w:sz w:val="28"/>
          <w:szCs w:val="28"/>
          <w:shd w:val="clear" w:color="auto" w:fill="FFFFFF"/>
          <w:lang w:val="uk-UA"/>
        </w:rPr>
        <w:t>г. Істотна зміна добової потреби відбувається залежно від кольору волосся.</w:t>
      </w:r>
    </w:p>
    <w:p w:rsidR="00B80A5D" w:rsidRDefault="00B80A5D" w:rsidP="00F1418D">
      <w:pPr>
        <w:pStyle w:val="a7"/>
        <w:numPr>
          <w:ilvl w:val="0"/>
          <w:numId w:val="28"/>
        </w:numPr>
        <w:rPr>
          <w:rFonts w:ascii="Times New Roman" w:hAnsi="Times New Roman" w:cs="Times New Roman"/>
          <w:b/>
          <w:bCs/>
          <w:i/>
          <w:iCs/>
          <w:sz w:val="28"/>
          <w:szCs w:val="28"/>
          <w:lang w:val="uk-UA"/>
        </w:rPr>
      </w:pPr>
      <w:r w:rsidRPr="008433F1">
        <w:rPr>
          <w:rFonts w:ascii="Times New Roman" w:hAnsi="Times New Roman" w:cs="Times New Roman"/>
          <w:b/>
          <w:bCs/>
          <w:i/>
          <w:iCs/>
          <w:sz w:val="28"/>
          <w:szCs w:val="28"/>
          <w:lang w:val="uk-UA"/>
        </w:rPr>
        <w:t>Топографія елементу в організмі:</w:t>
      </w:r>
    </w:p>
    <w:p w:rsidR="0024311F" w:rsidRPr="0024311F" w:rsidRDefault="0024311F" w:rsidP="0024311F">
      <w:pPr>
        <w:pStyle w:val="a7"/>
        <w:rPr>
          <w:rFonts w:ascii="Times New Roman" w:hAnsi="Times New Roman" w:cs="Times New Roman"/>
          <w:b/>
          <w:bCs/>
          <w:i/>
          <w:iCs/>
          <w:sz w:val="28"/>
          <w:szCs w:val="28"/>
          <w:lang w:val="uk-UA"/>
        </w:rPr>
      </w:pPr>
      <w:r w:rsidRPr="0024311F">
        <w:rPr>
          <w:rFonts w:ascii="Times New Roman" w:hAnsi="Times New Roman" w:cs="Times New Roman"/>
          <w:color w:val="333333"/>
          <w:sz w:val="28"/>
          <w:szCs w:val="28"/>
          <w:shd w:val="clear" w:color="auto" w:fill="FFFFFF"/>
          <w:lang w:val="uk-UA"/>
        </w:rPr>
        <w:t>Організм людини містить близько 50-100 мг міді, причому половина цієї кількості припадає на м’язову тканину та кістки, 10% міститься в печінці.</w:t>
      </w:r>
    </w:p>
    <w:p w:rsidR="00B80A5D" w:rsidRPr="0024311F" w:rsidRDefault="00B80A5D" w:rsidP="00F1418D">
      <w:pPr>
        <w:pStyle w:val="a7"/>
        <w:numPr>
          <w:ilvl w:val="0"/>
          <w:numId w:val="28"/>
        </w:numPr>
        <w:rPr>
          <w:rFonts w:ascii="Times New Roman" w:hAnsi="Times New Roman" w:cs="Times New Roman"/>
          <w:noProof/>
          <w:sz w:val="28"/>
          <w:szCs w:val="28"/>
          <w:lang w:val="uk-UA"/>
        </w:rPr>
      </w:pPr>
      <w:r w:rsidRPr="008433F1">
        <w:rPr>
          <w:rFonts w:ascii="Times New Roman" w:hAnsi="Times New Roman" w:cs="Times New Roman"/>
          <w:b/>
          <w:bCs/>
          <w:i/>
          <w:iCs/>
          <w:color w:val="000000" w:themeColor="text1"/>
          <w:sz w:val="28"/>
          <w:szCs w:val="28"/>
          <w:lang w:val="uk-UA"/>
        </w:rPr>
        <w:t>Біологічна роль елементу в організмі</w:t>
      </w:r>
      <w:r w:rsidRPr="008433F1">
        <w:rPr>
          <w:rFonts w:ascii="Times New Roman" w:hAnsi="Times New Roman" w:cs="Times New Roman"/>
          <w:b/>
          <w:bCs/>
          <w:i/>
          <w:iCs/>
          <w:sz w:val="28"/>
          <w:szCs w:val="28"/>
          <w:lang w:val="uk-UA"/>
        </w:rPr>
        <w:t>. Вплив надлишку та нестачі</w:t>
      </w:r>
      <w:r>
        <w:rPr>
          <w:rFonts w:ascii="Times New Roman" w:hAnsi="Times New Roman" w:cs="Times New Roman"/>
          <w:b/>
          <w:bCs/>
          <w:i/>
          <w:iCs/>
          <w:sz w:val="28"/>
          <w:szCs w:val="28"/>
          <w:lang w:val="uk-UA"/>
        </w:rPr>
        <w:t>:</w:t>
      </w:r>
    </w:p>
    <w:p w:rsidR="0024311F" w:rsidRPr="0024311F" w:rsidRDefault="0024311F" w:rsidP="0024311F">
      <w:pPr>
        <w:pStyle w:val="a7"/>
        <w:rPr>
          <w:rFonts w:ascii="Times New Roman" w:hAnsi="Times New Roman" w:cs="Times New Roman"/>
          <w:noProof/>
          <w:sz w:val="28"/>
          <w:szCs w:val="28"/>
          <w:lang w:val="uk-UA"/>
        </w:rPr>
      </w:pPr>
      <w:r w:rsidRPr="0024311F">
        <w:rPr>
          <w:rFonts w:ascii="Times New Roman" w:hAnsi="Times New Roman" w:cs="Times New Roman"/>
          <w:noProof/>
          <w:color w:val="333333"/>
          <w:sz w:val="28"/>
          <w:szCs w:val="28"/>
          <w:shd w:val="clear" w:color="auto" w:fill="FFFFFF"/>
          <w:lang w:val="uk-UA"/>
        </w:rPr>
        <w:t>Мідь впливає на активність понад 30 ензимів, відповідальних за окислення і клітинне дихання, стимулює вироблення жіночих статевих гормонів та тироксину, бере участь у синтезі нейромедіаторів</w:t>
      </w:r>
      <w:r>
        <w:rPr>
          <w:rFonts w:ascii="Times New Roman" w:hAnsi="Times New Roman" w:cs="Times New Roman"/>
          <w:noProof/>
          <w:color w:val="333333"/>
          <w:sz w:val="28"/>
          <w:szCs w:val="28"/>
          <w:shd w:val="clear" w:color="auto" w:fill="FFFFFF"/>
          <w:lang w:val="uk-UA"/>
        </w:rPr>
        <w:t xml:space="preserve">, </w:t>
      </w:r>
      <w:r w:rsidRPr="0024311F">
        <w:rPr>
          <w:rFonts w:ascii="Times New Roman" w:hAnsi="Times New Roman" w:cs="Times New Roman"/>
          <w:noProof/>
          <w:color w:val="333333"/>
          <w:sz w:val="28"/>
          <w:szCs w:val="28"/>
          <w:shd w:val="clear" w:color="auto" w:fill="FFFFFF"/>
          <w:lang w:val="uk-UA"/>
        </w:rPr>
        <w:t>меланіну і мієліну</w:t>
      </w:r>
      <w:r>
        <w:rPr>
          <w:rFonts w:ascii="Times New Roman" w:hAnsi="Times New Roman" w:cs="Times New Roman"/>
          <w:noProof/>
          <w:color w:val="333333"/>
          <w:sz w:val="28"/>
          <w:szCs w:val="28"/>
          <w:shd w:val="clear" w:color="auto" w:fill="FFFFFF"/>
          <w:lang w:val="uk-UA"/>
        </w:rPr>
        <w:t xml:space="preserve">, </w:t>
      </w:r>
      <w:r w:rsidRPr="0024311F">
        <w:rPr>
          <w:rFonts w:ascii="Times New Roman" w:hAnsi="Times New Roman" w:cs="Times New Roman"/>
          <w:noProof/>
          <w:color w:val="333333"/>
          <w:sz w:val="28"/>
          <w:szCs w:val="28"/>
          <w:shd w:val="clear" w:color="auto" w:fill="FFFFFF"/>
          <w:lang w:val="uk-UA"/>
        </w:rPr>
        <w:t>важлива для нормальної структури сполучної тканини. Цей метал містять аскорбіноксидаза, бутирил-коензим-А-дегідраза, каталаза, тирозиназа, уриказа, дегідраза мурашиної кислоти і багато інших ферментів.</w:t>
      </w:r>
      <w:r>
        <w:rPr>
          <w:rFonts w:ascii="Times New Roman" w:hAnsi="Times New Roman" w:cs="Times New Roman"/>
          <w:noProof/>
          <w:color w:val="333333"/>
          <w:sz w:val="28"/>
          <w:szCs w:val="28"/>
          <w:shd w:val="clear" w:color="auto" w:fill="FFFFFF"/>
          <w:lang w:val="uk-UA"/>
        </w:rPr>
        <w:t xml:space="preserve"> </w:t>
      </w:r>
      <w:r w:rsidRPr="00B976BB">
        <w:rPr>
          <w:rStyle w:val="a8"/>
          <w:rFonts w:ascii="Times New Roman" w:hAnsi="Times New Roman" w:cs="Times New Roman"/>
          <w:b w:val="0"/>
          <w:bCs w:val="0"/>
          <w:noProof/>
          <w:color w:val="333333"/>
          <w:sz w:val="28"/>
          <w:szCs w:val="28"/>
          <w:bdr w:val="none" w:sz="0" w:space="0" w:color="auto" w:frame="1"/>
          <w:shd w:val="clear" w:color="auto" w:fill="FFFFFF"/>
          <w:lang w:val="uk-UA"/>
        </w:rPr>
        <w:t>Дефіцит міді</w:t>
      </w:r>
      <w:r w:rsidRPr="0024311F">
        <w:rPr>
          <w:rFonts w:ascii="Times New Roman" w:hAnsi="Times New Roman" w:cs="Times New Roman"/>
          <w:noProof/>
          <w:color w:val="333333"/>
          <w:sz w:val="28"/>
          <w:szCs w:val="28"/>
          <w:shd w:val="clear" w:color="auto" w:fill="FFFFFF"/>
          <w:lang w:val="uk-UA"/>
        </w:rPr>
        <w:t> в організмі викликає порушення обміну катехоламінів: знижується вміст дофаміну та норадреналіну в головному мозку, що пов’язано з пригніченням ферментів тирозинази і дофамін-β-моноксигенази, які беруть участь у синтезі адреналіну. Надлишок міді характеризується такими симптомами: швидке старіння, випадіння волос, безсоння, епілепсія, розумова діяльність, порушення менструального цикла у жінок.</w:t>
      </w:r>
    </w:p>
    <w:p w:rsidR="00B80A5D" w:rsidRDefault="00B80A5D" w:rsidP="00F1418D">
      <w:pPr>
        <w:pStyle w:val="a7"/>
        <w:numPr>
          <w:ilvl w:val="0"/>
          <w:numId w:val="28"/>
        </w:numPr>
        <w:rPr>
          <w:rFonts w:ascii="Times New Roman" w:hAnsi="Times New Roman" w:cs="Times New Roman"/>
          <w:b/>
          <w:bCs/>
          <w:i/>
          <w:iCs/>
          <w:sz w:val="28"/>
          <w:szCs w:val="28"/>
          <w:lang w:val="uk-UA"/>
        </w:rPr>
      </w:pPr>
      <w:r w:rsidRPr="008433F1">
        <w:rPr>
          <w:rFonts w:ascii="Times New Roman" w:hAnsi="Times New Roman" w:cs="Times New Roman"/>
          <w:b/>
          <w:bCs/>
          <w:i/>
          <w:iCs/>
          <w:sz w:val="28"/>
          <w:szCs w:val="28"/>
          <w:lang w:val="uk-UA"/>
        </w:rPr>
        <w:t>Лікарські засоби на основі елементу</w:t>
      </w:r>
      <w:r>
        <w:rPr>
          <w:rFonts w:ascii="Times New Roman" w:hAnsi="Times New Roman" w:cs="Times New Roman"/>
          <w:b/>
          <w:bCs/>
          <w:i/>
          <w:iCs/>
          <w:sz w:val="28"/>
          <w:szCs w:val="28"/>
          <w:lang w:val="uk-UA"/>
        </w:rPr>
        <w:t>:</w:t>
      </w:r>
    </w:p>
    <w:p w:rsidR="00A53D47" w:rsidRPr="00A53D47" w:rsidRDefault="00A53D47" w:rsidP="00A53D47">
      <w:pPr>
        <w:pStyle w:val="a7"/>
        <w:rPr>
          <w:rFonts w:ascii="Times New Roman" w:hAnsi="Times New Roman" w:cs="Times New Roman"/>
          <w:sz w:val="28"/>
          <w:szCs w:val="28"/>
          <w:lang w:val="uk-UA"/>
        </w:rPr>
      </w:pPr>
      <w:r>
        <w:rPr>
          <w:rFonts w:ascii="Times New Roman" w:hAnsi="Times New Roman" w:cs="Times New Roman"/>
          <w:sz w:val="28"/>
          <w:szCs w:val="28"/>
          <w:lang w:val="uk-UA"/>
        </w:rPr>
        <w:t>Достатнє забезпечення міддю відбувається через продукти харчування, тому препарати із вмістом міді використовуються в дуже рідких випадках.</w:t>
      </w:r>
    </w:p>
    <w:p w:rsidR="00B80A5D" w:rsidRPr="00A53D47" w:rsidRDefault="00B80A5D" w:rsidP="00F1418D">
      <w:pPr>
        <w:pStyle w:val="a7"/>
        <w:numPr>
          <w:ilvl w:val="0"/>
          <w:numId w:val="28"/>
        </w:numPr>
        <w:rPr>
          <w:rFonts w:ascii="Times New Roman" w:hAnsi="Times New Roman" w:cs="Times New Roman"/>
          <w:sz w:val="28"/>
          <w:szCs w:val="28"/>
          <w:lang w:val="uk-UA"/>
        </w:rPr>
      </w:pPr>
      <w:r w:rsidRPr="008433F1">
        <w:rPr>
          <w:rFonts w:ascii="Times New Roman" w:hAnsi="Times New Roman" w:cs="Times New Roman"/>
          <w:b/>
          <w:bCs/>
          <w:i/>
          <w:iCs/>
          <w:sz w:val="28"/>
          <w:szCs w:val="28"/>
          <w:lang w:val="uk-UA"/>
        </w:rPr>
        <w:t>Продукти харчування, які можна застосувати для поповнення вмісту елементу в організм</w:t>
      </w:r>
      <w:r>
        <w:rPr>
          <w:rFonts w:ascii="Times New Roman" w:hAnsi="Times New Roman" w:cs="Times New Roman"/>
          <w:b/>
          <w:bCs/>
          <w:i/>
          <w:iCs/>
          <w:sz w:val="28"/>
          <w:szCs w:val="28"/>
          <w:lang w:val="uk-UA"/>
        </w:rPr>
        <w:t>і.</w:t>
      </w:r>
    </w:p>
    <w:p w:rsidR="00A53D47" w:rsidRPr="00A53D47" w:rsidRDefault="00A53D47" w:rsidP="00A53D47">
      <w:pPr>
        <w:pStyle w:val="a7"/>
        <w:rPr>
          <w:rFonts w:ascii="Times New Roman" w:hAnsi="Times New Roman" w:cs="Times New Roman"/>
          <w:noProof/>
          <w:sz w:val="28"/>
          <w:szCs w:val="28"/>
          <w:lang w:val="uk-UA"/>
        </w:rPr>
      </w:pPr>
      <w:r w:rsidRPr="00A53D47">
        <w:rPr>
          <w:rFonts w:ascii="Times New Roman" w:hAnsi="Times New Roman" w:cs="Times New Roman"/>
          <w:noProof/>
          <w:sz w:val="28"/>
          <w:szCs w:val="28"/>
          <w:shd w:val="clear" w:color="auto" w:fill="FFFFFF"/>
        </w:rPr>
        <w:t>Найбільше її міститься в горіхах, шипшині, свіжих огірках, рослинних жирах. Також її джерелом може стати какао, печінка риби, пивні дріжджі, свиняча та яловича печінка, яблука, житній хліб. Овочі, ягоди і фрукти бажано вживати свіжими, а м’ясо краще засвоюється відварене.</w:t>
      </w:r>
    </w:p>
    <w:p w:rsidR="001C43F7" w:rsidRDefault="001C43F7" w:rsidP="0054177B">
      <w:pPr>
        <w:jc w:val="center"/>
        <w:rPr>
          <w:rFonts w:ascii="Times New Roman" w:hAnsi="Times New Roman" w:cs="Times New Roman"/>
          <w:sz w:val="28"/>
          <w:szCs w:val="28"/>
          <w:lang w:val="uk-UA"/>
        </w:rPr>
      </w:pPr>
    </w:p>
    <w:p w:rsidR="001C43F7" w:rsidRDefault="001C43F7">
      <w:pP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C322E2" w:rsidRPr="008433F1" w:rsidRDefault="00C322E2" w:rsidP="00C322E2">
      <w:pPr>
        <w:jc w:val="center"/>
        <w:rPr>
          <w:rFonts w:ascii="Times New Roman" w:hAnsi="Times New Roman" w:cs="Times New Roman"/>
          <w:b/>
          <w:bCs/>
          <w:i/>
          <w:iCs/>
          <w:sz w:val="28"/>
          <w:szCs w:val="28"/>
          <w:lang w:val="uk-UA"/>
        </w:rPr>
      </w:pPr>
      <w:r>
        <w:rPr>
          <w:rFonts w:ascii="Times New Roman" w:hAnsi="Times New Roman" w:cs="Times New Roman"/>
          <w:b/>
          <w:bCs/>
          <w:i/>
          <w:iCs/>
          <w:sz w:val="28"/>
          <w:szCs w:val="28"/>
          <w:lang w:val="uk-UA"/>
        </w:rPr>
        <w:lastRenderedPageBreak/>
        <w:t>Хром</w:t>
      </w:r>
    </w:p>
    <w:p w:rsidR="00C322E2" w:rsidRDefault="00C322E2" w:rsidP="00F1418D">
      <w:pPr>
        <w:pStyle w:val="a7"/>
        <w:numPr>
          <w:ilvl w:val="0"/>
          <w:numId w:val="29"/>
        </w:numPr>
        <w:rPr>
          <w:rFonts w:ascii="Times New Roman" w:hAnsi="Times New Roman" w:cs="Times New Roman"/>
          <w:b/>
          <w:bCs/>
          <w:i/>
          <w:iCs/>
          <w:sz w:val="28"/>
          <w:szCs w:val="28"/>
          <w:lang w:val="uk-UA"/>
        </w:rPr>
      </w:pPr>
      <w:r w:rsidRPr="008433F1">
        <w:rPr>
          <w:rFonts w:ascii="Times New Roman" w:hAnsi="Times New Roman" w:cs="Times New Roman"/>
          <w:b/>
          <w:bCs/>
          <w:i/>
          <w:iCs/>
          <w:sz w:val="28"/>
          <w:szCs w:val="28"/>
          <w:lang w:val="uk-UA"/>
        </w:rPr>
        <w:t>До якого типу елементів відноситься:</w:t>
      </w:r>
    </w:p>
    <w:p w:rsidR="00941A00" w:rsidRPr="006E2898" w:rsidRDefault="00941A00" w:rsidP="00941A00">
      <w:pPr>
        <w:pStyle w:val="a7"/>
        <w:rPr>
          <w:rFonts w:ascii="Times New Roman" w:hAnsi="Times New Roman" w:cs="Times New Roman"/>
          <w:b/>
          <w:bCs/>
          <w:i/>
          <w:iCs/>
          <w:noProof/>
          <w:sz w:val="28"/>
          <w:szCs w:val="28"/>
          <w:lang w:val="uk-UA"/>
        </w:rPr>
      </w:pPr>
      <w:r w:rsidRPr="006E2898">
        <w:rPr>
          <w:rFonts w:ascii="Times New Roman" w:hAnsi="Times New Roman" w:cs="Times New Roman"/>
          <w:noProof/>
          <w:color w:val="000000"/>
          <w:sz w:val="28"/>
          <w:szCs w:val="28"/>
          <w:lang w:val="uk-UA"/>
        </w:rPr>
        <w:t>Хром – це мікроелемент, що необхідний для активації інсуліну та стабілізації вуглеводного обміну в організмі</w:t>
      </w:r>
    </w:p>
    <w:p w:rsidR="00C322E2" w:rsidRPr="006E2898" w:rsidRDefault="00C322E2" w:rsidP="00F1418D">
      <w:pPr>
        <w:pStyle w:val="a7"/>
        <w:numPr>
          <w:ilvl w:val="0"/>
          <w:numId w:val="29"/>
        </w:numPr>
        <w:rPr>
          <w:rFonts w:ascii="Times New Roman" w:hAnsi="Times New Roman" w:cs="Times New Roman"/>
          <w:b/>
          <w:bCs/>
          <w:i/>
          <w:iCs/>
          <w:noProof/>
          <w:sz w:val="28"/>
          <w:szCs w:val="28"/>
          <w:lang w:val="uk-UA"/>
        </w:rPr>
      </w:pPr>
      <w:r w:rsidRPr="006E2898">
        <w:rPr>
          <w:rFonts w:ascii="Times New Roman" w:hAnsi="Times New Roman" w:cs="Times New Roman"/>
          <w:b/>
          <w:bCs/>
          <w:i/>
          <w:iCs/>
          <w:noProof/>
          <w:sz w:val="28"/>
          <w:szCs w:val="28"/>
          <w:lang w:val="uk-UA"/>
        </w:rPr>
        <w:t>Потреба організму в цьому елементі:</w:t>
      </w:r>
    </w:p>
    <w:p w:rsidR="00941A00" w:rsidRPr="006E2898" w:rsidRDefault="00941A00" w:rsidP="00941A00">
      <w:pPr>
        <w:pStyle w:val="a7"/>
        <w:rPr>
          <w:rFonts w:ascii="Times New Roman" w:hAnsi="Times New Roman" w:cs="Times New Roman"/>
          <w:b/>
          <w:bCs/>
          <w:i/>
          <w:iCs/>
          <w:noProof/>
          <w:sz w:val="28"/>
          <w:szCs w:val="28"/>
          <w:lang w:val="uk-UA"/>
        </w:rPr>
      </w:pPr>
      <w:r w:rsidRPr="006E2898">
        <w:rPr>
          <w:rFonts w:ascii="Times New Roman" w:hAnsi="Times New Roman" w:cs="Times New Roman"/>
          <w:noProof/>
          <w:color w:val="202122"/>
          <w:sz w:val="28"/>
          <w:szCs w:val="28"/>
          <w:shd w:val="clear" w:color="auto" w:fill="FFFFFF"/>
          <w:lang w:val="uk-UA"/>
        </w:rPr>
        <w:t>Добова потреба організму в Хромі становить 5-10 мг.</w:t>
      </w:r>
    </w:p>
    <w:p w:rsidR="00C322E2" w:rsidRPr="006E2898" w:rsidRDefault="00C322E2" w:rsidP="00F1418D">
      <w:pPr>
        <w:pStyle w:val="a7"/>
        <w:numPr>
          <w:ilvl w:val="0"/>
          <w:numId w:val="29"/>
        </w:numPr>
        <w:rPr>
          <w:rFonts w:ascii="Times New Roman" w:hAnsi="Times New Roman" w:cs="Times New Roman"/>
          <w:b/>
          <w:bCs/>
          <w:i/>
          <w:iCs/>
          <w:noProof/>
          <w:sz w:val="28"/>
          <w:szCs w:val="28"/>
          <w:lang w:val="uk-UA"/>
        </w:rPr>
      </w:pPr>
      <w:r w:rsidRPr="006E2898">
        <w:rPr>
          <w:rFonts w:ascii="Times New Roman" w:hAnsi="Times New Roman" w:cs="Times New Roman"/>
          <w:b/>
          <w:bCs/>
          <w:i/>
          <w:iCs/>
          <w:noProof/>
          <w:sz w:val="28"/>
          <w:szCs w:val="28"/>
          <w:lang w:val="uk-UA"/>
        </w:rPr>
        <w:t>Топографія елементу в організмі:</w:t>
      </w:r>
    </w:p>
    <w:p w:rsidR="00941A00" w:rsidRPr="006E2898" w:rsidRDefault="00304C12" w:rsidP="00304C12">
      <w:pPr>
        <w:pStyle w:val="a7"/>
        <w:rPr>
          <w:rFonts w:ascii="Times New Roman" w:hAnsi="Times New Roman" w:cs="Times New Roman"/>
          <w:noProof/>
          <w:sz w:val="28"/>
          <w:szCs w:val="28"/>
          <w:lang w:val="uk-UA"/>
        </w:rPr>
      </w:pPr>
      <w:r w:rsidRPr="006E2898">
        <w:rPr>
          <w:rFonts w:ascii="Times New Roman" w:hAnsi="Times New Roman" w:cs="Times New Roman"/>
          <w:noProof/>
          <w:sz w:val="28"/>
          <w:szCs w:val="28"/>
          <w:lang w:val="uk-UA"/>
        </w:rPr>
        <w:t>У вільному вигляді хром в складі продуктів і живих тканин не міститься. Він представлений різними сполуками, в яких цей метал має різну валентніст.. В організмі людини хром накопичується в головному мозку, надниркових, м'язової тканини, кістках, легенях, хрящах.Всього в тілі людини зосереджено 0,4-6 міліграмів хрому.</w:t>
      </w:r>
    </w:p>
    <w:p w:rsidR="00C322E2" w:rsidRPr="006E2898" w:rsidRDefault="00C322E2" w:rsidP="00F1418D">
      <w:pPr>
        <w:pStyle w:val="a7"/>
        <w:numPr>
          <w:ilvl w:val="0"/>
          <w:numId w:val="29"/>
        </w:numPr>
        <w:rPr>
          <w:rFonts w:ascii="Times New Roman" w:hAnsi="Times New Roman" w:cs="Times New Roman"/>
          <w:noProof/>
          <w:sz w:val="28"/>
          <w:szCs w:val="28"/>
          <w:lang w:val="uk-UA"/>
        </w:rPr>
      </w:pPr>
      <w:r w:rsidRPr="006E2898">
        <w:rPr>
          <w:rFonts w:ascii="Times New Roman" w:hAnsi="Times New Roman" w:cs="Times New Roman"/>
          <w:b/>
          <w:bCs/>
          <w:i/>
          <w:iCs/>
          <w:noProof/>
          <w:color w:val="000000" w:themeColor="text1"/>
          <w:sz w:val="28"/>
          <w:szCs w:val="28"/>
          <w:lang w:val="uk-UA"/>
        </w:rPr>
        <w:t>Біологічна роль елементу в організмі</w:t>
      </w:r>
      <w:r w:rsidRPr="006E2898">
        <w:rPr>
          <w:rFonts w:ascii="Times New Roman" w:hAnsi="Times New Roman" w:cs="Times New Roman"/>
          <w:b/>
          <w:bCs/>
          <w:i/>
          <w:iCs/>
          <w:noProof/>
          <w:sz w:val="28"/>
          <w:szCs w:val="28"/>
          <w:lang w:val="uk-UA"/>
        </w:rPr>
        <w:t>. Вплив надлишку та нестачі:</w:t>
      </w:r>
    </w:p>
    <w:p w:rsidR="00941A00" w:rsidRPr="006E2898" w:rsidRDefault="00941A00" w:rsidP="00941A00">
      <w:pPr>
        <w:pStyle w:val="a7"/>
        <w:rPr>
          <w:rFonts w:ascii="Times New Roman" w:hAnsi="Times New Roman" w:cs="Times New Roman"/>
          <w:noProof/>
          <w:sz w:val="28"/>
          <w:szCs w:val="28"/>
          <w:lang w:val="uk-UA"/>
        </w:rPr>
      </w:pPr>
      <w:r w:rsidRPr="006E2898">
        <w:rPr>
          <w:rFonts w:ascii="Times New Roman" w:hAnsi="Times New Roman" w:cs="Times New Roman"/>
          <w:noProof/>
          <w:color w:val="202122"/>
          <w:sz w:val="28"/>
          <w:szCs w:val="28"/>
          <w:shd w:val="clear" w:color="auto" w:fill="FFFFFF"/>
          <w:lang w:val="uk-UA"/>
        </w:rPr>
        <w:t>Він позитивно впливає на процеси кровотворення, а також на ферментативні системи. У складі ферменту трипсину Хром бере участь у процесі травлення. Вченими встановлено, що вилучення Хрому з харчового раціону тварин приводить до підвищення у крові та сечі глюкози. Додавання Хрому до їжі хворим на діабет нормалізує вуглеводний обмін. </w:t>
      </w:r>
      <w:r w:rsidR="00304C12" w:rsidRPr="006E2898">
        <w:rPr>
          <w:rFonts w:ascii="Times New Roman" w:hAnsi="Times New Roman" w:cs="Times New Roman"/>
          <w:noProof/>
          <w:color w:val="202122"/>
          <w:sz w:val="28"/>
          <w:szCs w:val="28"/>
          <w:shd w:val="clear" w:color="auto" w:fill="FFFFFF"/>
          <w:lang w:val="uk-UA"/>
        </w:rPr>
        <w:t>Ознаки дефіциту хрому: Слабкість, безсонниця, головні болі, збільшення маси тіла, зниження імунітету, невралгії, порушення мязової координації, непереносимість глюкози, зміна рівня глюкози у крові (гіпоглікемія), зміна рівня холестерину в крові. Дефіцит хрому в організмі сприяє підвищенню рівня глюкози в крові, призводить до підвищення тригліцеридів і холестерину в плазмі крові і в кінцевому підсумку до атеросклерозу. Надлишок хрому в організмі здатний привести до істотного порушення здоров'я людини. Незважаючи на те, що хром є життєво важливим елементом, при надмірному надходженні в організм людини сполуки хрому дуже токсичні.Основні прояви надлишку хрому: запальні захворювання з тенденцією до ураження слизових оболонок (перфорація носової перегородки), алергічні захворювання, зокрема астматичний бронхіт, бронхіальна астма; дерматити і екзема; астено-невротичні розлади, збільшення ризику онкологічних захворювань.</w:t>
      </w:r>
    </w:p>
    <w:p w:rsidR="00C322E2" w:rsidRPr="006E2898" w:rsidRDefault="00C322E2" w:rsidP="00F1418D">
      <w:pPr>
        <w:pStyle w:val="a7"/>
        <w:numPr>
          <w:ilvl w:val="0"/>
          <w:numId w:val="29"/>
        </w:numPr>
        <w:rPr>
          <w:rFonts w:ascii="Times New Roman" w:hAnsi="Times New Roman" w:cs="Times New Roman"/>
          <w:b/>
          <w:bCs/>
          <w:i/>
          <w:iCs/>
          <w:noProof/>
          <w:sz w:val="28"/>
          <w:szCs w:val="28"/>
          <w:lang w:val="uk-UA"/>
        </w:rPr>
      </w:pPr>
      <w:r w:rsidRPr="006E2898">
        <w:rPr>
          <w:rFonts w:ascii="Times New Roman" w:hAnsi="Times New Roman" w:cs="Times New Roman"/>
          <w:b/>
          <w:bCs/>
          <w:i/>
          <w:iCs/>
          <w:noProof/>
          <w:sz w:val="28"/>
          <w:szCs w:val="28"/>
          <w:lang w:val="uk-UA"/>
        </w:rPr>
        <w:t>Лікарські засоби на основі елементу:</w:t>
      </w:r>
    </w:p>
    <w:p w:rsidR="00941A00" w:rsidRPr="006E2898" w:rsidRDefault="00931181" w:rsidP="00941A00">
      <w:pPr>
        <w:pStyle w:val="a7"/>
        <w:rPr>
          <w:rFonts w:ascii="Times New Roman" w:hAnsi="Times New Roman" w:cs="Times New Roman"/>
          <w:b/>
          <w:bCs/>
          <w:i/>
          <w:iCs/>
          <w:noProof/>
          <w:sz w:val="28"/>
          <w:szCs w:val="28"/>
          <w:lang w:val="uk-UA"/>
        </w:rPr>
      </w:pPr>
      <w:r w:rsidRPr="006E2898">
        <w:rPr>
          <w:rFonts w:ascii="Times New Roman" w:hAnsi="Times New Roman" w:cs="Times New Roman"/>
          <w:noProof/>
          <w:color w:val="333333"/>
          <w:sz w:val="28"/>
          <w:szCs w:val="28"/>
          <w:lang w:val="uk-UA"/>
        </w:rPr>
        <w:t>В</w:t>
      </w:r>
      <w:r w:rsidR="00941A00" w:rsidRPr="006E2898">
        <w:rPr>
          <w:rFonts w:ascii="Times New Roman" w:hAnsi="Times New Roman" w:cs="Times New Roman"/>
          <w:noProof/>
          <w:color w:val="333333"/>
          <w:sz w:val="28"/>
          <w:szCs w:val="28"/>
          <w:lang w:val="uk-UA"/>
        </w:rPr>
        <w:t>ін входить до складу таких полівітамінних препаратів, як Вітрум, Мегавіте, Еншур, Мультитабс, Полівіт, </w:t>
      </w:r>
      <w:r w:rsidR="00941A00" w:rsidRPr="006E2898">
        <w:rPr>
          <w:rFonts w:ascii="Times New Roman" w:hAnsi="Times New Roman" w:cs="Times New Roman"/>
          <w:noProof/>
          <w:sz w:val="28"/>
          <w:szCs w:val="28"/>
          <w:lang w:val="uk-UA"/>
        </w:rPr>
        <w:t>Супрадин</w:t>
      </w:r>
      <w:r w:rsidR="00941A00" w:rsidRPr="006E2898">
        <w:rPr>
          <w:rFonts w:ascii="Times New Roman" w:hAnsi="Times New Roman" w:cs="Times New Roman"/>
          <w:noProof/>
          <w:color w:val="333333"/>
          <w:sz w:val="28"/>
          <w:szCs w:val="28"/>
          <w:lang w:val="uk-UA"/>
        </w:rPr>
        <w:t>, Цевітам тощо. </w:t>
      </w:r>
    </w:p>
    <w:p w:rsidR="00C322E2" w:rsidRPr="006E2898" w:rsidRDefault="00C322E2" w:rsidP="00F1418D">
      <w:pPr>
        <w:pStyle w:val="a7"/>
        <w:numPr>
          <w:ilvl w:val="0"/>
          <w:numId w:val="29"/>
        </w:numPr>
        <w:rPr>
          <w:rFonts w:ascii="Times New Roman" w:hAnsi="Times New Roman" w:cs="Times New Roman"/>
          <w:noProof/>
          <w:sz w:val="28"/>
          <w:szCs w:val="28"/>
          <w:lang w:val="uk-UA"/>
        </w:rPr>
      </w:pPr>
      <w:r w:rsidRPr="006E2898">
        <w:rPr>
          <w:rFonts w:ascii="Times New Roman" w:hAnsi="Times New Roman" w:cs="Times New Roman"/>
          <w:b/>
          <w:bCs/>
          <w:i/>
          <w:iCs/>
          <w:noProof/>
          <w:sz w:val="28"/>
          <w:szCs w:val="28"/>
          <w:lang w:val="uk-UA"/>
        </w:rPr>
        <w:t>Продукти харчування, які можна застосувати для поповнення вмісту елементу в організмі.</w:t>
      </w:r>
    </w:p>
    <w:p w:rsidR="00941A00" w:rsidRPr="006E2898" w:rsidRDefault="00941A00" w:rsidP="006E2898">
      <w:pPr>
        <w:pStyle w:val="a7"/>
        <w:rPr>
          <w:rFonts w:ascii="Times New Roman" w:hAnsi="Times New Roman" w:cs="Times New Roman"/>
          <w:noProof/>
          <w:color w:val="202122"/>
          <w:sz w:val="28"/>
          <w:szCs w:val="28"/>
          <w:shd w:val="clear" w:color="auto" w:fill="FFFFFF"/>
          <w:lang w:val="uk-UA"/>
        </w:rPr>
      </w:pPr>
      <w:r w:rsidRPr="006E2898">
        <w:rPr>
          <w:rFonts w:ascii="Times New Roman" w:hAnsi="Times New Roman" w:cs="Times New Roman"/>
          <w:noProof/>
          <w:color w:val="202122"/>
          <w:sz w:val="28"/>
          <w:szCs w:val="28"/>
          <w:shd w:val="clear" w:color="auto" w:fill="FFFFFF"/>
          <w:lang w:val="uk-UA"/>
        </w:rPr>
        <w:t>Хром в організм людини потрапляє з такими продуктами харчування, як</w:t>
      </w:r>
      <w:r w:rsidR="00931181" w:rsidRPr="006E2898">
        <w:rPr>
          <w:rFonts w:ascii="Times New Roman" w:hAnsi="Times New Roman" w:cs="Times New Roman"/>
          <w:noProof/>
          <w:color w:val="202122"/>
          <w:sz w:val="28"/>
          <w:szCs w:val="28"/>
          <w:shd w:val="clear" w:color="auto" w:fill="FFFFFF"/>
          <w:lang w:val="uk-UA"/>
        </w:rPr>
        <w:t xml:space="preserve"> </w:t>
      </w:r>
      <w:r w:rsidRPr="006E2898">
        <w:rPr>
          <w:rFonts w:ascii="Times New Roman" w:hAnsi="Times New Roman" w:cs="Times New Roman"/>
          <w:noProof/>
          <w:color w:val="202122"/>
          <w:sz w:val="28"/>
          <w:szCs w:val="28"/>
          <w:shd w:val="clear" w:color="auto" w:fill="FFFFFF"/>
          <w:lang w:val="uk-UA"/>
        </w:rPr>
        <w:t>соя</w:t>
      </w:r>
      <w:r w:rsidR="00931181" w:rsidRPr="006E2898">
        <w:rPr>
          <w:rFonts w:ascii="Times New Roman" w:hAnsi="Times New Roman" w:cs="Times New Roman"/>
          <w:noProof/>
          <w:color w:val="202122"/>
          <w:sz w:val="28"/>
          <w:szCs w:val="28"/>
          <w:shd w:val="clear" w:color="auto" w:fill="FFFFFF"/>
          <w:lang w:val="uk-UA"/>
        </w:rPr>
        <w:t xml:space="preserve">, </w:t>
      </w:r>
      <w:r w:rsidRPr="006E2898">
        <w:rPr>
          <w:rFonts w:ascii="Times New Roman" w:hAnsi="Times New Roman" w:cs="Times New Roman"/>
          <w:noProof/>
          <w:color w:val="202122"/>
          <w:sz w:val="28"/>
          <w:szCs w:val="28"/>
          <w:shd w:val="clear" w:color="auto" w:fill="FFFFFF"/>
          <w:lang w:val="uk-UA"/>
        </w:rPr>
        <w:t>кукурудзяна крупа</w:t>
      </w:r>
      <w:r w:rsidR="006E2898">
        <w:rPr>
          <w:rFonts w:ascii="Times New Roman" w:hAnsi="Times New Roman" w:cs="Times New Roman"/>
          <w:noProof/>
          <w:color w:val="202122"/>
          <w:sz w:val="28"/>
          <w:szCs w:val="28"/>
          <w:shd w:val="clear" w:color="auto" w:fill="FFFFFF"/>
          <w:lang w:val="uk-UA"/>
        </w:rPr>
        <w:t xml:space="preserve">, </w:t>
      </w:r>
      <w:r w:rsidRPr="006E2898">
        <w:rPr>
          <w:rFonts w:ascii="Times New Roman" w:hAnsi="Times New Roman" w:cs="Times New Roman"/>
          <w:noProof/>
          <w:color w:val="202122"/>
          <w:sz w:val="28"/>
          <w:szCs w:val="28"/>
          <w:shd w:val="clear" w:color="auto" w:fill="FFFFFF"/>
          <w:lang w:val="uk-UA"/>
        </w:rPr>
        <w:t>вівсяні крупи.</w:t>
      </w:r>
    </w:p>
    <w:p w:rsidR="001C43F7" w:rsidRDefault="001C43F7" w:rsidP="0054177B">
      <w:pPr>
        <w:jc w:val="center"/>
        <w:rPr>
          <w:rFonts w:ascii="Times New Roman" w:hAnsi="Times New Roman" w:cs="Times New Roman"/>
          <w:sz w:val="28"/>
          <w:szCs w:val="28"/>
          <w:lang w:val="uk-UA"/>
        </w:rPr>
      </w:pPr>
    </w:p>
    <w:p w:rsidR="00C322E2" w:rsidRPr="006E2898" w:rsidRDefault="001C43F7" w:rsidP="006E2898">
      <w:pPr>
        <w:jc w:val="center"/>
        <w:rPr>
          <w:rFonts w:ascii="Times New Roman" w:hAnsi="Times New Roman" w:cs="Times New Roman"/>
          <w:sz w:val="28"/>
          <w:szCs w:val="28"/>
          <w:lang w:val="uk-UA"/>
        </w:rPr>
      </w:pPr>
      <w:r>
        <w:rPr>
          <w:rFonts w:ascii="Times New Roman" w:hAnsi="Times New Roman" w:cs="Times New Roman"/>
          <w:sz w:val="28"/>
          <w:szCs w:val="28"/>
          <w:lang w:val="uk-UA"/>
        </w:rPr>
        <w:br w:type="page"/>
      </w:r>
      <w:r w:rsidR="00C322E2">
        <w:rPr>
          <w:rFonts w:ascii="Times New Roman" w:hAnsi="Times New Roman" w:cs="Times New Roman"/>
          <w:b/>
          <w:bCs/>
          <w:i/>
          <w:iCs/>
          <w:sz w:val="28"/>
          <w:szCs w:val="28"/>
          <w:lang w:val="uk-UA"/>
        </w:rPr>
        <w:lastRenderedPageBreak/>
        <w:t>Кобальт</w:t>
      </w:r>
    </w:p>
    <w:p w:rsidR="00C322E2" w:rsidRDefault="00C322E2" w:rsidP="00F1418D">
      <w:pPr>
        <w:pStyle w:val="a7"/>
        <w:numPr>
          <w:ilvl w:val="0"/>
          <w:numId w:val="30"/>
        </w:numPr>
        <w:rPr>
          <w:rFonts w:ascii="Times New Roman" w:hAnsi="Times New Roman" w:cs="Times New Roman"/>
          <w:b/>
          <w:bCs/>
          <w:i/>
          <w:iCs/>
          <w:sz w:val="28"/>
          <w:szCs w:val="28"/>
          <w:lang w:val="uk-UA"/>
        </w:rPr>
      </w:pPr>
      <w:r w:rsidRPr="008433F1">
        <w:rPr>
          <w:rFonts w:ascii="Times New Roman" w:hAnsi="Times New Roman" w:cs="Times New Roman"/>
          <w:b/>
          <w:bCs/>
          <w:i/>
          <w:iCs/>
          <w:sz w:val="28"/>
          <w:szCs w:val="28"/>
          <w:lang w:val="uk-UA"/>
        </w:rPr>
        <w:t>До якого типу елементів відноситься:</w:t>
      </w:r>
    </w:p>
    <w:p w:rsidR="009C7642" w:rsidRPr="009C7642" w:rsidRDefault="009C7642" w:rsidP="009C7642">
      <w:pPr>
        <w:pStyle w:val="a7"/>
        <w:rPr>
          <w:rFonts w:ascii="Times New Roman" w:hAnsi="Times New Roman" w:cs="Times New Roman"/>
          <w:noProof/>
          <w:sz w:val="28"/>
          <w:szCs w:val="28"/>
          <w:lang w:val="uk-UA"/>
        </w:rPr>
      </w:pPr>
      <w:r w:rsidRPr="009C7642">
        <w:rPr>
          <w:rFonts w:ascii="Times New Roman" w:hAnsi="Times New Roman" w:cs="Times New Roman"/>
          <w:noProof/>
          <w:sz w:val="28"/>
          <w:szCs w:val="28"/>
          <w:shd w:val="clear" w:color="auto" w:fill="FFFFFF"/>
          <w:lang w:val="uk-UA"/>
        </w:rPr>
        <w:t>Кобальт - один з життєво важливих мікроелементів, присутність його в організмі людини обов'язково. </w:t>
      </w:r>
    </w:p>
    <w:p w:rsidR="009C7642" w:rsidRPr="009C7642" w:rsidRDefault="00C322E2" w:rsidP="00F1418D">
      <w:pPr>
        <w:pStyle w:val="a7"/>
        <w:numPr>
          <w:ilvl w:val="0"/>
          <w:numId w:val="30"/>
        </w:numPr>
        <w:rPr>
          <w:rFonts w:ascii="Times New Roman" w:hAnsi="Times New Roman" w:cs="Times New Roman"/>
          <w:b/>
          <w:bCs/>
          <w:i/>
          <w:iCs/>
          <w:noProof/>
          <w:sz w:val="28"/>
          <w:szCs w:val="28"/>
          <w:lang w:val="uk-UA"/>
        </w:rPr>
      </w:pPr>
      <w:r w:rsidRPr="009C7642">
        <w:rPr>
          <w:rFonts w:ascii="Times New Roman" w:hAnsi="Times New Roman" w:cs="Times New Roman"/>
          <w:b/>
          <w:bCs/>
          <w:i/>
          <w:iCs/>
          <w:noProof/>
          <w:sz w:val="28"/>
          <w:szCs w:val="28"/>
          <w:lang w:val="uk-UA"/>
        </w:rPr>
        <w:t>Потреба організму в цьому елементі:</w:t>
      </w:r>
    </w:p>
    <w:p w:rsidR="009C7642" w:rsidRPr="009C7642" w:rsidRDefault="009C7642" w:rsidP="009C7642">
      <w:pPr>
        <w:pStyle w:val="a7"/>
        <w:rPr>
          <w:rFonts w:ascii="Times New Roman" w:hAnsi="Times New Roman" w:cs="Times New Roman"/>
          <w:b/>
          <w:bCs/>
          <w:i/>
          <w:iCs/>
          <w:noProof/>
          <w:sz w:val="28"/>
          <w:szCs w:val="28"/>
          <w:lang w:val="uk-UA"/>
        </w:rPr>
      </w:pPr>
      <w:r w:rsidRPr="009C7642">
        <w:rPr>
          <w:rFonts w:ascii="Times New Roman" w:hAnsi="Times New Roman" w:cs="Times New Roman"/>
          <w:noProof/>
          <w:sz w:val="28"/>
          <w:szCs w:val="28"/>
          <w:shd w:val="clear" w:color="auto" w:fill="FFFFFF"/>
          <w:lang w:val="uk-UA"/>
        </w:rPr>
        <w:t>Добова потреба в кобальті дуже невелика, зазвичай становить 0,1 - 0,8 мг для здорової дорослої людини. Зазвичай денну норму кобальту людина отримує з їжі.</w:t>
      </w:r>
    </w:p>
    <w:p w:rsidR="00C322E2" w:rsidRPr="009C7642" w:rsidRDefault="00C322E2" w:rsidP="00F1418D">
      <w:pPr>
        <w:pStyle w:val="a7"/>
        <w:numPr>
          <w:ilvl w:val="0"/>
          <w:numId w:val="30"/>
        </w:numPr>
        <w:rPr>
          <w:rFonts w:ascii="Times New Roman" w:hAnsi="Times New Roman" w:cs="Times New Roman"/>
          <w:b/>
          <w:bCs/>
          <w:i/>
          <w:iCs/>
          <w:noProof/>
          <w:sz w:val="28"/>
          <w:szCs w:val="28"/>
          <w:lang w:val="uk-UA"/>
        </w:rPr>
      </w:pPr>
      <w:r w:rsidRPr="009C7642">
        <w:rPr>
          <w:rFonts w:ascii="Times New Roman" w:hAnsi="Times New Roman" w:cs="Times New Roman"/>
          <w:b/>
          <w:bCs/>
          <w:i/>
          <w:iCs/>
          <w:noProof/>
          <w:sz w:val="28"/>
          <w:szCs w:val="28"/>
          <w:lang w:val="uk-UA"/>
        </w:rPr>
        <w:t>Топографія елементу в організмі:</w:t>
      </w:r>
    </w:p>
    <w:p w:rsidR="009C7642" w:rsidRPr="009C7642" w:rsidRDefault="009C7642" w:rsidP="009C7642">
      <w:pPr>
        <w:pStyle w:val="a7"/>
        <w:rPr>
          <w:rFonts w:ascii="Times New Roman" w:hAnsi="Times New Roman" w:cs="Times New Roman"/>
          <w:b/>
          <w:bCs/>
          <w:i/>
          <w:iCs/>
          <w:noProof/>
          <w:sz w:val="28"/>
          <w:szCs w:val="28"/>
          <w:lang w:val="uk-UA"/>
        </w:rPr>
      </w:pPr>
      <w:r w:rsidRPr="009C7642">
        <w:rPr>
          <w:rFonts w:ascii="Times New Roman" w:hAnsi="Times New Roman" w:cs="Times New Roman"/>
          <w:noProof/>
          <w:sz w:val="28"/>
          <w:szCs w:val="28"/>
          <w:lang w:val="uk-UA"/>
        </w:rPr>
        <w:t>У людському організмі кобальт міститься в кількості менше, ніж один мг, з яких, 0,36 мг міститься в жировій тканині, 0,3 мг - у волоссі, 0,28 мг - в кістках, і 0,2 мг - в м'язах, 0,11 - в печінці.</w:t>
      </w:r>
    </w:p>
    <w:p w:rsidR="006E2898" w:rsidRPr="009C7642" w:rsidRDefault="00C322E2" w:rsidP="00F1418D">
      <w:pPr>
        <w:pStyle w:val="a7"/>
        <w:numPr>
          <w:ilvl w:val="0"/>
          <w:numId w:val="30"/>
        </w:numPr>
        <w:rPr>
          <w:rFonts w:ascii="Times New Roman" w:hAnsi="Times New Roman" w:cs="Times New Roman"/>
          <w:noProof/>
          <w:sz w:val="28"/>
          <w:szCs w:val="28"/>
          <w:lang w:val="uk-UA"/>
        </w:rPr>
      </w:pPr>
      <w:r w:rsidRPr="009C7642">
        <w:rPr>
          <w:rFonts w:ascii="Times New Roman" w:hAnsi="Times New Roman" w:cs="Times New Roman"/>
          <w:b/>
          <w:bCs/>
          <w:i/>
          <w:iCs/>
          <w:noProof/>
          <w:color w:val="000000" w:themeColor="text1"/>
          <w:sz w:val="28"/>
          <w:szCs w:val="28"/>
          <w:lang w:val="uk-UA"/>
        </w:rPr>
        <w:t>Біологічна роль елементу в організмі</w:t>
      </w:r>
      <w:r w:rsidRPr="009C7642">
        <w:rPr>
          <w:rFonts w:ascii="Times New Roman" w:hAnsi="Times New Roman" w:cs="Times New Roman"/>
          <w:b/>
          <w:bCs/>
          <w:i/>
          <w:iCs/>
          <w:noProof/>
          <w:sz w:val="28"/>
          <w:szCs w:val="28"/>
          <w:lang w:val="uk-UA"/>
        </w:rPr>
        <w:t>. Вплив надлишку та нестачі:</w:t>
      </w:r>
    </w:p>
    <w:p w:rsidR="006E2898" w:rsidRPr="009C7642" w:rsidRDefault="006E2898" w:rsidP="009C7642">
      <w:pPr>
        <w:pStyle w:val="a7"/>
        <w:rPr>
          <w:rFonts w:ascii="Times New Roman" w:eastAsia="Times New Roman" w:hAnsi="Times New Roman" w:cs="Times New Roman"/>
          <w:noProof/>
          <w:sz w:val="28"/>
          <w:szCs w:val="28"/>
          <w:lang w:val="uk-UA" w:eastAsia="ru-RU"/>
        </w:rPr>
      </w:pPr>
      <w:r w:rsidRPr="009C7642">
        <w:rPr>
          <w:rFonts w:ascii="Times New Roman" w:eastAsia="Times New Roman" w:hAnsi="Times New Roman" w:cs="Times New Roman"/>
          <w:noProof/>
          <w:sz w:val="28"/>
          <w:szCs w:val="28"/>
          <w:lang w:val="uk-UA" w:eastAsia="ru-RU"/>
        </w:rPr>
        <w:t>Кобальт бере активну участь в обмінних процесах організму. З його допомогою відбувається вироблення гормонів щитовидної залози. Сприяє зниженню холестерину в крові. Запобігає формуванню атеросклерозу. Бере участь у ферментативних процесах. Кобальт бере участь у виробленні РНК і ДНК. Сприяє росту кісткової тканини. Стимулює синтезування гемоглобіну. Стимулює продукування еритроцитів. Знищує ракові клітини.</w:t>
      </w:r>
      <w:r w:rsidR="009C7642" w:rsidRPr="009C7642">
        <w:rPr>
          <w:rFonts w:ascii="Times New Roman" w:hAnsi="Times New Roman" w:cs="Times New Roman"/>
          <w:noProof/>
          <w:sz w:val="28"/>
          <w:szCs w:val="28"/>
          <w:shd w:val="clear" w:color="auto" w:fill="FFFFFF"/>
          <w:lang w:val="uk-UA"/>
        </w:rPr>
        <w:t xml:space="preserve"> Ознаками нестачі в організмі людини кобальту є почастішали захворювання системи кровообігу та ендокринної. Причиною нестачі кобальту звичайної служать хронічні захворювання органів травлення (гастрит, виразка дванадцятипалої кишки). Надлишок супроводжується такими симптомами: кардіоміопатія, склероз легенів, дерматит, неврит слухового нерва, гіперплазія щитоподібної залози, підвищення ліпідів та кількості еритроцитів в крові.</w:t>
      </w:r>
    </w:p>
    <w:p w:rsidR="00C322E2" w:rsidRPr="009C7642" w:rsidRDefault="00C322E2" w:rsidP="00F1418D">
      <w:pPr>
        <w:pStyle w:val="a7"/>
        <w:numPr>
          <w:ilvl w:val="0"/>
          <w:numId w:val="30"/>
        </w:numPr>
        <w:rPr>
          <w:rFonts w:ascii="Times New Roman" w:hAnsi="Times New Roman" w:cs="Times New Roman"/>
          <w:b/>
          <w:bCs/>
          <w:i/>
          <w:iCs/>
          <w:noProof/>
          <w:sz w:val="28"/>
          <w:szCs w:val="28"/>
          <w:lang w:val="uk-UA"/>
        </w:rPr>
      </w:pPr>
      <w:r w:rsidRPr="009C7642">
        <w:rPr>
          <w:rFonts w:ascii="Times New Roman" w:hAnsi="Times New Roman" w:cs="Times New Roman"/>
          <w:b/>
          <w:bCs/>
          <w:i/>
          <w:iCs/>
          <w:noProof/>
          <w:sz w:val="28"/>
          <w:szCs w:val="28"/>
          <w:lang w:val="uk-UA"/>
        </w:rPr>
        <w:t>Лікарські засоби на основі елементу:</w:t>
      </w:r>
    </w:p>
    <w:p w:rsidR="009C7642" w:rsidRPr="009C7642" w:rsidRDefault="009C7642" w:rsidP="009C7642">
      <w:pPr>
        <w:pStyle w:val="a7"/>
        <w:rPr>
          <w:rFonts w:ascii="Times New Roman" w:hAnsi="Times New Roman" w:cs="Times New Roman"/>
          <w:b/>
          <w:bCs/>
          <w:i/>
          <w:iCs/>
          <w:noProof/>
          <w:sz w:val="28"/>
          <w:szCs w:val="28"/>
          <w:lang w:val="uk-UA"/>
        </w:rPr>
      </w:pPr>
      <w:r w:rsidRPr="009C7642">
        <w:rPr>
          <w:rFonts w:ascii="Times New Roman" w:hAnsi="Times New Roman" w:cs="Times New Roman"/>
          <w:noProof/>
          <w:color w:val="202124"/>
          <w:sz w:val="28"/>
          <w:szCs w:val="28"/>
          <w:shd w:val="clear" w:color="auto" w:fill="FFFFFF"/>
          <w:lang w:val="uk-UA"/>
        </w:rPr>
        <w:t>В медицині застосовується в лікуванні радіоактивним випромінюванням злоякісних пухлин. В даний час для опромінення тканин, уражених раком, застосовується радіоактивний ізотоп кобальту </w:t>
      </w:r>
      <w:r w:rsidRPr="009C7642">
        <w:rPr>
          <w:rFonts w:ascii="Times New Roman" w:hAnsi="Times New Roman" w:cs="Times New Roman"/>
          <w:noProof/>
          <w:color w:val="202124"/>
          <w:sz w:val="28"/>
          <w:szCs w:val="28"/>
          <w:shd w:val="clear" w:color="auto" w:fill="FFFFFF"/>
          <w:vertAlign w:val="superscript"/>
          <w:lang w:val="uk-UA"/>
        </w:rPr>
        <w:t>60</w:t>
      </w:r>
      <w:r w:rsidRPr="009C7642">
        <w:rPr>
          <w:rFonts w:ascii="Times New Roman" w:hAnsi="Times New Roman" w:cs="Times New Roman"/>
          <w:noProof/>
          <w:color w:val="202124"/>
          <w:sz w:val="28"/>
          <w:szCs w:val="28"/>
          <w:shd w:val="clear" w:color="auto" w:fill="FFFFFF"/>
          <w:lang w:val="uk-UA"/>
        </w:rPr>
        <w:t> Со, який дає саме однорідне випромінювання.</w:t>
      </w:r>
    </w:p>
    <w:p w:rsidR="00C322E2" w:rsidRPr="009C7642" w:rsidRDefault="00C322E2" w:rsidP="00F1418D">
      <w:pPr>
        <w:pStyle w:val="a7"/>
        <w:numPr>
          <w:ilvl w:val="0"/>
          <w:numId w:val="30"/>
        </w:numPr>
        <w:rPr>
          <w:rFonts w:ascii="Times New Roman" w:hAnsi="Times New Roman" w:cs="Times New Roman"/>
          <w:noProof/>
          <w:sz w:val="28"/>
          <w:szCs w:val="28"/>
          <w:lang w:val="uk-UA"/>
        </w:rPr>
      </w:pPr>
      <w:r w:rsidRPr="009C7642">
        <w:rPr>
          <w:rFonts w:ascii="Times New Roman" w:hAnsi="Times New Roman" w:cs="Times New Roman"/>
          <w:b/>
          <w:bCs/>
          <w:i/>
          <w:iCs/>
          <w:noProof/>
          <w:sz w:val="28"/>
          <w:szCs w:val="28"/>
          <w:lang w:val="uk-UA"/>
        </w:rPr>
        <w:t xml:space="preserve">Продукти харчування, які можна застосувати для поповнення вмісту елементу в організмі. </w:t>
      </w:r>
    </w:p>
    <w:p w:rsidR="006E2898" w:rsidRPr="009C7642" w:rsidRDefault="006E2898" w:rsidP="00F1418D">
      <w:pPr>
        <w:pStyle w:val="a7"/>
        <w:numPr>
          <w:ilvl w:val="0"/>
          <w:numId w:val="32"/>
        </w:numPr>
        <w:rPr>
          <w:rFonts w:ascii="Times New Roman" w:hAnsi="Times New Roman" w:cs="Times New Roman"/>
          <w:noProof/>
          <w:sz w:val="28"/>
          <w:szCs w:val="28"/>
          <w:lang w:val="uk-UA"/>
        </w:rPr>
      </w:pPr>
      <w:r w:rsidRPr="009C7642">
        <w:rPr>
          <w:rFonts w:ascii="Times New Roman" w:hAnsi="Times New Roman" w:cs="Times New Roman"/>
          <w:noProof/>
          <w:sz w:val="28"/>
          <w:szCs w:val="28"/>
          <w:lang w:val="uk-UA"/>
        </w:rPr>
        <w:t>Практично всі овочі</w:t>
      </w:r>
    </w:p>
    <w:p w:rsidR="006E2898" w:rsidRPr="009C7642" w:rsidRDefault="006E2898" w:rsidP="00F1418D">
      <w:pPr>
        <w:pStyle w:val="a7"/>
        <w:numPr>
          <w:ilvl w:val="0"/>
          <w:numId w:val="32"/>
        </w:numPr>
        <w:rPr>
          <w:rFonts w:ascii="Times New Roman" w:hAnsi="Times New Roman" w:cs="Times New Roman"/>
          <w:noProof/>
          <w:sz w:val="28"/>
          <w:szCs w:val="28"/>
          <w:lang w:val="uk-UA"/>
        </w:rPr>
      </w:pPr>
      <w:r w:rsidRPr="009C7642">
        <w:rPr>
          <w:rFonts w:ascii="Times New Roman" w:hAnsi="Times New Roman" w:cs="Times New Roman"/>
          <w:noProof/>
          <w:sz w:val="28"/>
          <w:szCs w:val="28"/>
          <w:lang w:val="uk-UA"/>
        </w:rPr>
        <w:t>Бобові та зернові</w:t>
      </w:r>
    </w:p>
    <w:p w:rsidR="006E2898" w:rsidRPr="009C7642" w:rsidRDefault="006E2898" w:rsidP="00F1418D">
      <w:pPr>
        <w:pStyle w:val="a7"/>
        <w:numPr>
          <w:ilvl w:val="0"/>
          <w:numId w:val="32"/>
        </w:numPr>
        <w:rPr>
          <w:rFonts w:ascii="Times New Roman" w:hAnsi="Times New Roman" w:cs="Times New Roman"/>
          <w:noProof/>
          <w:sz w:val="28"/>
          <w:szCs w:val="28"/>
          <w:lang w:val="uk-UA"/>
        </w:rPr>
      </w:pPr>
      <w:r w:rsidRPr="009C7642">
        <w:rPr>
          <w:rFonts w:ascii="Times New Roman" w:hAnsi="Times New Roman" w:cs="Times New Roman"/>
          <w:noProof/>
          <w:sz w:val="28"/>
          <w:szCs w:val="28"/>
          <w:lang w:val="uk-UA"/>
        </w:rPr>
        <w:t>Продукти тваринного походження</w:t>
      </w:r>
    </w:p>
    <w:p w:rsidR="006E2898" w:rsidRPr="009C7642" w:rsidRDefault="006E2898" w:rsidP="00F1418D">
      <w:pPr>
        <w:pStyle w:val="a7"/>
        <w:numPr>
          <w:ilvl w:val="0"/>
          <w:numId w:val="32"/>
        </w:numPr>
        <w:rPr>
          <w:rFonts w:ascii="Times New Roman" w:hAnsi="Times New Roman" w:cs="Times New Roman"/>
          <w:noProof/>
          <w:sz w:val="28"/>
          <w:szCs w:val="28"/>
          <w:lang w:val="uk-UA"/>
        </w:rPr>
      </w:pPr>
      <w:r w:rsidRPr="009C7642">
        <w:rPr>
          <w:rFonts w:ascii="Times New Roman" w:hAnsi="Times New Roman" w:cs="Times New Roman"/>
          <w:noProof/>
          <w:sz w:val="28"/>
          <w:szCs w:val="28"/>
          <w:lang w:val="uk-UA"/>
        </w:rPr>
        <w:t>Морепродукти</w:t>
      </w:r>
    </w:p>
    <w:p w:rsidR="006E2898" w:rsidRPr="009C7642" w:rsidRDefault="006E2898" w:rsidP="00F1418D">
      <w:pPr>
        <w:pStyle w:val="a7"/>
        <w:numPr>
          <w:ilvl w:val="0"/>
          <w:numId w:val="32"/>
        </w:numPr>
        <w:rPr>
          <w:rFonts w:ascii="Times New Roman" w:hAnsi="Times New Roman" w:cs="Times New Roman"/>
          <w:noProof/>
          <w:sz w:val="28"/>
          <w:szCs w:val="28"/>
          <w:lang w:val="uk-UA"/>
        </w:rPr>
      </w:pPr>
      <w:r w:rsidRPr="009C7642">
        <w:rPr>
          <w:rFonts w:ascii="Times New Roman" w:hAnsi="Times New Roman" w:cs="Times New Roman"/>
          <w:noProof/>
          <w:sz w:val="28"/>
          <w:szCs w:val="28"/>
          <w:lang w:val="uk-UA"/>
        </w:rPr>
        <w:t>Фрукти та ягоди</w:t>
      </w:r>
    </w:p>
    <w:p w:rsidR="001C43F7" w:rsidRDefault="001C43F7" w:rsidP="0054177B">
      <w:pPr>
        <w:jc w:val="center"/>
        <w:rPr>
          <w:rFonts w:ascii="Times New Roman" w:hAnsi="Times New Roman" w:cs="Times New Roman"/>
          <w:sz w:val="28"/>
          <w:szCs w:val="28"/>
          <w:lang w:val="uk-UA"/>
        </w:rPr>
      </w:pPr>
    </w:p>
    <w:p w:rsidR="006B6A07" w:rsidRPr="008433F1" w:rsidRDefault="006B6A07" w:rsidP="006B6A07">
      <w:pPr>
        <w:jc w:val="center"/>
        <w:rPr>
          <w:rFonts w:ascii="Times New Roman" w:hAnsi="Times New Roman" w:cs="Times New Roman"/>
          <w:b/>
          <w:bCs/>
          <w:i/>
          <w:iCs/>
          <w:sz w:val="28"/>
          <w:szCs w:val="28"/>
          <w:lang w:val="uk-UA"/>
        </w:rPr>
      </w:pPr>
      <w:r>
        <w:rPr>
          <w:rFonts w:ascii="Times New Roman" w:hAnsi="Times New Roman" w:cs="Times New Roman"/>
          <w:b/>
          <w:bCs/>
          <w:i/>
          <w:iCs/>
          <w:sz w:val="28"/>
          <w:szCs w:val="28"/>
          <w:lang w:val="uk-UA"/>
        </w:rPr>
        <w:lastRenderedPageBreak/>
        <w:t>Аурум</w:t>
      </w:r>
    </w:p>
    <w:p w:rsidR="006B6A07" w:rsidRDefault="006B6A07" w:rsidP="00F1418D">
      <w:pPr>
        <w:pStyle w:val="a7"/>
        <w:numPr>
          <w:ilvl w:val="0"/>
          <w:numId w:val="31"/>
        </w:numPr>
        <w:rPr>
          <w:rFonts w:ascii="Times New Roman" w:hAnsi="Times New Roman" w:cs="Times New Roman"/>
          <w:b/>
          <w:bCs/>
          <w:i/>
          <w:iCs/>
          <w:sz w:val="28"/>
          <w:szCs w:val="28"/>
          <w:lang w:val="uk-UA"/>
        </w:rPr>
      </w:pPr>
      <w:r w:rsidRPr="008433F1">
        <w:rPr>
          <w:rFonts w:ascii="Times New Roman" w:hAnsi="Times New Roman" w:cs="Times New Roman"/>
          <w:b/>
          <w:bCs/>
          <w:i/>
          <w:iCs/>
          <w:sz w:val="28"/>
          <w:szCs w:val="28"/>
          <w:lang w:val="uk-UA"/>
        </w:rPr>
        <w:t>До якого типу елементів відноситься:</w:t>
      </w:r>
    </w:p>
    <w:p w:rsidR="00181472" w:rsidRPr="0046250B" w:rsidRDefault="00181472" w:rsidP="00181472">
      <w:pPr>
        <w:pStyle w:val="a7"/>
        <w:rPr>
          <w:rFonts w:ascii="Times New Roman" w:hAnsi="Times New Roman" w:cs="Times New Roman"/>
          <w:b/>
          <w:bCs/>
          <w:i/>
          <w:iCs/>
          <w:noProof/>
          <w:sz w:val="28"/>
          <w:szCs w:val="28"/>
          <w:lang w:val="uk-UA"/>
        </w:rPr>
      </w:pPr>
      <w:r w:rsidRPr="0046250B">
        <w:rPr>
          <w:rFonts w:ascii="Times New Roman" w:hAnsi="Times New Roman" w:cs="Times New Roman"/>
          <w:noProof/>
          <w:color w:val="333333"/>
          <w:sz w:val="28"/>
          <w:szCs w:val="28"/>
          <w:lang w:val="uk-UA"/>
        </w:rPr>
        <w:t>Вміст золота в організмі людини становить 1·10</w:t>
      </w:r>
      <w:r w:rsidRPr="0046250B">
        <w:rPr>
          <w:rFonts w:ascii="Times New Roman" w:hAnsi="Times New Roman" w:cs="Times New Roman"/>
          <w:noProof/>
          <w:color w:val="333333"/>
          <w:sz w:val="28"/>
          <w:szCs w:val="28"/>
          <w:vertAlign w:val="superscript"/>
          <w:lang w:val="uk-UA"/>
        </w:rPr>
        <w:t>–6</w:t>
      </w:r>
      <w:r w:rsidRPr="0046250B">
        <w:rPr>
          <w:rFonts w:ascii="Times New Roman" w:hAnsi="Times New Roman" w:cs="Times New Roman"/>
          <w:noProof/>
          <w:color w:val="333333"/>
          <w:sz w:val="28"/>
          <w:szCs w:val="28"/>
          <w:lang w:val="uk-UA"/>
        </w:rPr>
        <w:t>%, тому його відносять до мікроелементів.</w:t>
      </w:r>
    </w:p>
    <w:p w:rsidR="006B6A07" w:rsidRDefault="006B6A07" w:rsidP="00F1418D">
      <w:pPr>
        <w:pStyle w:val="a7"/>
        <w:numPr>
          <w:ilvl w:val="0"/>
          <w:numId w:val="31"/>
        </w:numPr>
        <w:rPr>
          <w:rFonts w:ascii="Times New Roman" w:hAnsi="Times New Roman" w:cs="Times New Roman"/>
          <w:b/>
          <w:bCs/>
          <w:i/>
          <w:iCs/>
          <w:sz w:val="28"/>
          <w:szCs w:val="28"/>
          <w:lang w:val="uk-UA"/>
        </w:rPr>
      </w:pPr>
      <w:r w:rsidRPr="008433F1">
        <w:rPr>
          <w:rFonts w:ascii="Times New Roman" w:hAnsi="Times New Roman" w:cs="Times New Roman"/>
          <w:b/>
          <w:bCs/>
          <w:i/>
          <w:iCs/>
          <w:sz w:val="28"/>
          <w:szCs w:val="28"/>
          <w:lang w:val="uk-UA"/>
        </w:rPr>
        <w:t>Потреба організму в цьому елементі:</w:t>
      </w:r>
    </w:p>
    <w:p w:rsidR="00181472" w:rsidRPr="00181472" w:rsidRDefault="00181472" w:rsidP="00181472">
      <w:pPr>
        <w:pStyle w:val="a7"/>
        <w:rPr>
          <w:rFonts w:ascii="Times New Roman" w:hAnsi="Times New Roman" w:cs="Times New Roman"/>
          <w:b/>
          <w:bCs/>
          <w:noProof/>
          <w:sz w:val="28"/>
          <w:szCs w:val="28"/>
          <w:lang w:val="uk-UA"/>
        </w:rPr>
      </w:pPr>
      <w:r w:rsidRPr="00181472">
        <w:rPr>
          <w:rFonts w:ascii="Times New Roman" w:hAnsi="Times New Roman" w:cs="Times New Roman"/>
          <w:noProof/>
          <w:color w:val="202124"/>
          <w:sz w:val="28"/>
          <w:szCs w:val="28"/>
          <w:shd w:val="clear" w:color="auto" w:fill="FFFFFF"/>
          <w:lang w:val="uk-UA"/>
        </w:rPr>
        <w:t>Добова потреба дорослої людини в золоті складає всього 2-4 мкг.</w:t>
      </w:r>
    </w:p>
    <w:p w:rsidR="006B6A07" w:rsidRDefault="006B6A07" w:rsidP="00F1418D">
      <w:pPr>
        <w:pStyle w:val="a7"/>
        <w:numPr>
          <w:ilvl w:val="0"/>
          <w:numId w:val="31"/>
        </w:numPr>
        <w:rPr>
          <w:rFonts w:ascii="Times New Roman" w:hAnsi="Times New Roman" w:cs="Times New Roman"/>
          <w:b/>
          <w:bCs/>
          <w:i/>
          <w:iCs/>
          <w:sz w:val="28"/>
          <w:szCs w:val="28"/>
          <w:lang w:val="uk-UA"/>
        </w:rPr>
      </w:pPr>
      <w:r w:rsidRPr="008433F1">
        <w:rPr>
          <w:rFonts w:ascii="Times New Roman" w:hAnsi="Times New Roman" w:cs="Times New Roman"/>
          <w:b/>
          <w:bCs/>
          <w:i/>
          <w:iCs/>
          <w:sz w:val="28"/>
          <w:szCs w:val="28"/>
          <w:lang w:val="uk-UA"/>
        </w:rPr>
        <w:t>Топографія елементу в організмі:</w:t>
      </w:r>
    </w:p>
    <w:p w:rsidR="00181472" w:rsidRPr="0046250B" w:rsidRDefault="00181472" w:rsidP="00181472">
      <w:pPr>
        <w:pStyle w:val="a7"/>
        <w:rPr>
          <w:rFonts w:ascii="Times New Roman" w:hAnsi="Times New Roman" w:cs="Times New Roman"/>
          <w:b/>
          <w:bCs/>
          <w:i/>
          <w:iCs/>
          <w:noProof/>
          <w:sz w:val="28"/>
          <w:szCs w:val="28"/>
          <w:lang w:val="uk-UA"/>
        </w:rPr>
      </w:pPr>
      <w:r>
        <w:rPr>
          <w:rFonts w:ascii="Times New Roman" w:hAnsi="Times New Roman" w:cs="Times New Roman"/>
          <w:b/>
          <w:bCs/>
          <w:i/>
          <w:iCs/>
          <w:sz w:val="28"/>
          <w:szCs w:val="28"/>
          <w:lang w:val="uk-UA"/>
        </w:rPr>
        <w:t xml:space="preserve">Більше 50% усього золота в організмі людини знаходиться у кістках. </w:t>
      </w:r>
      <w:r w:rsidRPr="0046250B">
        <w:rPr>
          <w:rFonts w:ascii="Times New Roman" w:hAnsi="Times New Roman" w:cs="Times New Roman"/>
          <w:noProof/>
          <w:sz w:val="28"/>
          <w:szCs w:val="28"/>
          <w:shd w:val="clear" w:color="auto" w:fill="FFFFFF"/>
          <w:lang w:val="uk-UA"/>
        </w:rPr>
        <w:t>Інша частина припадає на печінку, нирки і інші органи і тканини. Золото входить до складу деяких метало-протеїдів, вступає в хімічні реакції з сполуками міді, еластазою і протеазами, які гідролізують колаген, а також іншими речовинами сполучної тканини.</w:t>
      </w:r>
    </w:p>
    <w:p w:rsidR="00A330EB" w:rsidRPr="00A330EB" w:rsidRDefault="006B6A07" w:rsidP="00F1418D">
      <w:pPr>
        <w:pStyle w:val="a7"/>
        <w:numPr>
          <w:ilvl w:val="0"/>
          <w:numId w:val="31"/>
        </w:numPr>
        <w:rPr>
          <w:rFonts w:ascii="Times New Roman" w:hAnsi="Times New Roman" w:cs="Times New Roman"/>
          <w:noProof/>
          <w:sz w:val="28"/>
          <w:szCs w:val="28"/>
          <w:lang w:val="uk-UA"/>
        </w:rPr>
      </w:pPr>
      <w:r w:rsidRPr="0046250B">
        <w:rPr>
          <w:rFonts w:ascii="Times New Roman" w:hAnsi="Times New Roman" w:cs="Times New Roman"/>
          <w:b/>
          <w:bCs/>
          <w:i/>
          <w:iCs/>
          <w:noProof/>
          <w:color w:val="000000" w:themeColor="text1"/>
          <w:sz w:val="28"/>
          <w:szCs w:val="28"/>
          <w:lang w:val="uk-UA"/>
        </w:rPr>
        <w:t>Біологічна роль елементу</w:t>
      </w:r>
      <w:r w:rsidRPr="008433F1">
        <w:rPr>
          <w:rFonts w:ascii="Times New Roman" w:hAnsi="Times New Roman" w:cs="Times New Roman"/>
          <w:b/>
          <w:bCs/>
          <w:i/>
          <w:iCs/>
          <w:color w:val="000000" w:themeColor="text1"/>
          <w:sz w:val="28"/>
          <w:szCs w:val="28"/>
          <w:lang w:val="uk-UA"/>
        </w:rPr>
        <w:t xml:space="preserve"> в організмі</w:t>
      </w:r>
      <w:r w:rsidRPr="008433F1">
        <w:rPr>
          <w:rFonts w:ascii="Times New Roman" w:hAnsi="Times New Roman" w:cs="Times New Roman"/>
          <w:b/>
          <w:bCs/>
          <w:i/>
          <w:iCs/>
          <w:sz w:val="28"/>
          <w:szCs w:val="28"/>
          <w:lang w:val="uk-UA"/>
        </w:rPr>
        <w:t>. Вплив надлишку та нестачі</w:t>
      </w:r>
      <w:r>
        <w:rPr>
          <w:rFonts w:ascii="Times New Roman" w:hAnsi="Times New Roman" w:cs="Times New Roman"/>
          <w:b/>
          <w:bCs/>
          <w:i/>
          <w:iCs/>
          <w:sz w:val="28"/>
          <w:szCs w:val="28"/>
          <w:lang w:val="uk-UA"/>
        </w:rPr>
        <w:t>:</w:t>
      </w:r>
    </w:p>
    <w:p w:rsidR="00A330EB" w:rsidRPr="00A330EB" w:rsidRDefault="00A330EB" w:rsidP="00A330EB">
      <w:pPr>
        <w:pStyle w:val="a7"/>
        <w:rPr>
          <w:rFonts w:ascii="Times New Roman" w:hAnsi="Times New Roman" w:cs="Times New Roman"/>
          <w:noProof/>
          <w:sz w:val="28"/>
          <w:szCs w:val="28"/>
          <w:lang w:val="uk-UA"/>
        </w:rPr>
      </w:pPr>
      <w:r w:rsidRPr="00A330EB">
        <w:rPr>
          <w:rFonts w:ascii="Times New Roman" w:hAnsi="Times New Roman" w:cs="Times New Roman"/>
          <w:b/>
          <w:bCs/>
          <w:i/>
          <w:iCs/>
          <w:noProof/>
          <w:color w:val="000000" w:themeColor="text1"/>
          <w:sz w:val="28"/>
          <w:szCs w:val="28"/>
          <w:lang w:val="uk-UA"/>
        </w:rPr>
        <w:t>Біологічна роль цього мікроелемента до кінця ще не встановлена</w:t>
      </w:r>
      <w:r w:rsidRPr="00A330EB">
        <w:rPr>
          <w:rFonts w:ascii="Times New Roman" w:hAnsi="Times New Roman" w:cs="Times New Roman"/>
          <w:noProof/>
          <w:sz w:val="28"/>
          <w:szCs w:val="28"/>
          <w:lang w:val="uk-UA"/>
        </w:rPr>
        <w:t>.</w:t>
      </w:r>
    </w:p>
    <w:p w:rsidR="00A330EB" w:rsidRPr="0046250B" w:rsidRDefault="00A330EB" w:rsidP="00A330EB">
      <w:pPr>
        <w:pStyle w:val="a7"/>
        <w:rPr>
          <w:rFonts w:ascii="Times New Roman" w:hAnsi="Times New Roman" w:cs="Times New Roman"/>
          <w:noProof/>
          <w:sz w:val="28"/>
          <w:szCs w:val="28"/>
          <w:lang w:val="uk-UA"/>
        </w:rPr>
      </w:pPr>
      <w:r w:rsidRPr="0046250B">
        <w:rPr>
          <w:rFonts w:ascii="Times New Roman" w:hAnsi="Times New Roman" w:cs="Times New Roman"/>
          <w:noProof/>
          <w:sz w:val="28"/>
          <w:szCs w:val="28"/>
          <w:shd w:val="clear" w:color="auto" w:fill="FFFFFF"/>
          <w:lang w:val="uk-UA"/>
        </w:rPr>
        <w:t> Воно бере участь у процесах зв'язування гормонів в тканинах. Вважається, що як мікроелемент, золото надає благотворну дію при загальному старінні організму, в тому числі за таких вікових захворювань, як атеросклероз, пародонтоз, остеохондроз, гіпертонія, деформуючий артрит, захворювання печінки, депресивні розлади.</w:t>
      </w:r>
      <w:r w:rsidR="0046250B">
        <w:rPr>
          <w:rFonts w:ascii="Times New Roman" w:hAnsi="Times New Roman" w:cs="Times New Roman"/>
          <w:noProof/>
          <w:sz w:val="28"/>
          <w:szCs w:val="28"/>
          <w:shd w:val="clear" w:color="auto" w:fill="FFFFFF"/>
          <w:lang w:val="uk-UA"/>
        </w:rPr>
        <w:t xml:space="preserve"> </w:t>
      </w:r>
      <w:r w:rsidR="0046250B">
        <w:rPr>
          <w:rFonts w:ascii="Helvetica" w:hAnsi="Helvetica"/>
          <w:color w:val="000000"/>
          <w:sz w:val="27"/>
          <w:szCs w:val="27"/>
          <w:shd w:val="clear" w:color="auto" w:fill="FFFFFF"/>
        </w:rPr>
        <w:t> </w:t>
      </w:r>
      <w:r w:rsidR="0046250B" w:rsidRPr="0046250B">
        <w:rPr>
          <w:rFonts w:ascii="Times New Roman" w:hAnsi="Times New Roman" w:cs="Times New Roman"/>
          <w:noProof/>
          <w:color w:val="000000"/>
          <w:sz w:val="28"/>
          <w:szCs w:val="28"/>
          <w:shd w:val="clear" w:color="auto" w:fill="FFFFFF"/>
          <w:lang w:val="uk-UA"/>
        </w:rPr>
        <w:t>В експериментах на тваринах наночастинками золота лікували рак за рахунок атрофії кровоносних судин пухлини. Основний механізм впливу — зупинка наночастинками золота ангіогенезу в пухлинах — процесу утворення нових кровоносних судин в органі або тканині.</w:t>
      </w:r>
      <w:r w:rsidR="0046250B">
        <w:rPr>
          <w:rFonts w:ascii="Times New Roman" w:hAnsi="Times New Roman" w:cs="Times New Roman"/>
          <w:noProof/>
          <w:color w:val="000000"/>
          <w:sz w:val="28"/>
          <w:szCs w:val="28"/>
          <w:shd w:val="clear" w:color="auto" w:fill="FFFFFF"/>
          <w:lang w:val="uk-UA"/>
        </w:rPr>
        <w:t xml:space="preserve"> </w:t>
      </w:r>
      <w:r w:rsidR="0046250B" w:rsidRPr="0046250B">
        <w:rPr>
          <w:rFonts w:ascii="Times New Roman" w:hAnsi="Times New Roman" w:cs="Times New Roman"/>
          <w:noProof/>
          <w:color w:val="2D2D2D"/>
          <w:sz w:val="28"/>
          <w:szCs w:val="28"/>
          <w:shd w:val="clear" w:color="auto" w:fill="FFFFFF"/>
          <w:lang w:val="uk-UA"/>
        </w:rPr>
        <w:t>В необхідних кількостях воно лікує ревматоїдний артрит, поліартрит, покращує пам'ять, надає сил і енергії.</w:t>
      </w:r>
    </w:p>
    <w:p w:rsidR="006B6A07" w:rsidRDefault="006B6A07" w:rsidP="00F1418D">
      <w:pPr>
        <w:pStyle w:val="a7"/>
        <w:numPr>
          <w:ilvl w:val="0"/>
          <w:numId w:val="31"/>
        </w:numPr>
        <w:rPr>
          <w:rFonts w:ascii="Times New Roman" w:hAnsi="Times New Roman" w:cs="Times New Roman"/>
          <w:b/>
          <w:bCs/>
          <w:i/>
          <w:iCs/>
          <w:sz w:val="28"/>
          <w:szCs w:val="28"/>
          <w:lang w:val="uk-UA"/>
        </w:rPr>
      </w:pPr>
      <w:r w:rsidRPr="008433F1">
        <w:rPr>
          <w:rFonts w:ascii="Times New Roman" w:hAnsi="Times New Roman" w:cs="Times New Roman"/>
          <w:b/>
          <w:bCs/>
          <w:i/>
          <w:iCs/>
          <w:sz w:val="28"/>
          <w:szCs w:val="28"/>
          <w:lang w:val="uk-UA"/>
        </w:rPr>
        <w:t>Лікарські засоби на основі елементу</w:t>
      </w:r>
      <w:r>
        <w:rPr>
          <w:rFonts w:ascii="Times New Roman" w:hAnsi="Times New Roman" w:cs="Times New Roman"/>
          <w:b/>
          <w:bCs/>
          <w:i/>
          <w:iCs/>
          <w:sz w:val="28"/>
          <w:szCs w:val="28"/>
          <w:lang w:val="uk-UA"/>
        </w:rPr>
        <w:t>:</w:t>
      </w:r>
    </w:p>
    <w:p w:rsidR="00181472" w:rsidRPr="0046250B" w:rsidRDefault="00181472" w:rsidP="00181472">
      <w:pPr>
        <w:pStyle w:val="a7"/>
        <w:rPr>
          <w:rFonts w:ascii="Times New Roman" w:hAnsi="Times New Roman" w:cs="Times New Roman"/>
          <w:b/>
          <w:bCs/>
          <w:i/>
          <w:iCs/>
          <w:noProof/>
          <w:sz w:val="28"/>
          <w:szCs w:val="28"/>
          <w:lang w:val="uk-UA"/>
        </w:rPr>
      </w:pPr>
      <w:r w:rsidRPr="0046250B">
        <w:rPr>
          <w:rFonts w:ascii="Times New Roman" w:hAnsi="Times New Roman" w:cs="Times New Roman"/>
          <w:noProof/>
          <w:sz w:val="28"/>
          <w:szCs w:val="28"/>
          <w:lang w:val="uk-UA"/>
        </w:rPr>
        <w:t>Оскільки сполуки Au(III) є сильними окисниками, їх не застосовують як лікувальні і діагностичні препарати. У медицині використовують сполуки Au(I) у формі комплексів із сульфур- та фосфоровмісними лігандами.</w:t>
      </w:r>
      <w:r w:rsidR="0046250B" w:rsidRPr="0046250B">
        <w:rPr>
          <w:rFonts w:ascii="Times New Roman" w:hAnsi="Times New Roman" w:cs="Times New Roman"/>
          <w:noProof/>
          <w:sz w:val="28"/>
          <w:szCs w:val="28"/>
          <w:lang w:val="uk-UA"/>
        </w:rPr>
        <w:t xml:space="preserve"> </w:t>
      </w:r>
      <w:r w:rsidR="0046250B" w:rsidRPr="0046250B">
        <w:rPr>
          <w:rFonts w:ascii="Times New Roman" w:hAnsi="Times New Roman" w:cs="Times New Roman"/>
          <w:noProof/>
          <w:color w:val="000000"/>
          <w:sz w:val="28"/>
          <w:szCs w:val="28"/>
          <w:shd w:val="clear" w:color="auto" w:fill="FFFFFF"/>
          <w:lang w:val="uk-UA"/>
        </w:rPr>
        <w:t>Інше застосування наночасток золота в медицині — так звана «золота куля» — ліки, що вражають тільки хвороботворні органи і тканини, і залишають незмінними клітини господаря. Цей підхід може спрацювати повністю, якщо використовувати наночастинки золота у вигляді зонда. Наночастки золота здатні зв’язуватися з імуноглобулінами, лектинами, ферментами, гормонами, липопротеїдами і т.д.</w:t>
      </w:r>
    </w:p>
    <w:p w:rsidR="00EA7BF5" w:rsidRPr="00EA7BF5" w:rsidRDefault="006B6A07" w:rsidP="00F1418D">
      <w:pPr>
        <w:pStyle w:val="a7"/>
        <w:numPr>
          <w:ilvl w:val="0"/>
          <w:numId w:val="31"/>
        </w:numPr>
        <w:rPr>
          <w:rFonts w:ascii="Times New Roman" w:hAnsi="Times New Roman" w:cs="Times New Roman"/>
          <w:sz w:val="28"/>
          <w:szCs w:val="28"/>
          <w:lang w:val="uk-UA"/>
        </w:rPr>
      </w:pPr>
      <w:r w:rsidRPr="008433F1">
        <w:rPr>
          <w:rFonts w:ascii="Times New Roman" w:hAnsi="Times New Roman" w:cs="Times New Roman"/>
          <w:b/>
          <w:bCs/>
          <w:i/>
          <w:iCs/>
          <w:sz w:val="28"/>
          <w:szCs w:val="28"/>
          <w:lang w:val="uk-UA"/>
        </w:rPr>
        <w:t>Продукти харчування, які можна застосувати для поповнення вмісту елементу в організм</w:t>
      </w:r>
      <w:r>
        <w:rPr>
          <w:rFonts w:ascii="Times New Roman" w:hAnsi="Times New Roman" w:cs="Times New Roman"/>
          <w:b/>
          <w:bCs/>
          <w:i/>
          <w:iCs/>
          <w:sz w:val="28"/>
          <w:szCs w:val="28"/>
          <w:lang w:val="uk-UA"/>
        </w:rPr>
        <w:t xml:space="preserve">і. </w:t>
      </w:r>
    </w:p>
    <w:p w:rsidR="006B6A07" w:rsidRPr="009707DA" w:rsidRDefault="0046250B" w:rsidP="00EA7BF5">
      <w:pPr>
        <w:pStyle w:val="a7"/>
        <w:rPr>
          <w:rFonts w:ascii="Times New Roman" w:hAnsi="Times New Roman" w:cs="Times New Roman"/>
          <w:sz w:val="28"/>
          <w:szCs w:val="28"/>
          <w:lang w:val="uk-UA"/>
        </w:rPr>
      </w:pPr>
      <w:r w:rsidRPr="0046250B">
        <w:rPr>
          <w:rFonts w:ascii="Times New Roman" w:hAnsi="Times New Roman" w:cs="Times New Roman"/>
          <w:noProof/>
          <w:sz w:val="28"/>
          <w:szCs w:val="28"/>
          <w:shd w:val="clear" w:color="auto" w:fill="FFFFFF"/>
          <w:lang w:val="uk-UA"/>
        </w:rPr>
        <w:t>Золото в дуже незначних кількостях є в кукурудзі, і не тільки в зернах, а й в стрижнях качанів, тичинкових нитках і навіть пилку.</w:t>
      </w:r>
    </w:p>
    <w:p w:rsidR="001C43F7" w:rsidRDefault="001C43F7" w:rsidP="00BF2512">
      <w:pPr>
        <w:jc w:val="cente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061B0C" w:rsidRPr="00BF2512" w:rsidRDefault="00BF2512" w:rsidP="00BF2512">
      <w:pPr>
        <w:jc w:val="center"/>
        <w:rPr>
          <w:rFonts w:ascii="Times New Roman" w:hAnsi="Times New Roman" w:cs="Times New Roman"/>
          <w:sz w:val="28"/>
          <w:szCs w:val="28"/>
          <w:lang w:val="uk-UA"/>
        </w:rPr>
      </w:pPr>
      <w:r>
        <w:rPr>
          <w:rFonts w:ascii="Times New Roman" w:hAnsi="Times New Roman" w:cs="Times New Roman"/>
          <w:b/>
          <w:bCs/>
          <w:i/>
          <w:iCs/>
          <w:sz w:val="28"/>
          <w:szCs w:val="28"/>
          <w:lang w:val="uk-UA"/>
        </w:rPr>
        <w:lastRenderedPageBreak/>
        <w:t>Аргентум</w:t>
      </w:r>
    </w:p>
    <w:p w:rsidR="00061B0C" w:rsidRDefault="00061B0C" w:rsidP="00F1418D">
      <w:pPr>
        <w:pStyle w:val="a7"/>
        <w:numPr>
          <w:ilvl w:val="0"/>
          <w:numId w:val="34"/>
        </w:numPr>
        <w:rPr>
          <w:rFonts w:ascii="Times New Roman" w:hAnsi="Times New Roman" w:cs="Times New Roman"/>
          <w:b/>
          <w:bCs/>
          <w:i/>
          <w:iCs/>
          <w:sz w:val="28"/>
          <w:szCs w:val="28"/>
          <w:lang w:val="uk-UA"/>
        </w:rPr>
      </w:pPr>
      <w:r w:rsidRPr="008433F1">
        <w:rPr>
          <w:rFonts w:ascii="Times New Roman" w:hAnsi="Times New Roman" w:cs="Times New Roman"/>
          <w:b/>
          <w:bCs/>
          <w:i/>
          <w:iCs/>
          <w:sz w:val="28"/>
          <w:szCs w:val="28"/>
          <w:lang w:val="uk-UA"/>
        </w:rPr>
        <w:t>До якого типу елементів відноситься:</w:t>
      </w:r>
    </w:p>
    <w:p w:rsidR="00A912F9" w:rsidRPr="00A912F9" w:rsidRDefault="00A912F9" w:rsidP="00A912F9">
      <w:pPr>
        <w:pStyle w:val="a7"/>
        <w:rPr>
          <w:rFonts w:ascii="Times New Roman" w:hAnsi="Times New Roman" w:cs="Times New Roman"/>
          <w:sz w:val="28"/>
          <w:szCs w:val="28"/>
          <w:lang w:val="uk-UA"/>
        </w:rPr>
      </w:pPr>
      <w:r w:rsidRPr="00A912F9">
        <w:rPr>
          <w:rFonts w:ascii="Times New Roman" w:hAnsi="Times New Roman" w:cs="Times New Roman"/>
          <w:sz w:val="28"/>
          <w:szCs w:val="28"/>
          <w:lang w:val="uk-UA"/>
        </w:rPr>
        <w:t>Аргентум – мікроелемент, необхідний для нормального функціонування організму людини.</w:t>
      </w:r>
    </w:p>
    <w:p w:rsidR="00061B0C" w:rsidRDefault="00061B0C" w:rsidP="00F1418D">
      <w:pPr>
        <w:pStyle w:val="a7"/>
        <w:numPr>
          <w:ilvl w:val="0"/>
          <w:numId w:val="34"/>
        </w:numPr>
        <w:rPr>
          <w:rFonts w:ascii="Times New Roman" w:hAnsi="Times New Roman" w:cs="Times New Roman"/>
          <w:b/>
          <w:bCs/>
          <w:i/>
          <w:iCs/>
          <w:sz w:val="28"/>
          <w:szCs w:val="28"/>
          <w:lang w:val="uk-UA"/>
        </w:rPr>
      </w:pPr>
      <w:r w:rsidRPr="008433F1">
        <w:rPr>
          <w:rFonts w:ascii="Times New Roman" w:hAnsi="Times New Roman" w:cs="Times New Roman"/>
          <w:b/>
          <w:bCs/>
          <w:i/>
          <w:iCs/>
          <w:sz w:val="28"/>
          <w:szCs w:val="28"/>
          <w:lang w:val="uk-UA"/>
        </w:rPr>
        <w:t>Потреба організму в цьому елементі:</w:t>
      </w:r>
    </w:p>
    <w:p w:rsidR="00A912F9" w:rsidRPr="00A912F9" w:rsidRDefault="00A912F9" w:rsidP="00A912F9">
      <w:pPr>
        <w:pStyle w:val="a7"/>
        <w:rPr>
          <w:rFonts w:ascii="Times New Roman" w:hAnsi="Times New Roman" w:cs="Times New Roman"/>
          <w:b/>
          <w:bCs/>
          <w:i/>
          <w:iCs/>
          <w:noProof/>
          <w:sz w:val="28"/>
          <w:szCs w:val="28"/>
          <w:lang w:val="uk-UA"/>
        </w:rPr>
      </w:pPr>
      <w:r w:rsidRPr="00A912F9">
        <w:rPr>
          <w:rFonts w:ascii="Times New Roman" w:hAnsi="Times New Roman" w:cs="Times New Roman"/>
          <w:noProof/>
          <w:color w:val="202124"/>
          <w:sz w:val="28"/>
          <w:szCs w:val="28"/>
          <w:shd w:val="clear" w:color="auto" w:fill="FFFFFF"/>
          <w:lang w:val="uk-UA"/>
        </w:rPr>
        <w:t>Можлива резорбція срібла через шкіру і слизові оболонки. Добова потреба - 1-80 мкг на добу. Токсична доза для людини - 60 мг.</w:t>
      </w:r>
    </w:p>
    <w:p w:rsidR="00061B0C" w:rsidRDefault="00061B0C" w:rsidP="00F1418D">
      <w:pPr>
        <w:pStyle w:val="a7"/>
        <w:numPr>
          <w:ilvl w:val="0"/>
          <w:numId w:val="34"/>
        </w:numPr>
        <w:rPr>
          <w:rFonts w:ascii="Times New Roman" w:hAnsi="Times New Roman" w:cs="Times New Roman"/>
          <w:b/>
          <w:bCs/>
          <w:i/>
          <w:iCs/>
          <w:sz w:val="28"/>
          <w:szCs w:val="28"/>
          <w:lang w:val="uk-UA"/>
        </w:rPr>
      </w:pPr>
      <w:r w:rsidRPr="008433F1">
        <w:rPr>
          <w:rFonts w:ascii="Times New Roman" w:hAnsi="Times New Roman" w:cs="Times New Roman"/>
          <w:b/>
          <w:bCs/>
          <w:i/>
          <w:iCs/>
          <w:sz w:val="28"/>
          <w:szCs w:val="28"/>
          <w:lang w:val="uk-UA"/>
        </w:rPr>
        <w:t>Топографія елементу в організмі:</w:t>
      </w:r>
    </w:p>
    <w:p w:rsidR="00C0265C" w:rsidRPr="00C0265C" w:rsidRDefault="00C0265C" w:rsidP="00C0265C">
      <w:pPr>
        <w:pStyle w:val="a7"/>
        <w:rPr>
          <w:rFonts w:ascii="Times New Roman" w:hAnsi="Times New Roman" w:cs="Times New Roman"/>
          <w:b/>
          <w:bCs/>
          <w:i/>
          <w:iCs/>
          <w:noProof/>
          <w:sz w:val="28"/>
          <w:szCs w:val="28"/>
          <w:lang w:val="uk-UA"/>
        </w:rPr>
      </w:pPr>
      <w:r w:rsidRPr="00C0265C">
        <w:rPr>
          <w:rFonts w:ascii="Arial" w:hAnsi="Arial" w:cs="Arial"/>
          <w:noProof/>
          <w:color w:val="333333"/>
          <w:lang w:val="uk-UA"/>
        </w:rPr>
        <w:t> </w:t>
      </w:r>
      <w:r w:rsidRPr="00C0265C">
        <w:rPr>
          <w:rFonts w:ascii="Times New Roman" w:hAnsi="Times New Roman" w:cs="Times New Roman"/>
          <w:noProof/>
          <w:color w:val="333333"/>
          <w:sz w:val="28"/>
          <w:szCs w:val="28"/>
          <w:lang w:val="uk-UA"/>
        </w:rPr>
        <w:t>У тканинах людини міститься до 0,03 мг Аргентуму на 100 г сухої ваги.</w:t>
      </w:r>
    </w:p>
    <w:p w:rsidR="00BF2512" w:rsidRPr="00BF2512" w:rsidRDefault="00061B0C" w:rsidP="00BF2512">
      <w:pPr>
        <w:pStyle w:val="a7"/>
        <w:numPr>
          <w:ilvl w:val="0"/>
          <w:numId w:val="34"/>
        </w:numPr>
        <w:rPr>
          <w:rFonts w:ascii="Times New Roman" w:hAnsi="Times New Roman" w:cs="Times New Roman"/>
          <w:noProof/>
          <w:sz w:val="28"/>
          <w:szCs w:val="28"/>
          <w:lang w:val="uk-UA"/>
        </w:rPr>
      </w:pPr>
      <w:r w:rsidRPr="008433F1">
        <w:rPr>
          <w:rFonts w:ascii="Times New Roman" w:hAnsi="Times New Roman" w:cs="Times New Roman"/>
          <w:b/>
          <w:bCs/>
          <w:i/>
          <w:iCs/>
          <w:color w:val="000000" w:themeColor="text1"/>
          <w:sz w:val="28"/>
          <w:szCs w:val="28"/>
          <w:lang w:val="uk-UA"/>
        </w:rPr>
        <w:t>Біологічна роль елементу в організмі</w:t>
      </w:r>
      <w:r w:rsidRPr="008433F1">
        <w:rPr>
          <w:rFonts w:ascii="Times New Roman" w:hAnsi="Times New Roman" w:cs="Times New Roman"/>
          <w:b/>
          <w:bCs/>
          <w:i/>
          <w:iCs/>
          <w:sz w:val="28"/>
          <w:szCs w:val="28"/>
          <w:lang w:val="uk-UA"/>
        </w:rPr>
        <w:t>. Вплив надлишку та нестачі</w:t>
      </w:r>
      <w:r>
        <w:rPr>
          <w:rFonts w:ascii="Times New Roman" w:hAnsi="Times New Roman" w:cs="Times New Roman"/>
          <w:b/>
          <w:bCs/>
          <w:i/>
          <w:iCs/>
          <w:sz w:val="28"/>
          <w:szCs w:val="28"/>
          <w:lang w:val="uk-UA"/>
        </w:rPr>
        <w:t>:</w:t>
      </w:r>
    </w:p>
    <w:p w:rsidR="00BF2512" w:rsidRPr="00BF2512" w:rsidRDefault="00BF2512" w:rsidP="00BF2512">
      <w:pPr>
        <w:pStyle w:val="a7"/>
        <w:rPr>
          <w:rFonts w:ascii="Times New Roman" w:hAnsi="Times New Roman" w:cs="Times New Roman"/>
          <w:noProof/>
          <w:sz w:val="28"/>
          <w:szCs w:val="28"/>
          <w:lang w:val="uk-UA"/>
        </w:rPr>
      </w:pPr>
      <w:r w:rsidRPr="00BF2512">
        <w:rPr>
          <w:rFonts w:ascii="Times New Roman" w:hAnsi="Times New Roman" w:cs="Times New Roman"/>
          <w:noProof/>
          <w:color w:val="202122"/>
          <w:sz w:val="28"/>
          <w:szCs w:val="28"/>
          <w:lang w:val="uk-UA"/>
        </w:rPr>
        <w:t>Срібло не відіграє відому природну біологічну роль в організмі людини, і можливі наслідки для здоров'я срібла є спірним питанням. Невідомо жодного біологічного процесу в людському тілі, в якому срібло брало б участь. Саме срібло неотруйне, але деякі його сполуки мають токсичну дію, деякі є канцерогенними. Срібло з білками утворює нерозчинні альбуміни</w:t>
      </w:r>
      <w:r>
        <w:rPr>
          <w:rFonts w:ascii="Times New Roman" w:hAnsi="Times New Roman" w:cs="Times New Roman"/>
          <w:noProof/>
          <w:color w:val="202122"/>
          <w:sz w:val="28"/>
          <w:szCs w:val="28"/>
          <w:lang w:val="uk-UA"/>
        </w:rPr>
        <w:t>.</w:t>
      </w:r>
      <w:r w:rsidRPr="00BF2512">
        <w:rPr>
          <w:rFonts w:ascii="Times New Roman" w:hAnsi="Times New Roman" w:cs="Times New Roman"/>
          <w:noProof/>
          <w:color w:val="202122"/>
          <w:sz w:val="28"/>
          <w:szCs w:val="28"/>
          <w:lang w:val="uk-UA"/>
        </w:rPr>
        <w:t xml:space="preserve"> Залежно від концентрації, срібло може пришвидшувати чи вповільнювати біохімічні реакції з участю ферментів, з різною швидкістю пригнічувати ріст пухлинних тканин, сприяти імунітету проти багатьох захворювань.</w:t>
      </w:r>
      <w:r>
        <w:rPr>
          <w:rFonts w:ascii="Times New Roman" w:hAnsi="Times New Roman" w:cs="Times New Roman"/>
          <w:noProof/>
          <w:color w:val="202122"/>
          <w:sz w:val="28"/>
          <w:szCs w:val="28"/>
          <w:vertAlign w:val="superscript"/>
          <w:lang w:val="uk-UA"/>
        </w:rPr>
        <w:t xml:space="preserve"> </w:t>
      </w:r>
      <w:r w:rsidRPr="00BF2512">
        <w:rPr>
          <w:rFonts w:ascii="Times New Roman" w:hAnsi="Times New Roman" w:cs="Times New Roman"/>
          <w:noProof/>
          <w:color w:val="202122"/>
          <w:sz w:val="28"/>
          <w:szCs w:val="28"/>
          <w:lang w:val="uk-UA"/>
        </w:rPr>
        <w:t>Колоїдне срібло може всмоктуватися в систему кровообігу організму й відкладатися в різних тканинах організму, що призводить до аргірії, — синьо-сірого забарвлення шкіри, очей і слизових оболонок. Хоча захворювання не завдає серйозної шкоди, але спотворює зовнішність, зазвичай назавжди. Легкі форми аргірії іноді приймаються за ціаноз. Помічено, що люди з ознаками аргірії не схильні до інфекційних захворювань.</w:t>
      </w:r>
    </w:p>
    <w:p w:rsidR="00061B0C" w:rsidRDefault="00061B0C" w:rsidP="00F1418D">
      <w:pPr>
        <w:pStyle w:val="a7"/>
        <w:numPr>
          <w:ilvl w:val="0"/>
          <w:numId w:val="34"/>
        </w:numPr>
        <w:rPr>
          <w:rFonts w:ascii="Times New Roman" w:hAnsi="Times New Roman" w:cs="Times New Roman"/>
          <w:b/>
          <w:bCs/>
          <w:i/>
          <w:iCs/>
          <w:sz w:val="28"/>
          <w:szCs w:val="28"/>
          <w:lang w:val="uk-UA"/>
        </w:rPr>
      </w:pPr>
      <w:r w:rsidRPr="008433F1">
        <w:rPr>
          <w:rFonts w:ascii="Times New Roman" w:hAnsi="Times New Roman" w:cs="Times New Roman"/>
          <w:b/>
          <w:bCs/>
          <w:i/>
          <w:iCs/>
          <w:sz w:val="28"/>
          <w:szCs w:val="28"/>
          <w:lang w:val="uk-UA"/>
        </w:rPr>
        <w:t>Лікарські засоби на основі елементу</w:t>
      </w:r>
      <w:r>
        <w:rPr>
          <w:rFonts w:ascii="Times New Roman" w:hAnsi="Times New Roman" w:cs="Times New Roman"/>
          <w:b/>
          <w:bCs/>
          <w:i/>
          <w:iCs/>
          <w:sz w:val="28"/>
          <w:szCs w:val="28"/>
          <w:lang w:val="uk-UA"/>
        </w:rPr>
        <w:t>:</w:t>
      </w:r>
    </w:p>
    <w:p w:rsidR="00C0265C" w:rsidRPr="00A912F9" w:rsidRDefault="00C0265C" w:rsidP="00C0265C">
      <w:pPr>
        <w:pStyle w:val="a7"/>
        <w:rPr>
          <w:rFonts w:ascii="Times New Roman" w:hAnsi="Times New Roman" w:cs="Times New Roman"/>
          <w:noProof/>
          <w:sz w:val="28"/>
          <w:szCs w:val="28"/>
          <w:lang w:val="uk-UA"/>
        </w:rPr>
      </w:pPr>
      <w:r w:rsidRPr="00A912F9">
        <w:rPr>
          <w:rFonts w:ascii="Times New Roman" w:hAnsi="Times New Roman" w:cs="Times New Roman"/>
          <w:noProof/>
          <w:color w:val="333333"/>
          <w:sz w:val="28"/>
          <w:szCs w:val="28"/>
          <w:lang w:val="uk-UA"/>
        </w:rPr>
        <w:t xml:space="preserve">Аргентум та його сполуки використовують як лікувальний препарат, наприклад аргентум нітрат, срібла сульфадіазин. Крім того, до групи препаратів Аргентуму належать препарати Коларгол і Протаргол. Однією із головних фармакологічних властивостей препаратів Аргентуму є їх антимікробна дія. Їх використовують переважно як антисептики. Аргентум нітрат і протаргол застосовують як в’яжучий </w:t>
      </w:r>
      <w:r w:rsidR="00A912F9" w:rsidRPr="00A912F9">
        <w:rPr>
          <w:rFonts w:ascii="Times New Roman" w:hAnsi="Times New Roman" w:cs="Times New Roman"/>
          <w:noProof/>
          <w:color w:val="333333"/>
          <w:sz w:val="28"/>
          <w:szCs w:val="28"/>
          <w:lang w:val="uk-UA"/>
        </w:rPr>
        <w:t>лікарські препарати</w:t>
      </w:r>
      <w:r w:rsidRPr="00A912F9">
        <w:rPr>
          <w:rFonts w:ascii="Times New Roman" w:hAnsi="Times New Roman" w:cs="Times New Roman"/>
          <w:noProof/>
          <w:color w:val="333333"/>
          <w:sz w:val="28"/>
          <w:szCs w:val="28"/>
          <w:lang w:val="uk-UA"/>
        </w:rPr>
        <w:t>. </w:t>
      </w:r>
    </w:p>
    <w:p w:rsidR="00061B0C" w:rsidRPr="00BF2512" w:rsidRDefault="00061B0C" w:rsidP="00F1418D">
      <w:pPr>
        <w:pStyle w:val="a7"/>
        <w:numPr>
          <w:ilvl w:val="0"/>
          <w:numId w:val="34"/>
        </w:numPr>
        <w:rPr>
          <w:rFonts w:ascii="Times New Roman" w:hAnsi="Times New Roman" w:cs="Times New Roman"/>
          <w:sz w:val="28"/>
          <w:szCs w:val="28"/>
          <w:lang w:val="uk-UA"/>
        </w:rPr>
      </w:pPr>
      <w:r w:rsidRPr="008433F1">
        <w:rPr>
          <w:rFonts w:ascii="Times New Roman" w:hAnsi="Times New Roman" w:cs="Times New Roman"/>
          <w:b/>
          <w:bCs/>
          <w:i/>
          <w:iCs/>
          <w:sz w:val="28"/>
          <w:szCs w:val="28"/>
          <w:lang w:val="uk-UA"/>
        </w:rPr>
        <w:t>Продукти харчування, які можна застосувати для поповнення вмісту елементу в організм</w:t>
      </w:r>
      <w:r>
        <w:rPr>
          <w:rFonts w:ascii="Times New Roman" w:hAnsi="Times New Roman" w:cs="Times New Roman"/>
          <w:b/>
          <w:bCs/>
          <w:i/>
          <w:iCs/>
          <w:sz w:val="28"/>
          <w:szCs w:val="28"/>
          <w:lang w:val="uk-UA"/>
        </w:rPr>
        <w:t xml:space="preserve">і. </w:t>
      </w:r>
    </w:p>
    <w:p w:rsidR="00BF2512" w:rsidRPr="00BF2512" w:rsidRDefault="00BF2512" w:rsidP="00BF2512">
      <w:pPr>
        <w:pStyle w:val="a7"/>
        <w:rPr>
          <w:rFonts w:ascii="Times New Roman" w:hAnsi="Times New Roman" w:cs="Times New Roman"/>
          <w:noProof/>
          <w:sz w:val="28"/>
          <w:szCs w:val="28"/>
          <w:lang w:val="uk-UA"/>
        </w:rPr>
      </w:pPr>
      <w:r w:rsidRPr="00BF2512">
        <w:rPr>
          <w:rFonts w:ascii="Times New Roman" w:hAnsi="Times New Roman" w:cs="Times New Roman"/>
          <w:noProof/>
          <w:color w:val="171717"/>
          <w:sz w:val="28"/>
          <w:szCs w:val="28"/>
          <w:lang w:val="uk-UA"/>
        </w:rPr>
        <w:t>В організм людини і тварин срібло надходить з водою і їжею, але в невеликих кількостях. У продуктах харчування його мало: незначні кількості містяться в овочах, фруктах і мясе- деякі фахівці називають в якості джерела срібла журавлину, але її ми навряд чи вживаємо часто.</w:t>
      </w:r>
    </w:p>
    <w:p w:rsidR="00061B0C" w:rsidRDefault="00061B0C" w:rsidP="0054177B">
      <w:pPr>
        <w:jc w:val="center"/>
        <w:rPr>
          <w:rFonts w:ascii="Times New Roman" w:hAnsi="Times New Roman" w:cs="Times New Roman"/>
          <w:sz w:val="28"/>
          <w:szCs w:val="28"/>
          <w:lang w:val="uk-UA"/>
        </w:rPr>
      </w:pPr>
    </w:p>
    <w:p w:rsidR="00061B0C" w:rsidRPr="00BF2512" w:rsidRDefault="00061B0C" w:rsidP="00BF2512">
      <w:pPr>
        <w:jc w:val="center"/>
        <w:rPr>
          <w:rFonts w:ascii="Times New Roman" w:hAnsi="Times New Roman" w:cs="Times New Roman"/>
          <w:sz w:val="28"/>
          <w:szCs w:val="28"/>
          <w:lang w:val="uk-UA"/>
        </w:rPr>
      </w:pPr>
      <w:r>
        <w:rPr>
          <w:rFonts w:ascii="Times New Roman" w:hAnsi="Times New Roman" w:cs="Times New Roman"/>
          <w:sz w:val="28"/>
          <w:szCs w:val="28"/>
          <w:lang w:val="uk-UA"/>
        </w:rPr>
        <w:br w:type="page"/>
      </w:r>
      <w:r w:rsidR="00BF2512">
        <w:rPr>
          <w:rFonts w:ascii="Times New Roman" w:hAnsi="Times New Roman" w:cs="Times New Roman"/>
          <w:b/>
          <w:bCs/>
          <w:i/>
          <w:iCs/>
          <w:sz w:val="28"/>
          <w:szCs w:val="28"/>
          <w:lang w:val="uk-UA"/>
        </w:rPr>
        <w:lastRenderedPageBreak/>
        <w:t>Барій</w:t>
      </w:r>
    </w:p>
    <w:p w:rsidR="00061B0C" w:rsidRDefault="00061B0C" w:rsidP="00F1418D">
      <w:pPr>
        <w:pStyle w:val="a7"/>
        <w:numPr>
          <w:ilvl w:val="0"/>
          <w:numId w:val="35"/>
        </w:numPr>
        <w:rPr>
          <w:rFonts w:ascii="Times New Roman" w:hAnsi="Times New Roman" w:cs="Times New Roman"/>
          <w:b/>
          <w:bCs/>
          <w:i/>
          <w:iCs/>
          <w:sz w:val="28"/>
          <w:szCs w:val="28"/>
          <w:lang w:val="uk-UA"/>
        </w:rPr>
      </w:pPr>
      <w:r w:rsidRPr="008433F1">
        <w:rPr>
          <w:rFonts w:ascii="Times New Roman" w:hAnsi="Times New Roman" w:cs="Times New Roman"/>
          <w:b/>
          <w:bCs/>
          <w:i/>
          <w:iCs/>
          <w:sz w:val="28"/>
          <w:szCs w:val="28"/>
          <w:lang w:val="uk-UA"/>
        </w:rPr>
        <w:t>До якого типу елементів відноситься:</w:t>
      </w:r>
    </w:p>
    <w:p w:rsidR="00BF2512" w:rsidRPr="00C37D71" w:rsidRDefault="00BF2512" w:rsidP="00B2756C">
      <w:pPr>
        <w:pStyle w:val="a7"/>
        <w:rPr>
          <w:rFonts w:ascii="Times New Roman" w:hAnsi="Times New Roman" w:cs="Times New Roman"/>
          <w:noProof/>
          <w:sz w:val="28"/>
          <w:szCs w:val="28"/>
          <w:lang w:val="uk-UA"/>
        </w:rPr>
      </w:pPr>
      <w:r w:rsidRPr="00C37D71">
        <w:rPr>
          <w:rFonts w:ascii="Times New Roman" w:hAnsi="Times New Roman" w:cs="Times New Roman"/>
          <w:noProof/>
          <w:color w:val="171717"/>
          <w:sz w:val="28"/>
          <w:szCs w:val="28"/>
          <w:lang w:val="uk-UA"/>
        </w:rPr>
        <w:t>Барій - це сріблясто-білий лужноземельний метал, мікроелемент, м'який і злегка в'язкий. У природі він не зустрічається в чистому вигляді, і при необхідності його виділяють з сполук - карбонатів, сульфатів, сілікатов- і мінералів, в основному важкого шпату, або бариту.</w:t>
      </w:r>
    </w:p>
    <w:p w:rsidR="00C37D71" w:rsidRPr="00C37D71" w:rsidRDefault="00061B0C" w:rsidP="00C37D71">
      <w:pPr>
        <w:pStyle w:val="a7"/>
        <w:numPr>
          <w:ilvl w:val="0"/>
          <w:numId w:val="35"/>
        </w:numPr>
        <w:rPr>
          <w:rFonts w:ascii="Times New Roman" w:hAnsi="Times New Roman" w:cs="Times New Roman"/>
          <w:b/>
          <w:bCs/>
          <w:i/>
          <w:iCs/>
          <w:noProof/>
          <w:sz w:val="28"/>
          <w:szCs w:val="28"/>
          <w:lang w:val="uk-UA"/>
        </w:rPr>
      </w:pPr>
      <w:r w:rsidRPr="00C37D71">
        <w:rPr>
          <w:rFonts w:ascii="Times New Roman" w:hAnsi="Times New Roman" w:cs="Times New Roman"/>
          <w:b/>
          <w:bCs/>
          <w:i/>
          <w:iCs/>
          <w:noProof/>
          <w:sz w:val="28"/>
          <w:szCs w:val="28"/>
          <w:lang w:val="uk-UA"/>
        </w:rPr>
        <w:t>Потреба організму в цьому елементі:</w:t>
      </w:r>
    </w:p>
    <w:p w:rsidR="00C37D71" w:rsidRPr="00C37D71" w:rsidRDefault="00C37D71" w:rsidP="00C37D71">
      <w:pPr>
        <w:pStyle w:val="a7"/>
        <w:rPr>
          <w:rFonts w:ascii="Times New Roman" w:hAnsi="Times New Roman" w:cs="Times New Roman"/>
          <w:b/>
          <w:bCs/>
          <w:i/>
          <w:iCs/>
          <w:noProof/>
          <w:sz w:val="28"/>
          <w:szCs w:val="28"/>
          <w:lang w:val="uk-UA"/>
        </w:rPr>
      </w:pPr>
      <w:r w:rsidRPr="00C37D71">
        <w:rPr>
          <w:rFonts w:ascii="Times New Roman" w:hAnsi="Times New Roman" w:cs="Times New Roman"/>
          <w:noProof/>
          <w:color w:val="171717"/>
          <w:sz w:val="28"/>
          <w:szCs w:val="28"/>
          <w:lang w:val="uk-UA"/>
        </w:rPr>
        <w:t>Хоча роль барію не вивчена, його добова доза для людини визначена - від 0,3 до 0,9 мг. Токсичної дозою для людини вважається 200 мг-що стосується смертельної дози, то тут думки розходяться - наводяться цифри від 0,8 до 3,7 г, хоча перша цифра все ж ймовірніше.</w:t>
      </w:r>
    </w:p>
    <w:p w:rsidR="00BF2512" w:rsidRPr="00C37D71" w:rsidRDefault="00061B0C" w:rsidP="00BF2512">
      <w:pPr>
        <w:pStyle w:val="a7"/>
        <w:numPr>
          <w:ilvl w:val="0"/>
          <w:numId w:val="35"/>
        </w:numPr>
        <w:rPr>
          <w:rFonts w:ascii="Times New Roman" w:hAnsi="Times New Roman" w:cs="Times New Roman"/>
          <w:b/>
          <w:bCs/>
          <w:i/>
          <w:iCs/>
          <w:noProof/>
          <w:sz w:val="28"/>
          <w:szCs w:val="28"/>
          <w:lang w:val="uk-UA"/>
        </w:rPr>
      </w:pPr>
      <w:r w:rsidRPr="00C37D71">
        <w:rPr>
          <w:rFonts w:ascii="Times New Roman" w:hAnsi="Times New Roman" w:cs="Times New Roman"/>
          <w:b/>
          <w:bCs/>
          <w:i/>
          <w:iCs/>
          <w:noProof/>
          <w:sz w:val="28"/>
          <w:szCs w:val="28"/>
          <w:lang w:val="uk-UA"/>
        </w:rPr>
        <w:t>Топографія елементу в організмі:</w:t>
      </w:r>
    </w:p>
    <w:p w:rsidR="00BF2512" w:rsidRPr="00C37D71" w:rsidRDefault="00BF2512" w:rsidP="00BF2512">
      <w:pPr>
        <w:pStyle w:val="a7"/>
        <w:rPr>
          <w:rFonts w:ascii="Times New Roman" w:hAnsi="Times New Roman" w:cs="Times New Roman"/>
          <w:b/>
          <w:bCs/>
          <w:i/>
          <w:iCs/>
          <w:noProof/>
          <w:sz w:val="28"/>
          <w:szCs w:val="28"/>
          <w:lang w:val="uk-UA"/>
        </w:rPr>
      </w:pPr>
      <w:r w:rsidRPr="00C37D71">
        <w:rPr>
          <w:rFonts w:ascii="Times New Roman" w:hAnsi="Times New Roman" w:cs="Times New Roman"/>
          <w:noProof/>
          <w:color w:val="171717"/>
          <w:sz w:val="28"/>
          <w:szCs w:val="28"/>
          <w:lang w:val="uk-UA"/>
        </w:rPr>
        <w:t>В організмі людини з масою тіла близько 70 кг міститься приблизно 20-22 мг барію.</w:t>
      </w:r>
      <w:r w:rsidRPr="00C37D71">
        <w:rPr>
          <w:rFonts w:ascii="Times New Roman" w:hAnsi="Times New Roman" w:cs="Times New Roman"/>
          <w:b/>
          <w:bCs/>
          <w:i/>
          <w:iCs/>
          <w:noProof/>
          <w:sz w:val="28"/>
          <w:szCs w:val="28"/>
          <w:lang w:val="uk-UA"/>
        </w:rPr>
        <w:t xml:space="preserve"> </w:t>
      </w:r>
      <w:r w:rsidRPr="00C37D71">
        <w:rPr>
          <w:rFonts w:ascii="Times New Roman" w:hAnsi="Times New Roman" w:cs="Times New Roman"/>
          <w:noProof/>
          <w:color w:val="171717"/>
          <w:sz w:val="28"/>
          <w:szCs w:val="28"/>
          <w:lang w:val="uk-UA"/>
        </w:rPr>
        <w:t>Барій є не тільки в нашій м'язової тканини і крові - навпаки, в кістках і зубах його міститься більше, ніж у всіх інших тканинах організму - до 90%.</w:t>
      </w:r>
    </w:p>
    <w:p w:rsidR="00061B0C" w:rsidRPr="00C37D71" w:rsidRDefault="00061B0C" w:rsidP="00F1418D">
      <w:pPr>
        <w:pStyle w:val="a7"/>
        <w:numPr>
          <w:ilvl w:val="0"/>
          <w:numId w:val="35"/>
        </w:numPr>
        <w:rPr>
          <w:rFonts w:ascii="Times New Roman" w:hAnsi="Times New Roman" w:cs="Times New Roman"/>
          <w:noProof/>
          <w:sz w:val="28"/>
          <w:szCs w:val="28"/>
          <w:lang w:val="uk-UA"/>
        </w:rPr>
      </w:pPr>
      <w:r w:rsidRPr="00C37D71">
        <w:rPr>
          <w:rFonts w:ascii="Times New Roman" w:hAnsi="Times New Roman" w:cs="Times New Roman"/>
          <w:b/>
          <w:bCs/>
          <w:i/>
          <w:iCs/>
          <w:noProof/>
          <w:color w:val="000000" w:themeColor="text1"/>
          <w:sz w:val="28"/>
          <w:szCs w:val="28"/>
          <w:lang w:val="uk-UA"/>
        </w:rPr>
        <w:t>Біологічна роль елементу в організмі</w:t>
      </w:r>
      <w:r w:rsidRPr="00C37D71">
        <w:rPr>
          <w:rFonts w:ascii="Times New Roman" w:hAnsi="Times New Roman" w:cs="Times New Roman"/>
          <w:b/>
          <w:bCs/>
          <w:i/>
          <w:iCs/>
          <w:noProof/>
          <w:sz w:val="28"/>
          <w:szCs w:val="28"/>
          <w:lang w:val="uk-UA"/>
        </w:rPr>
        <w:t>. Вплив надлишку та нестачі:</w:t>
      </w:r>
    </w:p>
    <w:p w:rsidR="00BF2512" w:rsidRPr="00C37D71" w:rsidRDefault="00BF2512" w:rsidP="00BF2512">
      <w:pPr>
        <w:pStyle w:val="a7"/>
        <w:rPr>
          <w:rFonts w:ascii="Times New Roman" w:hAnsi="Times New Roman" w:cs="Times New Roman"/>
          <w:noProof/>
          <w:sz w:val="28"/>
          <w:szCs w:val="28"/>
          <w:lang w:val="uk-UA"/>
        </w:rPr>
      </w:pPr>
      <w:r w:rsidRPr="00C37D71">
        <w:rPr>
          <w:rFonts w:ascii="Times New Roman" w:hAnsi="Times New Roman" w:cs="Times New Roman"/>
          <w:noProof/>
          <w:color w:val="171717"/>
          <w:sz w:val="28"/>
          <w:szCs w:val="28"/>
          <w:lang w:val="uk-UA"/>
        </w:rPr>
        <w:t>Сьогодні барій вивчається, і про його роль, можливо, незабаром дізнаються більше, а поки вчені відносять його до токсичних ультрамікроелементів. При захворюваннях травної системи, деяких серцево-судинних захворюваннях кількість барію в організмі людини зменшується. Встановлено також, що навіть у мізерно малих кількостях він помітно впливає на стан гладкої мускулатури - не дарма при отруєннях барієм відзначаються м'язові спазми і сильна м'язова слабкість.</w:t>
      </w:r>
    </w:p>
    <w:p w:rsidR="00061B0C" w:rsidRPr="00C37D71" w:rsidRDefault="00061B0C" w:rsidP="00F1418D">
      <w:pPr>
        <w:pStyle w:val="a7"/>
        <w:numPr>
          <w:ilvl w:val="0"/>
          <w:numId w:val="35"/>
        </w:numPr>
        <w:rPr>
          <w:rFonts w:ascii="Times New Roman" w:hAnsi="Times New Roman" w:cs="Times New Roman"/>
          <w:b/>
          <w:bCs/>
          <w:i/>
          <w:iCs/>
          <w:noProof/>
          <w:sz w:val="28"/>
          <w:szCs w:val="28"/>
          <w:lang w:val="uk-UA"/>
        </w:rPr>
      </w:pPr>
      <w:r w:rsidRPr="00C37D71">
        <w:rPr>
          <w:rFonts w:ascii="Times New Roman" w:hAnsi="Times New Roman" w:cs="Times New Roman"/>
          <w:b/>
          <w:bCs/>
          <w:i/>
          <w:iCs/>
          <w:noProof/>
          <w:sz w:val="28"/>
          <w:szCs w:val="28"/>
          <w:lang w:val="uk-UA"/>
        </w:rPr>
        <w:t>Лікарські засоби на основі елементу:</w:t>
      </w:r>
    </w:p>
    <w:p w:rsidR="00C37D71" w:rsidRPr="00C37D71" w:rsidRDefault="00C37D71" w:rsidP="00C37D71">
      <w:pPr>
        <w:pStyle w:val="a7"/>
        <w:rPr>
          <w:rFonts w:ascii="Times New Roman" w:hAnsi="Times New Roman" w:cs="Times New Roman"/>
          <w:b/>
          <w:bCs/>
          <w:i/>
          <w:iCs/>
          <w:noProof/>
          <w:sz w:val="28"/>
          <w:szCs w:val="28"/>
          <w:lang w:val="uk-UA"/>
        </w:rPr>
      </w:pPr>
      <w:r w:rsidRPr="00C37D71">
        <w:rPr>
          <w:rFonts w:ascii="Times New Roman" w:hAnsi="Times New Roman" w:cs="Times New Roman"/>
          <w:noProof/>
          <w:sz w:val="28"/>
          <w:szCs w:val="28"/>
          <w:lang w:val="uk-UA"/>
        </w:rPr>
        <w:t>Найпоширенішим препаратом в Україні із вмістом барію є барій сульфат. Використовується як рентгеноконтрасний засіб.</w:t>
      </w:r>
      <w:r w:rsidRPr="00C37D71">
        <w:rPr>
          <w:rFonts w:ascii="Times New Roman" w:hAnsi="Times New Roman" w:cs="Times New Roman"/>
          <w:b/>
          <w:bCs/>
          <w:i/>
          <w:iCs/>
          <w:noProof/>
          <w:sz w:val="28"/>
          <w:szCs w:val="28"/>
          <w:lang w:val="uk-UA"/>
        </w:rPr>
        <w:t xml:space="preserve"> </w:t>
      </w:r>
      <w:r w:rsidRPr="00C37D71">
        <w:rPr>
          <w:rFonts w:ascii="Times New Roman" w:hAnsi="Times New Roman" w:cs="Times New Roman"/>
          <w:noProof/>
          <w:sz w:val="28"/>
          <w:szCs w:val="28"/>
          <w:lang w:val="uk-UA"/>
        </w:rPr>
        <w:t>Завдяки вираженим адгезивним властивостям обволікає слизову оболонку шлунково-кишкового тракту і забезпечує чітке зображення мікрорельєфу слизової оболонки. Характеризується низькою токсичністю.</w:t>
      </w:r>
    </w:p>
    <w:p w:rsidR="00061B0C" w:rsidRPr="00C37D71" w:rsidRDefault="00061B0C" w:rsidP="00F1418D">
      <w:pPr>
        <w:pStyle w:val="a7"/>
        <w:numPr>
          <w:ilvl w:val="0"/>
          <w:numId w:val="35"/>
        </w:numPr>
        <w:rPr>
          <w:rFonts w:ascii="Times New Roman" w:hAnsi="Times New Roman" w:cs="Times New Roman"/>
          <w:noProof/>
          <w:sz w:val="28"/>
          <w:szCs w:val="28"/>
          <w:lang w:val="uk-UA"/>
        </w:rPr>
      </w:pPr>
      <w:r w:rsidRPr="00C37D71">
        <w:rPr>
          <w:rFonts w:ascii="Times New Roman" w:hAnsi="Times New Roman" w:cs="Times New Roman"/>
          <w:b/>
          <w:bCs/>
          <w:i/>
          <w:iCs/>
          <w:noProof/>
          <w:sz w:val="28"/>
          <w:szCs w:val="28"/>
          <w:lang w:val="uk-UA"/>
        </w:rPr>
        <w:t xml:space="preserve">Продукти харчування, які можна застосувати для поповнення вмісту елементу в організмі. </w:t>
      </w:r>
    </w:p>
    <w:p w:rsidR="00C37D71" w:rsidRPr="00C37D71" w:rsidRDefault="00C37D71" w:rsidP="00C37D71">
      <w:pPr>
        <w:pStyle w:val="a7"/>
        <w:rPr>
          <w:rFonts w:ascii="Times New Roman" w:hAnsi="Times New Roman" w:cs="Times New Roman"/>
          <w:noProof/>
          <w:sz w:val="28"/>
          <w:szCs w:val="28"/>
          <w:lang w:val="uk-UA"/>
        </w:rPr>
      </w:pPr>
      <w:r w:rsidRPr="00C37D71">
        <w:rPr>
          <w:rFonts w:ascii="Times New Roman" w:hAnsi="Times New Roman" w:cs="Times New Roman"/>
          <w:noProof/>
          <w:color w:val="171717"/>
          <w:sz w:val="28"/>
          <w:szCs w:val="28"/>
          <w:lang w:val="uk-UA"/>
        </w:rPr>
        <w:t>В організм людини барій надходить з продуктами харчування і водою. У деяких морепродуктах його в десятки разів більше, ніж у морській воді. У рослинах - томатах, соєвих бобах та ін.</w:t>
      </w:r>
    </w:p>
    <w:p w:rsidR="00BF2512" w:rsidRDefault="00BF2512" w:rsidP="0054177B">
      <w:pPr>
        <w:jc w:val="center"/>
        <w:rPr>
          <w:rFonts w:ascii="Times New Roman" w:hAnsi="Times New Roman" w:cs="Times New Roman"/>
          <w:sz w:val="28"/>
          <w:szCs w:val="28"/>
          <w:lang w:val="uk-UA"/>
        </w:rPr>
      </w:pPr>
    </w:p>
    <w:p w:rsidR="00BF2512" w:rsidRDefault="00BF2512">
      <w:pP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BF2512" w:rsidRPr="008433F1" w:rsidRDefault="00BF2512" w:rsidP="00BF2512">
      <w:pPr>
        <w:jc w:val="center"/>
        <w:rPr>
          <w:rFonts w:ascii="Times New Roman" w:hAnsi="Times New Roman" w:cs="Times New Roman"/>
          <w:b/>
          <w:bCs/>
          <w:i/>
          <w:iCs/>
          <w:sz w:val="28"/>
          <w:szCs w:val="28"/>
          <w:lang w:val="uk-UA"/>
        </w:rPr>
      </w:pPr>
      <w:r>
        <w:rPr>
          <w:rFonts w:ascii="Times New Roman" w:hAnsi="Times New Roman" w:cs="Times New Roman"/>
          <w:b/>
          <w:bCs/>
          <w:i/>
          <w:iCs/>
          <w:sz w:val="28"/>
          <w:szCs w:val="28"/>
          <w:lang w:val="uk-UA"/>
        </w:rPr>
        <w:lastRenderedPageBreak/>
        <w:t>Стронцій</w:t>
      </w:r>
    </w:p>
    <w:p w:rsidR="00970C0E" w:rsidRDefault="00BF2512" w:rsidP="00970C0E">
      <w:pPr>
        <w:pStyle w:val="a7"/>
        <w:numPr>
          <w:ilvl w:val="0"/>
          <w:numId w:val="33"/>
        </w:numPr>
        <w:rPr>
          <w:rFonts w:ascii="Times New Roman" w:hAnsi="Times New Roman" w:cs="Times New Roman"/>
          <w:b/>
          <w:bCs/>
          <w:i/>
          <w:iCs/>
          <w:sz w:val="28"/>
          <w:szCs w:val="28"/>
          <w:lang w:val="uk-UA"/>
        </w:rPr>
      </w:pPr>
      <w:r w:rsidRPr="008433F1">
        <w:rPr>
          <w:rFonts w:ascii="Times New Roman" w:hAnsi="Times New Roman" w:cs="Times New Roman"/>
          <w:b/>
          <w:bCs/>
          <w:i/>
          <w:iCs/>
          <w:sz w:val="28"/>
          <w:szCs w:val="28"/>
          <w:lang w:val="uk-UA"/>
        </w:rPr>
        <w:t>До якого типу елементів відноситься:</w:t>
      </w:r>
    </w:p>
    <w:p w:rsidR="00617A8A" w:rsidRPr="00970C0E" w:rsidRDefault="00970C0E" w:rsidP="00970C0E">
      <w:pPr>
        <w:pStyle w:val="a7"/>
        <w:rPr>
          <w:rFonts w:ascii="Times New Roman" w:hAnsi="Times New Roman" w:cs="Times New Roman"/>
          <w:b/>
          <w:bCs/>
          <w:i/>
          <w:iCs/>
          <w:sz w:val="28"/>
          <w:szCs w:val="28"/>
          <w:lang w:val="uk-UA"/>
        </w:rPr>
      </w:pPr>
      <w:r w:rsidRPr="00970C0E">
        <w:rPr>
          <w:rFonts w:ascii="Times New Roman" w:eastAsia="Times New Roman" w:hAnsi="Times New Roman" w:cs="Times New Roman"/>
          <w:color w:val="202124"/>
          <w:sz w:val="28"/>
          <w:szCs w:val="28"/>
          <w:lang w:val="uk-UA" w:eastAsia="ru-RU"/>
        </w:rPr>
        <w:t>Стронцій - м'який метал сріблясто-білого кольору, відносіться до лужноземельних металів. Хімічно дуже активний.</w:t>
      </w:r>
    </w:p>
    <w:p w:rsidR="00BF2512" w:rsidRDefault="00BF2512" w:rsidP="00BF2512">
      <w:pPr>
        <w:pStyle w:val="a7"/>
        <w:numPr>
          <w:ilvl w:val="0"/>
          <w:numId w:val="33"/>
        </w:numPr>
        <w:rPr>
          <w:rFonts w:ascii="Times New Roman" w:hAnsi="Times New Roman" w:cs="Times New Roman"/>
          <w:b/>
          <w:bCs/>
          <w:i/>
          <w:iCs/>
          <w:sz w:val="28"/>
          <w:szCs w:val="28"/>
          <w:lang w:val="uk-UA"/>
        </w:rPr>
      </w:pPr>
      <w:r w:rsidRPr="008433F1">
        <w:rPr>
          <w:rFonts w:ascii="Times New Roman" w:hAnsi="Times New Roman" w:cs="Times New Roman"/>
          <w:b/>
          <w:bCs/>
          <w:i/>
          <w:iCs/>
          <w:sz w:val="28"/>
          <w:szCs w:val="28"/>
          <w:lang w:val="uk-UA"/>
        </w:rPr>
        <w:t>Потреба організму в цьому елементі:</w:t>
      </w:r>
    </w:p>
    <w:p w:rsidR="00970C0E" w:rsidRPr="00970C0E" w:rsidRDefault="00970C0E" w:rsidP="00970C0E">
      <w:pPr>
        <w:pStyle w:val="a7"/>
        <w:rPr>
          <w:rFonts w:ascii="Times New Roman" w:hAnsi="Times New Roman" w:cs="Times New Roman"/>
          <w:b/>
          <w:bCs/>
          <w:i/>
          <w:iCs/>
          <w:noProof/>
          <w:sz w:val="28"/>
          <w:szCs w:val="28"/>
          <w:lang w:val="uk-UA"/>
        </w:rPr>
      </w:pPr>
      <w:r w:rsidRPr="00970C0E">
        <w:rPr>
          <w:rFonts w:ascii="Times New Roman" w:hAnsi="Times New Roman" w:cs="Times New Roman"/>
          <w:noProof/>
          <w:color w:val="202122"/>
          <w:sz w:val="28"/>
          <w:szCs w:val="28"/>
          <w:shd w:val="clear" w:color="auto" w:fill="FFFFFF"/>
          <w:lang w:val="uk-UA"/>
        </w:rPr>
        <w:t>У нормальних умовах, людина щодня споживає близько 3,3 міліграмів стронцію (2 мг з водою і решту — з їжею). </w:t>
      </w:r>
    </w:p>
    <w:p w:rsidR="00BF2512" w:rsidRDefault="00BF2512" w:rsidP="00BF2512">
      <w:pPr>
        <w:pStyle w:val="a7"/>
        <w:numPr>
          <w:ilvl w:val="0"/>
          <w:numId w:val="33"/>
        </w:numPr>
        <w:rPr>
          <w:rFonts w:ascii="Times New Roman" w:hAnsi="Times New Roman" w:cs="Times New Roman"/>
          <w:b/>
          <w:bCs/>
          <w:i/>
          <w:iCs/>
          <w:sz w:val="28"/>
          <w:szCs w:val="28"/>
          <w:lang w:val="uk-UA"/>
        </w:rPr>
      </w:pPr>
      <w:r w:rsidRPr="008433F1">
        <w:rPr>
          <w:rFonts w:ascii="Times New Roman" w:hAnsi="Times New Roman" w:cs="Times New Roman"/>
          <w:b/>
          <w:bCs/>
          <w:i/>
          <w:iCs/>
          <w:sz w:val="28"/>
          <w:szCs w:val="28"/>
          <w:lang w:val="uk-UA"/>
        </w:rPr>
        <w:t>Топографія елементу в організмі:</w:t>
      </w:r>
    </w:p>
    <w:p w:rsidR="00A9319B" w:rsidRPr="00A9319B" w:rsidRDefault="00A9319B" w:rsidP="00A9319B">
      <w:pPr>
        <w:pStyle w:val="a7"/>
        <w:rPr>
          <w:rFonts w:ascii="Times New Roman" w:hAnsi="Times New Roman" w:cs="Times New Roman"/>
          <w:sz w:val="28"/>
          <w:szCs w:val="28"/>
          <w:lang w:val="uk-UA"/>
        </w:rPr>
      </w:pPr>
      <w:r w:rsidRPr="00A9319B">
        <w:rPr>
          <w:rFonts w:ascii="Times New Roman" w:hAnsi="Times New Roman" w:cs="Times New Roman"/>
          <w:sz w:val="28"/>
          <w:szCs w:val="28"/>
          <w:lang w:val="uk-UA"/>
        </w:rPr>
        <w:t>В організмі дорослої людини масою 70 кг знаходиться біля 320мг стронцію, причому його основа кількість (до 99%) знаходиться у кістках. Відносно високі концентрації також помітні в лімфатичних вузлах, легенях, яєчниках печінці та нирках.</w:t>
      </w:r>
    </w:p>
    <w:p w:rsidR="00BF2512" w:rsidRPr="00A9319B" w:rsidRDefault="00BF2512" w:rsidP="00BF2512">
      <w:pPr>
        <w:pStyle w:val="a7"/>
        <w:numPr>
          <w:ilvl w:val="0"/>
          <w:numId w:val="33"/>
        </w:numPr>
        <w:rPr>
          <w:rFonts w:ascii="Times New Roman" w:hAnsi="Times New Roman" w:cs="Times New Roman"/>
          <w:noProof/>
          <w:sz w:val="28"/>
          <w:szCs w:val="28"/>
          <w:lang w:val="uk-UA"/>
        </w:rPr>
      </w:pPr>
      <w:r w:rsidRPr="008433F1">
        <w:rPr>
          <w:rFonts w:ascii="Times New Roman" w:hAnsi="Times New Roman" w:cs="Times New Roman"/>
          <w:b/>
          <w:bCs/>
          <w:i/>
          <w:iCs/>
          <w:color w:val="000000" w:themeColor="text1"/>
          <w:sz w:val="28"/>
          <w:szCs w:val="28"/>
          <w:lang w:val="uk-UA"/>
        </w:rPr>
        <w:t>Біологічна роль елементу в організмі</w:t>
      </w:r>
      <w:r w:rsidRPr="008433F1">
        <w:rPr>
          <w:rFonts w:ascii="Times New Roman" w:hAnsi="Times New Roman" w:cs="Times New Roman"/>
          <w:b/>
          <w:bCs/>
          <w:i/>
          <w:iCs/>
          <w:sz w:val="28"/>
          <w:szCs w:val="28"/>
          <w:lang w:val="uk-UA"/>
        </w:rPr>
        <w:t>. Вплив надлишку та нестачі</w:t>
      </w:r>
      <w:r>
        <w:rPr>
          <w:rFonts w:ascii="Times New Roman" w:hAnsi="Times New Roman" w:cs="Times New Roman"/>
          <w:b/>
          <w:bCs/>
          <w:i/>
          <w:iCs/>
          <w:sz w:val="28"/>
          <w:szCs w:val="28"/>
          <w:lang w:val="uk-UA"/>
        </w:rPr>
        <w:t>:</w:t>
      </w:r>
    </w:p>
    <w:p w:rsidR="00A9319B" w:rsidRPr="00A9319B" w:rsidRDefault="00A9319B" w:rsidP="00A9319B">
      <w:pPr>
        <w:pStyle w:val="a7"/>
        <w:rPr>
          <w:rFonts w:ascii="Times New Roman" w:hAnsi="Times New Roman" w:cs="Times New Roman"/>
          <w:sz w:val="28"/>
          <w:szCs w:val="28"/>
          <w:lang w:val="uk-UA"/>
        </w:rPr>
      </w:pPr>
      <w:r w:rsidRPr="00A9319B">
        <w:rPr>
          <w:rStyle w:val="hgkelc"/>
          <w:rFonts w:ascii="Times New Roman" w:hAnsi="Times New Roman" w:cs="Times New Roman"/>
          <w:color w:val="202124"/>
          <w:sz w:val="28"/>
          <w:szCs w:val="28"/>
        </w:rPr>
        <w:t>Стронцій не відіграє значної біологічної роли, и не є небезпечний у концентраціях, что зустрічаються в природі. У організмі людини стронцій поводити себе подібно до кальцію и має підвіщену концентрацію в кістках. </w:t>
      </w:r>
      <w:r>
        <w:rPr>
          <w:rStyle w:val="hgkelc"/>
          <w:rFonts w:ascii="Times New Roman" w:hAnsi="Times New Roman" w:cs="Times New Roman"/>
          <w:color w:val="202124"/>
          <w:sz w:val="28"/>
          <w:szCs w:val="28"/>
          <w:lang w:val="uk-UA"/>
        </w:rPr>
        <w:t xml:space="preserve">Данні </w:t>
      </w:r>
      <w:r w:rsidR="00617A8A">
        <w:rPr>
          <w:rStyle w:val="hgkelc"/>
          <w:rFonts w:ascii="Times New Roman" w:hAnsi="Times New Roman" w:cs="Times New Roman"/>
          <w:color w:val="202124"/>
          <w:sz w:val="28"/>
          <w:szCs w:val="28"/>
          <w:lang w:val="uk-UA"/>
        </w:rPr>
        <w:t>о дефіциті стронцію в організмі людини відсутні, але було виявлено, що у пацюків дефіцит викликає поганий ріст, погану кальцифікацію кісток та зубів. Надлишок характеризується тим, що іони стронцію заміщують кальцій у кістках та викликають іх ламкість, це захворювання має назву «стронцієвий рахіт».</w:t>
      </w:r>
    </w:p>
    <w:p w:rsidR="00BF2512" w:rsidRDefault="00BF2512" w:rsidP="00BF2512">
      <w:pPr>
        <w:pStyle w:val="a7"/>
        <w:numPr>
          <w:ilvl w:val="0"/>
          <w:numId w:val="33"/>
        </w:numPr>
        <w:rPr>
          <w:rFonts w:ascii="Times New Roman" w:hAnsi="Times New Roman" w:cs="Times New Roman"/>
          <w:b/>
          <w:bCs/>
          <w:i/>
          <w:iCs/>
          <w:sz w:val="28"/>
          <w:szCs w:val="28"/>
          <w:lang w:val="uk-UA"/>
        </w:rPr>
      </w:pPr>
      <w:r w:rsidRPr="008433F1">
        <w:rPr>
          <w:rFonts w:ascii="Times New Roman" w:hAnsi="Times New Roman" w:cs="Times New Roman"/>
          <w:b/>
          <w:bCs/>
          <w:i/>
          <w:iCs/>
          <w:sz w:val="28"/>
          <w:szCs w:val="28"/>
          <w:lang w:val="uk-UA"/>
        </w:rPr>
        <w:t>Лікарські засоби на основі елементу</w:t>
      </w:r>
      <w:r>
        <w:rPr>
          <w:rFonts w:ascii="Times New Roman" w:hAnsi="Times New Roman" w:cs="Times New Roman"/>
          <w:b/>
          <w:bCs/>
          <w:i/>
          <w:iCs/>
          <w:sz w:val="28"/>
          <w:szCs w:val="28"/>
          <w:lang w:val="uk-UA"/>
        </w:rPr>
        <w:t>:</w:t>
      </w:r>
    </w:p>
    <w:p w:rsidR="00970C0E" w:rsidRPr="00B2756C" w:rsidRDefault="00970C0E" w:rsidP="00970C0E">
      <w:pPr>
        <w:pStyle w:val="a7"/>
        <w:rPr>
          <w:rFonts w:ascii="Times New Roman" w:hAnsi="Times New Roman" w:cs="Times New Roman"/>
          <w:sz w:val="28"/>
          <w:szCs w:val="28"/>
          <w:lang w:val="uk-UA"/>
        </w:rPr>
      </w:pPr>
      <w:r w:rsidRPr="00B2756C">
        <w:rPr>
          <w:rFonts w:ascii="Times New Roman" w:hAnsi="Times New Roman" w:cs="Times New Roman"/>
          <w:sz w:val="28"/>
          <w:szCs w:val="28"/>
          <w:lang w:val="uk-UA"/>
        </w:rPr>
        <w:t>Одним з відоміших препаратів на основі стронцію в Україні залишається стронцію хлорид. Його використовують для паліативного лікування болю, спричиненого метастазами у кістках. Найбільшу користь має застосування стронцію хлориду у разі остеобластичних або змішаних метастазів раку передміхурової залози</w:t>
      </w:r>
      <w:r w:rsidR="00B2756C" w:rsidRPr="00B2756C">
        <w:rPr>
          <w:rFonts w:ascii="Times New Roman" w:hAnsi="Times New Roman" w:cs="Times New Roman"/>
          <w:sz w:val="28"/>
          <w:szCs w:val="28"/>
          <w:lang w:val="uk-UA"/>
        </w:rPr>
        <w:t xml:space="preserve"> та раку молочної залози, але також можна застосовувати у випадках інших видів раку, що спричиняють остеобластичні кісткові метастази.</w:t>
      </w:r>
    </w:p>
    <w:p w:rsidR="00B2756C" w:rsidRPr="00B2756C" w:rsidRDefault="00BF2512" w:rsidP="00B2756C">
      <w:pPr>
        <w:pStyle w:val="a7"/>
        <w:numPr>
          <w:ilvl w:val="0"/>
          <w:numId w:val="33"/>
        </w:numPr>
        <w:rPr>
          <w:rFonts w:ascii="Times New Roman" w:hAnsi="Times New Roman" w:cs="Times New Roman"/>
          <w:sz w:val="28"/>
          <w:szCs w:val="28"/>
          <w:lang w:val="uk-UA"/>
        </w:rPr>
      </w:pPr>
      <w:r w:rsidRPr="008433F1">
        <w:rPr>
          <w:rFonts w:ascii="Times New Roman" w:hAnsi="Times New Roman" w:cs="Times New Roman"/>
          <w:b/>
          <w:bCs/>
          <w:i/>
          <w:iCs/>
          <w:sz w:val="28"/>
          <w:szCs w:val="28"/>
          <w:lang w:val="uk-UA"/>
        </w:rPr>
        <w:t>Продукти харчування, які можна застосувати для поповнення вмісту елементу в організм</w:t>
      </w:r>
      <w:r>
        <w:rPr>
          <w:rFonts w:ascii="Times New Roman" w:hAnsi="Times New Roman" w:cs="Times New Roman"/>
          <w:b/>
          <w:bCs/>
          <w:i/>
          <w:iCs/>
          <w:sz w:val="28"/>
          <w:szCs w:val="28"/>
          <w:lang w:val="uk-UA"/>
        </w:rPr>
        <w:t xml:space="preserve">і. </w:t>
      </w:r>
    </w:p>
    <w:p w:rsidR="00B2756C" w:rsidRPr="00B2756C" w:rsidRDefault="00B2756C" w:rsidP="00B2756C">
      <w:pPr>
        <w:pStyle w:val="a7"/>
        <w:rPr>
          <w:rFonts w:ascii="Times New Roman" w:hAnsi="Times New Roman" w:cs="Times New Roman"/>
          <w:sz w:val="28"/>
          <w:szCs w:val="28"/>
          <w:lang w:val="uk-UA"/>
        </w:rPr>
      </w:pPr>
      <w:r w:rsidRPr="00B2756C">
        <w:rPr>
          <w:rFonts w:ascii="Times New Roman" w:hAnsi="Times New Roman" w:cs="Times New Roman"/>
          <w:sz w:val="28"/>
          <w:szCs w:val="28"/>
          <w:lang w:val="uk-UA"/>
        </w:rPr>
        <w:t>Загалом основану частину стронцію людина отримає через воду та маленьку частину через їжу. Особливу увагу треба звернути на вміст в продуктах харчування радіоактивного нукліду Стронцій 90, який характеризується дуже шкідливим впливом на здоров</w:t>
      </w:r>
      <w:r w:rsidRPr="00B2756C">
        <w:rPr>
          <w:rFonts w:ascii="Times New Roman" w:hAnsi="Times New Roman" w:cs="Times New Roman"/>
          <w:sz w:val="28"/>
          <w:szCs w:val="28"/>
        </w:rPr>
        <w:t>`я людини.</w:t>
      </w:r>
    </w:p>
    <w:p w:rsidR="00622816" w:rsidRDefault="00622816" w:rsidP="0054177B">
      <w:pPr>
        <w:jc w:val="center"/>
        <w:rPr>
          <w:rFonts w:ascii="Times New Roman" w:hAnsi="Times New Roman" w:cs="Times New Roman"/>
          <w:sz w:val="28"/>
          <w:szCs w:val="28"/>
          <w:lang w:val="uk-UA"/>
        </w:rPr>
      </w:pPr>
    </w:p>
    <w:p w:rsidR="00622816" w:rsidRDefault="00622816">
      <w:pP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C259FC" w:rsidRDefault="00C259FC" w:rsidP="00C259FC">
      <w:pPr>
        <w:jc w:val="center"/>
        <w:rPr>
          <w:rFonts w:ascii="Times New Roman" w:hAnsi="Times New Roman" w:cs="Times New Roman"/>
          <w:sz w:val="28"/>
          <w:szCs w:val="28"/>
          <w:lang w:val="uk-UA"/>
        </w:rPr>
      </w:pPr>
      <w:r>
        <w:rPr>
          <w:rFonts w:ascii="Times New Roman" w:hAnsi="Times New Roman" w:cs="Times New Roman"/>
          <w:sz w:val="28"/>
          <w:szCs w:val="28"/>
          <w:lang w:val="uk-UA"/>
        </w:rPr>
        <w:lastRenderedPageBreak/>
        <w:t>Висновок:</w:t>
      </w:r>
    </w:p>
    <w:p w:rsidR="00061B0C" w:rsidRDefault="00C259FC" w:rsidP="00C259FC">
      <w:pPr>
        <w:rPr>
          <w:rFonts w:ascii="Times New Roman" w:hAnsi="Times New Roman" w:cs="Times New Roman"/>
          <w:sz w:val="28"/>
          <w:szCs w:val="28"/>
          <w:lang w:val="uk-UA"/>
        </w:rPr>
      </w:pPr>
      <w:r>
        <w:rPr>
          <w:rFonts w:ascii="Times New Roman" w:hAnsi="Times New Roman" w:cs="Times New Roman"/>
          <w:sz w:val="28"/>
          <w:szCs w:val="28"/>
          <w:lang w:val="uk-UA"/>
        </w:rPr>
        <w:t xml:space="preserve">Отже, у висновку я хочу сказати, що роль біогенних елементів в нашому житті безперечно дуже важлива. Кожен елемент має свої особливі властивості, які відображаються в біологічній ролі. Нестача або надлишок кожного з них в організмі  може спричинити за собою неприємні та болючі наслідки. </w:t>
      </w:r>
      <w:r w:rsidR="00926B39">
        <w:rPr>
          <w:rFonts w:ascii="Times New Roman" w:hAnsi="Times New Roman" w:cs="Times New Roman"/>
          <w:sz w:val="28"/>
          <w:szCs w:val="28"/>
          <w:lang w:val="uk-UA"/>
        </w:rPr>
        <w:t>Але потрібно зауважити, що ми неповинні звертати увагу на який-то один елемент, або зневажати деякими іншими. Незалежно від ролі яку вони виконують, усі вони рівно важливі для нормальної життєдіяльності організму. Завдяки сучасним винаходам фармакології будь-який потрібний елемент можна купити в аптеці у складі препаратів. вітамінів, та поповнити його запас або використовувати в щоденному харчуванні продукти із вмістом цього елементу, що звичайно буде більш корисним на відміну від хімічних ліків.</w:t>
      </w:r>
      <w:r w:rsidR="00061B0C">
        <w:rPr>
          <w:rFonts w:ascii="Times New Roman" w:hAnsi="Times New Roman" w:cs="Times New Roman"/>
          <w:sz w:val="28"/>
          <w:szCs w:val="28"/>
          <w:lang w:val="uk-UA"/>
        </w:rPr>
        <w:br w:type="page"/>
      </w:r>
    </w:p>
    <w:p w:rsidR="00DF2BAE" w:rsidRDefault="00061B0C" w:rsidP="0054177B">
      <w:pPr>
        <w:jc w:val="center"/>
        <w:rPr>
          <w:rFonts w:ascii="Times New Roman" w:hAnsi="Times New Roman" w:cs="Times New Roman"/>
          <w:b/>
          <w:bCs/>
          <w:i/>
          <w:iCs/>
          <w:sz w:val="40"/>
          <w:szCs w:val="40"/>
          <w:lang w:val="uk-UA"/>
        </w:rPr>
      </w:pPr>
      <w:bookmarkStart w:id="0" w:name="_GoBack"/>
      <w:bookmarkEnd w:id="0"/>
      <w:r w:rsidRPr="00061B0C">
        <w:rPr>
          <w:rFonts w:ascii="Times New Roman" w:hAnsi="Times New Roman" w:cs="Times New Roman"/>
          <w:b/>
          <w:bCs/>
          <w:i/>
          <w:iCs/>
          <w:sz w:val="40"/>
          <w:szCs w:val="40"/>
          <w:lang w:val="uk-UA"/>
        </w:rPr>
        <w:lastRenderedPageBreak/>
        <w:t>Список використаних джерел:</w:t>
      </w:r>
    </w:p>
    <w:p w:rsidR="00061B0C" w:rsidRPr="00DD459B" w:rsidRDefault="00061B0C" w:rsidP="00F1418D">
      <w:pPr>
        <w:pStyle w:val="a7"/>
        <w:numPr>
          <w:ilvl w:val="0"/>
          <w:numId w:val="36"/>
        </w:numPr>
        <w:rPr>
          <w:rFonts w:ascii="Times New Roman" w:hAnsi="Times New Roman" w:cs="Times New Roman"/>
          <w:noProof/>
          <w:sz w:val="32"/>
          <w:szCs w:val="32"/>
          <w:lang w:val="uk-UA"/>
        </w:rPr>
      </w:pPr>
      <w:r w:rsidRPr="00DD459B">
        <w:rPr>
          <w:rFonts w:ascii="Times New Roman" w:hAnsi="Times New Roman" w:cs="Times New Roman"/>
          <w:noProof/>
          <w:sz w:val="32"/>
          <w:szCs w:val="32"/>
          <w:lang w:val="uk-UA"/>
        </w:rPr>
        <w:t>Лікувальні препарати України 1999-2000: В 3 томах – Х.,1999;</w:t>
      </w:r>
    </w:p>
    <w:p w:rsidR="00061B0C" w:rsidRPr="00DD459B" w:rsidRDefault="00061B0C" w:rsidP="00F1418D">
      <w:pPr>
        <w:pStyle w:val="a7"/>
        <w:numPr>
          <w:ilvl w:val="0"/>
          <w:numId w:val="36"/>
        </w:numPr>
        <w:rPr>
          <w:rFonts w:ascii="Times New Roman" w:hAnsi="Times New Roman" w:cs="Times New Roman"/>
          <w:noProof/>
          <w:sz w:val="32"/>
          <w:szCs w:val="32"/>
          <w:lang w:val="uk-UA"/>
        </w:rPr>
      </w:pPr>
      <w:r w:rsidRPr="00DD459B">
        <w:rPr>
          <w:rFonts w:ascii="Times New Roman" w:hAnsi="Times New Roman" w:cs="Times New Roman"/>
          <w:noProof/>
          <w:sz w:val="32"/>
          <w:szCs w:val="32"/>
          <w:lang w:val="uk-UA"/>
        </w:rPr>
        <w:t>Тринус Ф. П. Фармакотерапевтичний довідник. – К., 1989.</w:t>
      </w:r>
    </w:p>
    <w:p w:rsidR="00061B0C" w:rsidRPr="00DD459B" w:rsidRDefault="00061B0C" w:rsidP="00F1418D">
      <w:pPr>
        <w:pStyle w:val="a7"/>
        <w:numPr>
          <w:ilvl w:val="0"/>
          <w:numId w:val="36"/>
        </w:numPr>
        <w:rPr>
          <w:rFonts w:ascii="Times New Roman" w:hAnsi="Times New Roman" w:cs="Times New Roman"/>
          <w:noProof/>
          <w:sz w:val="32"/>
          <w:szCs w:val="32"/>
          <w:lang w:val="uk-UA"/>
        </w:rPr>
      </w:pPr>
      <w:r w:rsidRPr="00DD459B">
        <w:rPr>
          <w:rFonts w:ascii="Times New Roman" w:hAnsi="Times New Roman" w:cs="Times New Roman"/>
          <w:noProof/>
          <w:sz w:val="32"/>
          <w:szCs w:val="32"/>
          <w:lang w:val="uk-UA"/>
        </w:rPr>
        <w:t>Чекман И. С., Пелащук Ф. П., Пятак О.А. Довідник з клінічної факмакології. – К., 1987.</w:t>
      </w:r>
    </w:p>
    <w:p w:rsidR="00061B0C" w:rsidRPr="00DD459B" w:rsidRDefault="00061B0C" w:rsidP="00F1418D">
      <w:pPr>
        <w:pStyle w:val="a7"/>
        <w:numPr>
          <w:ilvl w:val="0"/>
          <w:numId w:val="36"/>
        </w:numPr>
        <w:rPr>
          <w:rFonts w:ascii="Times New Roman" w:hAnsi="Times New Roman" w:cs="Times New Roman"/>
          <w:noProof/>
          <w:sz w:val="32"/>
          <w:szCs w:val="32"/>
          <w:lang w:val="uk-UA"/>
        </w:rPr>
      </w:pPr>
      <w:r w:rsidRPr="00DD459B">
        <w:rPr>
          <w:rFonts w:ascii="Times New Roman" w:hAnsi="Times New Roman" w:cs="Times New Roman"/>
          <w:noProof/>
          <w:sz w:val="32"/>
          <w:szCs w:val="32"/>
          <w:lang w:val="uk-UA"/>
        </w:rPr>
        <w:t>Деркач Ф. А. Хімія. – Львів: Львівський університет, 1968.</w:t>
      </w:r>
    </w:p>
    <w:p w:rsidR="00061B0C" w:rsidRPr="00DD459B" w:rsidRDefault="00061B0C" w:rsidP="00F1418D">
      <w:pPr>
        <w:pStyle w:val="a7"/>
        <w:numPr>
          <w:ilvl w:val="0"/>
          <w:numId w:val="36"/>
        </w:numPr>
        <w:rPr>
          <w:rFonts w:ascii="Times New Roman" w:hAnsi="Times New Roman" w:cs="Times New Roman"/>
          <w:noProof/>
          <w:sz w:val="32"/>
          <w:szCs w:val="32"/>
          <w:lang w:val="uk-UA"/>
        </w:rPr>
      </w:pPr>
      <w:r w:rsidRPr="00DD459B">
        <w:rPr>
          <w:rFonts w:ascii="Times New Roman" w:hAnsi="Times New Roman" w:cs="Times New Roman"/>
          <w:noProof/>
          <w:sz w:val="32"/>
          <w:szCs w:val="32"/>
          <w:lang w:val="uk-UA"/>
        </w:rPr>
        <w:t>Й. Орейда, О. Швайка Глосарій термінів з хімії. – Д., 2008.</w:t>
      </w:r>
    </w:p>
    <w:p w:rsidR="00061B0C" w:rsidRPr="00DD459B" w:rsidRDefault="00061B0C" w:rsidP="00F1418D">
      <w:pPr>
        <w:pStyle w:val="a7"/>
        <w:numPr>
          <w:ilvl w:val="0"/>
          <w:numId w:val="36"/>
        </w:numPr>
        <w:rPr>
          <w:rFonts w:ascii="Times New Roman" w:hAnsi="Times New Roman" w:cs="Times New Roman"/>
          <w:noProof/>
          <w:sz w:val="32"/>
          <w:szCs w:val="32"/>
          <w:lang w:val="uk-UA"/>
        </w:rPr>
      </w:pPr>
      <w:r w:rsidRPr="00DD459B">
        <w:rPr>
          <w:rFonts w:ascii="Times New Roman" w:hAnsi="Times New Roman" w:cs="Times New Roman"/>
          <w:noProof/>
          <w:sz w:val="32"/>
          <w:szCs w:val="32"/>
          <w:lang w:val="uk-UA"/>
        </w:rPr>
        <w:t>Піліпенко А. Т. Довідник з елементарної хімії. – 2 вид. – К., 1978.</w:t>
      </w:r>
    </w:p>
    <w:p w:rsidR="00C45F66" w:rsidRPr="00C45F66" w:rsidRDefault="00061B0C" w:rsidP="00C45F66">
      <w:pPr>
        <w:pStyle w:val="a7"/>
        <w:numPr>
          <w:ilvl w:val="0"/>
          <w:numId w:val="36"/>
        </w:numPr>
        <w:rPr>
          <w:rFonts w:ascii="Times New Roman" w:hAnsi="Times New Roman" w:cs="Times New Roman"/>
          <w:noProof/>
          <w:sz w:val="32"/>
          <w:szCs w:val="32"/>
          <w:lang w:val="uk-UA"/>
        </w:rPr>
      </w:pPr>
      <w:r w:rsidRPr="00DD459B">
        <w:rPr>
          <w:rFonts w:ascii="Times New Roman" w:hAnsi="Times New Roman" w:cs="Times New Roman"/>
          <w:noProof/>
          <w:sz w:val="32"/>
          <w:szCs w:val="32"/>
          <w:lang w:val="uk-UA"/>
        </w:rPr>
        <w:t>Суховеєв В. В. Металовмісні лікарські препарати. – К., 2000.</w:t>
      </w:r>
    </w:p>
    <w:sectPr w:rsidR="00C45F66" w:rsidRPr="00C45F66" w:rsidSect="002B16BD">
      <w:headerReference w:type="default" r:id="rId15"/>
      <w:footerReference w:type="default" r:id="rId16"/>
      <w:pgSz w:w="11906" w:h="16838"/>
      <w:pgMar w:top="1701" w:right="567"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50733" w:rsidRDefault="00850733" w:rsidP="00DF2BAE">
      <w:pPr>
        <w:spacing w:after="0" w:line="240" w:lineRule="auto"/>
      </w:pPr>
      <w:r>
        <w:separator/>
      </w:r>
    </w:p>
  </w:endnote>
  <w:endnote w:type="continuationSeparator" w:id="0">
    <w:p w:rsidR="00850733" w:rsidRDefault="00850733" w:rsidP="00DF2B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MyriadPro">
    <w:altName w:val="Cambria"/>
    <w:panose1 w:val="00000000000000000000"/>
    <w:charset w:val="00"/>
    <w:family w:val="roman"/>
    <w:notTrueType/>
    <w:pitch w:val="default"/>
  </w:font>
  <w:font w:name="Helvetica">
    <w:panose1 w:val="020B0604020202020204"/>
    <w:charset w:val="00"/>
    <w:family w:val="swiss"/>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23433585"/>
      <w:docPartObj>
        <w:docPartGallery w:val="Page Numbers (Bottom of Page)"/>
        <w:docPartUnique/>
      </w:docPartObj>
    </w:sdtPr>
    <w:sdtEndPr/>
    <w:sdtContent>
      <w:p w:rsidR="00622816" w:rsidRDefault="00622816">
        <w:pPr>
          <w:pStyle w:val="a5"/>
          <w:jc w:val="right"/>
        </w:pPr>
        <w:r>
          <w:fldChar w:fldCharType="begin"/>
        </w:r>
        <w:r>
          <w:instrText>PAGE   \* MERGEFORMAT</w:instrText>
        </w:r>
        <w:r>
          <w:fldChar w:fldCharType="separate"/>
        </w:r>
        <w:r>
          <w:t>2</w:t>
        </w:r>
        <w:r>
          <w:fldChar w:fldCharType="end"/>
        </w:r>
      </w:p>
    </w:sdtContent>
  </w:sdt>
  <w:p w:rsidR="00622816" w:rsidRPr="00D90F50" w:rsidRDefault="00622816">
    <w:pPr>
      <w:pStyle w:val="a5"/>
      <w:rPr>
        <w:lang w:val="uk-U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18154390"/>
      <w:docPartObj>
        <w:docPartGallery w:val="Page Numbers (Bottom of Page)"/>
        <w:docPartUnique/>
      </w:docPartObj>
    </w:sdtPr>
    <w:sdtEndPr/>
    <w:sdtContent>
      <w:p w:rsidR="00622816" w:rsidRDefault="00622816">
        <w:pPr>
          <w:pStyle w:val="a5"/>
          <w:jc w:val="right"/>
        </w:pPr>
        <w:r>
          <w:fldChar w:fldCharType="begin"/>
        </w:r>
        <w:r>
          <w:instrText>PAGE   \* MERGEFORMAT</w:instrText>
        </w:r>
        <w:r>
          <w:fldChar w:fldCharType="separate"/>
        </w:r>
        <w:r>
          <w:t>2</w:t>
        </w:r>
        <w:r>
          <w:fldChar w:fldCharType="end"/>
        </w:r>
      </w:p>
    </w:sdtContent>
  </w:sdt>
  <w:p w:rsidR="00622816" w:rsidRPr="00D90F50" w:rsidRDefault="00622816">
    <w:pPr>
      <w:pStyle w:val="a5"/>
      <w:rPr>
        <w:lang w:val="uk-U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08891395"/>
      <w:docPartObj>
        <w:docPartGallery w:val="Page Numbers (Bottom of Page)"/>
        <w:docPartUnique/>
      </w:docPartObj>
    </w:sdtPr>
    <w:sdtEndPr/>
    <w:sdtContent>
      <w:p w:rsidR="00622816" w:rsidRDefault="00622816">
        <w:pPr>
          <w:pStyle w:val="a5"/>
          <w:jc w:val="right"/>
        </w:pPr>
        <w:r>
          <w:fldChar w:fldCharType="begin"/>
        </w:r>
        <w:r>
          <w:instrText>PAGE   \* MERGEFORMAT</w:instrText>
        </w:r>
        <w:r>
          <w:fldChar w:fldCharType="separate"/>
        </w:r>
        <w:r>
          <w:t>2</w:t>
        </w:r>
        <w:r>
          <w:fldChar w:fldCharType="end"/>
        </w:r>
      </w:p>
    </w:sdtContent>
  </w:sdt>
  <w:p w:rsidR="00622816" w:rsidRPr="00D90F50" w:rsidRDefault="00622816">
    <w:pPr>
      <w:pStyle w:val="a5"/>
      <w:rPr>
        <w:lang w:val="uk-UA"/>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4260901"/>
      <w:docPartObj>
        <w:docPartGallery w:val="Page Numbers (Bottom of Page)"/>
        <w:docPartUnique/>
      </w:docPartObj>
    </w:sdtPr>
    <w:sdtEndPr/>
    <w:sdtContent>
      <w:p w:rsidR="00622816" w:rsidRDefault="00622816">
        <w:pPr>
          <w:pStyle w:val="a5"/>
          <w:jc w:val="right"/>
        </w:pPr>
        <w:r>
          <w:fldChar w:fldCharType="begin"/>
        </w:r>
        <w:r>
          <w:instrText>PAGE   \* MERGEFORMAT</w:instrText>
        </w:r>
        <w:r>
          <w:fldChar w:fldCharType="separate"/>
        </w:r>
        <w:r>
          <w:t>2</w:t>
        </w:r>
        <w:r>
          <w:fldChar w:fldCharType="end"/>
        </w:r>
      </w:p>
    </w:sdtContent>
  </w:sdt>
  <w:p w:rsidR="00622816" w:rsidRPr="00D90F50" w:rsidRDefault="00622816">
    <w:pPr>
      <w:pStyle w:val="a5"/>
      <w:rPr>
        <w:lang w:val="uk-UA"/>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28262099"/>
      <w:docPartObj>
        <w:docPartGallery w:val="Page Numbers (Bottom of Page)"/>
        <w:docPartUnique/>
      </w:docPartObj>
    </w:sdtPr>
    <w:sdtEndPr/>
    <w:sdtContent>
      <w:p w:rsidR="00622816" w:rsidRDefault="00622816">
        <w:pPr>
          <w:pStyle w:val="a5"/>
          <w:jc w:val="right"/>
        </w:pPr>
        <w:r>
          <w:fldChar w:fldCharType="begin"/>
        </w:r>
        <w:r>
          <w:instrText>PAGE   \* MERGEFORMAT</w:instrText>
        </w:r>
        <w:r>
          <w:fldChar w:fldCharType="separate"/>
        </w:r>
        <w:r>
          <w:t>2</w:t>
        </w:r>
        <w:r>
          <w:fldChar w:fldCharType="end"/>
        </w:r>
      </w:p>
    </w:sdtContent>
  </w:sdt>
  <w:p w:rsidR="00622816" w:rsidRPr="00D90F50" w:rsidRDefault="00622816">
    <w:pPr>
      <w:pStyle w:val="a5"/>
      <w:rPr>
        <w:lang w:val="uk-U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50733" w:rsidRDefault="00850733" w:rsidP="00DF2BAE">
      <w:pPr>
        <w:spacing w:after="0" w:line="240" w:lineRule="auto"/>
      </w:pPr>
      <w:r>
        <w:separator/>
      </w:r>
    </w:p>
  </w:footnote>
  <w:footnote w:type="continuationSeparator" w:id="0">
    <w:p w:rsidR="00850733" w:rsidRDefault="00850733" w:rsidP="00DF2BA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22816" w:rsidRPr="002B16BD" w:rsidRDefault="00622816">
    <w:pPr>
      <w:pStyle w:val="a3"/>
      <w:rPr>
        <w:lang w:val="uk-UA"/>
      </w:rPr>
    </w:pPr>
    <w:r>
      <w:rPr>
        <w:lang w:val="uk-UA"/>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22816" w:rsidRPr="002B16BD" w:rsidRDefault="00622816">
    <w:pPr>
      <w:pStyle w:val="a3"/>
      <w:rPr>
        <w:lang w:val="uk-UA"/>
      </w:rPr>
    </w:pPr>
    <w:r>
      <w:rPr>
        <w:lang w:val="uk-UA"/>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22816" w:rsidRPr="002B16BD" w:rsidRDefault="00622816">
    <w:pPr>
      <w:pStyle w:val="a3"/>
      <w:rPr>
        <w:lang w:val="uk-UA"/>
      </w:rPr>
    </w:pPr>
    <w:r>
      <w:rPr>
        <w:lang w:val="uk-UA"/>
      </w:rPr>
      <w:t>,</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22816" w:rsidRPr="002B16BD" w:rsidRDefault="00622816">
    <w:pPr>
      <w:pStyle w:val="a3"/>
      <w:rPr>
        <w:lang w:val="uk-U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D06837"/>
    <w:multiLevelType w:val="hybridMultilevel"/>
    <w:tmpl w:val="98847A8C"/>
    <w:lvl w:ilvl="0" w:tplc="8FC4E3D4">
      <w:start w:val="1"/>
      <w:numFmt w:val="decimal"/>
      <w:lvlText w:val="%1."/>
      <w:lvlJc w:val="left"/>
      <w:pPr>
        <w:ind w:left="720" w:hanging="360"/>
      </w:pPr>
      <w:rPr>
        <w:rFonts w:hint="default"/>
        <w:b/>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EF3269F"/>
    <w:multiLevelType w:val="hybridMultilevel"/>
    <w:tmpl w:val="98847A8C"/>
    <w:lvl w:ilvl="0" w:tplc="8FC4E3D4">
      <w:start w:val="1"/>
      <w:numFmt w:val="decimal"/>
      <w:lvlText w:val="%1."/>
      <w:lvlJc w:val="left"/>
      <w:pPr>
        <w:ind w:left="720" w:hanging="360"/>
      </w:pPr>
      <w:rPr>
        <w:rFonts w:hint="default"/>
        <w:b/>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1213F83"/>
    <w:multiLevelType w:val="hybridMultilevel"/>
    <w:tmpl w:val="A66E5A0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 w15:restartNumberingAfterBreak="0">
    <w:nsid w:val="13512BDA"/>
    <w:multiLevelType w:val="hybridMultilevel"/>
    <w:tmpl w:val="98847A8C"/>
    <w:lvl w:ilvl="0" w:tplc="8FC4E3D4">
      <w:start w:val="1"/>
      <w:numFmt w:val="decimal"/>
      <w:lvlText w:val="%1."/>
      <w:lvlJc w:val="left"/>
      <w:pPr>
        <w:ind w:left="720" w:hanging="360"/>
      </w:pPr>
      <w:rPr>
        <w:rFonts w:hint="default"/>
        <w:b/>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4163A03"/>
    <w:multiLevelType w:val="hybridMultilevel"/>
    <w:tmpl w:val="98847A8C"/>
    <w:lvl w:ilvl="0" w:tplc="8FC4E3D4">
      <w:start w:val="1"/>
      <w:numFmt w:val="decimal"/>
      <w:lvlText w:val="%1."/>
      <w:lvlJc w:val="left"/>
      <w:pPr>
        <w:ind w:left="720" w:hanging="360"/>
      </w:pPr>
      <w:rPr>
        <w:rFonts w:hint="default"/>
        <w:b/>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5230BAC"/>
    <w:multiLevelType w:val="hybridMultilevel"/>
    <w:tmpl w:val="98847A8C"/>
    <w:lvl w:ilvl="0" w:tplc="8FC4E3D4">
      <w:start w:val="1"/>
      <w:numFmt w:val="decimal"/>
      <w:lvlText w:val="%1."/>
      <w:lvlJc w:val="left"/>
      <w:pPr>
        <w:ind w:left="720" w:hanging="360"/>
      </w:pPr>
      <w:rPr>
        <w:rFonts w:hint="default"/>
        <w:b/>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5CB5009"/>
    <w:multiLevelType w:val="hybridMultilevel"/>
    <w:tmpl w:val="3A30A17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 w15:restartNumberingAfterBreak="0">
    <w:nsid w:val="20BF0669"/>
    <w:multiLevelType w:val="hybridMultilevel"/>
    <w:tmpl w:val="98847A8C"/>
    <w:lvl w:ilvl="0" w:tplc="8FC4E3D4">
      <w:start w:val="1"/>
      <w:numFmt w:val="decimal"/>
      <w:lvlText w:val="%1."/>
      <w:lvlJc w:val="left"/>
      <w:pPr>
        <w:ind w:left="720" w:hanging="360"/>
      </w:pPr>
      <w:rPr>
        <w:rFonts w:hint="default"/>
        <w:b/>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5C06AAA"/>
    <w:multiLevelType w:val="hybridMultilevel"/>
    <w:tmpl w:val="B47811E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 w15:restartNumberingAfterBreak="0">
    <w:nsid w:val="267C0DD8"/>
    <w:multiLevelType w:val="hybridMultilevel"/>
    <w:tmpl w:val="988493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EDF625F"/>
    <w:multiLevelType w:val="hybridMultilevel"/>
    <w:tmpl w:val="66CE7E3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 w15:restartNumberingAfterBreak="0">
    <w:nsid w:val="320763AB"/>
    <w:multiLevelType w:val="hybridMultilevel"/>
    <w:tmpl w:val="98847A8C"/>
    <w:lvl w:ilvl="0" w:tplc="8FC4E3D4">
      <w:start w:val="1"/>
      <w:numFmt w:val="decimal"/>
      <w:lvlText w:val="%1."/>
      <w:lvlJc w:val="left"/>
      <w:pPr>
        <w:ind w:left="720" w:hanging="360"/>
      </w:pPr>
      <w:rPr>
        <w:rFonts w:hint="default"/>
        <w:b/>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482266A"/>
    <w:multiLevelType w:val="hybridMultilevel"/>
    <w:tmpl w:val="F392BEF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3" w15:restartNumberingAfterBreak="0">
    <w:nsid w:val="3A62112D"/>
    <w:multiLevelType w:val="hybridMultilevel"/>
    <w:tmpl w:val="21260548"/>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14" w15:restartNumberingAfterBreak="0">
    <w:nsid w:val="3C5D7635"/>
    <w:multiLevelType w:val="hybridMultilevel"/>
    <w:tmpl w:val="98847A8C"/>
    <w:lvl w:ilvl="0" w:tplc="8FC4E3D4">
      <w:start w:val="1"/>
      <w:numFmt w:val="decimal"/>
      <w:lvlText w:val="%1."/>
      <w:lvlJc w:val="left"/>
      <w:pPr>
        <w:ind w:left="720" w:hanging="360"/>
      </w:pPr>
      <w:rPr>
        <w:rFonts w:hint="default"/>
        <w:b/>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CD31E93"/>
    <w:multiLevelType w:val="hybridMultilevel"/>
    <w:tmpl w:val="98847A8C"/>
    <w:lvl w:ilvl="0" w:tplc="8FC4E3D4">
      <w:start w:val="1"/>
      <w:numFmt w:val="decimal"/>
      <w:lvlText w:val="%1."/>
      <w:lvlJc w:val="left"/>
      <w:pPr>
        <w:ind w:left="720" w:hanging="360"/>
      </w:pPr>
      <w:rPr>
        <w:rFonts w:hint="default"/>
        <w:b/>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395717B"/>
    <w:multiLevelType w:val="hybridMultilevel"/>
    <w:tmpl w:val="98847A8C"/>
    <w:lvl w:ilvl="0" w:tplc="8FC4E3D4">
      <w:start w:val="1"/>
      <w:numFmt w:val="decimal"/>
      <w:lvlText w:val="%1."/>
      <w:lvlJc w:val="left"/>
      <w:pPr>
        <w:ind w:left="720" w:hanging="360"/>
      </w:pPr>
      <w:rPr>
        <w:rFonts w:hint="default"/>
        <w:b/>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3C531A3"/>
    <w:multiLevelType w:val="hybridMultilevel"/>
    <w:tmpl w:val="31A0171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8" w15:restartNumberingAfterBreak="0">
    <w:nsid w:val="464F15C9"/>
    <w:multiLevelType w:val="hybridMultilevel"/>
    <w:tmpl w:val="98847A8C"/>
    <w:lvl w:ilvl="0" w:tplc="8FC4E3D4">
      <w:start w:val="1"/>
      <w:numFmt w:val="decimal"/>
      <w:lvlText w:val="%1."/>
      <w:lvlJc w:val="left"/>
      <w:pPr>
        <w:ind w:left="720" w:hanging="360"/>
      </w:pPr>
      <w:rPr>
        <w:rFonts w:hint="default"/>
        <w:b/>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7676F95"/>
    <w:multiLevelType w:val="hybridMultilevel"/>
    <w:tmpl w:val="98847A8C"/>
    <w:lvl w:ilvl="0" w:tplc="8FC4E3D4">
      <w:start w:val="1"/>
      <w:numFmt w:val="decimal"/>
      <w:lvlText w:val="%1."/>
      <w:lvlJc w:val="left"/>
      <w:pPr>
        <w:ind w:left="720" w:hanging="360"/>
      </w:pPr>
      <w:rPr>
        <w:rFonts w:hint="default"/>
        <w:b/>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9174555"/>
    <w:multiLevelType w:val="hybridMultilevel"/>
    <w:tmpl w:val="98847A8C"/>
    <w:lvl w:ilvl="0" w:tplc="8FC4E3D4">
      <w:start w:val="1"/>
      <w:numFmt w:val="decimal"/>
      <w:lvlText w:val="%1."/>
      <w:lvlJc w:val="left"/>
      <w:pPr>
        <w:ind w:left="720" w:hanging="360"/>
      </w:pPr>
      <w:rPr>
        <w:rFonts w:hint="default"/>
        <w:b/>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9C30634"/>
    <w:multiLevelType w:val="hybridMultilevel"/>
    <w:tmpl w:val="98847A8C"/>
    <w:lvl w:ilvl="0" w:tplc="8FC4E3D4">
      <w:start w:val="1"/>
      <w:numFmt w:val="decimal"/>
      <w:lvlText w:val="%1."/>
      <w:lvlJc w:val="left"/>
      <w:pPr>
        <w:ind w:left="720" w:hanging="360"/>
      </w:pPr>
      <w:rPr>
        <w:rFonts w:hint="default"/>
        <w:b/>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B7C2998"/>
    <w:multiLevelType w:val="hybridMultilevel"/>
    <w:tmpl w:val="B2F844C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3" w15:restartNumberingAfterBreak="0">
    <w:nsid w:val="4DA02834"/>
    <w:multiLevelType w:val="hybridMultilevel"/>
    <w:tmpl w:val="98847A8C"/>
    <w:lvl w:ilvl="0" w:tplc="8FC4E3D4">
      <w:start w:val="1"/>
      <w:numFmt w:val="decimal"/>
      <w:lvlText w:val="%1."/>
      <w:lvlJc w:val="left"/>
      <w:pPr>
        <w:ind w:left="720" w:hanging="360"/>
      </w:pPr>
      <w:rPr>
        <w:rFonts w:hint="default"/>
        <w:b/>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E7532B5"/>
    <w:multiLevelType w:val="hybridMultilevel"/>
    <w:tmpl w:val="98847A8C"/>
    <w:lvl w:ilvl="0" w:tplc="8FC4E3D4">
      <w:start w:val="1"/>
      <w:numFmt w:val="decimal"/>
      <w:lvlText w:val="%1."/>
      <w:lvlJc w:val="left"/>
      <w:pPr>
        <w:ind w:left="720" w:hanging="360"/>
      </w:pPr>
      <w:rPr>
        <w:rFonts w:hint="default"/>
        <w:b/>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0D53E72"/>
    <w:multiLevelType w:val="hybridMultilevel"/>
    <w:tmpl w:val="98847A8C"/>
    <w:lvl w:ilvl="0" w:tplc="8FC4E3D4">
      <w:start w:val="1"/>
      <w:numFmt w:val="decimal"/>
      <w:lvlText w:val="%1."/>
      <w:lvlJc w:val="left"/>
      <w:pPr>
        <w:ind w:left="720" w:hanging="360"/>
      </w:pPr>
      <w:rPr>
        <w:rFonts w:hint="default"/>
        <w:b/>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24852F4"/>
    <w:multiLevelType w:val="hybridMultilevel"/>
    <w:tmpl w:val="38B840C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7" w15:restartNumberingAfterBreak="0">
    <w:nsid w:val="5990292B"/>
    <w:multiLevelType w:val="hybridMultilevel"/>
    <w:tmpl w:val="CB4CDD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233082E"/>
    <w:multiLevelType w:val="hybridMultilevel"/>
    <w:tmpl w:val="DF0A401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9" w15:restartNumberingAfterBreak="0">
    <w:nsid w:val="62952B27"/>
    <w:multiLevelType w:val="hybridMultilevel"/>
    <w:tmpl w:val="89C4A54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0" w15:restartNumberingAfterBreak="0">
    <w:nsid w:val="66C85D16"/>
    <w:multiLevelType w:val="hybridMultilevel"/>
    <w:tmpl w:val="98847A8C"/>
    <w:lvl w:ilvl="0" w:tplc="8FC4E3D4">
      <w:start w:val="1"/>
      <w:numFmt w:val="decimal"/>
      <w:lvlText w:val="%1."/>
      <w:lvlJc w:val="left"/>
      <w:pPr>
        <w:ind w:left="720" w:hanging="360"/>
      </w:pPr>
      <w:rPr>
        <w:rFonts w:hint="default"/>
        <w:b/>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6D7C038C"/>
    <w:multiLevelType w:val="hybridMultilevel"/>
    <w:tmpl w:val="98847A8C"/>
    <w:lvl w:ilvl="0" w:tplc="8FC4E3D4">
      <w:start w:val="1"/>
      <w:numFmt w:val="decimal"/>
      <w:lvlText w:val="%1."/>
      <w:lvlJc w:val="left"/>
      <w:pPr>
        <w:ind w:left="720" w:hanging="360"/>
      </w:pPr>
      <w:rPr>
        <w:rFonts w:hint="default"/>
        <w:b/>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6E4C2080"/>
    <w:multiLevelType w:val="hybridMultilevel"/>
    <w:tmpl w:val="14B819B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3" w15:restartNumberingAfterBreak="0">
    <w:nsid w:val="71EE0E09"/>
    <w:multiLevelType w:val="hybridMultilevel"/>
    <w:tmpl w:val="98847A8C"/>
    <w:lvl w:ilvl="0" w:tplc="8FC4E3D4">
      <w:start w:val="1"/>
      <w:numFmt w:val="decimal"/>
      <w:lvlText w:val="%1."/>
      <w:lvlJc w:val="left"/>
      <w:pPr>
        <w:ind w:left="720" w:hanging="360"/>
      </w:pPr>
      <w:rPr>
        <w:rFonts w:hint="default"/>
        <w:b/>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7AD627E6"/>
    <w:multiLevelType w:val="hybridMultilevel"/>
    <w:tmpl w:val="98847A8C"/>
    <w:lvl w:ilvl="0" w:tplc="8FC4E3D4">
      <w:start w:val="1"/>
      <w:numFmt w:val="decimal"/>
      <w:lvlText w:val="%1."/>
      <w:lvlJc w:val="left"/>
      <w:pPr>
        <w:ind w:left="720" w:hanging="360"/>
      </w:pPr>
      <w:rPr>
        <w:rFonts w:hint="default"/>
        <w:b/>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7FF939BF"/>
    <w:multiLevelType w:val="hybridMultilevel"/>
    <w:tmpl w:val="98847A8C"/>
    <w:lvl w:ilvl="0" w:tplc="8FC4E3D4">
      <w:start w:val="1"/>
      <w:numFmt w:val="decimal"/>
      <w:lvlText w:val="%1."/>
      <w:lvlJc w:val="left"/>
      <w:pPr>
        <w:ind w:left="720" w:hanging="360"/>
      </w:pPr>
      <w:rPr>
        <w:rFonts w:hint="default"/>
        <w:b/>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5"/>
  </w:num>
  <w:num w:numId="2">
    <w:abstractNumId w:val="28"/>
  </w:num>
  <w:num w:numId="3">
    <w:abstractNumId w:val="25"/>
  </w:num>
  <w:num w:numId="4">
    <w:abstractNumId w:val="23"/>
  </w:num>
  <w:num w:numId="5">
    <w:abstractNumId w:val="5"/>
  </w:num>
  <w:num w:numId="6">
    <w:abstractNumId w:val="20"/>
  </w:num>
  <w:num w:numId="7">
    <w:abstractNumId w:val="13"/>
  </w:num>
  <w:num w:numId="8">
    <w:abstractNumId w:val="2"/>
  </w:num>
  <w:num w:numId="9">
    <w:abstractNumId w:val="29"/>
  </w:num>
  <w:num w:numId="10">
    <w:abstractNumId w:val="9"/>
  </w:num>
  <w:num w:numId="11">
    <w:abstractNumId w:val="11"/>
  </w:num>
  <w:num w:numId="12">
    <w:abstractNumId w:val="12"/>
  </w:num>
  <w:num w:numId="13">
    <w:abstractNumId w:val="1"/>
  </w:num>
  <w:num w:numId="14">
    <w:abstractNumId w:val="22"/>
  </w:num>
  <w:num w:numId="15">
    <w:abstractNumId w:val="34"/>
  </w:num>
  <w:num w:numId="16">
    <w:abstractNumId w:val="8"/>
  </w:num>
  <w:num w:numId="17">
    <w:abstractNumId w:val="4"/>
  </w:num>
  <w:num w:numId="18">
    <w:abstractNumId w:val="26"/>
  </w:num>
  <w:num w:numId="19">
    <w:abstractNumId w:val="0"/>
  </w:num>
  <w:num w:numId="20">
    <w:abstractNumId w:val="15"/>
  </w:num>
  <w:num w:numId="21">
    <w:abstractNumId w:val="32"/>
  </w:num>
  <w:num w:numId="22">
    <w:abstractNumId w:val="14"/>
  </w:num>
  <w:num w:numId="23">
    <w:abstractNumId w:val="6"/>
  </w:num>
  <w:num w:numId="24">
    <w:abstractNumId w:val="19"/>
  </w:num>
  <w:num w:numId="25">
    <w:abstractNumId w:val="10"/>
  </w:num>
  <w:num w:numId="26">
    <w:abstractNumId w:val="16"/>
  </w:num>
  <w:num w:numId="27">
    <w:abstractNumId w:val="30"/>
  </w:num>
  <w:num w:numId="28">
    <w:abstractNumId w:val="3"/>
  </w:num>
  <w:num w:numId="29">
    <w:abstractNumId w:val="31"/>
  </w:num>
  <w:num w:numId="30">
    <w:abstractNumId w:val="24"/>
  </w:num>
  <w:num w:numId="31">
    <w:abstractNumId w:val="18"/>
  </w:num>
  <w:num w:numId="32">
    <w:abstractNumId w:val="17"/>
  </w:num>
  <w:num w:numId="33">
    <w:abstractNumId w:val="21"/>
  </w:num>
  <w:num w:numId="34">
    <w:abstractNumId w:val="33"/>
  </w:num>
  <w:num w:numId="35">
    <w:abstractNumId w:val="7"/>
  </w:num>
  <w:num w:numId="36">
    <w:abstractNumId w:val="27"/>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2BAE"/>
    <w:rsid w:val="00012471"/>
    <w:rsid w:val="00061B0C"/>
    <w:rsid w:val="000908A3"/>
    <w:rsid w:val="000D3CF3"/>
    <w:rsid w:val="000E0EDD"/>
    <w:rsid w:val="000F6EA6"/>
    <w:rsid w:val="0017589A"/>
    <w:rsid w:val="00181472"/>
    <w:rsid w:val="001C43F7"/>
    <w:rsid w:val="001E599C"/>
    <w:rsid w:val="00203A85"/>
    <w:rsid w:val="0024311F"/>
    <w:rsid w:val="002771DD"/>
    <w:rsid w:val="002B16BD"/>
    <w:rsid w:val="002B4058"/>
    <w:rsid w:val="002B5896"/>
    <w:rsid w:val="002C7C9A"/>
    <w:rsid w:val="002D60C3"/>
    <w:rsid w:val="002E0E54"/>
    <w:rsid w:val="002E16F1"/>
    <w:rsid w:val="00303A90"/>
    <w:rsid w:val="00304C12"/>
    <w:rsid w:val="00314061"/>
    <w:rsid w:val="00362ABE"/>
    <w:rsid w:val="003975BC"/>
    <w:rsid w:val="003E4EBA"/>
    <w:rsid w:val="00433A84"/>
    <w:rsid w:val="004575B5"/>
    <w:rsid w:val="0046250B"/>
    <w:rsid w:val="0047532F"/>
    <w:rsid w:val="004825EE"/>
    <w:rsid w:val="004A0D69"/>
    <w:rsid w:val="004C65A5"/>
    <w:rsid w:val="004E4043"/>
    <w:rsid w:val="00517526"/>
    <w:rsid w:val="0054177B"/>
    <w:rsid w:val="00544DE2"/>
    <w:rsid w:val="00617A8A"/>
    <w:rsid w:val="00622816"/>
    <w:rsid w:val="00692202"/>
    <w:rsid w:val="006B57B4"/>
    <w:rsid w:val="006B6A07"/>
    <w:rsid w:val="006D240A"/>
    <w:rsid w:val="006D4096"/>
    <w:rsid w:val="006E01E9"/>
    <w:rsid w:val="006E2898"/>
    <w:rsid w:val="006F7143"/>
    <w:rsid w:val="00735699"/>
    <w:rsid w:val="00746D3D"/>
    <w:rsid w:val="00785574"/>
    <w:rsid w:val="00796E7D"/>
    <w:rsid w:val="007C49DD"/>
    <w:rsid w:val="007D410A"/>
    <w:rsid w:val="008066BA"/>
    <w:rsid w:val="008433F1"/>
    <w:rsid w:val="00850733"/>
    <w:rsid w:val="008642F8"/>
    <w:rsid w:val="008F30A6"/>
    <w:rsid w:val="009079A6"/>
    <w:rsid w:val="009240F7"/>
    <w:rsid w:val="00926B39"/>
    <w:rsid w:val="00931181"/>
    <w:rsid w:val="00941A00"/>
    <w:rsid w:val="009642A8"/>
    <w:rsid w:val="009707DA"/>
    <w:rsid w:val="00970C0E"/>
    <w:rsid w:val="00972C27"/>
    <w:rsid w:val="009842A8"/>
    <w:rsid w:val="00993CD2"/>
    <w:rsid w:val="009B150F"/>
    <w:rsid w:val="009C7642"/>
    <w:rsid w:val="00A330EB"/>
    <w:rsid w:val="00A361DC"/>
    <w:rsid w:val="00A53D47"/>
    <w:rsid w:val="00A912F9"/>
    <w:rsid w:val="00A9319B"/>
    <w:rsid w:val="00AA2F02"/>
    <w:rsid w:val="00AC7D74"/>
    <w:rsid w:val="00AD5ACB"/>
    <w:rsid w:val="00B2756C"/>
    <w:rsid w:val="00B51033"/>
    <w:rsid w:val="00B77A48"/>
    <w:rsid w:val="00B80A5D"/>
    <w:rsid w:val="00B976BB"/>
    <w:rsid w:val="00BC2F11"/>
    <w:rsid w:val="00BC71CA"/>
    <w:rsid w:val="00BF2512"/>
    <w:rsid w:val="00BF7CAA"/>
    <w:rsid w:val="00C0265C"/>
    <w:rsid w:val="00C227EE"/>
    <w:rsid w:val="00C259FC"/>
    <w:rsid w:val="00C322E2"/>
    <w:rsid w:val="00C37D71"/>
    <w:rsid w:val="00C45F66"/>
    <w:rsid w:val="00C545B0"/>
    <w:rsid w:val="00CE2FC4"/>
    <w:rsid w:val="00D1298D"/>
    <w:rsid w:val="00D508F6"/>
    <w:rsid w:val="00D532D9"/>
    <w:rsid w:val="00D90F50"/>
    <w:rsid w:val="00DD2AF5"/>
    <w:rsid w:val="00DD32FC"/>
    <w:rsid w:val="00DD459B"/>
    <w:rsid w:val="00DF2BAE"/>
    <w:rsid w:val="00E228E4"/>
    <w:rsid w:val="00E267F9"/>
    <w:rsid w:val="00E82103"/>
    <w:rsid w:val="00EA7BF5"/>
    <w:rsid w:val="00F1406E"/>
    <w:rsid w:val="00F1418D"/>
    <w:rsid w:val="00F93C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742A45"/>
  <w15:chartTrackingRefBased/>
  <w15:docId w15:val="{3D518B13-0024-4A74-B9DC-568B068838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F2BAE"/>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DF2BAE"/>
  </w:style>
  <w:style w:type="paragraph" w:styleId="a5">
    <w:name w:val="footer"/>
    <w:basedOn w:val="a"/>
    <w:link w:val="a6"/>
    <w:uiPriority w:val="99"/>
    <w:unhideWhenUsed/>
    <w:rsid w:val="00DF2BAE"/>
    <w:pPr>
      <w:tabs>
        <w:tab w:val="center" w:pos="4677"/>
        <w:tab w:val="right" w:pos="9355"/>
      </w:tabs>
      <w:spacing w:after="0" w:line="240" w:lineRule="auto"/>
    </w:pPr>
  </w:style>
  <w:style w:type="character" w:customStyle="1" w:styleId="a6">
    <w:name w:val="Нижний колонтитул Знак"/>
    <w:basedOn w:val="a0"/>
    <w:link w:val="a5"/>
    <w:uiPriority w:val="99"/>
    <w:rsid w:val="00DF2BAE"/>
  </w:style>
  <w:style w:type="paragraph" w:styleId="a7">
    <w:name w:val="List Paragraph"/>
    <w:basedOn w:val="a"/>
    <w:uiPriority w:val="34"/>
    <w:qFormat/>
    <w:rsid w:val="00203A85"/>
    <w:pPr>
      <w:ind w:left="720"/>
      <w:contextualSpacing/>
    </w:pPr>
  </w:style>
  <w:style w:type="character" w:styleId="a8">
    <w:name w:val="Strong"/>
    <w:basedOn w:val="a0"/>
    <w:uiPriority w:val="22"/>
    <w:qFormat/>
    <w:rsid w:val="009842A8"/>
    <w:rPr>
      <w:b/>
      <w:bCs/>
    </w:rPr>
  </w:style>
  <w:style w:type="character" w:styleId="a9">
    <w:name w:val="Hyperlink"/>
    <w:basedOn w:val="a0"/>
    <w:uiPriority w:val="99"/>
    <w:semiHidden/>
    <w:unhideWhenUsed/>
    <w:rsid w:val="00F93C3D"/>
    <w:rPr>
      <w:color w:val="0000FF"/>
      <w:u w:val="single"/>
    </w:rPr>
  </w:style>
  <w:style w:type="paragraph" w:styleId="aa">
    <w:name w:val="Normal (Web)"/>
    <w:basedOn w:val="a"/>
    <w:uiPriority w:val="99"/>
    <w:unhideWhenUsed/>
    <w:rsid w:val="00E8210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b">
    <w:name w:val="Emphasis"/>
    <w:basedOn w:val="a0"/>
    <w:uiPriority w:val="20"/>
    <w:qFormat/>
    <w:rsid w:val="00B51033"/>
    <w:rPr>
      <w:i/>
      <w:iCs/>
    </w:rPr>
  </w:style>
  <w:style w:type="character" w:customStyle="1" w:styleId="hgkelc">
    <w:name w:val="hgkelc"/>
    <w:basedOn w:val="a0"/>
    <w:rsid w:val="00A9319B"/>
  </w:style>
  <w:style w:type="paragraph" w:styleId="HTML">
    <w:name w:val="HTML Preformatted"/>
    <w:basedOn w:val="a"/>
    <w:link w:val="HTML0"/>
    <w:uiPriority w:val="99"/>
    <w:semiHidden/>
    <w:unhideWhenUsed/>
    <w:rsid w:val="00970C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970C0E"/>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491808">
      <w:bodyDiv w:val="1"/>
      <w:marLeft w:val="0"/>
      <w:marRight w:val="0"/>
      <w:marTop w:val="0"/>
      <w:marBottom w:val="0"/>
      <w:divBdr>
        <w:top w:val="none" w:sz="0" w:space="0" w:color="auto"/>
        <w:left w:val="none" w:sz="0" w:space="0" w:color="auto"/>
        <w:bottom w:val="none" w:sz="0" w:space="0" w:color="auto"/>
        <w:right w:val="none" w:sz="0" w:space="0" w:color="auto"/>
      </w:divBdr>
    </w:div>
    <w:div w:id="101459414">
      <w:bodyDiv w:val="1"/>
      <w:marLeft w:val="0"/>
      <w:marRight w:val="0"/>
      <w:marTop w:val="0"/>
      <w:marBottom w:val="0"/>
      <w:divBdr>
        <w:top w:val="none" w:sz="0" w:space="0" w:color="auto"/>
        <w:left w:val="none" w:sz="0" w:space="0" w:color="auto"/>
        <w:bottom w:val="none" w:sz="0" w:space="0" w:color="auto"/>
        <w:right w:val="none" w:sz="0" w:space="0" w:color="auto"/>
      </w:divBdr>
    </w:div>
    <w:div w:id="109713572">
      <w:bodyDiv w:val="1"/>
      <w:marLeft w:val="0"/>
      <w:marRight w:val="0"/>
      <w:marTop w:val="0"/>
      <w:marBottom w:val="0"/>
      <w:divBdr>
        <w:top w:val="none" w:sz="0" w:space="0" w:color="auto"/>
        <w:left w:val="none" w:sz="0" w:space="0" w:color="auto"/>
        <w:bottom w:val="none" w:sz="0" w:space="0" w:color="auto"/>
        <w:right w:val="none" w:sz="0" w:space="0" w:color="auto"/>
      </w:divBdr>
    </w:div>
    <w:div w:id="130680281">
      <w:bodyDiv w:val="1"/>
      <w:marLeft w:val="0"/>
      <w:marRight w:val="0"/>
      <w:marTop w:val="0"/>
      <w:marBottom w:val="0"/>
      <w:divBdr>
        <w:top w:val="none" w:sz="0" w:space="0" w:color="auto"/>
        <w:left w:val="none" w:sz="0" w:space="0" w:color="auto"/>
        <w:bottom w:val="none" w:sz="0" w:space="0" w:color="auto"/>
        <w:right w:val="none" w:sz="0" w:space="0" w:color="auto"/>
      </w:divBdr>
    </w:div>
    <w:div w:id="244652704">
      <w:bodyDiv w:val="1"/>
      <w:marLeft w:val="0"/>
      <w:marRight w:val="0"/>
      <w:marTop w:val="0"/>
      <w:marBottom w:val="0"/>
      <w:divBdr>
        <w:top w:val="none" w:sz="0" w:space="0" w:color="auto"/>
        <w:left w:val="none" w:sz="0" w:space="0" w:color="auto"/>
        <w:bottom w:val="none" w:sz="0" w:space="0" w:color="auto"/>
        <w:right w:val="none" w:sz="0" w:space="0" w:color="auto"/>
      </w:divBdr>
    </w:div>
    <w:div w:id="311057220">
      <w:bodyDiv w:val="1"/>
      <w:marLeft w:val="0"/>
      <w:marRight w:val="0"/>
      <w:marTop w:val="0"/>
      <w:marBottom w:val="0"/>
      <w:divBdr>
        <w:top w:val="none" w:sz="0" w:space="0" w:color="auto"/>
        <w:left w:val="none" w:sz="0" w:space="0" w:color="auto"/>
        <w:bottom w:val="none" w:sz="0" w:space="0" w:color="auto"/>
        <w:right w:val="none" w:sz="0" w:space="0" w:color="auto"/>
      </w:divBdr>
    </w:div>
    <w:div w:id="359286574">
      <w:bodyDiv w:val="1"/>
      <w:marLeft w:val="0"/>
      <w:marRight w:val="0"/>
      <w:marTop w:val="0"/>
      <w:marBottom w:val="0"/>
      <w:divBdr>
        <w:top w:val="none" w:sz="0" w:space="0" w:color="auto"/>
        <w:left w:val="none" w:sz="0" w:space="0" w:color="auto"/>
        <w:bottom w:val="none" w:sz="0" w:space="0" w:color="auto"/>
        <w:right w:val="none" w:sz="0" w:space="0" w:color="auto"/>
      </w:divBdr>
    </w:div>
    <w:div w:id="389158900">
      <w:bodyDiv w:val="1"/>
      <w:marLeft w:val="0"/>
      <w:marRight w:val="0"/>
      <w:marTop w:val="0"/>
      <w:marBottom w:val="0"/>
      <w:divBdr>
        <w:top w:val="none" w:sz="0" w:space="0" w:color="auto"/>
        <w:left w:val="none" w:sz="0" w:space="0" w:color="auto"/>
        <w:bottom w:val="none" w:sz="0" w:space="0" w:color="auto"/>
        <w:right w:val="none" w:sz="0" w:space="0" w:color="auto"/>
      </w:divBdr>
      <w:divsChild>
        <w:div w:id="1113787592">
          <w:marLeft w:val="300"/>
          <w:marRight w:val="0"/>
          <w:marTop w:val="0"/>
          <w:marBottom w:val="240"/>
          <w:divBdr>
            <w:top w:val="none" w:sz="0" w:space="0" w:color="auto"/>
            <w:left w:val="none" w:sz="0" w:space="0" w:color="auto"/>
            <w:bottom w:val="none" w:sz="0" w:space="0" w:color="auto"/>
            <w:right w:val="none" w:sz="0" w:space="0" w:color="auto"/>
          </w:divBdr>
          <w:divsChild>
            <w:div w:id="814951529">
              <w:marLeft w:val="0"/>
              <w:marRight w:val="0"/>
              <w:marTop w:val="0"/>
              <w:marBottom w:val="0"/>
              <w:divBdr>
                <w:top w:val="none" w:sz="0" w:space="0" w:color="auto"/>
                <w:left w:val="none" w:sz="0" w:space="0" w:color="auto"/>
                <w:bottom w:val="none" w:sz="0" w:space="0" w:color="auto"/>
                <w:right w:val="none" w:sz="0" w:space="0" w:color="auto"/>
              </w:divBdr>
              <w:divsChild>
                <w:div w:id="1688829331">
                  <w:marLeft w:val="0"/>
                  <w:marRight w:val="0"/>
                  <w:marTop w:val="0"/>
                  <w:marBottom w:val="0"/>
                  <w:divBdr>
                    <w:top w:val="none" w:sz="0" w:space="0" w:color="auto"/>
                    <w:left w:val="none" w:sz="0" w:space="0" w:color="auto"/>
                    <w:bottom w:val="none" w:sz="0" w:space="0" w:color="auto"/>
                    <w:right w:val="none" w:sz="0" w:space="0" w:color="auto"/>
                  </w:divBdr>
                  <w:divsChild>
                    <w:div w:id="1398934314">
                      <w:marLeft w:val="0"/>
                      <w:marRight w:val="0"/>
                      <w:marTop w:val="0"/>
                      <w:marBottom w:val="0"/>
                      <w:divBdr>
                        <w:top w:val="none" w:sz="0" w:space="0" w:color="auto"/>
                        <w:left w:val="none" w:sz="0" w:space="0" w:color="auto"/>
                        <w:bottom w:val="none" w:sz="0" w:space="0" w:color="auto"/>
                        <w:right w:val="none" w:sz="0" w:space="0" w:color="auto"/>
                      </w:divBdr>
                      <w:divsChild>
                        <w:div w:id="1407528221">
                          <w:marLeft w:val="0"/>
                          <w:marRight w:val="0"/>
                          <w:marTop w:val="0"/>
                          <w:marBottom w:val="0"/>
                          <w:divBdr>
                            <w:top w:val="none" w:sz="0" w:space="0" w:color="auto"/>
                            <w:left w:val="none" w:sz="0" w:space="0" w:color="auto"/>
                            <w:bottom w:val="none" w:sz="0" w:space="0" w:color="auto"/>
                            <w:right w:val="none" w:sz="0" w:space="0" w:color="auto"/>
                          </w:divBdr>
                          <w:divsChild>
                            <w:div w:id="2132435230">
                              <w:marLeft w:val="0"/>
                              <w:marRight w:val="0"/>
                              <w:marTop w:val="0"/>
                              <w:marBottom w:val="0"/>
                              <w:divBdr>
                                <w:top w:val="none" w:sz="0" w:space="0" w:color="auto"/>
                                <w:left w:val="none" w:sz="0" w:space="0" w:color="auto"/>
                                <w:bottom w:val="none" w:sz="0" w:space="0" w:color="auto"/>
                                <w:right w:val="none" w:sz="0" w:space="0" w:color="auto"/>
                              </w:divBdr>
                              <w:divsChild>
                                <w:div w:id="231896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5053989">
          <w:marLeft w:val="0"/>
          <w:marRight w:val="0"/>
          <w:marTop w:val="0"/>
          <w:marBottom w:val="0"/>
          <w:divBdr>
            <w:top w:val="none" w:sz="0" w:space="0" w:color="auto"/>
            <w:left w:val="none" w:sz="0" w:space="0" w:color="auto"/>
            <w:bottom w:val="none" w:sz="0" w:space="0" w:color="auto"/>
            <w:right w:val="none" w:sz="0" w:space="0" w:color="auto"/>
          </w:divBdr>
        </w:div>
      </w:divsChild>
    </w:div>
    <w:div w:id="583685426">
      <w:bodyDiv w:val="1"/>
      <w:marLeft w:val="0"/>
      <w:marRight w:val="0"/>
      <w:marTop w:val="0"/>
      <w:marBottom w:val="0"/>
      <w:divBdr>
        <w:top w:val="none" w:sz="0" w:space="0" w:color="auto"/>
        <w:left w:val="none" w:sz="0" w:space="0" w:color="auto"/>
        <w:bottom w:val="none" w:sz="0" w:space="0" w:color="auto"/>
        <w:right w:val="none" w:sz="0" w:space="0" w:color="auto"/>
      </w:divBdr>
    </w:div>
    <w:div w:id="717435834">
      <w:bodyDiv w:val="1"/>
      <w:marLeft w:val="0"/>
      <w:marRight w:val="0"/>
      <w:marTop w:val="0"/>
      <w:marBottom w:val="0"/>
      <w:divBdr>
        <w:top w:val="none" w:sz="0" w:space="0" w:color="auto"/>
        <w:left w:val="none" w:sz="0" w:space="0" w:color="auto"/>
        <w:bottom w:val="none" w:sz="0" w:space="0" w:color="auto"/>
        <w:right w:val="none" w:sz="0" w:space="0" w:color="auto"/>
      </w:divBdr>
      <w:divsChild>
        <w:div w:id="2145615841">
          <w:marLeft w:val="300"/>
          <w:marRight w:val="0"/>
          <w:marTop w:val="0"/>
          <w:marBottom w:val="240"/>
          <w:divBdr>
            <w:top w:val="none" w:sz="0" w:space="0" w:color="auto"/>
            <w:left w:val="none" w:sz="0" w:space="0" w:color="auto"/>
            <w:bottom w:val="none" w:sz="0" w:space="0" w:color="auto"/>
            <w:right w:val="none" w:sz="0" w:space="0" w:color="auto"/>
          </w:divBdr>
          <w:divsChild>
            <w:div w:id="1195575340">
              <w:marLeft w:val="0"/>
              <w:marRight w:val="0"/>
              <w:marTop w:val="0"/>
              <w:marBottom w:val="0"/>
              <w:divBdr>
                <w:top w:val="none" w:sz="0" w:space="0" w:color="auto"/>
                <w:left w:val="none" w:sz="0" w:space="0" w:color="auto"/>
                <w:bottom w:val="none" w:sz="0" w:space="0" w:color="auto"/>
                <w:right w:val="none" w:sz="0" w:space="0" w:color="auto"/>
              </w:divBdr>
              <w:divsChild>
                <w:div w:id="1421364815">
                  <w:marLeft w:val="0"/>
                  <w:marRight w:val="0"/>
                  <w:marTop w:val="0"/>
                  <w:marBottom w:val="0"/>
                  <w:divBdr>
                    <w:top w:val="none" w:sz="0" w:space="0" w:color="auto"/>
                    <w:left w:val="none" w:sz="0" w:space="0" w:color="auto"/>
                    <w:bottom w:val="none" w:sz="0" w:space="0" w:color="auto"/>
                    <w:right w:val="none" w:sz="0" w:space="0" w:color="auto"/>
                  </w:divBdr>
                  <w:divsChild>
                    <w:div w:id="1295214424">
                      <w:marLeft w:val="0"/>
                      <w:marRight w:val="0"/>
                      <w:marTop w:val="0"/>
                      <w:marBottom w:val="0"/>
                      <w:divBdr>
                        <w:top w:val="none" w:sz="0" w:space="0" w:color="auto"/>
                        <w:left w:val="none" w:sz="0" w:space="0" w:color="auto"/>
                        <w:bottom w:val="none" w:sz="0" w:space="0" w:color="auto"/>
                        <w:right w:val="none" w:sz="0" w:space="0" w:color="auto"/>
                      </w:divBdr>
                      <w:divsChild>
                        <w:div w:id="2076123420">
                          <w:marLeft w:val="0"/>
                          <w:marRight w:val="0"/>
                          <w:marTop w:val="0"/>
                          <w:marBottom w:val="0"/>
                          <w:divBdr>
                            <w:top w:val="none" w:sz="0" w:space="0" w:color="auto"/>
                            <w:left w:val="none" w:sz="0" w:space="0" w:color="auto"/>
                            <w:bottom w:val="none" w:sz="0" w:space="0" w:color="auto"/>
                            <w:right w:val="none" w:sz="0" w:space="0" w:color="auto"/>
                          </w:divBdr>
                          <w:divsChild>
                            <w:div w:id="561256406">
                              <w:marLeft w:val="0"/>
                              <w:marRight w:val="0"/>
                              <w:marTop w:val="0"/>
                              <w:marBottom w:val="0"/>
                              <w:divBdr>
                                <w:top w:val="none" w:sz="0" w:space="0" w:color="auto"/>
                                <w:left w:val="none" w:sz="0" w:space="0" w:color="auto"/>
                                <w:bottom w:val="none" w:sz="0" w:space="0" w:color="auto"/>
                                <w:right w:val="none" w:sz="0" w:space="0" w:color="auto"/>
                              </w:divBdr>
                              <w:divsChild>
                                <w:div w:id="720059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9138">
          <w:marLeft w:val="0"/>
          <w:marRight w:val="0"/>
          <w:marTop w:val="0"/>
          <w:marBottom w:val="0"/>
          <w:divBdr>
            <w:top w:val="none" w:sz="0" w:space="0" w:color="auto"/>
            <w:left w:val="none" w:sz="0" w:space="0" w:color="auto"/>
            <w:bottom w:val="none" w:sz="0" w:space="0" w:color="auto"/>
            <w:right w:val="none" w:sz="0" w:space="0" w:color="auto"/>
          </w:divBdr>
        </w:div>
      </w:divsChild>
    </w:div>
    <w:div w:id="798693986">
      <w:bodyDiv w:val="1"/>
      <w:marLeft w:val="0"/>
      <w:marRight w:val="0"/>
      <w:marTop w:val="0"/>
      <w:marBottom w:val="0"/>
      <w:divBdr>
        <w:top w:val="none" w:sz="0" w:space="0" w:color="auto"/>
        <w:left w:val="none" w:sz="0" w:space="0" w:color="auto"/>
        <w:bottom w:val="none" w:sz="0" w:space="0" w:color="auto"/>
        <w:right w:val="none" w:sz="0" w:space="0" w:color="auto"/>
      </w:divBdr>
    </w:div>
    <w:div w:id="810514982">
      <w:bodyDiv w:val="1"/>
      <w:marLeft w:val="0"/>
      <w:marRight w:val="0"/>
      <w:marTop w:val="0"/>
      <w:marBottom w:val="0"/>
      <w:divBdr>
        <w:top w:val="none" w:sz="0" w:space="0" w:color="auto"/>
        <w:left w:val="none" w:sz="0" w:space="0" w:color="auto"/>
        <w:bottom w:val="none" w:sz="0" w:space="0" w:color="auto"/>
        <w:right w:val="none" w:sz="0" w:space="0" w:color="auto"/>
      </w:divBdr>
    </w:div>
    <w:div w:id="885722369">
      <w:bodyDiv w:val="1"/>
      <w:marLeft w:val="0"/>
      <w:marRight w:val="0"/>
      <w:marTop w:val="0"/>
      <w:marBottom w:val="0"/>
      <w:divBdr>
        <w:top w:val="none" w:sz="0" w:space="0" w:color="auto"/>
        <w:left w:val="none" w:sz="0" w:space="0" w:color="auto"/>
        <w:bottom w:val="none" w:sz="0" w:space="0" w:color="auto"/>
        <w:right w:val="none" w:sz="0" w:space="0" w:color="auto"/>
      </w:divBdr>
    </w:div>
    <w:div w:id="890069792">
      <w:bodyDiv w:val="1"/>
      <w:marLeft w:val="0"/>
      <w:marRight w:val="0"/>
      <w:marTop w:val="0"/>
      <w:marBottom w:val="0"/>
      <w:divBdr>
        <w:top w:val="none" w:sz="0" w:space="0" w:color="auto"/>
        <w:left w:val="none" w:sz="0" w:space="0" w:color="auto"/>
        <w:bottom w:val="none" w:sz="0" w:space="0" w:color="auto"/>
        <w:right w:val="none" w:sz="0" w:space="0" w:color="auto"/>
      </w:divBdr>
    </w:div>
    <w:div w:id="980576022">
      <w:bodyDiv w:val="1"/>
      <w:marLeft w:val="0"/>
      <w:marRight w:val="0"/>
      <w:marTop w:val="0"/>
      <w:marBottom w:val="0"/>
      <w:divBdr>
        <w:top w:val="none" w:sz="0" w:space="0" w:color="auto"/>
        <w:left w:val="none" w:sz="0" w:space="0" w:color="auto"/>
        <w:bottom w:val="none" w:sz="0" w:space="0" w:color="auto"/>
        <w:right w:val="none" w:sz="0" w:space="0" w:color="auto"/>
      </w:divBdr>
    </w:div>
    <w:div w:id="999189919">
      <w:bodyDiv w:val="1"/>
      <w:marLeft w:val="0"/>
      <w:marRight w:val="0"/>
      <w:marTop w:val="0"/>
      <w:marBottom w:val="0"/>
      <w:divBdr>
        <w:top w:val="none" w:sz="0" w:space="0" w:color="auto"/>
        <w:left w:val="none" w:sz="0" w:space="0" w:color="auto"/>
        <w:bottom w:val="none" w:sz="0" w:space="0" w:color="auto"/>
        <w:right w:val="none" w:sz="0" w:space="0" w:color="auto"/>
      </w:divBdr>
    </w:div>
    <w:div w:id="1133865412">
      <w:bodyDiv w:val="1"/>
      <w:marLeft w:val="0"/>
      <w:marRight w:val="0"/>
      <w:marTop w:val="0"/>
      <w:marBottom w:val="0"/>
      <w:divBdr>
        <w:top w:val="none" w:sz="0" w:space="0" w:color="auto"/>
        <w:left w:val="none" w:sz="0" w:space="0" w:color="auto"/>
        <w:bottom w:val="none" w:sz="0" w:space="0" w:color="auto"/>
        <w:right w:val="none" w:sz="0" w:space="0" w:color="auto"/>
      </w:divBdr>
    </w:div>
    <w:div w:id="1292128833">
      <w:bodyDiv w:val="1"/>
      <w:marLeft w:val="0"/>
      <w:marRight w:val="0"/>
      <w:marTop w:val="0"/>
      <w:marBottom w:val="0"/>
      <w:divBdr>
        <w:top w:val="none" w:sz="0" w:space="0" w:color="auto"/>
        <w:left w:val="none" w:sz="0" w:space="0" w:color="auto"/>
        <w:bottom w:val="none" w:sz="0" w:space="0" w:color="auto"/>
        <w:right w:val="none" w:sz="0" w:space="0" w:color="auto"/>
      </w:divBdr>
    </w:div>
    <w:div w:id="1404377817">
      <w:bodyDiv w:val="1"/>
      <w:marLeft w:val="0"/>
      <w:marRight w:val="0"/>
      <w:marTop w:val="0"/>
      <w:marBottom w:val="0"/>
      <w:divBdr>
        <w:top w:val="none" w:sz="0" w:space="0" w:color="auto"/>
        <w:left w:val="none" w:sz="0" w:space="0" w:color="auto"/>
        <w:bottom w:val="none" w:sz="0" w:space="0" w:color="auto"/>
        <w:right w:val="none" w:sz="0" w:space="0" w:color="auto"/>
      </w:divBdr>
    </w:div>
    <w:div w:id="1467892913">
      <w:bodyDiv w:val="1"/>
      <w:marLeft w:val="0"/>
      <w:marRight w:val="0"/>
      <w:marTop w:val="0"/>
      <w:marBottom w:val="0"/>
      <w:divBdr>
        <w:top w:val="none" w:sz="0" w:space="0" w:color="auto"/>
        <w:left w:val="none" w:sz="0" w:space="0" w:color="auto"/>
        <w:bottom w:val="none" w:sz="0" w:space="0" w:color="auto"/>
        <w:right w:val="none" w:sz="0" w:space="0" w:color="auto"/>
      </w:divBdr>
    </w:div>
    <w:div w:id="1548372632">
      <w:bodyDiv w:val="1"/>
      <w:marLeft w:val="0"/>
      <w:marRight w:val="0"/>
      <w:marTop w:val="0"/>
      <w:marBottom w:val="0"/>
      <w:divBdr>
        <w:top w:val="none" w:sz="0" w:space="0" w:color="auto"/>
        <w:left w:val="none" w:sz="0" w:space="0" w:color="auto"/>
        <w:bottom w:val="none" w:sz="0" w:space="0" w:color="auto"/>
        <w:right w:val="none" w:sz="0" w:space="0" w:color="auto"/>
      </w:divBdr>
    </w:div>
    <w:div w:id="1626621867">
      <w:bodyDiv w:val="1"/>
      <w:marLeft w:val="0"/>
      <w:marRight w:val="0"/>
      <w:marTop w:val="0"/>
      <w:marBottom w:val="0"/>
      <w:divBdr>
        <w:top w:val="none" w:sz="0" w:space="0" w:color="auto"/>
        <w:left w:val="none" w:sz="0" w:space="0" w:color="auto"/>
        <w:bottom w:val="none" w:sz="0" w:space="0" w:color="auto"/>
        <w:right w:val="none" w:sz="0" w:space="0" w:color="auto"/>
      </w:divBdr>
      <w:divsChild>
        <w:div w:id="943804163">
          <w:marLeft w:val="547"/>
          <w:marRight w:val="0"/>
          <w:marTop w:val="0"/>
          <w:marBottom w:val="0"/>
          <w:divBdr>
            <w:top w:val="none" w:sz="0" w:space="0" w:color="auto"/>
            <w:left w:val="none" w:sz="0" w:space="0" w:color="auto"/>
            <w:bottom w:val="none" w:sz="0" w:space="0" w:color="auto"/>
            <w:right w:val="none" w:sz="0" w:space="0" w:color="auto"/>
          </w:divBdr>
        </w:div>
        <w:div w:id="1584218829">
          <w:marLeft w:val="547"/>
          <w:marRight w:val="0"/>
          <w:marTop w:val="0"/>
          <w:marBottom w:val="0"/>
          <w:divBdr>
            <w:top w:val="none" w:sz="0" w:space="0" w:color="auto"/>
            <w:left w:val="none" w:sz="0" w:space="0" w:color="auto"/>
            <w:bottom w:val="none" w:sz="0" w:space="0" w:color="auto"/>
            <w:right w:val="none" w:sz="0" w:space="0" w:color="auto"/>
          </w:divBdr>
        </w:div>
      </w:divsChild>
    </w:div>
    <w:div w:id="1955089481">
      <w:bodyDiv w:val="1"/>
      <w:marLeft w:val="0"/>
      <w:marRight w:val="0"/>
      <w:marTop w:val="0"/>
      <w:marBottom w:val="0"/>
      <w:divBdr>
        <w:top w:val="none" w:sz="0" w:space="0" w:color="auto"/>
        <w:left w:val="none" w:sz="0" w:space="0" w:color="auto"/>
        <w:bottom w:val="none" w:sz="0" w:space="0" w:color="auto"/>
        <w:right w:val="none" w:sz="0" w:space="0" w:color="auto"/>
      </w:divBdr>
    </w:div>
    <w:div w:id="1956710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21F9A1-C6C5-4FA6-A8ED-DB167D2941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3533</TotalTime>
  <Pages>1</Pages>
  <Words>6805</Words>
  <Characters>38794</Characters>
  <Application>Microsoft Office Word</Application>
  <DocSecurity>0</DocSecurity>
  <Lines>323</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39</cp:revision>
  <dcterms:created xsi:type="dcterms:W3CDTF">2020-12-01T10:33:00Z</dcterms:created>
  <dcterms:modified xsi:type="dcterms:W3CDTF">2021-01-10T15:09:00Z</dcterms:modified>
</cp:coreProperties>
</file>