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9396"/>
      </w:tblGrid>
      <w:tr w:rsidR="004007ED" w:rsidTr="004007ED">
        <w:trPr>
          <w:trHeight w:val="14175"/>
        </w:trPr>
        <w:tc>
          <w:tcPr>
            <w:tcW w:w="9396" w:type="dxa"/>
          </w:tcPr>
          <w:p w:rsidR="004007ED" w:rsidRDefault="004007ED" w:rsidP="004007ED">
            <w:pPr>
              <w:rPr>
                <w:rFonts w:ascii="Times New Roman" w:hAnsi="Times New Roman" w:cs="Times New Roman"/>
                <w:b/>
                <w:sz w:val="32"/>
                <w:szCs w:val="32"/>
              </w:rPr>
            </w:pPr>
            <w:r w:rsidRPr="004007ED">
              <w:rPr>
                <w:rFonts w:ascii="Times New Roman" w:hAnsi="Times New Roman" w:cs="Times New Roman"/>
                <w:b/>
                <w:sz w:val="32"/>
                <w:szCs w:val="32"/>
              </w:rPr>
              <w:t>Crime and punishment – is there a chance for a crime-free society?</w:t>
            </w:r>
          </w:p>
          <w:p w:rsidR="004007ED" w:rsidRPr="004007ED" w:rsidRDefault="004007ED" w:rsidP="004007ED">
            <w:pPr>
              <w:rPr>
                <w:rFonts w:ascii="Times New Roman" w:hAnsi="Times New Roman" w:cs="Times New Roman"/>
                <w:b/>
                <w:sz w:val="32"/>
                <w:szCs w:val="32"/>
                <w:lang w:val="ru-RU"/>
              </w:rPr>
            </w:pPr>
            <w:proofErr w:type="spellStart"/>
            <w:r>
              <w:rPr>
                <w:rFonts w:ascii="Times New Roman" w:hAnsi="Times New Roman" w:cs="Times New Roman"/>
                <w:b/>
                <w:sz w:val="32"/>
                <w:szCs w:val="32"/>
                <w:lang w:val="ru-RU"/>
              </w:rPr>
              <w:t>Злочин</w:t>
            </w:r>
            <w:proofErr w:type="spellEnd"/>
            <w:r>
              <w:rPr>
                <w:rFonts w:ascii="Times New Roman" w:hAnsi="Times New Roman" w:cs="Times New Roman"/>
                <w:b/>
                <w:sz w:val="32"/>
                <w:szCs w:val="32"/>
                <w:lang w:val="ru-RU"/>
              </w:rPr>
              <w:t xml:space="preserve"> та</w:t>
            </w:r>
            <w:r w:rsidRPr="004007ED">
              <w:rPr>
                <w:rFonts w:ascii="Times New Roman" w:hAnsi="Times New Roman" w:cs="Times New Roman"/>
                <w:b/>
                <w:sz w:val="32"/>
                <w:szCs w:val="32"/>
                <w:lang w:val="ru-RU"/>
              </w:rPr>
              <w:t xml:space="preserve"> кара – </w:t>
            </w:r>
            <w:proofErr w:type="spellStart"/>
            <w:r w:rsidRPr="004007ED">
              <w:rPr>
                <w:rFonts w:ascii="Times New Roman" w:hAnsi="Times New Roman" w:cs="Times New Roman"/>
                <w:b/>
                <w:sz w:val="32"/>
                <w:szCs w:val="32"/>
                <w:lang w:val="ru-RU"/>
              </w:rPr>
              <w:t>чи</w:t>
            </w:r>
            <w:proofErr w:type="spellEnd"/>
            <w:r w:rsidRPr="004007ED">
              <w:rPr>
                <w:rFonts w:ascii="Times New Roman" w:hAnsi="Times New Roman" w:cs="Times New Roman"/>
                <w:b/>
                <w:sz w:val="32"/>
                <w:szCs w:val="32"/>
                <w:lang w:val="ru-RU"/>
              </w:rPr>
              <w:t xml:space="preserve"> є </w:t>
            </w:r>
            <w:r>
              <w:rPr>
                <w:rFonts w:ascii="Times New Roman" w:hAnsi="Times New Roman" w:cs="Times New Roman"/>
                <w:b/>
                <w:sz w:val="32"/>
                <w:szCs w:val="32"/>
                <w:lang w:val="ru-RU"/>
              </w:rPr>
              <w:t xml:space="preserve">у </w:t>
            </w:r>
            <w:proofErr w:type="spellStart"/>
            <w:r>
              <w:rPr>
                <w:rFonts w:ascii="Times New Roman" w:hAnsi="Times New Roman" w:cs="Times New Roman"/>
                <w:b/>
                <w:sz w:val="32"/>
                <w:szCs w:val="32"/>
                <w:lang w:val="ru-RU"/>
              </w:rPr>
              <w:t>суспільства</w:t>
            </w:r>
            <w:proofErr w:type="spellEnd"/>
            <w:r>
              <w:rPr>
                <w:rFonts w:ascii="Times New Roman" w:hAnsi="Times New Roman" w:cs="Times New Roman"/>
                <w:b/>
                <w:sz w:val="32"/>
                <w:szCs w:val="32"/>
                <w:lang w:val="ru-RU"/>
              </w:rPr>
              <w:t xml:space="preserve"> шанс на </w:t>
            </w:r>
            <w:proofErr w:type="spellStart"/>
            <w:r>
              <w:rPr>
                <w:rFonts w:ascii="Times New Roman" w:hAnsi="Times New Roman" w:cs="Times New Roman"/>
                <w:b/>
                <w:sz w:val="32"/>
                <w:szCs w:val="32"/>
                <w:lang w:val="ru-RU"/>
              </w:rPr>
              <w:t>життя</w:t>
            </w:r>
            <w:proofErr w:type="spellEnd"/>
            <w:r w:rsidRPr="004007ED">
              <w:rPr>
                <w:rFonts w:ascii="Times New Roman" w:hAnsi="Times New Roman" w:cs="Times New Roman"/>
                <w:b/>
                <w:sz w:val="32"/>
                <w:szCs w:val="32"/>
                <w:lang w:val="ru-RU"/>
              </w:rPr>
              <w:t xml:space="preserve"> без </w:t>
            </w:r>
            <w:proofErr w:type="spellStart"/>
            <w:r w:rsidRPr="004007ED">
              <w:rPr>
                <w:rFonts w:ascii="Times New Roman" w:hAnsi="Times New Roman" w:cs="Times New Roman"/>
                <w:b/>
                <w:sz w:val="32"/>
                <w:szCs w:val="32"/>
                <w:lang w:val="ru-RU"/>
              </w:rPr>
              <w:t>злочинів</w:t>
            </w:r>
            <w:proofErr w:type="spellEnd"/>
            <w:r w:rsidRPr="004007ED">
              <w:rPr>
                <w:rFonts w:ascii="Times New Roman" w:hAnsi="Times New Roman" w:cs="Times New Roman"/>
                <w:b/>
                <w:sz w:val="32"/>
                <w:szCs w:val="32"/>
                <w:lang w:val="ru-RU"/>
              </w:rPr>
              <w:t>?</w:t>
            </w:r>
            <w:bookmarkStart w:id="0" w:name="_GoBack"/>
            <w:bookmarkEnd w:id="0"/>
          </w:p>
          <w:p w:rsidR="004007ED" w:rsidRPr="004007ED" w:rsidRDefault="004007ED" w:rsidP="004007ED">
            <w:pPr>
              <w:rPr>
                <w:rFonts w:ascii="Times New Roman" w:hAnsi="Times New Roman" w:cs="Times New Roman"/>
                <w:sz w:val="28"/>
                <w:szCs w:val="28"/>
                <w:lang w:val="ru-RU"/>
              </w:rPr>
            </w:pPr>
          </w:p>
          <w:p w:rsidR="004007ED" w:rsidRPr="004007ED" w:rsidRDefault="004007ED" w:rsidP="004007ED">
            <w:pPr>
              <w:rPr>
                <w:rFonts w:ascii="Times New Roman" w:hAnsi="Times New Roman" w:cs="Times New Roman"/>
                <w:sz w:val="28"/>
                <w:szCs w:val="28"/>
              </w:rPr>
            </w:pPr>
            <w:r w:rsidRPr="004007ED">
              <w:rPr>
                <w:rFonts w:ascii="Times New Roman" w:hAnsi="Times New Roman" w:cs="Times New Roman"/>
                <w:sz w:val="28"/>
                <w:szCs w:val="28"/>
              </w:rPr>
              <w:t xml:space="preserve">Nowadays the issue of crime and punishment is the focal point of our society causing a stir. A myriad of folks </w:t>
            </w:r>
            <w:proofErr w:type="gramStart"/>
            <w:r w:rsidRPr="004007ED">
              <w:rPr>
                <w:rFonts w:ascii="Times New Roman" w:hAnsi="Times New Roman" w:cs="Times New Roman"/>
                <w:sz w:val="28"/>
                <w:szCs w:val="28"/>
              </w:rPr>
              <w:t>commit</w:t>
            </w:r>
            <w:proofErr w:type="gramEnd"/>
            <w:r w:rsidRPr="004007ED">
              <w:rPr>
                <w:rFonts w:ascii="Times New Roman" w:hAnsi="Times New Roman" w:cs="Times New Roman"/>
                <w:sz w:val="28"/>
                <w:szCs w:val="28"/>
              </w:rPr>
              <w:t xml:space="preserve"> a crime not knowing all the repercussions awaiting them.</w:t>
            </w:r>
          </w:p>
          <w:p w:rsidR="004007ED" w:rsidRDefault="004007ED" w:rsidP="004007ED">
            <w:pPr>
              <w:rPr>
                <w:rFonts w:ascii="Times New Roman" w:hAnsi="Times New Roman" w:cs="Times New Roman"/>
                <w:sz w:val="28"/>
                <w:szCs w:val="28"/>
              </w:rPr>
            </w:pPr>
          </w:p>
          <w:p w:rsidR="004007ED" w:rsidRDefault="004007ED" w:rsidP="004007ED">
            <w:pPr>
              <w:rPr>
                <w:rFonts w:ascii="Times New Roman" w:hAnsi="Times New Roman" w:cs="Times New Roman"/>
                <w:sz w:val="28"/>
                <w:szCs w:val="28"/>
              </w:rPr>
            </w:pPr>
            <w:r w:rsidRPr="004007ED">
              <w:rPr>
                <w:rFonts w:ascii="Times New Roman" w:hAnsi="Times New Roman" w:cs="Times New Roman"/>
                <w:sz w:val="28"/>
                <w:szCs w:val="28"/>
              </w:rPr>
              <w:t xml:space="preserve">First of all, people are used to going against the establishment, as </w:t>
            </w:r>
            <w:proofErr w:type="spellStart"/>
            <w:r w:rsidRPr="004007ED">
              <w:rPr>
                <w:rFonts w:ascii="Times New Roman" w:hAnsi="Times New Roman" w:cs="Times New Roman"/>
                <w:sz w:val="28"/>
                <w:szCs w:val="28"/>
              </w:rPr>
              <w:t>misdemeanours</w:t>
            </w:r>
            <w:proofErr w:type="spellEnd"/>
            <w:r w:rsidRPr="004007ED">
              <w:rPr>
                <w:rFonts w:ascii="Times New Roman" w:hAnsi="Times New Roman" w:cs="Times New Roman"/>
                <w:sz w:val="28"/>
                <w:szCs w:val="28"/>
              </w:rPr>
              <w:t xml:space="preserve"> are considered to be the ones just being paid a fine. Any sort of </w:t>
            </w:r>
            <w:proofErr w:type="spellStart"/>
            <w:r w:rsidRPr="004007ED">
              <w:rPr>
                <w:rFonts w:ascii="Times New Roman" w:hAnsi="Times New Roman" w:cs="Times New Roman"/>
                <w:sz w:val="28"/>
                <w:szCs w:val="28"/>
              </w:rPr>
              <w:t>misdemeanour</w:t>
            </w:r>
            <w:proofErr w:type="spellEnd"/>
            <w:r w:rsidRPr="004007ED">
              <w:rPr>
                <w:rFonts w:ascii="Times New Roman" w:hAnsi="Times New Roman" w:cs="Times New Roman"/>
                <w:sz w:val="28"/>
                <w:szCs w:val="28"/>
              </w:rPr>
              <w:t xml:space="preserve"> is wanton, including jaywalking, littering or jumping red lights. Plenty of folks try to get off scot-free not taking the blame. Heavy fines need to be imposed on that people urging them not to make the same mistake twice.</w:t>
            </w:r>
          </w:p>
          <w:p w:rsidR="004007ED" w:rsidRPr="004007ED" w:rsidRDefault="004007ED" w:rsidP="004007ED">
            <w:pPr>
              <w:rPr>
                <w:rFonts w:ascii="Times New Roman" w:hAnsi="Times New Roman" w:cs="Times New Roman"/>
                <w:sz w:val="28"/>
                <w:szCs w:val="28"/>
              </w:rPr>
            </w:pPr>
          </w:p>
          <w:p w:rsidR="004007ED" w:rsidRDefault="004007ED" w:rsidP="004007ED">
            <w:pPr>
              <w:rPr>
                <w:rFonts w:ascii="Times New Roman" w:hAnsi="Times New Roman" w:cs="Times New Roman"/>
                <w:sz w:val="28"/>
                <w:szCs w:val="28"/>
              </w:rPr>
            </w:pPr>
            <w:r w:rsidRPr="004007ED">
              <w:rPr>
                <w:rFonts w:ascii="Times New Roman" w:hAnsi="Times New Roman" w:cs="Times New Roman"/>
                <w:sz w:val="28"/>
                <w:szCs w:val="28"/>
              </w:rPr>
              <w:t>To my mind, the crime rate is immensely high due to an abundance of factors, such as poverty, military conflicts and unemployment. These ones are a trigger for all the crimes, as folks have no other option but to do something against their principles. Catching people red-handed is pivotal for lessening crimes, such as any burglary, forgery or poaching.</w:t>
            </w:r>
          </w:p>
          <w:p w:rsidR="004007ED" w:rsidRPr="004007ED" w:rsidRDefault="004007ED" w:rsidP="004007ED">
            <w:pPr>
              <w:rPr>
                <w:rFonts w:ascii="Times New Roman" w:hAnsi="Times New Roman" w:cs="Times New Roman"/>
                <w:sz w:val="28"/>
                <w:szCs w:val="28"/>
              </w:rPr>
            </w:pPr>
          </w:p>
          <w:p w:rsidR="004007ED" w:rsidRDefault="004007ED" w:rsidP="004007ED">
            <w:pPr>
              <w:rPr>
                <w:rFonts w:ascii="Times New Roman" w:hAnsi="Times New Roman" w:cs="Times New Roman"/>
                <w:sz w:val="28"/>
                <w:szCs w:val="28"/>
              </w:rPr>
            </w:pPr>
            <w:r w:rsidRPr="004007ED">
              <w:rPr>
                <w:rFonts w:ascii="Times New Roman" w:hAnsi="Times New Roman" w:cs="Times New Roman"/>
                <w:sz w:val="28"/>
                <w:szCs w:val="28"/>
              </w:rPr>
              <w:t>Moreover, I reckon felonies to be unforgivable and saying something in mitigation is a disgrace for humankind. Pleading guilty and life imprisonment is the only way to make criminals aware of assassination or manslaughter being a felony. There is no presumption of innocence, even these people consider themselves to be wrongly convicted.</w:t>
            </w:r>
          </w:p>
          <w:p w:rsidR="004007ED" w:rsidRPr="004007ED" w:rsidRDefault="004007ED" w:rsidP="004007ED">
            <w:pPr>
              <w:rPr>
                <w:rFonts w:ascii="Times New Roman" w:hAnsi="Times New Roman" w:cs="Times New Roman"/>
                <w:sz w:val="28"/>
                <w:szCs w:val="28"/>
              </w:rPr>
            </w:pPr>
          </w:p>
          <w:p w:rsidR="004007ED" w:rsidRPr="004007ED" w:rsidRDefault="004007ED" w:rsidP="004007ED">
            <w:pPr>
              <w:rPr>
                <w:rFonts w:ascii="Times New Roman" w:hAnsi="Times New Roman" w:cs="Times New Roman"/>
                <w:sz w:val="28"/>
                <w:szCs w:val="28"/>
              </w:rPr>
            </w:pPr>
            <w:r w:rsidRPr="004007ED">
              <w:rPr>
                <w:rFonts w:ascii="Times New Roman" w:hAnsi="Times New Roman" w:cs="Times New Roman"/>
                <w:sz w:val="28"/>
                <w:szCs w:val="28"/>
              </w:rPr>
              <w:t xml:space="preserve">Considering it from another perspective, there should still be room for improvement to encourage people to be a crime-free society. All the forces that provoke a human-being to commit any crime are the feelings of jealousy, greed, anger or fear of the unknown. The crime rate cannot be diminished unless we have fully removed all the negative traits of character from the minds of our citizens. Folks’ control over all the emotions, sober judgment, rational and spiritual sense, self-respect </w:t>
            </w:r>
            <w:proofErr w:type="gramStart"/>
            <w:r w:rsidRPr="004007ED">
              <w:rPr>
                <w:rFonts w:ascii="Times New Roman" w:hAnsi="Times New Roman" w:cs="Times New Roman"/>
                <w:sz w:val="28"/>
                <w:szCs w:val="28"/>
              </w:rPr>
              <w:t>are</w:t>
            </w:r>
            <w:proofErr w:type="gramEnd"/>
            <w:r w:rsidRPr="004007ED">
              <w:rPr>
                <w:rFonts w:ascii="Times New Roman" w:hAnsi="Times New Roman" w:cs="Times New Roman"/>
                <w:sz w:val="28"/>
                <w:szCs w:val="28"/>
              </w:rPr>
              <w:t xml:space="preserve"> the major point to refrain from committing a crime.</w:t>
            </w:r>
          </w:p>
          <w:p w:rsidR="004007ED" w:rsidRDefault="004007ED" w:rsidP="004007ED">
            <w:pPr>
              <w:rPr>
                <w:rFonts w:ascii="Times New Roman" w:hAnsi="Times New Roman" w:cs="Times New Roman"/>
                <w:sz w:val="28"/>
                <w:szCs w:val="28"/>
              </w:rPr>
            </w:pPr>
          </w:p>
          <w:p w:rsidR="004007ED" w:rsidRPr="004007ED" w:rsidRDefault="004007ED" w:rsidP="004007ED">
            <w:pPr>
              <w:rPr>
                <w:rFonts w:ascii="Times New Roman" w:hAnsi="Times New Roman" w:cs="Times New Roman"/>
                <w:sz w:val="28"/>
                <w:szCs w:val="28"/>
              </w:rPr>
            </w:pPr>
            <w:r w:rsidRPr="004007ED">
              <w:rPr>
                <w:rFonts w:ascii="Times New Roman" w:hAnsi="Times New Roman" w:cs="Times New Roman"/>
                <w:sz w:val="28"/>
                <w:szCs w:val="28"/>
              </w:rPr>
              <w:t>To sum up, I guess a multitude of actions have to be taken to combat crime in perpetuity.</w:t>
            </w:r>
          </w:p>
        </w:tc>
      </w:tr>
    </w:tbl>
    <w:p w:rsidR="009F2E01" w:rsidRDefault="009F2E01" w:rsidP="006120F1"/>
    <w:sectPr w:rsidR="009F2E0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F0F"/>
    <w:rsid w:val="004007ED"/>
    <w:rsid w:val="006120F1"/>
    <w:rsid w:val="009F2E01"/>
    <w:rsid w:val="00D36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DE007"/>
  <w15:chartTrackingRefBased/>
  <w15:docId w15:val="{11B5B3AE-A20B-4C00-AAAF-E9C0C77E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0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yuriolesnevych@gmail.com</dc:creator>
  <cp:keywords/>
  <dc:description/>
  <cp:lastModifiedBy>yuriolesnevych@gmail.com</cp:lastModifiedBy>
  <cp:revision>3</cp:revision>
  <dcterms:created xsi:type="dcterms:W3CDTF">2022-07-19T15:39:00Z</dcterms:created>
  <dcterms:modified xsi:type="dcterms:W3CDTF">2022-07-19T15:52:00Z</dcterms:modified>
</cp:coreProperties>
</file>