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9C2" w:rsidRDefault="00134D35" w:rsidP="00134D35">
      <w:pPr>
        <w:pStyle w:val="a3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>05.04.2018</w:t>
      </w:r>
    </w:p>
    <w:p w:rsidR="00F259DE" w:rsidRPr="00225D1B" w:rsidRDefault="00F259DE" w:rsidP="00F259DE">
      <w:pPr>
        <w:pStyle w:val="a3"/>
        <w:ind w:left="3969"/>
        <w:rPr>
          <w:rFonts w:cs="Times New Roman"/>
          <w:b/>
          <w:szCs w:val="28"/>
          <w:lang w:val="uk-UA"/>
        </w:rPr>
      </w:pPr>
      <w:r w:rsidRPr="00225D1B">
        <w:rPr>
          <w:rFonts w:cs="Times New Roman"/>
          <w:b/>
          <w:szCs w:val="28"/>
          <w:lang w:val="uk-UA"/>
        </w:rPr>
        <w:t xml:space="preserve">Слідчому судді </w:t>
      </w:r>
      <w:r w:rsidR="00447EEA" w:rsidRPr="00225D1B">
        <w:rPr>
          <w:rFonts w:cs="Times New Roman"/>
          <w:b/>
          <w:szCs w:val="28"/>
          <w:lang w:val="uk-UA"/>
        </w:rPr>
        <w:t>Малиновського районного суду м. Одеси</w:t>
      </w:r>
    </w:p>
    <w:p w:rsidR="003F06E3" w:rsidRPr="00225D1B" w:rsidRDefault="003F06E3" w:rsidP="00F259DE">
      <w:pPr>
        <w:pStyle w:val="a3"/>
        <w:ind w:left="3969"/>
        <w:rPr>
          <w:rFonts w:cs="Times New Roman"/>
          <w:b/>
          <w:szCs w:val="28"/>
          <w:lang w:val="uk-UA"/>
        </w:rPr>
      </w:pPr>
    </w:p>
    <w:p w:rsidR="00225D1B" w:rsidRPr="001C2316" w:rsidRDefault="003F06E3" w:rsidP="00F259DE">
      <w:pPr>
        <w:pStyle w:val="a3"/>
        <w:ind w:left="3969"/>
        <w:rPr>
          <w:rFonts w:cs="Times New Roman"/>
          <w:szCs w:val="28"/>
          <w:lang w:val="uk-UA"/>
        </w:rPr>
      </w:pPr>
      <w:r w:rsidRPr="001C2316">
        <w:rPr>
          <w:rFonts w:cs="Times New Roman"/>
          <w:szCs w:val="28"/>
          <w:lang w:val="uk-UA"/>
        </w:rPr>
        <w:t>Адвоката , </w:t>
      </w:r>
      <w:r w:rsidRPr="001C2316">
        <w:rPr>
          <w:rFonts w:cs="Times New Roman"/>
          <w:szCs w:val="28"/>
          <w:lang w:val="uk-UA"/>
        </w:rPr>
        <w:br/>
        <w:t xml:space="preserve">(свідоцтво про право на заняття адвокатською діяльністю № 000 від 05.06.2001 р., поштовий індекс, адреса, телефон) </w:t>
      </w:r>
    </w:p>
    <w:p w:rsidR="00F259DE" w:rsidRPr="001C2316" w:rsidRDefault="003F06E3" w:rsidP="00F259DE">
      <w:pPr>
        <w:pStyle w:val="a3"/>
        <w:ind w:left="3969"/>
        <w:rPr>
          <w:rFonts w:cs="Times New Roman"/>
          <w:szCs w:val="28"/>
          <w:lang w:val="uk-UA"/>
        </w:rPr>
      </w:pPr>
      <w:r w:rsidRPr="001C2316">
        <w:rPr>
          <w:rFonts w:cs="Times New Roman"/>
          <w:szCs w:val="28"/>
          <w:lang w:val="uk-UA"/>
        </w:rPr>
        <w:t>в інтересах потерпіл</w:t>
      </w:r>
      <w:r w:rsidR="00225D1B" w:rsidRPr="001C2316">
        <w:rPr>
          <w:rFonts w:cs="Times New Roman"/>
          <w:szCs w:val="28"/>
          <w:lang w:val="uk-UA"/>
        </w:rPr>
        <w:t>ого</w:t>
      </w:r>
      <w:r w:rsidRPr="001C2316">
        <w:rPr>
          <w:rFonts w:cs="Times New Roman"/>
          <w:szCs w:val="28"/>
          <w:lang w:val="uk-UA"/>
        </w:rPr>
        <w:t xml:space="preserve"> </w:t>
      </w:r>
      <w:r w:rsidR="00FF3FF9" w:rsidRPr="001C2316">
        <w:rPr>
          <w:rFonts w:cs="Times New Roman"/>
          <w:szCs w:val="28"/>
          <w:lang w:val="uk-UA"/>
        </w:rPr>
        <w:t>Петрова В.В.</w:t>
      </w:r>
      <w:r w:rsidRPr="001C2316">
        <w:rPr>
          <w:rFonts w:cs="Times New Roman"/>
          <w:szCs w:val="28"/>
          <w:lang w:val="uk-UA"/>
        </w:rPr>
        <w:t>, як</w:t>
      </w:r>
      <w:r w:rsidR="00FF3FF9" w:rsidRPr="001C2316">
        <w:rPr>
          <w:rFonts w:cs="Times New Roman"/>
          <w:szCs w:val="28"/>
          <w:lang w:val="uk-UA"/>
        </w:rPr>
        <w:t>ий</w:t>
      </w:r>
      <w:r w:rsidRPr="001C2316">
        <w:rPr>
          <w:rFonts w:cs="Times New Roman"/>
          <w:szCs w:val="28"/>
          <w:lang w:val="uk-UA"/>
        </w:rPr>
        <w:t xml:space="preserve"> проживає за адресою: </w:t>
      </w:r>
      <w:r w:rsidRPr="001C2316">
        <w:rPr>
          <w:rFonts w:cs="Times New Roman"/>
          <w:szCs w:val="28"/>
          <w:lang w:val="uk-UA"/>
        </w:rPr>
        <w:br/>
        <w:t>(поштовий індекс, адреса, телефон) </w:t>
      </w:r>
    </w:p>
    <w:p w:rsidR="00FF3FF9" w:rsidRPr="001C2316" w:rsidRDefault="00FF3FF9" w:rsidP="00F259DE">
      <w:pPr>
        <w:pStyle w:val="a3"/>
        <w:tabs>
          <w:tab w:val="left" w:pos="3686"/>
        </w:tabs>
        <w:ind w:left="3969" w:hanging="709"/>
        <w:rPr>
          <w:rFonts w:cs="Times New Roman"/>
          <w:i/>
          <w:szCs w:val="28"/>
          <w:lang w:val="uk-UA"/>
        </w:rPr>
      </w:pPr>
    </w:p>
    <w:p w:rsidR="00F259DE" w:rsidRPr="001C2316" w:rsidRDefault="00E73FE0" w:rsidP="00F259DE">
      <w:pPr>
        <w:pStyle w:val="a3"/>
        <w:tabs>
          <w:tab w:val="left" w:pos="3686"/>
        </w:tabs>
        <w:ind w:left="3969" w:hanging="709"/>
        <w:rPr>
          <w:rFonts w:cs="Times New Roman"/>
          <w:szCs w:val="28"/>
          <w:lang w:val="uk-UA"/>
        </w:rPr>
      </w:pPr>
      <w:r w:rsidRPr="001C2316">
        <w:rPr>
          <w:rFonts w:cs="Times New Roman"/>
          <w:i/>
          <w:szCs w:val="28"/>
          <w:lang w:val="uk-UA"/>
        </w:rPr>
        <w:tab/>
      </w:r>
      <w:r w:rsidRPr="001C2316">
        <w:rPr>
          <w:rFonts w:cs="Times New Roman"/>
          <w:i/>
          <w:szCs w:val="28"/>
          <w:lang w:val="uk-UA"/>
        </w:rPr>
        <w:tab/>
      </w:r>
      <w:r w:rsidR="00F259DE" w:rsidRPr="001C2316">
        <w:rPr>
          <w:rFonts w:cs="Times New Roman"/>
          <w:i/>
          <w:szCs w:val="28"/>
          <w:lang w:val="uk-UA"/>
        </w:rPr>
        <w:t>копії:</w:t>
      </w:r>
      <w:r w:rsidR="00F259DE" w:rsidRPr="001C2316">
        <w:rPr>
          <w:rFonts w:cs="Times New Roman"/>
          <w:szCs w:val="28"/>
          <w:lang w:val="uk-UA"/>
        </w:rPr>
        <w:t xml:space="preserve"> слідчому </w:t>
      </w:r>
      <w:hyperlink r:id="rId5" w:history="1">
        <w:proofErr w:type="spellStart"/>
        <w:r w:rsidR="00FF3FF9" w:rsidRPr="001C2316">
          <w:rPr>
            <w:rStyle w:val="a5"/>
            <w:bCs/>
            <w:color w:val="auto"/>
            <w:sz w:val="26"/>
            <w:szCs w:val="26"/>
            <w:u w:val="none"/>
            <w:bdr w:val="none" w:sz="0" w:space="0" w:color="auto" w:frame="1"/>
            <w:lang w:val="uk-UA"/>
          </w:rPr>
          <w:t>Портофранківськ</w:t>
        </w:r>
      </w:hyperlink>
      <w:r w:rsidR="00FF3FF9" w:rsidRPr="001C2316">
        <w:rPr>
          <w:sz w:val="26"/>
          <w:szCs w:val="26"/>
          <w:bdr w:val="none" w:sz="0" w:space="0" w:color="auto" w:frame="1"/>
          <w:lang w:val="uk-UA"/>
        </w:rPr>
        <w:t>ого</w:t>
      </w:r>
      <w:proofErr w:type="spellEnd"/>
      <w:r w:rsidR="00FF3FF9" w:rsidRPr="001C2316">
        <w:rPr>
          <w:sz w:val="26"/>
          <w:szCs w:val="26"/>
          <w:bdr w:val="none" w:sz="0" w:space="0" w:color="auto" w:frame="1"/>
          <w:lang w:val="uk-UA"/>
        </w:rPr>
        <w:t xml:space="preserve"> </w:t>
      </w:r>
      <w:r w:rsidR="00FF3FF9" w:rsidRPr="001C2316">
        <w:rPr>
          <w:color w:val="000000"/>
          <w:sz w:val="26"/>
          <w:szCs w:val="26"/>
          <w:bdr w:val="none" w:sz="0" w:space="0" w:color="auto" w:frame="1"/>
          <w:lang w:val="uk-UA"/>
        </w:rPr>
        <w:t>відділення  поліції Приморського відділу поліції в м. Одесі ГУНП в Одеській області лейтенантом поліції Іванову І.І.</w:t>
      </w:r>
    </w:p>
    <w:p w:rsidR="00F259DE" w:rsidRPr="006A34E0" w:rsidRDefault="00F259DE" w:rsidP="00F259DE">
      <w:pPr>
        <w:pStyle w:val="a3"/>
        <w:ind w:left="3969"/>
        <w:rPr>
          <w:rFonts w:cs="Times New Roman"/>
          <w:szCs w:val="28"/>
          <w:lang w:val="uk-UA"/>
        </w:rPr>
      </w:pPr>
    </w:p>
    <w:p w:rsidR="00F259DE" w:rsidRPr="006A34E0" w:rsidRDefault="00F259DE" w:rsidP="00F259DE">
      <w:pPr>
        <w:pStyle w:val="a3"/>
        <w:jc w:val="center"/>
        <w:rPr>
          <w:rFonts w:cs="Times New Roman"/>
          <w:b/>
          <w:szCs w:val="28"/>
          <w:lang w:val="uk-UA"/>
        </w:rPr>
      </w:pPr>
      <w:r w:rsidRPr="006A34E0">
        <w:rPr>
          <w:rFonts w:cs="Times New Roman"/>
          <w:b/>
          <w:szCs w:val="28"/>
          <w:lang w:val="uk-UA"/>
        </w:rPr>
        <w:t>СКАРГА</w:t>
      </w:r>
    </w:p>
    <w:p w:rsidR="00F259DE" w:rsidRPr="006A34E0" w:rsidRDefault="00F259DE" w:rsidP="00F259DE">
      <w:pPr>
        <w:pStyle w:val="a3"/>
        <w:jc w:val="center"/>
        <w:rPr>
          <w:rFonts w:cs="Times New Roman"/>
          <w:b/>
          <w:szCs w:val="28"/>
          <w:lang w:val="uk-UA"/>
        </w:rPr>
      </w:pPr>
      <w:r w:rsidRPr="006A34E0">
        <w:rPr>
          <w:rFonts w:cs="Times New Roman"/>
          <w:b/>
          <w:szCs w:val="28"/>
          <w:lang w:val="uk-UA"/>
        </w:rPr>
        <w:t xml:space="preserve">на постанову слідчого про закриття кримінального провадження від </w:t>
      </w:r>
      <w:r w:rsidR="00E73FE0" w:rsidRPr="00C2670D">
        <w:rPr>
          <w:rFonts w:cs="Times New Roman"/>
          <w:b/>
          <w:szCs w:val="28"/>
          <w:lang w:val="uk-UA"/>
        </w:rPr>
        <w:t>10.03.2018</w:t>
      </w:r>
      <w:r w:rsidR="00E73FE0">
        <w:rPr>
          <w:rFonts w:cs="Times New Roman"/>
          <w:b/>
          <w:i/>
          <w:szCs w:val="28"/>
          <w:lang w:val="uk-UA"/>
        </w:rPr>
        <w:t xml:space="preserve"> </w:t>
      </w:r>
      <w:r w:rsidRPr="006A34E0">
        <w:rPr>
          <w:rFonts w:cs="Times New Roman"/>
          <w:b/>
          <w:szCs w:val="28"/>
          <w:lang w:val="uk-UA"/>
        </w:rPr>
        <w:t>року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</w:tblGrid>
      <w:tr w:rsidR="00447EEA" w:rsidRPr="00447EEA" w:rsidTr="00747E21">
        <w:trPr>
          <w:tblCellSpacing w:w="0" w:type="dxa"/>
        </w:trPr>
        <w:tc>
          <w:tcPr>
            <w:tcW w:w="50" w:type="dxa"/>
            <w:vAlign w:val="center"/>
            <w:hideMark/>
          </w:tcPr>
          <w:p w:rsidR="00447EEA" w:rsidRPr="00447EEA" w:rsidRDefault="00447EEA" w:rsidP="00447EEA">
            <w:pPr>
              <w:spacing w:after="99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670D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10.03.2018 року слідчим </w:t>
      </w:r>
      <w:hyperlink r:id="rId6" w:history="1">
        <w:proofErr w:type="spellStart"/>
        <w:r w:rsidRPr="00C2670D">
          <w:rPr>
            <w:rStyle w:val="a5"/>
            <w:bCs/>
            <w:color w:val="auto"/>
            <w:sz w:val="26"/>
            <w:szCs w:val="26"/>
            <w:u w:val="none"/>
            <w:bdr w:val="none" w:sz="0" w:space="0" w:color="auto" w:frame="1"/>
            <w:lang w:val="uk-UA"/>
          </w:rPr>
          <w:t>Портофранківськ</w:t>
        </w:r>
      </w:hyperlink>
      <w:r w:rsidRPr="00C2670D">
        <w:rPr>
          <w:sz w:val="26"/>
          <w:szCs w:val="26"/>
          <w:bdr w:val="none" w:sz="0" w:space="0" w:color="auto" w:frame="1"/>
          <w:lang w:val="uk-UA"/>
        </w:rPr>
        <w:t>ого</w:t>
      </w:r>
      <w:proofErr w:type="spellEnd"/>
      <w:r w:rsidRPr="00C2670D">
        <w:rPr>
          <w:sz w:val="26"/>
          <w:szCs w:val="26"/>
          <w:bdr w:val="none" w:sz="0" w:space="0" w:color="auto" w:frame="1"/>
          <w:lang w:val="uk-UA"/>
        </w:rPr>
        <w:t xml:space="preserve"> 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відділення  поліції Приморського відділу поліції в м. Одесі ГУНП в Одеській області лейтенант</w:t>
      </w:r>
      <w:r w:rsidR="00747E2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ом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поліції </w:t>
      </w:r>
      <w:r w:rsidR="00747E2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Івановим І.І. 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винесено постанову про закриття кримінального провадження  від 27</w:t>
      </w:r>
      <w:r w:rsidR="00E116E9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.12.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201</w:t>
      </w:r>
      <w:r w:rsidR="00747E2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7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року № 10000000000000000 у зв’язку з відсутністю в діях будь-яких осіб складу кримінального правопорушення, передбаченого ч. 1 ст. 125 та ч. 1 ст. 126 КК України (п.2 ч.1 ст.284 КПК України).</w:t>
      </w:r>
    </w:p>
    <w:p w:rsidR="00C2670D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З даною постановою я не згодний та вважаю, що вона є передчасною та незаконною, а тому вона підлягає скасуванню з огляду на таке.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Я, отримавши 02.0</w:t>
      </w:r>
      <w:r w:rsidR="00680CB2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4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.201</w:t>
      </w:r>
      <w:r w:rsidR="00680CB2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8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proofErr w:type="spellStart"/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наручно</w:t>
      </w:r>
      <w:proofErr w:type="spellEnd"/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, про що свідчить підпис в матеріалах кримінального провадження, постанову слідчого про закриття кримінального провадження  від </w:t>
      </w:r>
      <w:r w:rsidR="00E116E9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27.12.2017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року № 10000000000000000 від </w:t>
      </w:r>
      <w:r w:rsidR="00F8244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10.03.2018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року, у зв’язку з чим дана скарга подається в межах процесуальних строків, визначених для оскарження постанови слідчого.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Так, ознайомившись з її змістом вважаю, що дії слідчого, є неправомірними та порушують мої законні права та інтереси щодо досудового розслідування слідчим та проведенням ним слідчих(розшукових) дій, а висновки якими обґрунтовану оскаржувану постанову є помилковими та безпідставними. Зокрема, слідчий не врахував усі наявні та встановлені факти справи, не з’ясував усю повноту доказів, не встановив причинно-наслідковий зв'язок між  діянням та наслідком.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По-перше, матеріали досудового розслідування внесені до Єдиного реєстру досудових розслідувань за </w:t>
      </w:r>
      <w:r w:rsidR="00C914BF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№ 10000000000000000 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від 2</w:t>
      </w:r>
      <w:r w:rsidR="00C914BF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7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.</w:t>
      </w:r>
      <w:r w:rsidR="00C914BF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1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2.201</w:t>
      </w:r>
      <w:r w:rsidR="00C914BF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7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за ознаками кримінального правопорушення передбаченого ч. 1 ст. 126 КК України. Так, згідно з ч. 1 ст. 126 КК України умисне завдання удару, побоїв або вчинення інших насильницьких дій, які завдали фізичного болю і не спричинили тілесних 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lastRenderedPageBreak/>
        <w:t xml:space="preserve">ушкоджень, - карається штрафом до п'ятдесяти неоподатковуваних мінімумів доходів громадян або громадськими роботами на строк до двохсот годин, або виправними роботами на строк до одного року. Тому для вчинення злочину передбаченого ч. 1 ст. 126 КК України мають бути наявні три умови: завдання удару або ударів(1), що завдали потерпілому(мені) фізичного болю(2), але що не спричинили тілесних ушкоджень(3). Це є одним з елементів складу злочину передбаченого ч. 1 ст. 126 КК України, який в свою чергу слідчий не визнає та вважає відсутнім (абзац 8 останньої сторінки оскаржуваної постанови). Отже, відсутність тілесних ушкоджень внаслідок ударів, які мені завдав нападник – </w:t>
      </w:r>
      <w:proofErr w:type="spellStart"/>
      <w:r w:rsidR="00DD4B17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</w:t>
      </w:r>
      <w:proofErr w:type="spellEnd"/>
      <w:r w:rsidR="00DD4B17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С.С.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– узгоджується з вимогами</w:t>
      </w:r>
      <w:r w:rsidR="00AA2CF3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ч. 1 ст. 126 КК України. Тому усі посилання слідчого на висновки та записи судово-медичної експертизи № </w:t>
      </w:r>
      <w:r w:rsidR="00AA2CF3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100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від 21.0</w:t>
      </w:r>
      <w:r w:rsidR="00AA2CF3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1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.201</w:t>
      </w:r>
      <w:r w:rsidR="00AA2CF3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8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(абзац 4 сторінки 1 оскаржуваної постанови), повторної судово-медичної експертизи №</w:t>
      </w:r>
      <w:r w:rsidR="00AA2CF3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101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від </w:t>
      </w:r>
      <w:r w:rsidR="00AA2CF3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03.03.2018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(абзац 8 сторінки 2 оскаржуваної постанови) недоцільні. Самі </w:t>
      </w:r>
      <w:r w:rsidR="007E4D6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висновки та записи судово-медичної експертизи № 100 від 21.01.2018 (абзац 4 сторінки 1 оскаржуваної постанови), повторної судово-медичної експертизи №101 від 03.03.2018 (абзац 8 сторінки 2 оскаржуваної постанови) 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свідчать про те, що отримання мною ударів від нападника </w:t>
      </w:r>
      <w:proofErr w:type="spellStart"/>
      <w:r w:rsidR="007E4D6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Сідорова</w:t>
      </w:r>
      <w:proofErr w:type="spellEnd"/>
      <w:r w:rsidR="00F00F7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 </w:t>
      </w:r>
      <w:r w:rsidR="007E4D6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С.</w:t>
      </w:r>
      <w:r w:rsidR="00F00F7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 </w:t>
      </w:r>
      <w:r w:rsidR="007E4D6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, призвели до короткочасного розладу здоров’я, що як наслідок дозволяє встановити, що під час отримання мною умисних ударів я відчував особливі фізичні муки та фізичний біль. Про це свідчать показання, моєї, вже покійної дружини </w:t>
      </w:r>
      <w:r w:rsidR="00F00F7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Петрової А.У.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, яка є єдиним безпосереднім свідком нападу на мене </w:t>
      </w:r>
      <w:proofErr w:type="spellStart"/>
      <w:r w:rsidR="00F00F7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Сідоровим</w:t>
      </w:r>
      <w:proofErr w:type="spellEnd"/>
      <w:r w:rsidR="00F00F71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С.С.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, з яких відомо про нанесення ним ударів.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Слідчий не встановив достовірність фактів, які пов’язані з реальними подіями та діями, які відбулися </w:t>
      </w:r>
      <w:r w:rsidR="0076475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27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.</w:t>
      </w:r>
      <w:r w:rsidR="0076475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1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2.201</w:t>
      </w:r>
      <w:r w:rsidR="0076475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7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. Слідчий не врахував ту обставину, що під час одержання ударів я втратив свідомість, через яку в мене не має змоги конкретно згадати та описати, ті дії які вчиняв нападник </w:t>
      </w:r>
      <w:proofErr w:type="spellStart"/>
      <w:r w:rsidR="0076475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</w:t>
      </w:r>
      <w:proofErr w:type="spellEnd"/>
      <w:r w:rsidR="0076475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С.С.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(абзац 2 сторінки 2; абзац 3 сторінки 2; абзац 9 сторінки 2; абзац 2 сторінки 4  оскаржуваної постанови). Тому з часом я згадував все нові обставини цього злочину щодо мене, а саме посягання на моє життя та здоров’я. Я так</w:t>
      </w:r>
      <w:r w:rsidR="0076475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ож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вважаю, адже така кількість ударів, завдана </w:t>
      </w:r>
      <w:r w:rsidR="0076475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мені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по різним частинам тіла свідчить про прямий умисел заподіяти шкоди моєму життю та здоров’ю.  Тим паче, нападник знав, що завдання удару у голову може спричинити тяжкі тілесні ушкодження, що супроводжуватимуться довготривалим розладом здоров’я та працездатності. Мотивом, який би спонукав </w:t>
      </w:r>
      <w:proofErr w:type="spellStart"/>
      <w:r w:rsidR="00E61ED4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</w:t>
      </w:r>
      <w:proofErr w:type="spellEnd"/>
      <w:r w:rsidR="00E61ED4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С.С.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до завдання мені ударів була давня неприязнь та конфлікт між мною та нападником через </w:t>
      </w:r>
      <w:r w:rsidR="00BA67DB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будинок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, що підтверджується показаннями свідка ОСОБА 5(абзац 1 сторінки 3 оскаржуваної постанови). Тому слідчий не встановив причинно-наслідковий зв'язок між причиною та наслідком, а саме між встановленими ним фактами – конфлікт через </w:t>
      </w:r>
      <w:r w:rsidR="00233DC6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будинок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, неприязнь між мною та нападником, висновками та записами судово-медичної експертизи, показаннями моєї вже покійної дружини, яка була безпосереднім свідком усіх обставин та злочинних діянь </w:t>
      </w:r>
      <w:proofErr w:type="spellStart"/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Сідорова</w:t>
      </w:r>
      <w:proofErr w:type="spellEnd"/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С.С.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Тому не встановлення слідчим того факту, який свідчить про наявність складу злочину передбаченого ч.1 ст. 126 КК України, не встановлення ним причинно-наслідкового зв’язку між діями нападника та наслідками, означає, що слідчий умисно чи випадково порушив мої законні права та інтереси у поновленні моїх законних прав, які закріпленні Конституцією України.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Крім того, самим </w:t>
      </w:r>
      <w:proofErr w:type="spellStart"/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Сідоровим</w:t>
      </w:r>
      <w:proofErr w:type="spellEnd"/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С.С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у перших відібраних у нього поясненнях зазначено, що він застосовував до мене силу, штовхав тощо. З огляду на це, слідчим не враховано факту наявності самої конфліктної ситуації </w:t>
      </w:r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27.12.2017 року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та 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lastRenderedPageBreak/>
        <w:t xml:space="preserve">застосування </w:t>
      </w:r>
      <w:proofErr w:type="spellStart"/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Сідоровим</w:t>
      </w:r>
      <w:proofErr w:type="spellEnd"/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proofErr w:type="spellStart"/>
      <w:r w:rsidR="0020369D"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С.С.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до</w:t>
      </w:r>
      <w:proofErr w:type="spellEnd"/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мене фізичної сили, в результаті чого я зазнав як мінімум фізичного болю та страждань.</w:t>
      </w:r>
    </w:p>
    <w:p w:rsidR="0040172C" w:rsidRPr="00C2670D" w:rsidRDefault="0040172C" w:rsidP="00C2670D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Відповідно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до п. 3 ч. 1 </w:t>
      </w:r>
      <w:hyperlink r:id="rId7" w:anchor="2316" w:tgtFrame="_blank" w:tooltip="Кримінальний процесуальний кодекс України; нормативно-правовий акт № 4651-VI від 13.04.2012" w:history="1">
        <w:r w:rsidRPr="00C2670D">
          <w:rPr>
            <w:rFonts w:eastAsia="Times New Roman" w:cs="Times New Roman"/>
            <w:color w:val="000000"/>
            <w:sz w:val="26"/>
            <w:szCs w:val="26"/>
            <w:lang w:eastAsia="ru-RU"/>
          </w:rPr>
          <w:t xml:space="preserve">ст. 303 КПК </w:t>
        </w:r>
        <w:proofErr w:type="spellStart"/>
        <w:r w:rsidRPr="00C2670D">
          <w:rPr>
            <w:rFonts w:eastAsia="Times New Roman" w:cs="Times New Roman"/>
            <w:color w:val="000000"/>
            <w:sz w:val="26"/>
            <w:szCs w:val="26"/>
            <w:lang w:eastAsia="ru-RU"/>
          </w:rPr>
          <w:t>України</w:t>
        </w:r>
        <w:proofErr w:type="spellEnd"/>
      </w:hyperlink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на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досудовому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провадженні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заявником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потерпілим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його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представником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чи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законним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представником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можуть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бути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оскаржені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рішення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дії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чи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бездіяльність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слідчого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прокурора про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закриття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кримінального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провадження</w:t>
      </w:r>
      <w:proofErr w:type="spellEnd"/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994EB8" w:rsidRPr="00C2670D" w:rsidRDefault="00994EB8" w:rsidP="00C2670D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6"/>
          <w:szCs w:val="26"/>
          <w:lang w:val="uk-UA" w:eastAsia="ru-RU"/>
        </w:rPr>
      </w:pPr>
      <w:r w:rsidRPr="00C2670D">
        <w:rPr>
          <w:rFonts w:eastAsia="Times New Roman" w:cs="Times New Roman"/>
          <w:color w:val="000000"/>
          <w:sz w:val="26"/>
          <w:szCs w:val="26"/>
          <w:lang w:val="uk-UA" w:eastAsia="ru-RU"/>
        </w:rPr>
        <w:t>Положеннями ч. 2</w:t>
      </w:r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 </w:t>
      </w:r>
      <w:hyperlink r:id="rId8" w:anchor="80" w:tgtFrame="_blank" w:tooltip="Кримінальний процесуальний кодекс України; нормативно-правовий акт № 4651-VI від 13.04.2012" w:history="1">
        <w:r w:rsidRPr="00C2670D">
          <w:rPr>
            <w:rFonts w:eastAsia="Times New Roman" w:cs="Times New Roman"/>
            <w:color w:val="000000"/>
            <w:sz w:val="26"/>
            <w:szCs w:val="26"/>
            <w:lang w:val="uk-UA" w:eastAsia="ru-RU"/>
          </w:rPr>
          <w:t>ст. 9 КПК України</w:t>
        </w:r>
      </w:hyperlink>
      <w:r w:rsidRPr="00C2670D">
        <w:rPr>
          <w:rFonts w:eastAsia="Times New Roman" w:cs="Times New Roman"/>
          <w:color w:val="000000"/>
          <w:sz w:val="26"/>
          <w:szCs w:val="26"/>
          <w:lang w:eastAsia="ru-RU"/>
        </w:rPr>
        <w:t> </w:t>
      </w:r>
      <w:r w:rsidRPr="00C2670D">
        <w:rPr>
          <w:rFonts w:eastAsia="Times New Roman" w:cs="Times New Roman"/>
          <w:color w:val="000000"/>
          <w:sz w:val="26"/>
          <w:szCs w:val="26"/>
          <w:lang w:val="uk-UA" w:eastAsia="ru-RU"/>
        </w:rPr>
        <w:t>встановлено, що прокурор, керівник органу досудового розслідування, слідчий зобов'язані всебічно, повно і неупереджено дослідити обставини кримінального провадження, виявити як ті обставини, що викривають, так і ті, що виправдовують підозрюваного, обвинуваченого, а також обставини, що пом'якшують чи обтяжують його покарання, надати їм належну правову оцінку та забезпечити прийняття законних і неупереджених процесуальних рішень.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Керуючись принципами кримінального та кримінально процесуального законодавства, які проголошують, щоб кожний, хто вчинив кримінальне правопорушення, був притягнутий до відповідальності в міру своєї вини; законність та обґрунтованість рішень державних органів, службових та посадових осіб на усіх етапах кримінального провадження, а також постановою Верховного Суду України «Про судову практику в справах про злочини проти життя та здоров'я особи» від 07.02.2003 № 2, яка вказує, що однією з важливих гарантій здійснення проголошеного статтями 3 і 27 Конституції права людини на життя і здоров'я є беззастережне виконання вимог кримінально-процесуального закону щодо забезпечення прав потерпілих від зазначених злочинів, вважаю оскаржувану постанову слідчого передчасною, незаконною і такою, що підлягає скасуванню.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Враховуючи все вищевикладене вважаю, що слідчим зроблено помилкові висновки щодо дійсних обставин даного кримінального провадження, які суперечать чинному кримінальному та кримінально-процесуальному законодавству.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У зв’язку з цим оскаржувана постанова слідчого про закриття кримінального провадження є безпідставною та підлягає скасуванню.</w:t>
      </w:r>
    </w:p>
    <w:p w:rsidR="00633F88" w:rsidRPr="00C2670D" w:rsidRDefault="00633F88" w:rsidP="00C2670D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C2670D">
        <w:rPr>
          <w:color w:val="000000"/>
          <w:sz w:val="26"/>
          <w:szCs w:val="26"/>
          <w:bdr w:val="none" w:sz="0" w:space="0" w:color="auto" w:frame="1"/>
          <w:lang w:val="uk-UA"/>
        </w:rPr>
        <w:t>На підставі викладеного та у відповідності зі ст. 56, ст. 214, п. 3 ч. 1 ст. 303, ст. 307 КПК України,</w:t>
      </w:r>
    </w:p>
    <w:p w:rsidR="00633F88" w:rsidRPr="00FF2D75" w:rsidRDefault="00633F88" w:rsidP="00C2670D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605E5E"/>
          <w:sz w:val="26"/>
          <w:szCs w:val="26"/>
          <w:lang w:val="uk-UA"/>
        </w:rPr>
      </w:pPr>
      <w:r w:rsidRPr="001C2316">
        <w:rPr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FF2D75">
        <w:rPr>
          <w:b/>
          <w:color w:val="000000"/>
          <w:sz w:val="26"/>
          <w:szCs w:val="26"/>
          <w:bdr w:val="none" w:sz="0" w:space="0" w:color="auto" w:frame="1"/>
          <w:lang w:val="uk-UA"/>
        </w:rPr>
        <w:t>ПРОШУ:</w:t>
      </w:r>
    </w:p>
    <w:p w:rsidR="00633F88" w:rsidRPr="00633F88" w:rsidRDefault="00633F88" w:rsidP="00633F88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633F88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Скасувати постанову слідчого </w:t>
      </w:r>
      <w:hyperlink r:id="rId9" w:history="1">
        <w:proofErr w:type="spellStart"/>
        <w:r w:rsidR="0089058B" w:rsidRPr="00633F88">
          <w:rPr>
            <w:rStyle w:val="a5"/>
            <w:bCs/>
            <w:color w:val="auto"/>
            <w:sz w:val="26"/>
            <w:szCs w:val="26"/>
            <w:u w:val="none"/>
            <w:bdr w:val="none" w:sz="0" w:space="0" w:color="auto" w:frame="1"/>
            <w:lang w:val="uk-UA"/>
          </w:rPr>
          <w:t>Портофранківськ</w:t>
        </w:r>
      </w:hyperlink>
      <w:r w:rsidR="0089058B" w:rsidRPr="00633F88">
        <w:rPr>
          <w:sz w:val="26"/>
          <w:szCs w:val="26"/>
          <w:bdr w:val="none" w:sz="0" w:space="0" w:color="auto" w:frame="1"/>
          <w:lang w:val="uk-UA"/>
        </w:rPr>
        <w:t>ого</w:t>
      </w:r>
      <w:proofErr w:type="spellEnd"/>
      <w:r w:rsidR="0089058B" w:rsidRPr="00633F88">
        <w:rPr>
          <w:sz w:val="26"/>
          <w:szCs w:val="26"/>
          <w:bdr w:val="none" w:sz="0" w:space="0" w:color="auto" w:frame="1"/>
          <w:lang w:val="uk-UA"/>
        </w:rPr>
        <w:t xml:space="preserve"> </w:t>
      </w:r>
      <w:r w:rsidR="0089058B" w:rsidRPr="00633F88">
        <w:rPr>
          <w:color w:val="000000"/>
          <w:sz w:val="26"/>
          <w:szCs w:val="26"/>
          <w:bdr w:val="none" w:sz="0" w:space="0" w:color="auto" w:frame="1"/>
          <w:lang w:val="uk-UA"/>
        </w:rPr>
        <w:t>відділення</w:t>
      </w:r>
      <w:r w:rsidR="0089058B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 </w:t>
      </w:r>
      <w:r w:rsidR="0089058B" w:rsidRPr="00633F88">
        <w:rPr>
          <w:color w:val="000000"/>
          <w:sz w:val="26"/>
          <w:szCs w:val="26"/>
          <w:bdr w:val="none" w:sz="0" w:space="0" w:color="auto" w:frame="1"/>
          <w:lang w:val="uk-UA"/>
        </w:rPr>
        <w:t>поліції</w:t>
      </w:r>
      <w:r w:rsidR="0089058B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="0089058B" w:rsidRPr="00633F88">
        <w:rPr>
          <w:color w:val="000000"/>
          <w:sz w:val="26"/>
          <w:szCs w:val="26"/>
          <w:bdr w:val="none" w:sz="0" w:space="0" w:color="auto" w:frame="1"/>
          <w:lang w:val="uk-UA"/>
        </w:rPr>
        <w:t>Приморського</w:t>
      </w:r>
      <w:r w:rsidR="0089058B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="0089058B" w:rsidRPr="00633F88">
        <w:rPr>
          <w:color w:val="000000"/>
          <w:sz w:val="26"/>
          <w:szCs w:val="26"/>
          <w:bdr w:val="none" w:sz="0" w:space="0" w:color="auto" w:frame="1"/>
          <w:lang w:val="uk-UA"/>
        </w:rPr>
        <w:t>відділу поліції в м. Одесі ГУНП в Одеській області лейтенант</w:t>
      </w:r>
      <w:r w:rsidR="0089058B">
        <w:rPr>
          <w:color w:val="000000"/>
          <w:sz w:val="26"/>
          <w:szCs w:val="26"/>
          <w:bdr w:val="none" w:sz="0" w:space="0" w:color="auto" w:frame="1"/>
          <w:lang w:val="uk-UA"/>
        </w:rPr>
        <w:t>ом</w:t>
      </w:r>
      <w:r w:rsidR="0089058B" w:rsidRPr="00633F88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поліції </w:t>
      </w:r>
      <w:r w:rsidR="0089058B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Іванова І.І. </w:t>
      </w:r>
      <w:r w:rsidRPr="00633F88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про закриття кримінального провадження від </w:t>
      </w:r>
      <w:r w:rsidR="0089058B">
        <w:rPr>
          <w:color w:val="000000"/>
          <w:sz w:val="26"/>
          <w:szCs w:val="26"/>
          <w:bdr w:val="none" w:sz="0" w:space="0" w:color="auto" w:frame="1"/>
          <w:lang w:val="uk-UA"/>
        </w:rPr>
        <w:t>10.03.2018</w:t>
      </w:r>
      <w:r w:rsidRPr="00633F88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року № 100000000000000000 та направити матеріали для продовження досудового розслідування.</w:t>
      </w:r>
    </w:p>
    <w:p w:rsidR="00633F88" w:rsidRPr="00633F88" w:rsidRDefault="00633F88" w:rsidP="00633F88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633F88">
        <w:rPr>
          <w:color w:val="000000"/>
          <w:sz w:val="26"/>
          <w:szCs w:val="26"/>
          <w:bdr w:val="none" w:sz="0" w:space="0" w:color="auto" w:frame="1"/>
          <w:lang w:val="uk-UA"/>
        </w:rPr>
        <w:t>Дану скаргу слухати за моєю участю, у зв’язку з чим прошу повідомити мене про дату, час та місце її розгляду.</w:t>
      </w:r>
    </w:p>
    <w:p w:rsidR="00633F88" w:rsidRPr="00633F88" w:rsidRDefault="00633F88" w:rsidP="00633F88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605E5E"/>
          <w:sz w:val="26"/>
          <w:szCs w:val="26"/>
          <w:lang w:val="uk-UA"/>
        </w:rPr>
      </w:pPr>
      <w:r w:rsidRPr="00633F88">
        <w:rPr>
          <w:rFonts w:ascii="Arial" w:hAnsi="Arial" w:cs="Arial"/>
          <w:color w:val="605E5E"/>
          <w:sz w:val="26"/>
          <w:szCs w:val="26"/>
          <w:lang w:val="uk-UA"/>
        </w:rPr>
        <w:t> </w:t>
      </w:r>
    </w:p>
    <w:p w:rsidR="00633F88" w:rsidRDefault="00633F88" w:rsidP="00633F8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  <w:r w:rsidRPr="00633F88">
        <w:rPr>
          <w:b/>
          <w:bCs/>
          <w:color w:val="FFFFFF"/>
          <w:sz w:val="26"/>
          <w:szCs w:val="26"/>
          <w:bdr w:val="none" w:sz="0" w:space="0" w:color="auto" w:frame="1"/>
          <w:lang w:val="uk-UA"/>
        </w:rPr>
        <w:t>█</w:t>
      </w:r>
      <w:r w:rsidRPr="00633F88">
        <w:rPr>
          <w:color w:val="000000"/>
          <w:sz w:val="26"/>
          <w:szCs w:val="26"/>
          <w:bdr w:val="none" w:sz="0" w:space="0" w:color="auto" w:frame="1"/>
          <w:lang w:val="uk-UA"/>
        </w:rPr>
        <w:t xml:space="preserve">Додаток на __ </w:t>
      </w:r>
      <w:proofErr w:type="spellStart"/>
      <w:r w:rsidRPr="00633F88">
        <w:rPr>
          <w:color w:val="000000"/>
          <w:sz w:val="26"/>
          <w:szCs w:val="26"/>
          <w:bdr w:val="none" w:sz="0" w:space="0" w:color="auto" w:frame="1"/>
          <w:lang w:val="uk-UA"/>
        </w:rPr>
        <w:t>арк</w:t>
      </w:r>
      <w:proofErr w:type="spellEnd"/>
      <w:r w:rsidRPr="00633F88">
        <w:rPr>
          <w:color w:val="000000"/>
          <w:sz w:val="26"/>
          <w:szCs w:val="26"/>
          <w:bdr w:val="none" w:sz="0" w:space="0" w:color="auto" w:frame="1"/>
          <w:lang w:val="uk-UA"/>
        </w:rPr>
        <w:t>. в 1прим.</w:t>
      </w:r>
    </w:p>
    <w:p w:rsidR="003A496E" w:rsidRDefault="003A496E" w:rsidP="00633F8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  <w:r>
        <w:rPr>
          <w:color w:val="000000"/>
          <w:sz w:val="26"/>
          <w:szCs w:val="26"/>
          <w:bdr w:val="none" w:sz="0" w:space="0" w:color="auto" w:frame="1"/>
          <w:lang w:val="uk-UA"/>
        </w:rPr>
        <w:t>1. Копія постанови про закриття  кримінального провадження від 10.03.2018 року.</w:t>
      </w:r>
    </w:p>
    <w:p w:rsidR="003A496E" w:rsidRDefault="003A496E" w:rsidP="00633F8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</w:p>
    <w:p w:rsidR="00BD577E" w:rsidRDefault="00BD577E" w:rsidP="00633F8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uk-UA"/>
        </w:rPr>
      </w:pPr>
      <w:r>
        <w:rPr>
          <w:color w:val="000000"/>
          <w:sz w:val="26"/>
          <w:szCs w:val="26"/>
          <w:bdr w:val="none" w:sz="0" w:space="0" w:color="auto" w:frame="1"/>
          <w:lang w:val="uk-UA"/>
        </w:rPr>
        <w:t xml:space="preserve">  </w:t>
      </w:r>
      <w:r w:rsidR="00E06C7C">
        <w:rPr>
          <w:color w:val="000000"/>
          <w:sz w:val="26"/>
          <w:szCs w:val="26"/>
          <w:bdr w:val="none" w:sz="0" w:space="0" w:color="auto" w:frame="1"/>
          <w:lang w:val="uk-UA"/>
        </w:rPr>
        <w:t>05.04.2018</w:t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</w:r>
      <w:r>
        <w:rPr>
          <w:color w:val="000000"/>
          <w:sz w:val="26"/>
          <w:szCs w:val="26"/>
          <w:bdr w:val="none" w:sz="0" w:space="0" w:color="auto" w:frame="1"/>
          <w:lang w:val="uk-UA"/>
        </w:rPr>
        <w:tab/>
        <w:t xml:space="preserve">Адвокат </w:t>
      </w:r>
      <w:bookmarkStart w:id="0" w:name="_GoBack"/>
      <w:bookmarkEnd w:id="0"/>
    </w:p>
    <w:sectPr w:rsidR="00BD577E" w:rsidSect="00FC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31D25"/>
    <w:multiLevelType w:val="multilevel"/>
    <w:tmpl w:val="FEEC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DE"/>
    <w:rsid w:val="000D389A"/>
    <w:rsid w:val="00134D35"/>
    <w:rsid w:val="001C2316"/>
    <w:rsid w:val="0020369D"/>
    <w:rsid w:val="002159E1"/>
    <w:rsid w:val="00225CF3"/>
    <w:rsid w:val="00225D1B"/>
    <w:rsid w:val="00233DC6"/>
    <w:rsid w:val="002E57B7"/>
    <w:rsid w:val="00317F20"/>
    <w:rsid w:val="003439C2"/>
    <w:rsid w:val="003A496E"/>
    <w:rsid w:val="003F06E3"/>
    <w:rsid w:val="0040172C"/>
    <w:rsid w:val="00443CCE"/>
    <w:rsid w:val="00447EEA"/>
    <w:rsid w:val="00633F88"/>
    <w:rsid w:val="006562A5"/>
    <w:rsid w:val="00680CB2"/>
    <w:rsid w:val="006A34E0"/>
    <w:rsid w:val="00747E21"/>
    <w:rsid w:val="00764756"/>
    <w:rsid w:val="007E4D6D"/>
    <w:rsid w:val="00877FDC"/>
    <w:rsid w:val="0089058B"/>
    <w:rsid w:val="00994EB8"/>
    <w:rsid w:val="00A01E43"/>
    <w:rsid w:val="00A01F24"/>
    <w:rsid w:val="00AA2CF3"/>
    <w:rsid w:val="00BA67DB"/>
    <w:rsid w:val="00BD577E"/>
    <w:rsid w:val="00C2670D"/>
    <w:rsid w:val="00C914BF"/>
    <w:rsid w:val="00DD4B17"/>
    <w:rsid w:val="00E06C7C"/>
    <w:rsid w:val="00E116E9"/>
    <w:rsid w:val="00E61ED4"/>
    <w:rsid w:val="00E73FE0"/>
    <w:rsid w:val="00F00F71"/>
    <w:rsid w:val="00F259DE"/>
    <w:rsid w:val="00F65D0F"/>
    <w:rsid w:val="00F82441"/>
    <w:rsid w:val="00FC57D3"/>
    <w:rsid w:val="00FF2D75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203AB-03ED-4421-AE21-6B741C7A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9D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47E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47E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7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EEA"/>
    <w:rPr>
      <w:rFonts w:ascii="Tahoma" w:hAnsi="Tahoma" w:cs="Tahoma"/>
      <w:sz w:val="16"/>
      <w:szCs w:val="16"/>
    </w:rPr>
  </w:style>
  <w:style w:type="paragraph" w:customStyle="1" w:styleId="font8">
    <w:name w:val="font_8"/>
    <w:basedOn w:val="a"/>
    <w:rsid w:val="00633F8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80/ed_2018_04_24/pravo1/T124651.html?prav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an_2316/ed_2018_04_24/pravo1/T124651.html?prav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d.npu.gov.ua/mvs/control/odesa/uk/publish/article/38887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d.npu.gov.ua/mvs/control/odesa/uk/publish/article/38887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d.npu.gov.ua/mvs/control/odesa/uk/publish/article/3888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5891</Words>
  <Characters>3358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Алёна</cp:lastModifiedBy>
  <cp:revision>2</cp:revision>
  <dcterms:created xsi:type="dcterms:W3CDTF">2019-10-30T22:25:00Z</dcterms:created>
  <dcterms:modified xsi:type="dcterms:W3CDTF">2019-10-30T22:25:00Z</dcterms:modified>
</cp:coreProperties>
</file>