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цій статті я зібрала інформацію про наземні казино Швейцарії – країни, що добре знається на елітному відпочинку та розвагах.</w:t>
      </w:r>
    </w:p>
    <w:p w:rsidR="00000000" w:rsidDel="00000000" w:rsidP="00000000" w:rsidRDefault="00000000" w:rsidRPr="00000000" w14:paraId="00000002">
      <w:pPr>
        <w:keepNext w:val="1"/>
        <w:keepLines w:val="1"/>
        <w:spacing w:after="200" w:before="320" w:line="276" w:lineRule="auto"/>
        <w:rPr>
          <w:rFonts w:ascii="Arial" w:cs="Arial" w:eastAsia="Arial" w:hAnsi="Arial"/>
          <w:b w:val="1"/>
          <w:color w:val="434343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Вступ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Спочатку я розкажу вам історію азартних ігор Швейцарії: від поширення, заборони, і до знов поширення після поступового скасування заборон. І коли історія перетече в сьогодення, я вас детально познайомлю із ним: і з популярністю серед населення, і з наявними казино та пропонованими іграми, і з впливом на економіку, зокрема туризм. Звичайно же, я не зможу оминути боком і правову основу, бо у Швейцарії за азартними іграми строгий нагляд, причому від незалежних установ. Проте, такий нагляд потрібний, щоб ви могли спокійно насолоджуватися казино.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ще вам вартує знати про дрес-код, способи оплати, та деякі інші речі, щоб ви точно могли спокійно насолоджуватися казино у цій чудовій країні.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spacing w:after="200" w:before="360" w:line="276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Історія азартних ігор у Швейцарії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1465 рік – з цього року у Цюриху встановлювали лотерейний кіоск, т.з. «Glückshafen». Його ставила зазвичай під час фестивалів стрільби.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 сторіччя – лотерея набула широкого поширення у Швейцарії.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 сторіччя – тепер же вона все більше сприймалася як аморальність.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1874 рік – лотерея була заборонена на рівні Федеральної конституції. Було дозволено лише проведення розважальних ігор у залах для курсів із обмеженням ставок у 2 швейцарських франки.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1923 рік – було звільнено від заборони лотереї для некомерційних або благодійних цілей.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1958 рік – обмеження ставки підняли до 5 франків, але для більших ставок швейцарці усе одно мусили їздити в казино сусідніх країн, поруч із кордоном.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1993 рік – заборону казино було скасовано. Вирішальним поштовхом до зняття заборони стали фінансові міркування. Проте онлайн-казино залишалося забороненим.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2002/2003 – відкрилося 21 офіційне казино. Але невдовзі два з них закрили через низький попит, і їхні концесії було віддано двом новим казино тільки у 2012 році.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2012 рік – було прийнято багато перевірених правил щодо нагляду за казино. Новим стало, серед іншого, скасування заборони на гру в онлайн-казино, та можливість дозволу проведення покерних турнірів за межами казино.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2019 рік – після схвалення на референдумі набув чинності новий закон «Про азартні ігри», котрий, зокрема, дозволяв швейцарським казино також пропонувати свої ігри онлайн.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1"/>
        <w:keepLines w:val="1"/>
        <w:spacing w:after="200" w:before="360" w:line="276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Ігрова галузь у Швейцарії: сьогодення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Швейцарії ринок грошей та азартних ігор в основному поділяється на ігри, які пропонують дві лотерейні компанії, такі як лотерея, скретч-картки та ставки на спорт, та ігри, які пропонують 21 наземне та 10 онлайн-казино, такі як ігрові автомати, покер, рулетка тощо.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Дві лотерейні компанії були засновані в 1937 році і працюють досі. З іншого боку, казино були заборонені в Швейцарії на 100 років. Проте на початку 21 століття цю заборону було скасовано, а нещодавно дозволили й онлайн-казино.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Популярність азартних ігор у Швейцарії.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Щороку казино відвідують близько 4,8 мільйона відвідувачів.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2017 році 3,0% населення Швейцарії демонстрували надмірну азартну поведінку (високий ризик або патологічна азартна пристрасть). Близько третини швейцарців ніколи в житті не грали в азартні ігри, а дві третини грають у гру з низьким рівнем ризику.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на економіку.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Валовий дохід від ігор казино в Швейцарії у 2022 році склав 879 мільйонів швейцарських франків. При цьому саме наземні казино принесли 629 мільйонів (в доларах 706 млн). І при загальному ВВП 818 млрд доларів дохід від казино склав 0,09%.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прикладу, в США у 2023 році казино заплатили приблизно $14,42 млрд податків (хоча загалом азартні ігри принесли 110 млрд доларів). Тож при ВВП у 25,5 трлн доларів, дохід від казино у батьківщині Лас-Вегасу склав 0,06%.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чином можна побачити, що бюджет Швейцарії отримує суттєвий дохід від казино. Хоча при тому в індустрії казино працює всього близько 2000 осіб.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на туризм.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Швейцарія покладається на туризм, підтримуючи свій імідж як країни для відпочинку, тож вона приділяє увагу й казино-туризму. І за даними Mordor Intelligence™ Industry Reports, Європа знаходиться на третьому місці по казино-туризму, із 17,5% ринку. А саме такі країни, як Монако та Швейцарія, популярні, бо приваблюють людей котрі роблять великі ставки. І подібних туристів у країну приїжджає чимало, бо Швейцарія це країна дорогого відпочинку.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spacing w:after="200" w:before="360" w:line="276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Регулювання азартних ігор</w:t>
      </w:r>
    </w:p>
    <w:p w:rsidR="00000000" w:rsidDel="00000000" w:rsidP="00000000" w:rsidRDefault="00000000" w:rsidRPr="00000000" w14:paraId="00000023">
      <w:pPr>
        <w:keepNext w:val="1"/>
        <w:keepLines w:val="1"/>
        <w:spacing w:after="80" w:before="320" w:line="276" w:lineRule="auto"/>
        <w:rPr>
          <w:rFonts w:ascii="Arial" w:cs="Arial" w:eastAsia="Arial" w:hAnsi="Arial"/>
          <w:b w:val="1"/>
          <w:color w:val="434343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434343"/>
          <w:sz w:val="28"/>
          <w:szCs w:val="28"/>
          <w:rtl w:val="0"/>
        </w:rPr>
        <w:t xml:space="preserve">Швейцарське законодавство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Законодавче регулювання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Головними документами, що регулюють азартні ігри, є Стаття 106 Федеральної конституції: «Ігри на гроші», та федеральний закон «Про азартні ігри».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Загальним регулятором у Швейцарії є Gespa. Це міжкантональна державна установа з власною юридичною особою, що здійснює свою наглядову діяльність самостійно та незалежно. До сфери її відповідальності входить: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схвалення та нагляд за основними організаторами ігор та їхніми основними ігровими пропозиціями;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кваліфікація цих ігор, особливо ігор на спритність;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боротьба з незаконними азартними іграми;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боротьба з маніпулюванням спортивними змаганнями.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Наземне ж казино підпорядковуються виконавчій відповідальності федерального уряду (Федеральної комісії з питань казино, ESBK). Ця комісія також є незалежною, і виконує такі функції: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стежить за дотриманням правил казино та правил концесії, за безпечним і прозорим проведенням ігор, а також за дотриманням правил боротьби з відмиванням грошей і фінансуванням тероризму;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забезпечує реалізацію заходів концепції безпеки та соціальної концепції з метою належного захисту населення від небезпек, які становлять азартні ігри;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відповідає за оцінку та стягнення податку на казино.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Суворий нагляд, проте його спрямовано на захист населення. І звичайно же, до гри допускають з 18 років.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Дозволені форми азартних ігор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Стаття 106 Федеральної конституції розрізняє дві сфери азартних ігор: казино з одного боку, і лотереї, ставки на спорт та ігри на спритність з іншого. Лотереї, ставки на спорт та ігри на спритність затверджуються та контролюються кантонами відповідно до статті 106, параграф 3, а казино контролюються ESBK.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Загальний перелік доступних ігор: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лотереї;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ставки на спорт;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ігри на спритність;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невеликі покерні турніри;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ігри казино;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ігри на ігрових автоматах;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ігри на гроші в «приватному колі».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Типи ліцензій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Існують два типу ліцензій (концесій): A та B. Між ними такі дві основні відмінності: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казино з концесією B може приймати лише ставки до 25 франків на ігрових автоматах, тоді як у казино A таких обмежень немає.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кантони, в яких розташовані казино B, можуть стягувати кантональний податок з валового доходу від ігор (за винятком азартних онлайн-ігор), що не стосується кантонів, в яких розташовані казино A.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Подібні концесії видаються Федеральною радою на 20 років, і поточні закінчуються 31 грудня 2024 року. З 2025 року будуть видані нові концесії, причому їхня кількість збільшиться на дві.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Ще зі змін у 2025 році, Федеральна рада визначила, що ліцензія A тепер може бути надана лише в тому випадку, якщо вибране заявником місце дозволяє йому отримувати валовий дохід від азартних ігор понад 30 мільйонів швейцарських франків на рік; а для концесії B цей показник дорівнює 10 мільйонам.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Статус онлайн-казино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Перше швейцарське онлайн-казино почало роботу в липні 2019 року. Насправді, іноземним онлайн-казино дозволили працювати ще з 2012 році, але саме швейцарські наземні казино отримали можливість проводити ігри в онлайн-казино тільки з 1 січня 2019 року, коли набув чинності закон «Про азартні ігри».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Наразі 10 із 21 наземного казино пропонують онлайн-послуги.</w:t>
      </w:r>
    </w:p>
    <w:p w:rsidR="00000000" w:rsidDel="00000000" w:rsidP="00000000" w:rsidRDefault="00000000" w:rsidRPr="00000000" w14:paraId="00000047">
      <w:pPr>
        <w:keepNext w:val="1"/>
        <w:keepLines w:val="1"/>
        <w:spacing w:after="200" w:before="320" w:line="276" w:lineRule="auto"/>
        <w:rPr>
          <w:rFonts w:ascii="Arial" w:cs="Arial" w:eastAsia="Arial" w:hAnsi="Arial"/>
          <w:b w:val="1"/>
          <w:color w:val="434343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434343"/>
          <w:sz w:val="28"/>
          <w:szCs w:val="28"/>
          <w:rtl w:val="0"/>
        </w:rPr>
        <w:t xml:space="preserve">Відповідальна гра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вже зазначалося, реалізацію заходів концепції безпеки та соціальної концепції з метою належного захисту населення від небезпек, які становлять азартні ігри, забезпечує ESBK.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Згідно із законодавством (детальні заходи перелічені в статтях 77–84 закону «Про азартні ігри») організатори ігор на гроші повинні вживати відповідних заходів для захисту гравців від ігрової залежності.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Казино та організатори масштабних ігор повинні виробити соціальну концепцію. Вона повинно містити різні заходи, зокрема: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раннє виявлення гравців групи ризику;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самоконтроль, ігрові обмеження та модерація гри;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встановлення та виконання заборони на азартні ігри;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навчання та регулярне навчання персоналу, якому доручено реалізацію соціальної концепції;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даних для оцінки ефективності вжитих заходів.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Кантони також зобов'язані: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вживати заходів щодо запобігання надмірному захопленню азартними іграми;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надавати консультаційні та лікувальні послуги для осіб, які знаходяться в групі ризику і схильні до азартних ігор, а також для тих, хто їх оточує.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keepLines w:val="1"/>
        <w:spacing w:after="200" w:before="360" w:line="276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Швейцарські наземні казино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інформація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2024 рік у Швейцарії діє 21 наземне казино. Із них 8 концесії A, тобто відносно крупні, і 13 казино концесії B, по-менше. Але з 1 січня 2025 року відбудеться перерозподіл Швейцарії на 23 ігрові зони, що відповідає максимум 23 ліцензіям. Очікується, що нові казино матимуть концесії А.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Правила поведінки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казино грати можуть тільки повнолітні, тож, щоб гравця пропустили, йому вартує тримати при собі посвідчення особи. Також для пропуску вартує притримуватися дрес-коду. Відвідувачі повинні одягатись охайно та елегантно – костюми, сукні, джинси, сорочки, тощо. Може бути неприпустимим занадто неформальний одяг, такий як шорти, футболки, сандалії, спортивний одяг. Втім це загальне правило, і у деяких казино дрес-код відсутній (наприклад, Casino Interlaken).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Оплата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Основною валютою у Швейцарських казино є швейцарський франк CHF. Більшість казино також приймають основні міжнародні кредитні карти, такі як Visa, Mastercard, American Express. Деякі казино можуть приймати й інші валюти, але за невигідним для гравця курсом. Крім готівки, в деяких казино можна поповнювати ігровий баланс через електронні гаманці або банківські перекази.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Зазвичай мінімальні ставки починаються від 5-10 CHF на ігрових автоматах, та 10-20 CHF на столах із картковими іграми.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Одні з найпопулярніших наземних казино: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Grand Casino Bern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02124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У теплому та гостинному казино є 14 ігрових столів і понад 320 безготівкових ігрових автоматів, у тому числі Swiss Jackpot – найбільший джекпот у Європі. Також казино може розважити подібними подіями: «Вечеряйте та танцюйте», «Недільна лотерея», «Сальса видовище», тощо. Зокрема є можливість замовити власну подію. </w:t>
      </w:r>
    </w:p>
    <w:p w:rsidR="00000000" w:rsidDel="00000000" w:rsidP="00000000" w:rsidRDefault="00000000" w:rsidRPr="00000000" w14:paraId="00000064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Ігри: покер (Техаський Холдем, Омаха Холдем), рулетка, джекпоти, Race4Ace (джекпот Black Jack), Великий постріл (гра з трьома кубиками), блекджек, ігрові автомати.</w:t>
      </w:r>
    </w:p>
    <w:p w:rsidR="00000000" w:rsidDel="00000000" w:rsidP="00000000" w:rsidRDefault="00000000" w:rsidRPr="00000000" w14:paraId="00000065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Адреса: Haselstrasse 2, 5400 Baden, Швейцарія.</w:t>
      </w:r>
    </w:p>
    <w:p w:rsidR="00000000" w:rsidDel="00000000" w:rsidP="00000000" w:rsidRDefault="00000000" w:rsidRPr="00000000" w14:paraId="00000066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 гугл-мапі: </w:t>
      </w:r>
      <w:hyperlink r:id="rId6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https://maps.app.goo.gl/khP98Qh7ZYtDRVpj6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7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Контактні дані: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https://www.grandcasinobaden.ch/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+41313395555.</w:t>
      </w:r>
    </w:p>
    <w:p w:rsidR="00000000" w:rsidDel="00000000" w:rsidP="00000000" w:rsidRDefault="00000000" w:rsidRPr="00000000" w14:paraId="0000006A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Працює за розкладом: пт-сб 12:00–04:00, нд-чт 12:00–02:00. Вхід за 10 CHF, після десятого входу безкоштовно. Ігри коштують від 99 до 444 CHF.</w:t>
      </w:r>
    </w:p>
    <w:p w:rsidR="00000000" w:rsidDel="00000000" w:rsidP="00000000" w:rsidRDefault="00000000" w:rsidRPr="00000000" w14:paraId="0000006B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Настільна гра щодня з 15:00. Покерні турніри щодня (окрім четверга) з 19:30.</w:t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Casinò Lugano</w:t>
      </w:r>
    </w:p>
    <w:p w:rsidR="00000000" w:rsidDel="00000000" w:rsidP="00000000" w:rsidRDefault="00000000" w:rsidRPr="00000000" w14:paraId="0000006E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Цей розкішний заклад пропонує 500 ігрових автоматів і 27 ігрових столів, що розташовані на кількох рівнях. На першому і другому поверсі можна пограти в ігрові автомати в зонах для некурців і для курців відповідно. Є бар і ресторан. З частих подій «Аперитив з музикою», «Смаки вівторка» (різні версії). Бувають бурлеск, гала-вечері, живі шоу, та багато іншого. </w:t>
      </w:r>
    </w:p>
    <w:p w:rsidR="00000000" w:rsidDel="00000000" w:rsidP="00000000" w:rsidRDefault="00000000" w:rsidRPr="00000000" w14:paraId="0000006F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Ігри: покер Ultimate Техаський Холдем, Американська рулетка, Французька рулетка, Pai Lunliu, Punto Banco, Chemin de Fer, блекджек, ігрові автомати.</w:t>
      </w:r>
    </w:p>
    <w:p w:rsidR="00000000" w:rsidDel="00000000" w:rsidP="00000000" w:rsidRDefault="00000000" w:rsidRPr="00000000" w14:paraId="00000070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Контактні дані: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1429" w:hanging="360"/>
        <w:jc w:val="both"/>
        <w:rPr>
          <w:color w:val="000000"/>
          <w:sz w:val="28"/>
          <w:szCs w:val="28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https://casinolugano.ch/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1429" w:hanging="36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+41919737111.</w:t>
      </w:r>
    </w:p>
    <w:p w:rsidR="00000000" w:rsidDel="00000000" w:rsidP="00000000" w:rsidRDefault="00000000" w:rsidRPr="00000000" w14:paraId="00000073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Адреса: Via Chiarina Stauffacher-Vedani, 1, 6900 Lugano, Швейцарія.</w:t>
      </w:r>
    </w:p>
    <w:p w:rsidR="00000000" w:rsidDel="00000000" w:rsidP="00000000" w:rsidRDefault="00000000" w:rsidRPr="00000000" w14:paraId="00000074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 гугл-мапі: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https://maps.app.goo.gl/251W7NokS5usvvRr7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5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Працює за розкладом: пт-сб 12:00–05:00, нд-чт 12:00–04:00. Вхід за 10 CHF.</w:t>
      </w:r>
    </w:p>
    <w:p w:rsidR="00000000" w:rsidDel="00000000" w:rsidP="00000000" w:rsidRDefault="00000000" w:rsidRPr="00000000" w14:paraId="00000076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Столи відкрити щодня з 14:00.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Grand Casino Luzern</w:t>
      </w:r>
    </w:p>
    <w:p w:rsidR="00000000" w:rsidDel="00000000" w:rsidP="00000000" w:rsidRDefault="00000000" w:rsidRPr="00000000" w14:paraId="00000079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В асортименті є 250 ігрових автоматів, відеопокер та електронна рулетка на 16 станцій, ну і для тих, хто віддає перевагу традиційним іграм, є близько п’ятнадцяти столів. А ще три бари і ресторан. З особливих подій проходять: «BFF – Пакет на день народження для 5 друзів», «Недільний бранч в ресторані Dolce Vita», «Казино Comedy Club», «Black Jack Challenge – скористайтеся знижкою для ранніх пташок!»</w:t>
      </w:r>
    </w:p>
    <w:p w:rsidR="00000000" w:rsidDel="00000000" w:rsidP="00000000" w:rsidRDefault="00000000" w:rsidRPr="00000000" w14:paraId="0000007A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Ігри: покер (Техаський Холдем, Ultimate, Божевільний), рулетка, Punto Banco – міні-баккара, джекпоти, блекджек, ігрові автомати.</w:t>
      </w:r>
    </w:p>
    <w:p w:rsidR="00000000" w:rsidDel="00000000" w:rsidP="00000000" w:rsidRDefault="00000000" w:rsidRPr="00000000" w14:paraId="0000007B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Контактні дані: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https://www.grandcasinoluzern.ch/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+41414185656.</w:t>
      </w:r>
    </w:p>
    <w:p w:rsidR="00000000" w:rsidDel="00000000" w:rsidP="00000000" w:rsidRDefault="00000000" w:rsidRPr="00000000" w14:paraId="0000007E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Адреса: Haldenstrasse 6, 6006 Luzern, Швейцарія.</w:t>
      </w:r>
    </w:p>
    <w:p w:rsidR="00000000" w:rsidDel="00000000" w:rsidP="00000000" w:rsidRDefault="00000000" w:rsidRPr="00000000" w14:paraId="0000007F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 гугл-мапі: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https://maps.app.goo.gl/A6m651rUu8wLKjUA9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0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Працює за розкладом: пт-сб 11:00–05:00, нд-чт 11:00–03:00. Вхід за 10 CHF. Ігрові автомати від 1 цента до 500 CHF, електронні ігри зі ставками від 1 CHF до 100 CHF.</w:t>
      </w:r>
    </w:p>
    <w:p w:rsidR="00000000" w:rsidDel="00000000" w:rsidP="00000000" w:rsidRDefault="00000000" w:rsidRPr="00000000" w14:paraId="00000081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У цьому казино дружнє ставлення до ЛГБТК+. Настільні ігри щодня з 15:00.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Barrière de Montreux</w:t>
      </w:r>
    </w:p>
    <w:p w:rsidR="00000000" w:rsidDel="00000000" w:rsidP="00000000" w:rsidRDefault="00000000" w:rsidRPr="00000000" w14:paraId="00000084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Казино пропонує три високоякісні ресторани, два бари, тераси, 25 ігрових столів і 374 ігрових автоматів; а ще магазини, неймовірний басейн, а також окрему кімнату для гри в покер і джекпоти. Казино проводить концерти, виступи, весілля, та щосуботи «Касову скриньку». Покерний клуб Монтрей є найбільшою покер-кімнатою у Швейцарії: 10 покерних столів.</w:t>
      </w:r>
    </w:p>
    <w:p w:rsidR="00000000" w:rsidDel="00000000" w:rsidP="00000000" w:rsidRDefault="00000000" w:rsidRPr="00000000" w14:paraId="00000085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Ігри: покер (Техаський Холдем, Ultimate покер), Англійська рулетка, Punto Banco, електронні ігри, блекджек, ігрові автомати.</w:t>
      </w:r>
    </w:p>
    <w:p w:rsidR="00000000" w:rsidDel="00000000" w:rsidP="00000000" w:rsidRDefault="00000000" w:rsidRPr="00000000" w14:paraId="00000086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Контактні дані: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https://www.casinosbarriere.com/fr/montreux.html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+41219628383.</w:t>
      </w:r>
    </w:p>
    <w:p w:rsidR="00000000" w:rsidDel="00000000" w:rsidP="00000000" w:rsidRDefault="00000000" w:rsidRPr="00000000" w14:paraId="00000089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Адреса: Rue du Théâtre 9, 1820 Montreux, Швейцарія.</w:t>
      </w:r>
    </w:p>
    <w:p w:rsidR="00000000" w:rsidDel="00000000" w:rsidP="00000000" w:rsidRDefault="00000000" w:rsidRPr="00000000" w14:paraId="0000008A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 гугл-мапі: </w:t>
      </w:r>
      <w:hyperlink r:id="rId13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https://maps.app.goo.gl/pTL3GHkAHSNLzz5X9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B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Працює за розкладом: пт-сб 09:00–05:00, нд-ср 09:00–03:00, чт 09:00–04:00. Вхід коштує 10 CHF.</w:t>
      </w:r>
    </w:p>
    <w:p w:rsidR="00000000" w:rsidDel="00000000" w:rsidP="00000000" w:rsidRDefault="00000000" w:rsidRPr="00000000" w14:paraId="0000008C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Кімната для покеру працює з пн-чт із 18:00, і з пт-нд з 16:00.</w:t>
      </w:r>
    </w:p>
    <w:p w:rsidR="00000000" w:rsidDel="00000000" w:rsidP="00000000" w:rsidRDefault="00000000" w:rsidRPr="00000000" w14:paraId="0000008D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Окрім цих казино є ще такі казино концесії А: Grand Casino Baden, Grand Casino Basel, Swiss Casinos St. Gallen, Swiss Casinos Zürich.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Davos</w:t>
      </w:r>
    </w:p>
    <w:p w:rsidR="00000000" w:rsidDel="00000000" w:rsidP="00000000" w:rsidRDefault="00000000" w:rsidRPr="00000000" w14:paraId="00000091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Ігрова кімната Casino Davos досить скромна, проте в залі для автоматів є більш ніж 66 ігрових автоматів. А нещодавно відкрили покерну кімнату HCD. Ну і звичайно же є бар. З подій відбувається гра в бінго на ігрових автоматах, щосереди – турнір Black Jack, щоп’ятниці відвідувачі випробовують удачу в «Одностоловому покерному турнірі». </w:t>
      </w:r>
    </w:p>
    <w:p w:rsidR="00000000" w:rsidDel="00000000" w:rsidP="00000000" w:rsidRDefault="00000000" w:rsidRPr="00000000" w14:paraId="00000092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Ігри: покер (Омаха з лімітом банку, Техаський Холдем, Божевільний), рулетка, джекпоти, блекджек, ігрові автомати.</w:t>
      </w:r>
    </w:p>
    <w:p w:rsidR="00000000" w:rsidDel="00000000" w:rsidP="00000000" w:rsidRDefault="00000000" w:rsidRPr="00000000" w14:paraId="00000093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Контактні дані: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http://www.casinodavos.ch/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+41814100303.</w:t>
      </w:r>
    </w:p>
    <w:p w:rsidR="00000000" w:rsidDel="00000000" w:rsidP="00000000" w:rsidRDefault="00000000" w:rsidRPr="00000000" w14:paraId="00000096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Адреса: Platz CH, Promenade 63, 7270 Davos, Швейцарія.</w:t>
      </w:r>
    </w:p>
    <w:p w:rsidR="00000000" w:rsidDel="00000000" w:rsidP="00000000" w:rsidRDefault="00000000" w:rsidRPr="00000000" w14:paraId="00000097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 гугл-мапі: </w:t>
      </w:r>
      <w:hyperlink r:id="rId15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https://maps.app.goo.gl/HuErfRLrrkJNsREs8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8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Працює за розкладом: пн-нд 14:00-02:00. 5 CHF за кожну з перших 9 заявок, з 10-го входу вхід безкоштовний. Покерна кімната коштує 300 CHF.</w:t>
      </w:r>
    </w:p>
    <w:p w:rsidR="00000000" w:rsidDel="00000000" w:rsidP="00000000" w:rsidRDefault="00000000" w:rsidRPr="00000000" w14:paraId="00000099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Столи щодня з 18:00.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Interlaken</w:t>
      </w:r>
    </w:p>
    <w:p w:rsidR="00000000" w:rsidDel="00000000" w:rsidP="00000000" w:rsidRDefault="00000000" w:rsidRPr="00000000" w14:paraId="0000009C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У теплій обстановці свого розкішного інтер’єру казино Interlaken дозволяє розважатися на близько сотні ігрових автоматів. Також є зала для ігор наживо. З особливих подій: «Вечеря для переможців», у котрій можна обрати один з двох ресторанів-партнерів для переможної вечері.</w:t>
      </w:r>
    </w:p>
    <w:p w:rsidR="00000000" w:rsidDel="00000000" w:rsidP="00000000" w:rsidRDefault="00000000" w:rsidRPr="00000000" w14:paraId="0000009D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Ігри: покер Ultimate Техаський Холдем, рулетка (Американська і TouchBet), блекджек «Ідеальні пари», ігрові автомати.</w:t>
      </w:r>
    </w:p>
    <w:p w:rsidR="00000000" w:rsidDel="00000000" w:rsidP="00000000" w:rsidRDefault="00000000" w:rsidRPr="00000000" w14:paraId="0000009E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Контактні дані: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http://www.casino-interlaken.ch/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41338276210.</w:t>
      </w:r>
    </w:p>
    <w:p w:rsidR="00000000" w:rsidDel="00000000" w:rsidP="00000000" w:rsidRDefault="00000000" w:rsidRPr="00000000" w14:paraId="000000A1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Адреса: Strandbadstrasse 44, 3800 Interlaken, Швейцарія.</w:t>
      </w:r>
    </w:p>
    <w:p w:rsidR="00000000" w:rsidDel="00000000" w:rsidP="00000000" w:rsidRDefault="00000000" w:rsidRPr="00000000" w14:paraId="000000A2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На гугл-мапі: </w:t>
      </w:r>
      <w:hyperlink r:id="rId17">
        <w:r w:rsidDel="00000000" w:rsidR="00000000" w:rsidRPr="00000000">
          <w:rPr>
            <w:rFonts w:ascii="Calibri" w:cs="Calibri" w:eastAsia="Calibri" w:hAnsi="Calibri"/>
            <w:color w:val="0000ff"/>
            <w:sz w:val="28"/>
            <w:szCs w:val="28"/>
            <w:u w:val="single"/>
            <w:rtl w:val="0"/>
          </w:rPr>
          <w:t xml:space="preserve">https://maps.app.goo.gl/fw7zMNG9KKbUf6HF6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3">
      <w:pPr>
        <w:ind w:firstLine="709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Працює за розкладом: пн-нд 12:00-03:00. Вхідний квиток на ігри коштує 5 CHF. Ставки на автомати від 1 цента до 900 CHF. Ставки на столі до 100 CHF.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казино дружнє ставлення до ЛГБТК+. Столики працюють з 20:00. У пн-чт з 12:00 до 19:00 надають безкоштовні напої в самообслуговуванні. Дрес-коду немає.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Загалом казино концесії B надають дещо менше асортименту, і от їх повний список: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Casinò Admiral Mendrisio;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Bad Ragaz;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Barrière de Fribourg;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Barrière de Courrendlin;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Casinò Locarno;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du Lac Meyrin;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Crans-Montana;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Neuchâtel;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Swiss Casinos Schaffhausen;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Casino St. Moritz;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Swiss Casinos Pfäffikon-Zürichsee.</w:t>
      </w:r>
    </w:p>
    <w:sectPr>
      <w:pgSz w:h="16838" w:w="11906" w:orient="portrait"/>
      <w:pgMar w:bottom="1134" w:top="1134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aps.app.goo.gl/A6m651rUu8wLKjUA9" TargetMode="External"/><Relationship Id="rId10" Type="http://schemas.openxmlformats.org/officeDocument/2006/relationships/hyperlink" Target="https://www.grandcasinoluzern.ch/" TargetMode="External"/><Relationship Id="rId13" Type="http://schemas.openxmlformats.org/officeDocument/2006/relationships/hyperlink" Target="https://maps.app.goo.gl/pTL3GHkAHSNLzz5X9" TargetMode="External"/><Relationship Id="rId12" Type="http://schemas.openxmlformats.org/officeDocument/2006/relationships/hyperlink" Target="https://www.casinosbarriere.com/fr/montreux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ps.app.goo.gl/251W7NokS5usvvRr7" TargetMode="External"/><Relationship Id="rId15" Type="http://schemas.openxmlformats.org/officeDocument/2006/relationships/hyperlink" Target="https://maps.app.goo.gl/HuErfRLrrkJNsREs8" TargetMode="External"/><Relationship Id="rId14" Type="http://schemas.openxmlformats.org/officeDocument/2006/relationships/hyperlink" Target="http://www.casinodavos.ch/" TargetMode="External"/><Relationship Id="rId17" Type="http://schemas.openxmlformats.org/officeDocument/2006/relationships/hyperlink" Target="https://maps.app.goo.gl/fw7zMNG9KKbUf6HF6" TargetMode="External"/><Relationship Id="rId16" Type="http://schemas.openxmlformats.org/officeDocument/2006/relationships/hyperlink" Target="http://www.casino-interlaken.ch/" TargetMode="External"/><Relationship Id="rId5" Type="http://schemas.openxmlformats.org/officeDocument/2006/relationships/styles" Target="styles.xml"/><Relationship Id="rId6" Type="http://schemas.openxmlformats.org/officeDocument/2006/relationships/hyperlink" Target="https://maps.app.goo.gl/khP98Qh7ZYtDRVpj6" TargetMode="External"/><Relationship Id="rId7" Type="http://schemas.openxmlformats.org/officeDocument/2006/relationships/hyperlink" Target="https://www.grandcasinobaden.ch/" TargetMode="External"/><Relationship Id="rId8" Type="http://schemas.openxmlformats.org/officeDocument/2006/relationships/hyperlink" Target="https://casinolugano.ch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