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7A7" w:rsidRPr="000E1AF1" w:rsidRDefault="00D027A7" w:rsidP="00D027A7">
      <w:pPr>
        <w:pStyle w:val="af4"/>
        <w:spacing w:before="0" w:beforeAutospacing="0" w:after="0" w:afterAutospacing="0"/>
        <w:rPr>
          <w:lang w:val="en-US"/>
        </w:rPr>
      </w:pPr>
      <w:r>
        <w:rPr>
          <w:rFonts w:ascii="Calibri" w:hAnsi="Calibri"/>
          <w:color w:val="000000"/>
        </w:rPr>
        <w:t>Парфюмерная</w:t>
      </w:r>
      <w:r w:rsidRPr="000E1AF1">
        <w:rPr>
          <w:rFonts w:ascii="Calibri" w:hAnsi="Calibri"/>
          <w:color w:val="000000"/>
          <w:lang w:val="en-US"/>
        </w:rPr>
        <w:t xml:space="preserve"> </w:t>
      </w:r>
      <w:r>
        <w:rPr>
          <w:rFonts w:ascii="Calibri" w:hAnsi="Calibri"/>
          <w:color w:val="000000"/>
        </w:rPr>
        <w:t>вода</w:t>
      </w:r>
      <w:r w:rsidRPr="000E1AF1">
        <w:rPr>
          <w:rFonts w:ascii="Calibri" w:hAnsi="Calibri"/>
          <w:color w:val="000000"/>
          <w:lang w:val="en-US"/>
        </w:rPr>
        <w:t xml:space="preserve"> GIVENCHY Live Irresistible Eau de </w:t>
      </w:r>
      <w:proofErr w:type="spellStart"/>
      <w:r w:rsidRPr="000E1AF1">
        <w:rPr>
          <w:rFonts w:ascii="Calibri" w:hAnsi="Calibri"/>
          <w:color w:val="000000"/>
          <w:lang w:val="en-US"/>
        </w:rPr>
        <w:t>Parfum</w:t>
      </w:r>
      <w:proofErr w:type="spellEnd"/>
    </w:p>
    <w:p w:rsidR="00D027A7" w:rsidRDefault="00D027A7" w:rsidP="00D027A7">
      <w:pPr>
        <w:pStyle w:val="af4"/>
        <w:spacing w:before="0" w:beforeAutospacing="0" w:after="0" w:afterAutospacing="0"/>
      </w:pPr>
      <w:r>
        <w:rPr>
          <w:rFonts w:ascii="Calibri" w:hAnsi="Calibri"/>
          <w:color w:val="000000"/>
        </w:rPr>
        <w:t xml:space="preserve">Парфюмерная вода GIVENCHY </w:t>
      </w:r>
      <w:proofErr w:type="spellStart"/>
      <w:r>
        <w:rPr>
          <w:rFonts w:ascii="Calibri" w:hAnsi="Calibri"/>
          <w:color w:val="000000"/>
        </w:rPr>
        <w:t>Live</w:t>
      </w:r>
      <w:proofErr w:type="spellEnd"/>
      <w:r>
        <w:rPr>
          <w:rFonts w:ascii="Calibri" w:hAnsi="Calibri"/>
          <w:color w:val="000000"/>
        </w:rPr>
        <w:t xml:space="preserve"> </w:t>
      </w:r>
      <w:proofErr w:type="spellStart"/>
      <w:r>
        <w:rPr>
          <w:rFonts w:ascii="Calibri" w:hAnsi="Calibri"/>
          <w:color w:val="000000"/>
        </w:rPr>
        <w:t>Irresistible</w:t>
      </w:r>
      <w:proofErr w:type="spellEnd"/>
      <w:r>
        <w:rPr>
          <w:rFonts w:ascii="Calibri" w:hAnsi="Calibri"/>
          <w:color w:val="000000"/>
        </w:rPr>
        <w:t xml:space="preserve"> </w:t>
      </w:r>
      <w:proofErr w:type="spellStart"/>
      <w:r>
        <w:rPr>
          <w:rFonts w:ascii="Calibri" w:hAnsi="Calibri"/>
          <w:color w:val="000000"/>
        </w:rPr>
        <w:t>Eau</w:t>
      </w:r>
      <w:proofErr w:type="spellEnd"/>
      <w:r>
        <w:rPr>
          <w:rFonts w:ascii="Calibri" w:hAnsi="Calibri"/>
          <w:color w:val="000000"/>
        </w:rPr>
        <w:t xml:space="preserve"> </w:t>
      </w:r>
      <w:proofErr w:type="spellStart"/>
      <w:r>
        <w:rPr>
          <w:rFonts w:ascii="Calibri" w:hAnsi="Calibri"/>
          <w:color w:val="000000"/>
        </w:rPr>
        <w:t>de</w:t>
      </w:r>
      <w:proofErr w:type="spellEnd"/>
      <w:r>
        <w:rPr>
          <w:rFonts w:ascii="Calibri" w:hAnsi="Calibri"/>
          <w:color w:val="000000"/>
        </w:rPr>
        <w:t xml:space="preserve"> </w:t>
      </w:r>
      <w:proofErr w:type="spellStart"/>
      <w:r>
        <w:rPr>
          <w:rFonts w:ascii="Calibri" w:hAnsi="Calibri"/>
          <w:color w:val="000000"/>
        </w:rPr>
        <w:t>Parfum</w:t>
      </w:r>
      <w:proofErr w:type="spellEnd"/>
      <w:r>
        <w:rPr>
          <w:rFonts w:ascii="Calibri" w:hAnsi="Calibri"/>
          <w:color w:val="000000"/>
        </w:rPr>
        <w:t xml:space="preserve"> — это солнечное парижское лето, наполненное романтичным предчувствием и очарованием юности. Яркая жизнерадостность, характерная черта всех композиций бренда, станет визитной карточкой очаровательной леди.</w:t>
      </w:r>
    </w:p>
    <w:p w:rsidR="00D027A7" w:rsidRDefault="00D027A7" w:rsidP="00D027A7">
      <w:pPr>
        <w:pStyle w:val="af4"/>
        <w:spacing w:before="0" w:beforeAutospacing="0" w:after="0" w:afterAutospacing="0"/>
      </w:pPr>
      <w:r>
        <w:rPr>
          <w:rFonts w:ascii="Calibri" w:hAnsi="Calibri"/>
          <w:color w:val="000000"/>
        </w:rPr>
        <w:t xml:space="preserve">Выпущенная в 2015 году, новинка ароматической коллекции получила высокую оценку критиков и многочисленных почитателей именитой марки. Являясь фланкером известного парфюма </w:t>
      </w:r>
      <w:proofErr w:type="spellStart"/>
      <w:r>
        <w:rPr>
          <w:rFonts w:ascii="Calibri" w:hAnsi="Calibri"/>
          <w:color w:val="000000"/>
        </w:rPr>
        <w:t>Very</w:t>
      </w:r>
      <w:proofErr w:type="spellEnd"/>
      <w:r>
        <w:rPr>
          <w:rFonts w:ascii="Calibri" w:hAnsi="Calibri"/>
          <w:color w:val="000000"/>
        </w:rPr>
        <w:t xml:space="preserve"> </w:t>
      </w:r>
      <w:proofErr w:type="spellStart"/>
      <w:r>
        <w:rPr>
          <w:rFonts w:ascii="Calibri" w:hAnsi="Calibri"/>
          <w:color w:val="000000"/>
        </w:rPr>
        <w:t>Irresistible</w:t>
      </w:r>
      <w:proofErr w:type="spellEnd"/>
      <w:r>
        <w:rPr>
          <w:rFonts w:ascii="Calibri" w:hAnsi="Calibri"/>
          <w:color w:val="000000"/>
        </w:rPr>
        <w:t xml:space="preserve">, композиция </w:t>
      </w:r>
      <w:proofErr w:type="spellStart"/>
      <w:r>
        <w:rPr>
          <w:rFonts w:ascii="Calibri" w:hAnsi="Calibri"/>
          <w:color w:val="000000"/>
        </w:rPr>
        <w:t>Live</w:t>
      </w:r>
      <w:proofErr w:type="spellEnd"/>
      <w:r>
        <w:rPr>
          <w:rFonts w:ascii="Calibri" w:hAnsi="Calibri"/>
          <w:color w:val="000000"/>
        </w:rPr>
        <w:t xml:space="preserve"> </w:t>
      </w:r>
      <w:proofErr w:type="spellStart"/>
      <w:r>
        <w:rPr>
          <w:rFonts w:ascii="Calibri" w:hAnsi="Calibri"/>
          <w:color w:val="000000"/>
        </w:rPr>
        <w:t>Irresistible</w:t>
      </w:r>
      <w:proofErr w:type="spellEnd"/>
      <w:r>
        <w:rPr>
          <w:rFonts w:ascii="Calibri" w:hAnsi="Calibri"/>
          <w:color w:val="000000"/>
        </w:rPr>
        <w:t xml:space="preserve"> становится более легкой и оптимистичной, окутывая обладательницу вуалью сочных фруктово-цветочных переливов.</w:t>
      </w:r>
    </w:p>
    <w:p w:rsidR="00D027A7" w:rsidRDefault="00D027A7" w:rsidP="00D027A7">
      <w:pPr>
        <w:pStyle w:val="af4"/>
        <w:spacing w:before="0" w:beforeAutospacing="0" w:after="0" w:afterAutospacing="0"/>
      </w:pPr>
      <w:r>
        <w:rPr>
          <w:rFonts w:ascii="Calibri" w:hAnsi="Calibri"/>
          <w:color w:val="000000"/>
        </w:rPr>
        <w:t xml:space="preserve">Ароматная гармония раскрывается верхними нотами тропических плодов ананаса, грейпфрута и </w:t>
      </w:r>
      <w:proofErr w:type="spellStart"/>
      <w:r>
        <w:rPr>
          <w:rFonts w:ascii="Calibri" w:hAnsi="Calibri"/>
          <w:color w:val="000000"/>
        </w:rPr>
        <w:t>танжерина</w:t>
      </w:r>
      <w:proofErr w:type="spellEnd"/>
      <w:r>
        <w:rPr>
          <w:rFonts w:ascii="Calibri" w:hAnsi="Calibri"/>
          <w:color w:val="000000"/>
        </w:rPr>
        <w:t xml:space="preserve">, дополненных очарованием розовых лепестков. Ноты сердца, состоящие из </w:t>
      </w:r>
      <w:proofErr w:type="spellStart"/>
      <w:r>
        <w:rPr>
          <w:rFonts w:ascii="Calibri" w:hAnsi="Calibri"/>
          <w:color w:val="000000"/>
        </w:rPr>
        <w:t>маракуйи</w:t>
      </w:r>
      <w:proofErr w:type="spellEnd"/>
      <w:r>
        <w:rPr>
          <w:rFonts w:ascii="Calibri" w:hAnsi="Calibri"/>
          <w:color w:val="000000"/>
        </w:rPr>
        <w:t xml:space="preserve">, перца </w:t>
      </w:r>
      <w:proofErr w:type="spellStart"/>
      <w:r>
        <w:rPr>
          <w:rFonts w:ascii="Calibri" w:hAnsi="Calibri"/>
          <w:color w:val="000000"/>
        </w:rPr>
        <w:t>пименто</w:t>
      </w:r>
      <w:proofErr w:type="spellEnd"/>
      <w:r>
        <w:rPr>
          <w:rFonts w:ascii="Calibri" w:hAnsi="Calibri"/>
          <w:color w:val="000000"/>
        </w:rPr>
        <w:t xml:space="preserve"> и благородной розы, подчеркивают индивидуальность всей композиции. Пряные и волнующие базовые ноты ванили, пралине, пачули, экзотической амбры, ириса, чувственного мускуса создают изысканный шлейф, наполненный поэтичностью и обаянием.</w:t>
      </w:r>
    </w:p>
    <w:p w:rsidR="00575DB4" w:rsidRDefault="00D027A7" w:rsidP="00D027A7">
      <w:r>
        <w:rPr>
          <w:rFonts w:ascii="Calibri" w:hAnsi="Calibri"/>
          <w:color w:val="000000"/>
        </w:rPr>
        <w:t>Изящный флакон, попадая на свет, создает впечатление переливающейся вечерними огнями Эйфелевой башни. Совершенные линии и ювелирная огранка подчеркивают элитарность и изысканность парфюма. </w:t>
      </w:r>
      <w:bookmarkStart w:id="0" w:name="_GoBack"/>
      <w:bookmarkEnd w:id="0"/>
    </w:p>
    <w:sectPr w:rsidR="00575D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7A7"/>
    <w:rsid w:val="00215BD3"/>
    <w:rsid w:val="00575DB4"/>
    <w:rsid w:val="00D027A7"/>
    <w:rsid w:val="00F13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9A50EE-1887-4837-AE6A-81763E8C4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27A7"/>
    <w:pPr>
      <w:spacing w:after="160"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215BD3"/>
    <w:pPr>
      <w:spacing w:before="300" w:after="40" w:line="276" w:lineRule="auto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5BD3"/>
    <w:pPr>
      <w:spacing w:after="0" w:line="276" w:lineRule="auto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5BD3"/>
    <w:pPr>
      <w:spacing w:after="0" w:line="276" w:lineRule="auto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5BD3"/>
    <w:pPr>
      <w:spacing w:after="0" w:line="276" w:lineRule="auto"/>
      <w:outlineLvl w:val="3"/>
    </w:pPr>
    <w:rPr>
      <w:i/>
      <w:iCs/>
      <w:smallCaps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5BD3"/>
    <w:pPr>
      <w:spacing w:after="0" w:line="276" w:lineRule="auto"/>
      <w:outlineLvl w:val="4"/>
    </w:pPr>
    <w:rPr>
      <w:smallCaps/>
      <w:color w:val="538135" w:themeColor="accent6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5BD3"/>
    <w:pPr>
      <w:spacing w:after="0" w:line="276" w:lineRule="auto"/>
      <w:outlineLvl w:val="5"/>
    </w:pPr>
    <w:rPr>
      <w:smallCaps/>
      <w:color w:val="70AD47" w:themeColor="accent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5BD3"/>
    <w:pPr>
      <w:spacing w:after="0" w:line="276" w:lineRule="auto"/>
      <w:outlineLvl w:val="6"/>
    </w:pPr>
    <w:rPr>
      <w:b/>
      <w:bCs/>
      <w:smallCaps/>
      <w:color w:val="70AD47" w:themeColor="accent6"/>
      <w:spacing w:val="10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5BD3"/>
    <w:pPr>
      <w:spacing w:after="0" w:line="276" w:lineRule="auto"/>
      <w:outlineLvl w:val="7"/>
    </w:pPr>
    <w:rPr>
      <w:b/>
      <w:bCs/>
      <w:i/>
      <w:iCs/>
      <w:smallCaps/>
      <w:color w:val="538135" w:themeColor="accent6" w:themeShade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5BD3"/>
    <w:pPr>
      <w:spacing w:after="0" w:line="276" w:lineRule="auto"/>
      <w:outlineLvl w:val="8"/>
    </w:pPr>
    <w:rPr>
      <w:b/>
      <w:bCs/>
      <w:i/>
      <w:iCs/>
      <w:smallCaps/>
      <w:color w:val="385623" w:themeColor="accent6" w:themeShade="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5BD3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15BD3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15BD3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215BD3"/>
    <w:rPr>
      <w:i/>
      <w:iCs/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215BD3"/>
    <w:rPr>
      <w:smallCaps/>
      <w:color w:val="538135" w:themeColor="accent6" w:themeShade="BF"/>
      <w:spacing w:val="10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215BD3"/>
    <w:rPr>
      <w:smallCaps/>
      <w:color w:val="70AD47" w:themeColor="accent6"/>
      <w:spacing w:val="5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215BD3"/>
    <w:rPr>
      <w:b/>
      <w:bCs/>
      <w:smallCaps/>
      <w:color w:val="70AD47" w:themeColor="accent6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215BD3"/>
    <w:rPr>
      <w:b/>
      <w:bCs/>
      <w:i/>
      <w:iCs/>
      <w:smallCaps/>
      <w:color w:val="538135" w:themeColor="accent6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215BD3"/>
    <w:rPr>
      <w:b/>
      <w:bCs/>
      <w:i/>
      <w:iCs/>
      <w:smallCaps/>
      <w:color w:val="385623" w:themeColor="accent6" w:themeShade="80"/>
    </w:rPr>
  </w:style>
  <w:style w:type="paragraph" w:styleId="a3">
    <w:name w:val="caption"/>
    <w:basedOn w:val="a"/>
    <w:next w:val="a"/>
    <w:uiPriority w:val="35"/>
    <w:semiHidden/>
    <w:unhideWhenUsed/>
    <w:qFormat/>
    <w:rsid w:val="00215BD3"/>
    <w:pPr>
      <w:spacing w:after="200" w:line="276" w:lineRule="auto"/>
    </w:pPr>
    <w:rPr>
      <w:b/>
      <w:bCs/>
      <w:caps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215BD3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215BD3"/>
    <w:rPr>
      <w:smallCaps/>
      <w:color w:val="262626" w:themeColor="text1" w:themeTint="D9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215BD3"/>
    <w:pPr>
      <w:spacing w:after="720" w:line="240" w:lineRule="auto"/>
      <w:jc w:val="right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a7">
    <w:name w:val="Подзаголовок Знак"/>
    <w:basedOn w:val="a0"/>
    <w:link w:val="a6"/>
    <w:uiPriority w:val="11"/>
    <w:rsid w:val="00215BD3"/>
    <w:rPr>
      <w:rFonts w:asciiTheme="majorHAnsi" w:eastAsiaTheme="majorEastAsia" w:hAnsiTheme="majorHAnsi" w:cstheme="majorBidi"/>
    </w:rPr>
  </w:style>
  <w:style w:type="character" w:styleId="a8">
    <w:name w:val="Strong"/>
    <w:uiPriority w:val="22"/>
    <w:qFormat/>
    <w:rsid w:val="00215BD3"/>
    <w:rPr>
      <w:b/>
      <w:bCs/>
      <w:color w:val="70AD47" w:themeColor="accent6"/>
    </w:rPr>
  </w:style>
  <w:style w:type="character" w:styleId="a9">
    <w:name w:val="Emphasis"/>
    <w:uiPriority w:val="20"/>
    <w:qFormat/>
    <w:rsid w:val="00215BD3"/>
    <w:rPr>
      <w:b/>
      <w:bCs/>
      <w:i/>
      <w:iCs/>
      <w:spacing w:val="10"/>
    </w:rPr>
  </w:style>
  <w:style w:type="paragraph" w:styleId="aa">
    <w:name w:val="No Spacing"/>
    <w:uiPriority w:val="1"/>
    <w:qFormat/>
    <w:rsid w:val="00215BD3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215BD3"/>
    <w:pPr>
      <w:spacing w:after="200" w:line="276" w:lineRule="auto"/>
    </w:pPr>
    <w:rPr>
      <w:i/>
      <w:iCs/>
      <w:sz w:val="20"/>
      <w:szCs w:val="20"/>
    </w:rPr>
  </w:style>
  <w:style w:type="character" w:customStyle="1" w:styleId="22">
    <w:name w:val="Цитата 2 Знак"/>
    <w:basedOn w:val="a0"/>
    <w:link w:val="21"/>
    <w:uiPriority w:val="29"/>
    <w:rsid w:val="00215BD3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215BD3"/>
    <w:pPr>
      <w:pBdr>
        <w:top w:val="single" w:sz="8" w:space="1" w:color="70AD47" w:themeColor="accent6"/>
      </w:pBdr>
      <w:spacing w:before="140" w:after="140" w:line="276" w:lineRule="auto"/>
      <w:ind w:left="1440" w:right="1440"/>
    </w:pPr>
    <w:rPr>
      <w:b/>
      <w:bCs/>
      <w:i/>
      <w:iCs/>
      <w:sz w:val="20"/>
      <w:szCs w:val="20"/>
    </w:rPr>
  </w:style>
  <w:style w:type="character" w:customStyle="1" w:styleId="ac">
    <w:name w:val="Выделенная цитата Знак"/>
    <w:basedOn w:val="a0"/>
    <w:link w:val="ab"/>
    <w:uiPriority w:val="30"/>
    <w:rsid w:val="00215BD3"/>
    <w:rPr>
      <w:b/>
      <w:bCs/>
      <w:i/>
      <w:iCs/>
    </w:rPr>
  </w:style>
  <w:style w:type="character" w:styleId="ad">
    <w:name w:val="Subtle Emphasis"/>
    <w:uiPriority w:val="19"/>
    <w:qFormat/>
    <w:rsid w:val="00215BD3"/>
    <w:rPr>
      <w:i/>
      <w:iCs/>
    </w:rPr>
  </w:style>
  <w:style w:type="character" w:styleId="ae">
    <w:name w:val="Intense Emphasis"/>
    <w:uiPriority w:val="21"/>
    <w:qFormat/>
    <w:rsid w:val="00215BD3"/>
    <w:rPr>
      <w:b/>
      <w:bCs/>
      <w:i/>
      <w:iCs/>
      <w:color w:val="70AD47" w:themeColor="accent6"/>
      <w:spacing w:val="10"/>
    </w:rPr>
  </w:style>
  <w:style w:type="character" w:styleId="af">
    <w:name w:val="Subtle Reference"/>
    <w:uiPriority w:val="31"/>
    <w:qFormat/>
    <w:rsid w:val="00215BD3"/>
    <w:rPr>
      <w:b/>
      <w:bCs/>
    </w:rPr>
  </w:style>
  <w:style w:type="character" w:styleId="af0">
    <w:name w:val="Intense Reference"/>
    <w:uiPriority w:val="32"/>
    <w:qFormat/>
    <w:rsid w:val="00215BD3"/>
    <w:rPr>
      <w:b/>
      <w:bCs/>
      <w:smallCaps/>
      <w:spacing w:val="5"/>
      <w:sz w:val="22"/>
      <w:szCs w:val="22"/>
      <w:u w:val="single"/>
    </w:rPr>
  </w:style>
  <w:style w:type="character" w:styleId="af1">
    <w:name w:val="Book Title"/>
    <w:uiPriority w:val="33"/>
    <w:qFormat/>
    <w:rsid w:val="00215BD3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2">
    <w:name w:val="TOC Heading"/>
    <w:basedOn w:val="1"/>
    <w:next w:val="a"/>
    <w:uiPriority w:val="39"/>
    <w:semiHidden/>
    <w:unhideWhenUsed/>
    <w:qFormat/>
    <w:rsid w:val="00215BD3"/>
    <w:pPr>
      <w:outlineLvl w:val="9"/>
    </w:pPr>
  </w:style>
  <w:style w:type="paragraph" w:styleId="af3">
    <w:name w:val="List Paragraph"/>
    <w:basedOn w:val="a"/>
    <w:uiPriority w:val="34"/>
    <w:qFormat/>
    <w:rsid w:val="00215BD3"/>
    <w:pPr>
      <w:spacing w:after="200" w:line="276" w:lineRule="auto"/>
      <w:ind w:left="720"/>
      <w:contextualSpacing/>
    </w:pPr>
    <w:rPr>
      <w:sz w:val="20"/>
      <w:szCs w:val="20"/>
    </w:rPr>
  </w:style>
  <w:style w:type="paragraph" w:styleId="af4">
    <w:name w:val="Normal (Web)"/>
    <w:basedOn w:val="a"/>
    <w:uiPriority w:val="99"/>
    <w:unhideWhenUsed/>
    <w:rsid w:val="00D02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1113</Characters>
  <Application>Microsoft Office Word</Application>
  <DocSecurity>0</DocSecurity>
  <Lines>18</Lines>
  <Paragraphs>11</Paragraphs>
  <ScaleCrop>false</ScaleCrop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vitaly</dc:creator>
  <cp:keywords/>
  <dc:description/>
  <cp:lastModifiedBy>vitaly</cp:lastModifiedBy>
  <cp:revision>1</cp:revision>
  <dcterms:created xsi:type="dcterms:W3CDTF">2020-12-10T16:17:00Z</dcterms:created>
  <dcterms:modified xsi:type="dcterms:W3CDTF">2020-12-10T16:17:00Z</dcterms:modified>
</cp:coreProperties>
</file>