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82B" w:rsidRDefault="00F0282B" w:rsidP="008366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282B">
        <w:rPr>
          <w:rFonts w:ascii="Times New Roman" w:hAnsi="Times New Roman" w:cs="Times New Roman"/>
          <w:b/>
          <w:sz w:val="24"/>
          <w:szCs w:val="24"/>
        </w:rPr>
        <w:t>Модульные картины</w:t>
      </w:r>
      <w:r w:rsidR="008366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7806">
        <w:rPr>
          <w:rFonts w:ascii="Times New Roman" w:hAnsi="Times New Roman" w:cs="Times New Roman"/>
          <w:b/>
          <w:sz w:val="24"/>
          <w:szCs w:val="24"/>
        </w:rPr>
        <w:t xml:space="preserve">– шедевры интерьерного искусства </w:t>
      </w:r>
    </w:p>
    <w:p w:rsidR="00836650" w:rsidRDefault="00836650" w:rsidP="008366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7714" w:rsidRDefault="00525B00" w:rsidP="008366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5B00">
        <w:rPr>
          <w:rFonts w:ascii="Times New Roman" w:hAnsi="Times New Roman" w:cs="Times New Roman"/>
          <w:b/>
          <w:sz w:val="24"/>
          <w:szCs w:val="24"/>
          <w:highlight w:val="yellow"/>
        </w:rPr>
        <w:t>Модульные картины</w:t>
      </w:r>
      <w:r w:rsidRPr="00525B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5B0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на стену </w:t>
      </w:r>
      <w:r w:rsidRPr="001160A4">
        <w:rPr>
          <w:rFonts w:ascii="Times New Roman" w:hAnsi="Times New Roman" w:cs="Times New Roman"/>
          <w:sz w:val="24"/>
          <w:szCs w:val="24"/>
        </w:rPr>
        <w:t>–</w:t>
      </w:r>
      <w:r w:rsidRPr="00525B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3799" w:rsidRPr="00EB3799">
        <w:rPr>
          <w:rFonts w:ascii="Times New Roman" w:hAnsi="Times New Roman" w:cs="Times New Roman"/>
          <w:sz w:val="24"/>
          <w:szCs w:val="24"/>
        </w:rPr>
        <w:t xml:space="preserve">последний тренд в оформлении </w:t>
      </w:r>
      <w:r w:rsidR="00EB3799">
        <w:rPr>
          <w:rFonts w:ascii="Times New Roman" w:hAnsi="Times New Roman" w:cs="Times New Roman"/>
          <w:sz w:val="24"/>
          <w:szCs w:val="24"/>
        </w:rPr>
        <w:t xml:space="preserve">жилых и коммерческих </w:t>
      </w:r>
      <w:r w:rsidR="003B44C1">
        <w:rPr>
          <w:rFonts w:ascii="Times New Roman" w:hAnsi="Times New Roman" w:cs="Times New Roman"/>
          <w:sz w:val="24"/>
          <w:szCs w:val="24"/>
        </w:rPr>
        <w:t>пространств</w:t>
      </w:r>
      <w:r w:rsidR="00EB3799" w:rsidRPr="00EB3799">
        <w:rPr>
          <w:rFonts w:ascii="Times New Roman" w:hAnsi="Times New Roman" w:cs="Times New Roman"/>
          <w:sz w:val="24"/>
          <w:szCs w:val="24"/>
        </w:rPr>
        <w:t xml:space="preserve">. </w:t>
      </w:r>
      <w:r w:rsidR="004B6552">
        <w:rPr>
          <w:rFonts w:ascii="Times New Roman" w:hAnsi="Times New Roman" w:cs="Times New Roman"/>
          <w:sz w:val="24"/>
          <w:szCs w:val="24"/>
        </w:rPr>
        <w:t>П</w:t>
      </w:r>
      <w:r w:rsidR="00EB3799">
        <w:rPr>
          <w:rFonts w:ascii="Times New Roman" w:hAnsi="Times New Roman" w:cs="Times New Roman"/>
          <w:sz w:val="24"/>
          <w:szCs w:val="24"/>
        </w:rPr>
        <w:t xml:space="preserve">редставляют собой </w:t>
      </w:r>
      <w:r w:rsidR="004B6552">
        <w:rPr>
          <w:rFonts w:ascii="Times New Roman" w:hAnsi="Times New Roman" w:cs="Times New Roman"/>
          <w:sz w:val="24"/>
          <w:szCs w:val="24"/>
        </w:rPr>
        <w:t>произведения арт-искусства</w:t>
      </w:r>
      <w:r w:rsidR="00EB3799">
        <w:rPr>
          <w:rFonts w:ascii="Times New Roman" w:hAnsi="Times New Roman" w:cs="Times New Roman"/>
          <w:sz w:val="24"/>
          <w:szCs w:val="24"/>
        </w:rPr>
        <w:t xml:space="preserve">, </w:t>
      </w:r>
      <w:r w:rsidR="00621049">
        <w:rPr>
          <w:rFonts w:ascii="Times New Roman" w:hAnsi="Times New Roman" w:cs="Times New Roman"/>
          <w:sz w:val="24"/>
          <w:szCs w:val="24"/>
        </w:rPr>
        <w:t>объединенные общ</w:t>
      </w:r>
      <w:r w:rsidR="00090E24">
        <w:rPr>
          <w:rFonts w:ascii="Times New Roman" w:hAnsi="Times New Roman" w:cs="Times New Roman"/>
          <w:sz w:val="24"/>
          <w:szCs w:val="24"/>
        </w:rPr>
        <w:t>ей сюжетной линией</w:t>
      </w:r>
      <w:r w:rsidR="00621049">
        <w:rPr>
          <w:rFonts w:ascii="Times New Roman" w:hAnsi="Times New Roman" w:cs="Times New Roman"/>
          <w:sz w:val="24"/>
          <w:szCs w:val="24"/>
        </w:rPr>
        <w:t xml:space="preserve"> и </w:t>
      </w:r>
      <w:r w:rsidR="004B6552">
        <w:rPr>
          <w:rFonts w:ascii="Times New Roman" w:hAnsi="Times New Roman" w:cs="Times New Roman"/>
          <w:sz w:val="24"/>
          <w:szCs w:val="24"/>
        </w:rPr>
        <w:t xml:space="preserve">разделенные на несколько </w:t>
      </w:r>
      <w:r w:rsidR="002A2477">
        <w:rPr>
          <w:rFonts w:ascii="Times New Roman" w:hAnsi="Times New Roman" w:cs="Times New Roman"/>
          <w:sz w:val="24"/>
          <w:szCs w:val="24"/>
        </w:rPr>
        <w:t>секций.</w:t>
      </w:r>
      <w:r w:rsidR="004B6552">
        <w:rPr>
          <w:rFonts w:ascii="Times New Roman" w:hAnsi="Times New Roman" w:cs="Times New Roman"/>
          <w:sz w:val="24"/>
          <w:szCs w:val="24"/>
        </w:rPr>
        <w:t xml:space="preserve"> </w:t>
      </w:r>
      <w:r w:rsidR="002A2477">
        <w:rPr>
          <w:rFonts w:ascii="Times New Roman" w:hAnsi="Times New Roman" w:cs="Times New Roman"/>
          <w:sz w:val="24"/>
          <w:szCs w:val="24"/>
        </w:rPr>
        <w:t>Фрагменты о</w:t>
      </w:r>
      <w:r w:rsidR="004B6552">
        <w:rPr>
          <w:rFonts w:ascii="Times New Roman" w:hAnsi="Times New Roman" w:cs="Times New Roman"/>
          <w:sz w:val="24"/>
          <w:szCs w:val="24"/>
        </w:rPr>
        <w:t>формл</w:t>
      </w:r>
      <w:r w:rsidR="002A2477">
        <w:rPr>
          <w:rFonts w:ascii="Times New Roman" w:hAnsi="Times New Roman" w:cs="Times New Roman"/>
          <w:sz w:val="24"/>
          <w:szCs w:val="24"/>
        </w:rPr>
        <w:t>яются</w:t>
      </w:r>
      <w:r w:rsidR="00EB3799">
        <w:rPr>
          <w:rFonts w:ascii="Times New Roman" w:hAnsi="Times New Roman" w:cs="Times New Roman"/>
          <w:sz w:val="24"/>
          <w:szCs w:val="24"/>
        </w:rPr>
        <w:t xml:space="preserve"> в подрамники без багетов и </w:t>
      </w:r>
      <w:r w:rsidR="002A2477">
        <w:rPr>
          <w:rFonts w:ascii="Times New Roman" w:hAnsi="Times New Roman" w:cs="Times New Roman"/>
          <w:sz w:val="24"/>
          <w:szCs w:val="24"/>
        </w:rPr>
        <w:t>размещаются</w:t>
      </w:r>
      <w:r w:rsidR="00621049">
        <w:rPr>
          <w:rFonts w:ascii="Times New Roman" w:hAnsi="Times New Roman" w:cs="Times New Roman"/>
          <w:sz w:val="24"/>
          <w:szCs w:val="24"/>
        </w:rPr>
        <w:t xml:space="preserve"> на определенном расстоянии. </w:t>
      </w:r>
      <w:r w:rsidR="00B201BE">
        <w:rPr>
          <w:rFonts w:ascii="Times New Roman" w:hAnsi="Times New Roman" w:cs="Times New Roman"/>
          <w:sz w:val="24"/>
          <w:szCs w:val="24"/>
        </w:rPr>
        <w:t xml:space="preserve">Технология эксклюзивна тем, что </w:t>
      </w:r>
      <w:r w:rsidR="004B6552">
        <w:rPr>
          <w:rFonts w:ascii="Times New Roman" w:hAnsi="Times New Roman" w:cs="Times New Roman"/>
          <w:sz w:val="24"/>
          <w:szCs w:val="24"/>
        </w:rPr>
        <w:t>сегментирование</w:t>
      </w:r>
      <w:r w:rsidR="00654B9E">
        <w:rPr>
          <w:rFonts w:ascii="Times New Roman" w:hAnsi="Times New Roman" w:cs="Times New Roman"/>
          <w:sz w:val="24"/>
          <w:szCs w:val="24"/>
        </w:rPr>
        <w:t xml:space="preserve"> </w:t>
      </w:r>
      <w:r w:rsidR="001160A4">
        <w:rPr>
          <w:rFonts w:ascii="Times New Roman" w:hAnsi="Times New Roman" w:cs="Times New Roman"/>
          <w:sz w:val="24"/>
          <w:szCs w:val="24"/>
        </w:rPr>
        <w:t xml:space="preserve">изображения </w:t>
      </w:r>
      <w:r w:rsidR="00654B9E">
        <w:rPr>
          <w:rFonts w:ascii="Times New Roman" w:hAnsi="Times New Roman" w:cs="Times New Roman"/>
          <w:sz w:val="24"/>
          <w:szCs w:val="24"/>
        </w:rPr>
        <w:t>формирует неизгладимое впечатление от просмотра</w:t>
      </w:r>
      <w:r w:rsidR="00B201B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258F3" w:rsidRDefault="006258F3" w:rsidP="00AD6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01BE" w:rsidRDefault="00B201BE" w:rsidP="00AD6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Модули </w:t>
      </w:r>
      <w:r w:rsidR="00234EB3">
        <w:rPr>
          <w:rFonts w:ascii="Times New Roman" w:hAnsi="Times New Roman" w:cs="Times New Roman"/>
          <w:sz w:val="24"/>
          <w:szCs w:val="24"/>
        </w:rPr>
        <w:t xml:space="preserve">выглядят </w:t>
      </w:r>
      <w:r>
        <w:rPr>
          <w:rFonts w:ascii="Times New Roman" w:hAnsi="Times New Roman" w:cs="Times New Roman"/>
          <w:sz w:val="24"/>
          <w:szCs w:val="24"/>
        </w:rPr>
        <w:t xml:space="preserve">объемно и будто парят в пространстве, </w:t>
      </w:r>
      <w:r w:rsidR="006258F3">
        <w:rPr>
          <w:rFonts w:ascii="Times New Roman" w:hAnsi="Times New Roman" w:cs="Times New Roman"/>
          <w:sz w:val="24"/>
          <w:szCs w:val="24"/>
        </w:rPr>
        <w:t xml:space="preserve">эффектно сливаясь и дополняя друг друга, даже несмотря на расстояние. Различные схемы расположения секций </w:t>
      </w:r>
      <w:r w:rsidR="00654B9E">
        <w:rPr>
          <w:rFonts w:ascii="Times New Roman" w:hAnsi="Times New Roman" w:cs="Times New Roman"/>
          <w:sz w:val="24"/>
          <w:szCs w:val="24"/>
        </w:rPr>
        <w:t xml:space="preserve">делают </w:t>
      </w:r>
      <w:r w:rsidR="00530DC3">
        <w:rPr>
          <w:rFonts w:ascii="Times New Roman" w:hAnsi="Times New Roman" w:cs="Times New Roman"/>
          <w:sz w:val="24"/>
          <w:szCs w:val="24"/>
        </w:rPr>
        <w:t>помещение</w:t>
      </w:r>
      <w:r w:rsidR="00654B9E">
        <w:rPr>
          <w:rFonts w:ascii="Times New Roman" w:hAnsi="Times New Roman" w:cs="Times New Roman"/>
          <w:sz w:val="24"/>
          <w:szCs w:val="24"/>
        </w:rPr>
        <w:t xml:space="preserve"> оригинальным и ультрамодным, подчеркивают его индивидуальность и вкус владельцев</w:t>
      </w:r>
      <w:r w:rsidR="006258F3">
        <w:rPr>
          <w:rFonts w:ascii="Times New Roman" w:hAnsi="Times New Roman" w:cs="Times New Roman"/>
          <w:sz w:val="24"/>
          <w:szCs w:val="24"/>
        </w:rPr>
        <w:t xml:space="preserve">. </w:t>
      </w:r>
      <w:r w:rsidR="006258F3" w:rsidRPr="006258F3">
        <w:rPr>
          <w:rFonts w:ascii="Times New Roman" w:hAnsi="Times New Roman" w:cs="Times New Roman"/>
          <w:b/>
          <w:sz w:val="24"/>
          <w:szCs w:val="24"/>
          <w:highlight w:val="yellow"/>
        </w:rPr>
        <w:t>Модульные картины</w:t>
      </w:r>
      <w:r w:rsidR="006258F3">
        <w:rPr>
          <w:rFonts w:ascii="Times New Roman" w:hAnsi="Times New Roman" w:cs="Times New Roman"/>
          <w:sz w:val="24"/>
          <w:szCs w:val="24"/>
        </w:rPr>
        <w:t xml:space="preserve"> </w:t>
      </w:r>
      <w:r w:rsidR="006258F3" w:rsidRPr="006258F3">
        <w:rPr>
          <w:rFonts w:ascii="Times New Roman" w:hAnsi="Times New Roman" w:cs="Times New Roman"/>
          <w:b/>
          <w:color w:val="FF0000"/>
          <w:sz w:val="24"/>
          <w:szCs w:val="24"/>
        </w:rPr>
        <w:t>от производителя недорого</w:t>
      </w:r>
      <w:r w:rsidR="006258F3" w:rsidRPr="006258F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258F3">
        <w:rPr>
          <w:rFonts w:ascii="Times New Roman" w:hAnsi="Times New Roman" w:cs="Times New Roman"/>
          <w:sz w:val="24"/>
          <w:szCs w:val="24"/>
        </w:rPr>
        <w:t xml:space="preserve">можно заказать в </w:t>
      </w:r>
      <w:r w:rsidR="0046656D">
        <w:rPr>
          <w:rFonts w:ascii="Times New Roman" w:hAnsi="Times New Roman" w:cs="Times New Roman"/>
          <w:sz w:val="24"/>
          <w:szCs w:val="24"/>
        </w:rPr>
        <w:t>следующих вариантах исполнения (размещения на стене):</w:t>
      </w:r>
    </w:p>
    <w:p w:rsidR="0046656D" w:rsidRDefault="0046656D" w:rsidP="00AD6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656D" w:rsidRDefault="0046656D" w:rsidP="00AD66CF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единая линия на одном уровне (любое количество элементов);</w:t>
      </w:r>
    </w:p>
    <w:p w:rsidR="0046656D" w:rsidRDefault="0046656D" w:rsidP="00AD66CF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диагональные (с различными по размеру фрагментами);</w:t>
      </w:r>
    </w:p>
    <w:p w:rsidR="0046656D" w:rsidRDefault="0046656D" w:rsidP="00AD66CF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квадратные (все элементы композиции одинаковые);</w:t>
      </w:r>
    </w:p>
    <w:p w:rsidR="0046656D" w:rsidRDefault="008921D1" w:rsidP="00AD66CF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лесенка (одинаковые или различные сегменты);</w:t>
      </w:r>
    </w:p>
    <w:p w:rsidR="008921D1" w:rsidRDefault="008921D1" w:rsidP="00AD66CF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две единые линии (большие секции расположены выше, маленькие – чуть ниже);</w:t>
      </w:r>
    </w:p>
    <w:p w:rsidR="008921D1" w:rsidRPr="0046656D" w:rsidRDefault="00654B9E" w:rsidP="00AD66CF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сборные – большой сегмент размещается по</w:t>
      </w:r>
      <w:r w:rsidR="003A5914">
        <w:rPr>
          <w:rFonts w:ascii="Times New Roman" w:hAnsi="Times New Roman" w:cs="Times New Roman"/>
          <w:b/>
          <w:sz w:val="24"/>
          <w:szCs w:val="24"/>
        </w:rPr>
        <w:t xml:space="preserve"> центру</w:t>
      </w:r>
      <w:r w:rsidR="0008056C">
        <w:rPr>
          <w:rFonts w:ascii="Times New Roman" w:hAnsi="Times New Roman" w:cs="Times New Roman"/>
          <w:b/>
          <w:sz w:val="24"/>
          <w:szCs w:val="24"/>
        </w:rPr>
        <w:t xml:space="preserve"> стены</w:t>
      </w:r>
      <w:r>
        <w:rPr>
          <w:rFonts w:ascii="Times New Roman" w:hAnsi="Times New Roman" w:cs="Times New Roman"/>
          <w:b/>
          <w:sz w:val="24"/>
          <w:szCs w:val="24"/>
        </w:rPr>
        <w:t xml:space="preserve">, маленькие по </w:t>
      </w:r>
      <w:r w:rsidR="003A5914">
        <w:rPr>
          <w:rFonts w:ascii="Times New Roman" w:hAnsi="Times New Roman" w:cs="Times New Roman"/>
          <w:b/>
          <w:sz w:val="24"/>
          <w:szCs w:val="24"/>
        </w:rPr>
        <w:t xml:space="preserve">его </w:t>
      </w:r>
      <w:r>
        <w:rPr>
          <w:rFonts w:ascii="Times New Roman" w:hAnsi="Times New Roman" w:cs="Times New Roman"/>
          <w:b/>
          <w:sz w:val="24"/>
          <w:szCs w:val="24"/>
        </w:rPr>
        <w:t xml:space="preserve">краям. </w:t>
      </w:r>
    </w:p>
    <w:p w:rsidR="00057C7D" w:rsidRPr="00057C7D" w:rsidRDefault="00057C7D" w:rsidP="00AD6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7C7D" w:rsidRPr="00057C7D" w:rsidRDefault="00057C7D" w:rsidP="00AD6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7C7D">
        <w:rPr>
          <w:rFonts w:ascii="Times New Roman" w:hAnsi="Times New Roman" w:cs="Times New Roman"/>
          <w:sz w:val="24"/>
          <w:szCs w:val="24"/>
        </w:rPr>
        <w:t xml:space="preserve">Для </w:t>
      </w:r>
      <w:r w:rsidR="004B6552">
        <w:rPr>
          <w:rFonts w:ascii="Times New Roman" w:hAnsi="Times New Roman" w:cs="Times New Roman"/>
          <w:sz w:val="24"/>
          <w:szCs w:val="24"/>
        </w:rPr>
        <w:t>печати</w:t>
      </w:r>
      <w:r w:rsidRPr="00057C7D">
        <w:rPr>
          <w:rFonts w:ascii="Times New Roman" w:hAnsi="Times New Roman" w:cs="Times New Roman"/>
          <w:sz w:val="24"/>
          <w:szCs w:val="24"/>
        </w:rPr>
        <w:t xml:space="preserve"> модулей используется высокотехнологичное оборудование, натуральные или искусственные холсты. </w:t>
      </w:r>
      <w:r w:rsidR="00C17B16">
        <w:rPr>
          <w:rFonts w:ascii="Times New Roman" w:hAnsi="Times New Roman" w:cs="Times New Roman"/>
          <w:sz w:val="24"/>
          <w:szCs w:val="24"/>
        </w:rPr>
        <w:t>Жанровое разнообразие</w:t>
      </w:r>
      <w:r>
        <w:rPr>
          <w:rFonts w:ascii="Times New Roman" w:hAnsi="Times New Roman" w:cs="Times New Roman"/>
          <w:sz w:val="24"/>
          <w:szCs w:val="24"/>
        </w:rPr>
        <w:t xml:space="preserve"> не ограничено ничем. Пейзажи и натюрморты, абстракции и портреты, </w:t>
      </w:r>
      <w:r w:rsidR="002D4725">
        <w:rPr>
          <w:rFonts w:ascii="Times New Roman" w:hAnsi="Times New Roman" w:cs="Times New Roman"/>
          <w:sz w:val="24"/>
          <w:szCs w:val="24"/>
        </w:rPr>
        <w:t>личные фотографии и реплики знаменит</w:t>
      </w:r>
      <w:r w:rsidR="004B6552">
        <w:rPr>
          <w:rFonts w:ascii="Times New Roman" w:hAnsi="Times New Roman" w:cs="Times New Roman"/>
          <w:sz w:val="24"/>
          <w:szCs w:val="24"/>
        </w:rPr>
        <w:t>ых произведений. С</w:t>
      </w:r>
      <w:r w:rsidR="002D4725">
        <w:rPr>
          <w:rFonts w:ascii="Times New Roman" w:hAnsi="Times New Roman" w:cs="Times New Roman"/>
          <w:sz w:val="24"/>
          <w:szCs w:val="24"/>
        </w:rPr>
        <w:t xml:space="preserve">южет может быть любым и зависит только от фантазии заказчика. </w:t>
      </w:r>
    </w:p>
    <w:p w:rsidR="00057C7D" w:rsidRDefault="00057C7D" w:rsidP="00AD66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4725" w:rsidRDefault="002D4725" w:rsidP="00AD66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Виды и преимущества </w:t>
      </w:r>
      <w:r w:rsidRPr="002D4725">
        <w:rPr>
          <w:rFonts w:ascii="Times New Roman" w:hAnsi="Times New Roman" w:cs="Times New Roman"/>
          <w:b/>
          <w:sz w:val="24"/>
          <w:szCs w:val="24"/>
          <w:highlight w:val="yellow"/>
        </w:rPr>
        <w:t>модульных картин</w:t>
      </w:r>
    </w:p>
    <w:p w:rsidR="00121B8E" w:rsidRDefault="00121B8E" w:rsidP="00AD66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1B8E" w:rsidRDefault="002D4725" w:rsidP="00AD6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4E75">
        <w:rPr>
          <w:rFonts w:ascii="Times New Roman" w:hAnsi="Times New Roman" w:cs="Times New Roman"/>
          <w:sz w:val="24"/>
          <w:szCs w:val="24"/>
        </w:rPr>
        <w:t>Мультип</w:t>
      </w:r>
      <w:r w:rsidR="0035622E">
        <w:rPr>
          <w:rFonts w:ascii="Times New Roman" w:hAnsi="Times New Roman" w:cs="Times New Roman"/>
          <w:sz w:val="24"/>
          <w:szCs w:val="24"/>
        </w:rPr>
        <w:t>анно</w:t>
      </w:r>
      <w:r w:rsidRPr="00164E75">
        <w:rPr>
          <w:rFonts w:ascii="Times New Roman" w:hAnsi="Times New Roman" w:cs="Times New Roman"/>
          <w:sz w:val="24"/>
          <w:szCs w:val="24"/>
        </w:rPr>
        <w:t xml:space="preserve">, </w:t>
      </w:r>
      <w:r w:rsidR="00164E75" w:rsidRPr="00164E75">
        <w:rPr>
          <w:rFonts w:ascii="Times New Roman" w:hAnsi="Times New Roman" w:cs="Times New Roman"/>
          <w:sz w:val="24"/>
          <w:szCs w:val="24"/>
        </w:rPr>
        <w:t xml:space="preserve">объединяемые общей </w:t>
      </w:r>
      <w:r w:rsidR="004B6552">
        <w:rPr>
          <w:rFonts w:ascii="Times New Roman" w:hAnsi="Times New Roman" w:cs="Times New Roman"/>
          <w:sz w:val="24"/>
          <w:szCs w:val="24"/>
        </w:rPr>
        <w:t xml:space="preserve">художественной </w:t>
      </w:r>
      <w:r w:rsidR="00164E75" w:rsidRPr="00164E75">
        <w:rPr>
          <w:rFonts w:ascii="Times New Roman" w:hAnsi="Times New Roman" w:cs="Times New Roman"/>
          <w:sz w:val="24"/>
          <w:szCs w:val="24"/>
        </w:rPr>
        <w:t>композицией и палитрой</w:t>
      </w:r>
      <w:r w:rsidR="0035622E">
        <w:rPr>
          <w:rFonts w:ascii="Times New Roman" w:hAnsi="Times New Roman" w:cs="Times New Roman"/>
          <w:sz w:val="24"/>
          <w:szCs w:val="24"/>
        </w:rPr>
        <w:t xml:space="preserve"> цветов</w:t>
      </w:r>
      <w:r w:rsidR="00164E75" w:rsidRPr="00164E7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D4725" w:rsidRDefault="00164E75" w:rsidP="00AD6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4E75">
        <w:rPr>
          <w:rFonts w:ascii="Times New Roman" w:hAnsi="Times New Roman" w:cs="Times New Roman"/>
          <w:sz w:val="24"/>
          <w:szCs w:val="24"/>
        </w:rPr>
        <w:t>классифицируются на виды:</w:t>
      </w:r>
    </w:p>
    <w:p w:rsidR="00121B8E" w:rsidRPr="00164E75" w:rsidRDefault="00121B8E" w:rsidP="00AD6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4E75" w:rsidRDefault="00164E75" w:rsidP="00AD66CF">
      <w:pPr>
        <w:pStyle w:val="a4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диптихи (из двух сегментов);</w:t>
      </w:r>
    </w:p>
    <w:p w:rsidR="00164E75" w:rsidRDefault="00164E75" w:rsidP="00AD66CF">
      <w:pPr>
        <w:pStyle w:val="a4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триптихи (из трех элементов);</w:t>
      </w:r>
    </w:p>
    <w:p w:rsidR="00121B8E" w:rsidRPr="00121B8E" w:rsidRDefault="00164E75" w:rsidP="00AD66CF">
      <w:pPr>
        <w:pStyle w:val="a4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пенаптихи (из пяти фрагментов);</w:t>
      </w:r>
    </w:p>
    <w:p w:rsidR="00164E75" w:rsidRDefault="00164E75" w:rsidP="00AD66CF">
      <w:pPr>
        <w:pStyle w:val="a4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полинаптихи (из шести и более секций). </w:t>
      </w:r>
    </w:p>
    <w:p w:rsidR="00121B8E" w:rsidRPr="00164E75" w:rsidRDefault="00121B8E" w:rsidP="00AD66CF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03F98" w:rsidRDefault="00ED5909" w:rsidP="00AD6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5909">
        <w:rPr>
          <w:rFonts w:ascii="Times New Roman" w:hAnsi="Times New Roman" w:cs="Times New Roman"/>
          <w:sz w:val="24"/>
          <w:szCs w:val="24"/>
        </w:rPr>
        <w:t xml:space="preserve">Отдельные части модулей могут быть </w:t>
      </w:r>
      <w:r w:rsidR="00195692">
        <w:rPr>
          <w:rFonts w:ascii="Times New Roman" w:hAnsi="Times New Roman" w:cs="Times New Roman"/>
          <w:sz w:val="24"/>
          <w:szCs w:val="24"/>
        </w:rPr>
        <w:t>одинаковые или разных</w:t>
      </w:r>
      <w:r w:rsidR="00241480">
        <w:rPr>
          <w:rFonts w:ascii="Times New Roman" w:hAnsi="Times New Roman" w:cs="Times New Roman"/>
          <w:sz w:val="24"/>
          <w:szCs w:val="24"/>
        </w:rPr>
        <w:t xml:space="preserve"> размеров. Главное, они должны свободно размещаться на стене и восприниматься в качестве целостной композиции, наполняющей пространство </w:t>
      </w:r>
      <w:r w:rsidR="008766B5">
        <w:rPr>
          <w:rFonts w:ascii="Times New Roman" w:hAnsi="Times New Roman" w:cs="Times New Roman"/>
          <w:sz w:val="24"/>
          <w:szCs w:val="24"/>
        </w:rPr>
        <w:t>эстетичностью</w:t>
      </w:r>
      <w:r w:rsidR="00303F98">
        <w:rPr>
          <w:rFonts w:ascii="Times New Roman" w:hAnsi="Times New Roman" w:cs="Times New Roman"/>
          <w:sz w:val="24"/>
          <w:szCs w:val="24"/>
        </w:rPr>
        <w:t>, умиротворением и гармонией</w:t>
      </w:r>
      <w:r w:rsidR="0024148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21B8E" w:rsidRDefault="00121B8E" w:rsidP="00AD6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7C7D" w:rsidRDefault="00303F98" w:rsidP="00AD6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Огромной популярностью пользуются</w:t>
      </w:r>
      <w:r w:rsidRPr="001B52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3F98">
        <w:rPr>
          <w:rFonts w:ascii="Times New Roman" w:hAnsi="Times New Roman" w:cs="Times New Roman"/>
          <w:b/>
          <w:sz w:val="24"/>
          <w:szCs w:val="24"/>
          <w:highlight w:val="yellow"/>
        </w:rPr>
        <w:t>модульные картины</w:t>
      </w:r>
      <w:r>
        <w:rPr>
          <w:rFonts w:ascii="Times New Roman" w:hAnsi="Times New Roman" w:cs="Times New Roman"/>
          <w:sz w:val="24"/>
          <w:szCs w:val="24"/>
        </w:rPr>
        <w:t xml:space="preserve"> на основе серии разных изображений. Это может быть свадебный коллаж, </w:t>
      </w:r>
      <w:r w:rsidR="008766B5">
        <w:rPr>
          <w:rFonts w:ascii="Times New Roman" w:hAnsi="Times New Roman" w:cs="Times New Roman"/>
          <w:sz w:val="24"/>
          <w:szCs w:val="24"/>
        </w:rPr>
        <w:t>линейка кадров семейной или детской фотосессии</w:t>
      </w:r>
      <w:r>
        <w:rPr>
          <w:rFonts w:ascii="Times New Roman" w:hAnsi="Times New Roman" w:cs="Times New Roman"/>
          <w:sz w:val="24"/>
          <w:szCs w:val="24"/>
        </w:rPr>
        <w:t xml:space="preserve">, коллекция снимков о путешествии или подборка из произведений любимого художника, а также другие варианты. </w:t>
      </w:r>
    </w:p>
    <w:p w:rsidR="00121B8E" w:rsidRDefault="00121B8E" w:rsidP="00AD6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3F98" w:rsidRDefault="0081656B" w:rsidP="00AD6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Главные преимущества модулей – эксклюзивность, доступная цена, нетр</w:t>
      </w:r>
      <w:r w:rsidR="009F5B96">
        <w:rPr>
          <w:rFonts w:ascii="Times New Roman" w:hAnsi="Times New Roman" w:cs="Times New Roman"/>
          <w:sz w:val="24"/>
          <w:szCs w:val="24"/>
        </w:rPr>
        <w:t xml:space="preserve">ебовательность к уходу и долговечность. </w:t>
      </w:r>
      <w:r w:rsidR="003B44C1">
        <w:rPr>
          <w:rFonts w:ascii="Times New Roman" w:hAnsi="Times New Roman" w:cs="Times New Roman"/>
          <w:sz w:val="24"/>
          <w:szCs w:val="24"/>
        </w:rPr>
        <w:t>Прогрессивные</w:t>
      </w:r>
      <w:r w:rsidR="009F5B96">
        <w:rPr>
          <w:rFonts w:ascii="Times New Roman" w:hAnsi="Times New Roman" w:cs="Times New Roman"/>
          <w:sz w:val="24"/>
          <w:szCs w:val="24"/>
        </w:rPr>
        <w:t xml:space="preserve"> технологии </w:t>
      </w:r>
      <w:hyperlink r:id="rId5" w:history="1">
        <w:r w:rsidR="009F5B96" w:rsidRPr="009F5B96">
          <w:rPr>
            <w:rStyle w:val="a3"/>
            <w:rFonts w:ascii="Times New Roman" w:hAnsi="Times New Roman" w:cs="Times New Roman"/>
            <w:sz w:val="24"/>
            <w:szCs w:val="24"/>
          </w:rPr>
          <w:t>печати на холсте</w:t>
        </w:r>
      </w:hyperlink>
      <w:r w:rsidR="009F5B96">
        <w:rPr>
          <w:rFonts w:ascii="Times New Roman" w:hAnsi="Times New Roman" w:cs="Times New Roman"/>
          <w:sz w:val="24"/>
          <w:szCs w:val="24"/>
        </w:rPr>
        <w:t xml:space="preserve"> </w:t>
      </w:r>
      <w:r w:rsidR="001133AE">
        <w:rPr>
          <w:rFonts w:ascii="Times New Roman" w:hAnsi="Times New Roman" w:cs="Times New Roman"/>
          <w:sz w:val="24"/>
          <w:szCs w:val="24"/>
        </w:rPr>
        <w:t xml:space="preserve">и </w:t>
      </w:r>
      <w:hyperlink r:id="rId6" w:history="1">
        <w:r w:rsidR="001133AE" w:rsidRPr="001133AE">
          <w:rPr>
            <w:rStyle w:val="a3"/>
            <w:rFonts w:ascii="Times New Roman" w:hAnsi="Times New Roman" w:cs="Times New Roman"/>
            <w:sz w:val="24"/>
            <w:szCs w:val="24"/>
          </w:rPr>
          <w:t xml:space="preserve">инновационное </w:t>
        </w:r>
        <w:r w:rsidR="001133AE" w:rsidRPr="008766B5">
          <w:rPr>
            <w:rStyle w:val="a3"/>
            <w:rFonts w:ascii="Times New Roman" w:hAnsi="Times New Roman" w:cs="Times New Roman"/>
            <w:sz w:val="24"/>
            <w:szCs w:val="24"/>
          </w:rPr>
          <w:t>оборудование</w:t>
        </w:r>
      </w:hyperlink>
      <w:r w:rsidR="001133AE">
        <w:rPr>
          <w:rFonts w:ascii="Times New Roman" w:hAnsi="Times New Roman" w:cs="Times New Roman"/>
          <w:sz w:val="24"/>
          <w:szCs w:val="24"/>
        </w:rPr>
        <w:t xml:space="preserve"> позволяют гарантировать высочайшее качество </w:t>
      </w:r>
      <w:r w:rsidR="001B5211">
        <w:rPr>
          <w:rFonts w:ascii="Times New Roman" w:hAnsi="Times New Roman" w:cs="Times New Roman"/>
          <w:sz w:val="24"/>
          <w:szCs w:val="24"/>
        </w:rPr>
        <w:t>арт-</w:t>
      </w:r>
      <w:r w:rsidR="001133AE">
        <w:rPr>
          <w:rFonts w:ascii="Times New Roman" w:hAnsi="Times New Roman" w:cs="Times New Roman"/>
          <w:sz w:val="24"/>
          <w:szCs w:val="24"/>
        </w:rPr>
        <w:t>произведений. В отличие от обычной живописи,</w:t>
      </w:r>
      <w:r w:rsidR="001133AE" w:rsidRPr="004B2F37">
        <w:rPr>
          <w:rFonts w:ascii="Times New Roman" w:hAnsi="Times New Roman" w:cs="Times New Roman"/>
          <w:sz w:val="24"/>
          <w:szCs w:val="24"/>
        </w:rPr>
        <w:t xml:space="preserve"> </w:t>
      </w:r>
      <w:r w:rsidR="004B2F37" w:rsidRPr="004B2F37">
        <w:rPr>
          <w:rFonts w:ascii="Times New Roman" w:hAnsi="Times New Roman" w:cs="Times New Roman"/>
          <w:sz w:val="24"/>
          <w:szCs w:val="24"/>
        </w:rPr>
        <w:t>их</w:t>
      </w:r>
      <w:r w:rsidR="001133AE">
        <w:rPr>
          <w:rFonts w:ascii="Times New Roman" w:hAnsi="Times New Roman" w:cs="Times New Roman"/>
          <w:sz w:val="24"/>
          <w:szCs w:val="24"/>
        </w:rPr>
        <w:t xml:space="preserve"> не только расписывают стойкими экосольвентными </w:t>
      </w:r>
      <w:r w:rsidR="001133AE">
        <w:rPr>
          <w:rFonts w:ascii="Times New Roman" w:hAnsi="Times New Roman" w:cs="Times New Roman"/>
          <w:sz w:val="24"/>
          <w:szCs w:val="24"/>
        </w:rPr>
        <w:lastRenderedPageBreak/>
        <w:t xml:space="preserve">чернилами, но и покрывают художественным глянцевым или матовым лаком, защищающим от </w:t>
      </w:r>
      <w:r w:rsidR="00DD533A">
        <w:rPr>
          <w:rFonts w:ascii="Times New Roman" w:hAnsi="Times New Roman" w:cs="Times New Roman"/>
          <w:sz w:val="24"/>
          <w:szCs w:val="24"/>
        </w:rPr>
        <w:t>случайных</w:t>
      </w:r>
      <w:r w:rsidR="001133AE">
        <w:rPr>
          <w:rFonts w:ascii="Times New Roman" w:hAnsi="Times New Roman" w:cs="Times New Roman"/>
          <w:sz w:val="24"/>
          <w:szCs w:val="24"/>
        </w:rPr>
        <w:t xml:space="preserve"> </w:t>
      </w:r>
      <w:r w:rsidR="00530DC3">
        <w:rPr>
          <w:rFonts w:ascii="Times New Roman" w:hAnsi="Times New Roman" w:cs="Times New Roman"/>
          <w:sz w:val="24"/>
          <w:szCs w:val="24"/>
        </w:rPr>
        <w:t>повреждений</w:t>
      </w:r>
      <w:r w:rsidR="00DD533A">
        <w:rPr>
          <w:rFonts w:ascii="Times New Roman" w:hAnsi="Times New Roman" w:cs="Times New Roman"/>
          <w:sz w:val="24"/>
          <w:szCs w:val="24"/>
        </w:rPr>
        <w:t>, износа</w:t>
      </w:r>
      <w:r w:rsidR="001133AE">
        <w:rPr>
          <w:rFonts w:ascii="Times New Roman" w:hAnsi="Times New Roman" w:cs="Times New Roman"/>
          <w:sz w:val="24"/>
          <w:szCs w:val="24"/>
        </w:rPr>
        <w:t xml:space="preserve"> и </w:t>
      </w:r>
      <w:r w:rsidR="00DD533A">
        <w:rPr>
          <w:rFonts w:ascii="Times New Roman" w:hAnsi="Times New Roman" w:cs="Times New Roman"/>
          <w:sz w:val="24"/>
          <w:szCs w:val="24"/>
        </w:rPr>
        <w:t>внешнего воздействия</w:t>
      </w:r>
      <w:r w:rsidR="001133A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B2F37" w:rsidRDefault="004B2F37" w:rsidP="00AD66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97806" w:rsidRDefault="004B2F37" w:rsidP="00AD6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2F37">
        <w:rPr>
          <w:rFonts w:ascii="Times New Roman" w:hAnsi="Times New Roman" w:cs="Times New Roman"/>
          <w:sz w:val="24"/>
          <w:szCs w:val="24"/>
        </w:rPr>
        <w:t xml:space="preserve">Решив </w:t>
      </w:r>
      <w:r w:rsidR="00DD533A">
        <w:rPr>
          <w:rFonts w:ascii="Times New Roman" w:hAnsi="Times New Roman" w:cs="Times New Roman"/>
          <w:b/>
          <w:sz w:val="24"/>
          <w:szCs w:val="24"/>
          <w:highlight w:val="yellow"/>
        </w:rPr>
        <w:t>купить модульную картину</w:t>
      </w:r>
      <w:r w:rsidRPr="004B2F37">
        <w:rPr>
          <w:rFonts w:ascii="Times New Roman" w:hAnsi="Times New Roman" w:cs="Times New Roman"/>
          <w:sz w:val="24"/>
          <w:szCs w:val="24"/>
        </w:rPr>
        <w:t>, вы сможете:</w:t>
      </w:r>
    </w:p>
    <w:p w:rsidR="00197806" w:rsidRDefault="00197806" w:rsidP="00AD6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2F37" w:rsidRDefault="004B2F37" w:rsidP="00AD66CF">
      <w:pPr>
        <w:pStyle w:val="a4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сделать </w:t>
      </w:r>
      <w:r w:rsidR="00A70741">
        <w:rPr>
          <w:rFonts w:ascii="Times New Roman" w:hAnsi="Times New Roman" w:cs="Times New Roman"/>
          <w:b/>
          <w:sz w:val="24"/>
          <w:szCs w:val="24"/>
        </w:rPr>
        <w:t>креативный</w:t>
      </w:r>
      <w:r>
        <w:rPr>
          <w:rFonts w:ascii="Times New Roman" w:hAnsi="Times New Roman" w:cs="Times New Roman"/>
          <w:b/>
          <w:sz w:val="24"/>
          <w:szCs w:val="24"/>
        </w:rPr>
        <w:t>, необычный и запоминающийся подарок;</w:t>
      </w:r>
    </w:p>
    <w:p w:rsidR="004B2F37" w:rsidRDefault="0025195C" w:rsidP="00AD66CF">
      <w:pPr>
        <w:pStyle w:val="a4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визуально скорректировать </w:t>
      </w:r>
      <w:r w:rsidR="003B44C1">
        <w:rPr>
          <w:rFonts w:ascii="Times New Roman" w:hAnsi="Times New Roman" w:cs="Times New Roman"/>
          <w:b/>
          <w:sz w:val="24"/>
          <w:szCs w:val="24"/>
        </w:rPr>
        <w:t>площадь</w:t>
      </w:r>
      <w:r w:rsidR="00C37935">
        <w:rPr>
          <w:rFonts w:ascii="Times New Roman" w:hAnsi="Times New Roman" w:cs="Times New Roman"/>
          <w:b/>
          <w:sz w:val="24"/>
          <w:szCs w:val="24"/>
        </w:rPr>
        <w:t>, добавив света и объема</w:t>
      </w:r>
      <w:r>
        <w:rPr>
          <w:rFonts w:ascii="Times New Roman" w:hAnsi="Times New Roman" w:cs="Times New Roman"/>
          <w:b/>
          <w:sz w:val="24"/>
          <w:szCs w:val="24"/>
        </w:rPr>
        <w:t>;</w:t>
      </w:r>
    </w:p>
    <w:p w:rsidR="0025195C" w:rsidRDefault="0025195C" w:rsidP="00AD66CF">
      <w:pPr>
        <w:pStyle w:val="a4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стильно декорировать жилой, офисный или коммерческий объект;</w:t>
      </w:r>
    </w:p>
    <w:p w:rsidR="0025195C" w:rsidRDefault="0025195C" w:rsidP="00AD66CF">
      <w:pPr>
        <w:pStyle w:val="a4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замаскировать небольшие дефекты поверхностей;</w:t>
      </w:r>
    </w:p>
    <w:p w:rsidR="0025195C" w:rsidRDefault="0025195C" w:rsidP="00AD66CF">
      <w:pPr>
        <w:pStyle w:val="a4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сформировать уникальный дизайнерский интерьер</w:t>
      </w:r>
      <w:r w:rsidR="00FB4CE8">
        <w:rPr>
          <w:rFonts w:ascii="Times New Roman" w:hAnsi="Times New Roman" w:cs="Times New Roman"/>
          <w:b/>
          <w:sz w:val="24"/>
          <w:szCs w:val="24"/>
        </w:rPr>
        <w:t>.</w:t>
      </w:r>
    </w:p>
    <w:p w:rsidR="00085AFE" w:rsidRPr="004B2F37" w:rsidRDefault="00085AFE" w:rsidP="00AD66CF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2F37" w:rsidRDefault="00090E24" w:rsidP="00AD66C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>Холсты</w:t>
      </w:r>
      <w:r w:rsidR="00F13708" w:rsidRPr="003B44C1">
        <w:rPr>
          <w:rFonts w:ascii="Times New Roman" w:hAnsi="Times New Roman" w:cs="Times New Roman"/>
          <w:b/>
          <w:i/>
          <w:color w:val="FF0000"/>
          <w:sz w:val="24"/>
          <w:szCs w:val="24"/>
        </w:rPr>
        <w:t>, натянутые на подрамники</w:t>
      </w:r>
      <w:r w:rsidR="00F13708">
        <w:rPr>
          <w:rFonts w:ascii="Times New Roman" w:hAnsi="Times New Roman" w:cs="Times New Roman"/>
          <w:sz w:val="24"/>
          <w:szCs w:val="24"/>
        </w:rPr>
        <w:t xml:space="preserve">, </w:t>
      </w:r>
      <w:r w:rsidR="00F13708">
        <w:rPr>
          <w:rFonts w:ascii="Times New Roman" w:hAnsi="Times New Roman" w:cs="Times New Roman"/>
          <w:color w:val="000000" w:themeColor="text1"/>
          <w:sz w:val="24"/>
          <w:szCs w:val="24"/>
        </w:rPr>
        <w:t>могут обрабатываться текстурным г</w:t>
      </w:r>
      <w:r w:rsidR="000D26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елем, детализирующим </w:t>
      </w:r>
      <w:r w:rsidR="003C2D24">
        <w:rPr>
          <w:rFonts w:ascii="Times New Roman" w:hAnsi="Times New Roman" w:cs="Times New Roman"/>
          <w:color w:val="000000" w:themeColor="text1"/>
          <w:sz w:val="24"/>
          <w:szCs w:val="24"/>
        </w:rPr>
        <w:t>фотоизображение</w:t>
      </w:r>
      <w:r w:rsidR="00F137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создающим эффект мазков кисточкой. </w:t>
      </w:r>
      <w:r w:rsidR="00085A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Нанесение геля увеличивает визуальную объемность и насыщенность полотен, дает возможность тщательной прорисовки каждого элемента произведения. </w:t>
      </w:r>
    </w:p>
    <w:p w:rsidR="00085AFE" w:rsidRDefault="00085AFE" w:rsidP="00AD66C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85AFE" w:rsidRDefault="00085AFE" w:rsidP="00AD66C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85A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Как выбрать </w:t>
      </w:r>
      <w:r w:rsidRPr="00085AFE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модульную картину</w:t>
      </w:r>
      <w:r w:rsidRPr="00085A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на стену</w:t>
      </w:r>
    </w:p>
    <w:p w:rsidR="000C41AA" w:rsidRDefault="000C41AA" w:rsidP="00AD66C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C41AA" w:rsidRDefault="000C41AA" w:rsidP="00AD66C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правильного выбора арт-объекта </w:t>
      </w:r>
      <w:r w:rsidR="00C0594E">
        <w:rPr>
          <w:rFonts w:ascii="Times New Roman" w:hAnsi="Times New Roman" w:cs="Times New Roman"/>
          <w:color w:val="000000" w:themeColor="text1"/>
          <w:sz w:val="24"/>
          <w:szCs w:val="24"/>
        </w:rPr>
        <w:t>профессионалы рекомендуют учитывать ряд параметров:</w:t>
      </w:r>
    </w:p>
    <w:p w:rsidR="00C0594E" w:rsidRDefault="00C0594E" w:rsidP="00AD66C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0594E" w:rsidRPr="001F4651" w:rsidRDefault="001F4651" w:rsidP="00AD66CF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</w:t>
      </w:r>
      <w:r w:rsidR="00C059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азмер. </w:t>
      </w:r>
      <w:r w:rsidR="00C059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Мультипанель не должна </w:t>
      </w:r>
      <w:r w:rsidR="00672A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быть больше размера мебели, над которой она размещается.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 интерьеры просторных помещений отлично впишутся</w:t>
      </w:r>
      <w:r w:rsidR="00672A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крупные сборные композиции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 габаритными модулями (до 8</w:t>
      </w:r>
      <w:r w:rsidR="000D267A">
        <w:rPr>
          <w:rFonts w:ascii="Times New Roman" w:hAnsi="Times New Roman" w:cs="Times New Roman"/>
          <w:color w:val="000000" w:themeColor="text1"/>
          <w:sz w:val="24"/>
          <w:szCs w:val="24"/>
        </w:rPr>
        <w:t>-9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фрагментов). Лучшим украшением маленьких комнат станут элегантные компактные панно;</w:t>
      </w:r>
    </w:p>
    <w:p w:rsidR="001F4651" w:rsidRPr="001F4651" w:rsidRDefault="001F4651" w:rsidP="00AD66CF">
      <w:pPr>
        <w:pStyle w:val="a4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F4651" w:rsidRPr="00713689" w:rsidRDefault="00A51A00" w:rsidP="00AD66CF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цветовая палитра</w:t>
      </w:r>
      <w:r w:rsidRPr="00713689">
        <w:rPr>
          <w:rFonts w:ascii="Times New Roman" w:hAnsi="Times New Roman" w:cs="Times New Roman"/>
          <w:color w:val="000000" w:themeColor="text1"/>
          <w:sz w:val="24"/>
          <w:szCs w:val="24"/>
        </w:rPr>
        <w:t>. Заказывая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713689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модульную картину</w:t>
      </w:r>
      <w:r w:rsidRPr="007136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важно отталкиваться от цветовых решений, преобладающих в пространстве. Яркие смелые оттенки эффектно дополнят модные дизайнерские интерьеры. </w:t>
      </w:r>
      <w:r w:rsidR="00713689">
        <w:rPr>
          <w:rFonts w:ascii="Times New Roman" w:hAnsi="Times New Roman" w:cs="Times New Roman"/>
          <w:color w:val="000000" w:themeColor="text1"/>
          <w:sz w:val="24"/>
          <w:szCs w:val="24"/>
        </w:rPr>
        <w:t>Произведения с приглушенными цветами будут уместны в комнатах с пастельным декором;</w:t>
      </w:r>
    </w:p>
    <w:p w:rsidR="00713689" w:rsidRPr="00713689" w:rsidRDefault="00713689" w:rsidP="00AD66CF">
      <w:pPr>
        <w:pStyle w:val="a4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13689" w:rsidRDefault="00713689" w:rsidP="00AD66CF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расстояние. </w:t>
      </w:r>
      <w:r w:rsidRPr="00CE5FE8">
        <w:rPr>
          <w:rFonts w:ascii="Times New Roman" w:hAnsi="Times New Roman" w:cs="Times New Roman"/>
          <w:color w:val="000000" w:themeColor="text1"/>
          <w:sz w:val="24"/>
          <w:szCs w:val="24"/>
        </w:rPr>
        <w:t>Чтобы мультипанель с</w:t>
      </w:r>
      <w:r w:rsidR="00CE5FE8" w:rsidRPr="00CE5F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мотрелась изящно и элегантно, </w:t>
      </w:r>
      <w:r w:rsidR="00C73B3D">
        <w:rPr>
          <w:rFonts w:ascii="Times New Roman" w:hAnsi="Times New Roman" w:cs="Times New Roman"/>
          <w:color w:val="000000" w:themeColor="text1"/>
          <w:sz w:val="24"/>
          <w:szCs w:val="24"/>
        </w:rPr>
        <w:t>дистанция между фрагментами должна</w:t>
      </w:r>
      <w:r w:rsidR="00CE5F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насчитывать несколько см. Подрамник </w:t>
      </w:r>
      <w:r w:rsidR="00530D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значительно </w:t>
      </w:r>
      <w:r w:rsidR="00CE5F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сокращает расстояние между секциями и стеной, </w:t>
      </w:r>
      <w:r w:rsidR="00530DC3">
        <w:rPr>
          <w:rFonts w:ascii="Times New Roman" w:hAnsi="Times New Roman" w:cs="Times New Roman"/>
          <w:color w:val="000000" w:themeColor="text1"/>
          <w:sz w:val="24"/>
          <w:szCs w:val="24"/>
        </w:rPr>
        <w:t>позволяя</w:t>
      </w:r>
      <w:r w:rsidR="005E0A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сэкономить </w:t>
      </w:r>
      <w:r w:rsidR="00530DC3">
        <w:rPr>
          <w:rFonts w:ascii="Times New Roman" w:hAnsi="Times New Roman" w:cs="Times New Roman"/>
          <w:color w:val="000000" w:themeColor="text1"/>
          <w:sz w:val="24"/>
          <w:szCs w:val="24"/>
        </w:rPr>
        <w:t>место</w:t>
      </w:r>
      <w:r w:rsidR="005E0AC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E0AC1" w:rsidRDefault="005E0AC1" w:rsidP="00AD66C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27F1" w:rsidRPr="003427F1" w:rsidRDefault="003427F1" w:rsidP="00AD66C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ГРАНД ПРИНТ </w:t>
      </w:r>
      <w:r w:rsidRPr="003427F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– </w:t>
      </w:r>
      <w:r w:rsidRPr="003427F1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купить модульные картины</w:t>
      </w:r>
      <w:r w:rsidRPr="003427F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 доставкой по Киеву</w:t>
      </w:r>
    </w:p>
    <w:p w:rsidR="005E0AC1" w:rsidRPr="005E0AC1" w:rsidRDefault="005E0AC1" w:rsidP="00AD66C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E5FE8" w:rsidRDefault="000A0861" w:rsidP="00AD66C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7" w:history="1">
        <w:r w:rsidR="000D267A" w:rsidRPr="000D267A">
          <w:rPr>
            <w:rStyle w:val="a3"/>
            <w:rFonts w:ascii="Times New Roman" w:hAnsi="Times New Roman" w:cs="Times New Roman"/>
            <w:sz w:val="24"/>
            <w:szCs w:val="24"/>
          </w:rPr>
          <w:t>Интерьерная п</w:t>
        </w:r>
        <w:r w:rsidR="003427F1" w:rsidRPr="000D267A">
          <w:rPr>
            <w:rStyle w:val="a3"/>
            <w:rFonts w:ascii="Times New Roman" w:hAnsi="Times New Roman" w:cs="Times New Roman"/>
            <w:sz w:val="24"/>
            <w:szCs w:val="24"/>
          </w:rPr>
          <w:t>ечать</w:t>
        </w:r>
      </w:hyperlink>
      <w:r w:rsidR="003427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ГРАНД ПРИНТ –</w:t>
      </w:r>
      <w:r w:rsidR="000D26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86A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это </w:t>
      </w:r>
      <w:r w:rsidR="003427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просто красивые </w:t>
      </w:r>
      <w:r w:rsidR="000D267A">
        <w:rPr>
          <w:rFonts w:ascii="Times New Roman" w:hAnsi="Times New Roman" w:cs="Times New Roman"/>
          <w:color w:val="000000" w:themeColor="text1"/>
          <w:sz w:val="24"/>
          <w:szCs w:val="24"/>
        </w:rPr>
        <w:t>картины</w:t>
      </w:r>
      <w:r w:rsidR="003427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 подлинные арт-объекты современного искусства, преображающие любые пространства. </w:t>
      </w:r>
      <w:r w:rsidR="00320B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Посмотрите </w:t>
      </w:r>
      <w:hyperlink r:id="rId8" w:history="1">
        <w:r w:rsidR="00320BCC" w:rsidRPr="00320BCC">
          <w:rPr>
            <w:rStyle w:val="a3"/>
            <w:rFonts w:ascii="Times New Roman" w:hAnsi="Times New Roman" w:cs="Times New Roman"/>
            <w:sz w:val="24"/>
            <w:szCs w:val="24"/>
          </w:rPr>
          <w:t>«ПОРТФОЛИО»</w:t>
        </w:r>
      </w:hyperlink>
      <w:r w:rsidR="00320B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убедитесь, что каждое из произведений, созданных нашими мастерами – это полиграфический шедевр, достойный по</w:t>
      </w:r>
      <w:r w:rsidR="003B44C1">
        <w:rPr>
          <w:rFonts w:ascii="Times New Roman" w:hAnsi="Times New Roman" w:cs="Times New Roman"/>
          <w:color w:val="000000" w:themeColor="text1"/>
          <w:sz w:val="24"/>
          <w:szCs w:val="24"/>
        </w:rPr>
        <w:t>четного места</w:t>
      </w:r>
      <w:r w:rsidR="00AD66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любом интерьере.</w:t>
      </w:r>
    </w:p>
    <w:p w:rsidR="00AD66CF" w:rsidRDefault="00AD66CF" w:rsidP="00AD66C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871F9" w:rsidRDefault="008D0EBF" w:rsidP="00AD66C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 нас можно заказать </w:t>
      </w:r>
      <w:r w:rsidR="001118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мультимодули и </w:t>
      </w:r>
      <w:r w:rsidRPr="003B44C1">
        <w:rPr>
          <w:rFonts w:ascii="Times New Roman" w:hAnsi="Times New Roman" w:cs="Times New Roman"/>
          <w:b/>
          <w:i/>
          <w:color w:val="FF0000"/>
          <w:sz w:val="24"/>
          <w:szCs w:val="24"/>
        </w:rPr>
        <w:t>печать фото на холсте</w:t>
      </w:r>
      <w:r w:rsidRPr="008D0EB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118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готовым образцам из каталога, авторским макетам дизайнеров или вашим изображениям. </w:t>
      </w:r>
      <w:r w:rsidR="00F871F9">
        <w:rPr>
          <w:rFonts w:ascii="Times New Roman" w:hAnsi="Times New Roman" w:cs="Times New Roman"/>
          <w:color w:val="000000" w:themeColor="text1"/>
          <w:sz w:val="24"/>
          <w:szCs w:val="24"/>
        </w:rPr>
        <w:t>Независимо от объемов и стоимости проекта, гарантируем:</w:t>
      </w:r>
    </w:p>
    <w:p w:rsidR="00AD66CF" w:rsidRDefault="00AD66CF" w:rsidP="00AD66C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871F9" w:rsidRPr="00153465" w:rsidRDefault="00F871F9" w:rsidP="00AD66CF">
      <w:pPr>
        <w:pStyle w:val="a4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арт-произведения </w:t>
      </w:r>
      <w:r w:rsidR="0015346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премиального </w:t>
      </w:r>
      <w:r w:rsidRPr="0015346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качества. </w:t>
      </w:r>
      <w:r w:rsidRPr="001534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важно, на каком </w:t>
      </w:r>
      <w:r w:rsidR="0035622E">
        <w:rPr>
          <w:rFonts w:ascii="Times New Roman" w:hAnsi="Times New Roman" w:cs="Times New Roman"/>
          <w:color w:val="000000" w:themeColor="text1"/>
          <w:sz w:val="24"/>
          <w:szCs w:val="24"/>
        </w:rPr>
        <w:t>полотне</w:t>
      </w:r>
      <w:r w:rsidRPr="001534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выполнена </w:t>
      </w:r>
      <w:r w:rsidRPr="00153465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модульная картина</w:t>
      </w:r>
      <w:r w:rsidRPr="0015346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r w:rsidR="00153465" w:rsidRPr="00153465">
        <w:rPr>
          <w:rFonts w:ascii="Times New Roman" w:hAnsi="Times New Roman" w:cs="Times New Roman"/>
          <w:color w:val="000000" w:themeColor="text1"/>
          <w:sz w:val="24"/>
          <w:szCs w:val="24"/>
        </w:rPr>
        <w:t>она будет завораживающей, стильной и эффектной;</w:t>
      </w:r>
    </w:p>
    <w:p w:rsidR="00153465" w:rsidRPr="00153465" w:rsidRDefault="00153465" w:rsidP="00AD66CF">
      <w:pPr>
        <w:pStyle w:val="a4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53465" w:rsidRDefault="00153465" w:rsidP="00197806">
      <w:pPr>
        <w:pStyle w:val="a4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экосольвентные чернила европейских брендов. </w:t>
      </w:r>
      <w:r w:rsidR="009D75C6" w:rsidRPr="009D75C6">
        <w:rPr>
          <w:rFonts w:ascii="Times New Roman" w:hAnsi="Times New Roman" w:cs="Times New Roman"/>
          <w:color w:val="000000" w:themeColor="text1"/>
          <w:sz w:val="24"/>
          <w:szCs w:val="24"/>
        </w:rPr>
        <w:t>Фирменные краски</w:t>
      </w:r>
      <w:r w:rsidR="009D75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8152D" w:rsidRPr="0068152D">
        <w:rPr>
          <w:rFonts w:ascii="Times New Roman" w:hAnsi="Times New Roman" w:cs="Times New Roman"/>
          <w:color w:val="000000" w:themeColor="text1"/>
          <w:sz w:val="24"/>
          <w:szCs w:val="24"/>
        </w:rPr>
        <w:t>полностью безопасны,</w:t>
      </w:r>
      <w:r w:rsidR="006815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9D75C6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1534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охраняют яркость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 насыщенность цветов, не стираются и не выгорают со временем;</w:t>
      </w:r>
    </w:p>
    <w:p w:rsidR="00153465" w:rsidRPr="00153465" w:rsidRDefault="00153465" w:rsidP="00197806">
      <w:pPr>
        <w:pStyle w:val="a4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53465" w:rsidRDefault="00A666AA" w:rsidP="00197806">
      <w:pPr>
        <w:pStyle w:val="a4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66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оперативное выполнение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Сборная мультипанель </w:t>
      </w:r>
      <w:r w:rsidR="003B44C1">
        <w:rPr>
          <w:rFonts w:ascii="Times New Roman" w:hAnsi="Times New Roman" w:cs="Times New Roman"/>
          <w:color w:val="000000" w:themeColor="text1"/>
          <w:sz w:val="24"/>
          <w:szCs w:val="24"/>
        </w:rPr>
        <w:t>изготавливается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течение нескольких часов после оформления заказа. </w:t>
      </w:r>
      <w:r w:rsidR="00A70741">
        <w:rPr>
          <w:rFonts w:ascii="Times New Roman" w:hAnsi="Times New Roman" w:cs="Times New Roman"/>
          <w:color w:val="000000" w:themeColor="text1"/>
          <w:sz w:val="24"/>
          <w:szCs w:val="24"/>
        </w:rPr>
        <w:t>Заказчик получает готовое личное произведение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искусства уже на следующий день;</w:t>
      </w:r>
    </w:p>
    <w:p w:rsidR="00A666AA" w:rsidRPr="00A666AA" w:rsidRDefault="00A666AA" w:rsidP="00197806">
      <w:pPr>
        <w:pStyle w:val="a4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666AA" w:rsidRDefault="00A666AA" w:rsidP="00197806">
      <w:pPr>
        <w:pStyle w:val="a4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66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доступная стоимость. </w:t>
      </w:r>
      <w:r w:rsidR="00F60676" w:rsidRPr="00F60676">
        <w:rPr>
          <w:rFonts w:ascii="Times New Roman" w:hAnsi="Times New Roman" w:cs="Times New Roman"/>
          <w:color w:val="000000" w:themeColor="text1"/>
          <w:sz w:val="24"/>
          <w:szCs w:val="24"/>
        </w:rPr>
        <w:t>Только у нас можно</w:t>
      </w:r>
      <w:r w:rsidR="00F606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60676" w:rsidRPr="00F60676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купить модульные картины</w:t>
      </w:r>
      <w:r w:rsidR="00F606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60676" w:rsidRPr="00F606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="00F60676" w:rsidRPr="003B44C1">
        <w:rPr>
          <w:rFonts w:ascii="Times New Roman" w:hAnsi="Times New Roman" w:cs="Times New Roman"/>
          <w:color w:val="000000" w:themeColor="text1"/>
          <w:sz w:val="24"/>
          <w:szCs w:val="24"/>
        </w:rPr>
        <w:t>производителя недорого</w:t>
      </w:r>
      <w:r w:rsidR="00F60676" w:rsidRPr="00F606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F606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Ваш бюджет </w:t>
      </w:r>
      <w:r w:rsidR="003B44C1">
        <w:rPr>
          <w:rFonts w:ascii="Times New Roman" w:hAnsi="Times New Roman" w:cs="Times New Roman"/>
          <w:color w:val="000000" w:themeColor="text1"/>
          <w:sz w:val="24"/>
          <w:szCs w:val="24"/>
        </w:rPr>
        <w:t>лимитирован</w:t>
      </w:r>
      <w:r w:rsidR="00F60676">
        <w:rPr>
          <w:rFonts w:ascii="Times New Roman" w:hAnsi="Times New Roman" w:cs="Times New Roman"/>
          <w:color w:val="000000" w:themeColor="text1"/>
          <w:sz w:val="24"/>
          <w:szCs w:val="24"/>
        </w:rPr>
        <w:t>? Не проблема! Предложим стильные и экономичные варианты.</w:t>
      </w:r>
    </w:p>
    <w:p w:rsidR="00F60676" w:rsidRDefault="00F60676" w:rsidP="0019780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7479" w:rsidRDefault="00ED7479" w:rsidP="0019780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Обращаясь в ГРАНД ПРИНТ, вы получите красивое произведение арт-искусства, а также полезные консультации экспертов по выбору и уходу. Не 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бойтесь экспериментировать с интерьерным декором! Оформляйте заказ прямо сейчас </w:t>
      </w:r>
      <w:r w:rsidR="00836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уже завтра вы сможете украсить пространство роскошной мультипанелью или порадовать близкого человека потрясающим подарком. </w:t>
      </w:r>
    </w:p>
    <w:p w:rsidR="00F60676" w:rsidRPr="00F60676" w:rsidRDefault="00F60676" w:rsidP="00F6067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F60676" w:rsidRPr="00F60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57574"/>
    <w:multiLevelType w:val="multilevel"/>
    <w:tmpl w:val="58C03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E4115B"/>
    <w:multiLevelType w:val="hybridMultilevel"/>
    <w:tmpl w:val="113EC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A0033"/>
    <w:multiLevelType w:val="hybridMultilevel"/>
    <w:tmpl w:val="A850A0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E47E89"/>
    <w:multiLevelType w:val="hybridMultilevel"/>
    <w:tmpl w:val="1E68F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FE6F6C"/>
    <w:multiLevelType w:val="multilevel"/>
    <w:tmpl w:val="7EF86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587F98"/>
    <w:multiLevelType w:val="hybridMultilevel"/>
    <w:tmpl w:val="8C2AB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9E2454"/>
    <w:multiLevelType w:val="hybridMultilevel"/>
    <w:tmpl w:val="E0409BB8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 w15:restartNumberingAfterBreak="0">
    <w:nsid w:val="15783E27"/>
    <w:multiLevelType w:val="multilevel"/>
    <w:tmpl w:val="3CDE6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4A7C23"/>
    <w:multiLevelType w:val="multilevel"/>
    <w:tmpl w:val="5EF8A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196E52"/>
    <w:multiLevelType w:val="multilevel"/>
    <w:tmpl w:val="3E14E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59C795E"/>
    <w:multiLevelType w:val="hybridMultilevel"/>
    <w:tmpl w:val="CD804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997D9C"/>
    <w:multiLevelType w:val="multilevel"/>
    <w:tmpl w:val="41F49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934E59"/>
    <w:multiLevelType w:val="multilevel"/>
    <w:tmpl w:val="F8708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7C3BEF"/>
    <w:multiLevelType w:val="multilevel"/>
    <w:tmpl w:val="DC1EF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374DAC"/>
    <w:multiLevelType w:val="hybridMultilevel"/>
    <w:tmpl w:val="119AA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087779"/>
    <w:multiLevelType w:val="multilevel"/>
    <w:tmpl w:val="5ED0B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CB04A6"/>
    <w:multiLevelType w:val="multilevel"/>
    <w:tmpl w:val="21F40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7B5250"/>
    <w:multiLevelType w:val="multilevel"/>
    <w:tmpl w:val="29A2A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98855B4"/>
    <w:multiLevelType w:val="multilevel"/>
    <w:tmpl w:val="415CD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9EB325E"/>
    <w:multiLevelType w:val="multilevel"/>
    <w:tmpl w:val="1F02F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DC163DC"/>
    <w:multiLevelType w:val="hybridMultilevel"/>
    <w:tmpl w:val="7C4A9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C277F3"/>
    <w:multiLevelType w:val="hybridMultilevel"/>
    <w:tmpl w:val="0726A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717469"/>
    <w:multiLevelType w:val="multilevel"/>
    <w:tmpl w:val="779E4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F233A61"/>
    <w:multiLevelType w:val="multilevel"/>
    <w:tmpl w:val="9A30B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12E287E"/>
    <w:multiLevelType w:val="multilevel"/>
    <w:tmpl w:val="28A00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52824BF"/>
    <w:multiLevelType w:val="multilevel"/>
    <w:tmpl w:val="BF026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A844C7A"/>
    <w:multiLevelType w:val="hybridMultilevel"/>
    <w:tmpl w:val="78024C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564CB3"/>
    <w:multiLevelType w:val="hybridMultilevel"/>
    <w:tmpl w:val="7A8026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E85E93"/>
    <w:multiLevelType w:val="hybridMultilevel"/>
    <w:tmpl w:val="CCA8D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4B72CF"/>
    <w:multiLevelType w:val="multilevel"/>
    <w:tmpl w:val="7444B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0A528C8"/>
    <w:multiLevelType w:val="multilevel"/>
    <w:tmpl w:val="91F6F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A2D6412"/>
    <w:multiLevelType w:val="multilevel"/>
    <w:tmpl w:val="BC467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D3B07C3"/>
    <w:multiLevelType w:val="multilevel"/>
    <w:tmpl w:val="EEA82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0"/>
  </w:num>
  <w:num w:numId="3">
    <w:abstractNumId w:val="20"/>
  </w:num>
  <w:num w:numId="4">
    <w:abstractNumId w:val="6"/>
  </w:num>
  <w:num w:numId="5">
    <w:abstractNumId w:val="1"/>
  </w:num>
  <w:num w:numId="6">
    <w:abstractNumId w:val="27"/>
  </w:num>
  <w:num w:numId="7">
    <w:abstractNumId w:val="2"/>
  </w:num>
  <w:num w:numId="8">
    <w:abstractNumId w:val="17"/>
  </w:num>
  <w:num w:numId="9">
    <w:abstractNumId w:val="16"/>
  </w:num>
  <w:num w:numId="10">
    <w:abstractNumId w:val="29"/>
  </w:num>
  <w:num w:numId="11">
    <w:abstractNumId w:val="11"/>
  </w:num>
  <w:num w:numId="12">
    <w:abstractNumId w:val="25"/>
  </w:num>
  <w:num w:numId="13">
    <w:abstractNumId w:val="23"/>
  </w:num>
  <w:num w:numId="14">
    <w:abstractNumId w:val="30"/>
  </w:num>
  <w:num w:numId="15">
    <w:abstractNumId w:val="15"/>
  </w:num>
  <w:num w:numId="16">
    <w:abstractNumId w:val="32"/>
  </w:num>
  <w:num w:numId="17">
    <w:abstractNumId w:val="18"/>
  </w:num>
  <w:num w:numId="18">
    <w:abstractNumId w:val="19"/>
  </w:num>
  <w:num w:numId="19">
    <w:abstractNumId w:val="13"/>
  </w:num>
  <w:num w:numId="20">
    <w:abstractNumId w:val="7"/>
  </w:num>
  <w:num w:numId="21">
    <w:abstractNumId w:val="31"/>
  </w:num>
  <w:num w:numId="22">
    <w:abstractNumId w:val="12"/>
  </w:num>
  <w:num w:numId="23">
    <w:abstractNumId w:val="24"/>
  </w:num>
  <w:num w:numId="24">
    <w:abstractNumId w:val="8"/>
  </w:num>
  <w:num w:numId="25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6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7">
    <w:abstractNumId w:val="9"/>
  </w:num>
  <w:num w:numId="28">
    <w:abstractNumId w:val="22"/>
  </w:num>
  <w:num w:numId="29">
    <w:abstractNumId w:val="28"/>
  </w:num>
  <w:num w:numId="30">
    <w:abstractNumId w:val="14"/>
  </w:num>
  <w:num w:numId="31">
    <w:abstractNumId w:val="5"/>
  </w:num>
  <w:num w:numId="32">
    <w:abstractNumId w:val="26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57B"/>
    <w:rsid w:val="00057C7D"/>
    <w:rsid w:val="0008056C"/>
    <w:rsid w:val="00085AFE"/>
    <w:rsid w:val="00090E24"/>
    <w:rsid w:val="000A0861"/>
    <w:rsid w:val="000A5715"/>
    <w:rsid w:val="000C41AA"/>
    <w:rsid w:val="000D267A"/>
    <w:rsid w:val="0011182B"/>
    <w:rsid w:val="001133AE"/>
    <w:rsid w:val="001160A4"/>
    <w:rsid w:val="00121B8E"/>
    <w:rsid w:val="00153465"/>
    <w:rsid w:val="00164E75"/>
    <w:rsid w:val="00195692"/>
    <w:rsid w:val="00197806"/>
    <w:rsid w:val="001B5211"/>
    <w:rsid w:val="001F4651"/>
    <w:rsid w:val="00200FC2"/>
    <w:rsid w:val="00234EB3"/>
    <w:rsid w:val="00241480"/>
    <w:rsid w:val="0025195C"/>
    <w:rsid w:val="002A2477"/>
    <w:rsid w:val="002D4725"/>
    <w:rsid w:val="00303F98"/>
    <w:rsid w:val="00320BCC"/>
    <w:rsid w:val="003427F1"/>
    <w:rsid w:val="0035622E"/>
    <w:rsid w:val="003A5914"/>
    <w:rsid w:val="003B44C1"/>
    <w:rsid w:val="003C2D24"/>
    <w:rsid w:val="00413C22"/>
    <w:rsid w:val="00454948"/>
    <w:rsid w:val="0046656D"/>
    <w:rsid w:val="004B2F37"/>
    <w:rsid w:val="004B6552"/>
    <w:rsid w:val="0050152D"/>
    <w:rsid w:val="00525B00"/>
    <w:rsid w:val="00530DC3"/>
    <w:rsid w:val="005E0AC1"/>
    <w:rsid w:val="00621049"/>
    <w:rsid w:val="006258F3"/>
    <w:rsid w:val="0064157B"/>
    <w:rsid w:val="006430C6"/>
    <w:rsid w:val="00654B9E"/>
    <w:rsid w:val="00672AC4"/>
    <w:rsid w:val="0068152D"/>
    <w:rsid w:val="00713689"/>
    <w:rsid w:val="00733891"/>
    <w:rsid w:val="00811F3C"/>
    <w:rsid w:val="0081656B"/>
    <w:rsid w:val="00836650"/>
    <w:rsid w:val="008766B5"/>
    <w:rsid w:val="008921D1"/>
    <w:rsid w:val="008D0BCB"/>
    <w:rsid w:val="008D0EBF"/>
    <w:rsid w:val="009D75C6"/>
    <w:rsid w:val="009F5B96"/>
    <w:rsid w:val="00A51A00"/>
    <w:rsid w:val="00A666AA"/>
    <w:rsid w:val="00A70741"/>
    <w:rsid w:val="00AA6477"/>
    <w:rsid w:val="00AB62CE"/>
    <w:rsid w:val="00AD66CF"/>
    <w:rsid w:val="00AE0716"/>
    <w:rsid w:val="00B201BE"/>
    <w:rsid w:val="00BD4197"/>
    <w:rsid w:val="00C0594E"/>
    <w:rsid w:val="00C17B16"/>
    <w:rsid w:val="00C27714"/>
    <w:rsid w:val="00C30BE6"/>
    <w:rsid w:val="00C37935"/>
    <w:rsid w:val="00C73B3D"/>
    <w:rsid w:val="00CA1EB8"/>
    <w:rsid w:val="00CE5FE8"/>
    <w:rsid w:val="00DD533A"/>
    <w:rsid w:val="00E7576D"/>
    <w:rsid w:val="00EB3799"/>
    <w:rsid w:val="00ED5909"/>
    <w:rsid w:val="00ED7479"/>
    <w:rsid w:val="00F0282B"/>
    <w:rsid w:val="00F13708"/>
    <w:rsid w:val="00F60676"/>
    <w:rsid w:val="00F71668"/>
    <w:rsid w:val="00F86A44"/>
    <w:rsid w:val="00F871F9"/>
    <w:rsid w:val="00FB4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A8207"/>
  <w15:chartTrackingRefBased/>
  <w15:docId w15:val="{34041E6C-F9D6-41D0-8533-1CA52CBF8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57B"/>
  </w:style>
  <w:style w:type="paragraph" w:styleId="1">
    <w:name w:val="heading 1"/>
    <w:basedOn w:val="a"/>
    <w:next w:val="a"/>
    <w:link w:val="10"/>
    <w:uiPriority w:val="9"/>
    <w:qFormat/>
    <w:rsid w:val="007338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00F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3389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389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389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157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4157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200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00FC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200F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3389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389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10">
    <w:name w:val="Заголовок 1 Знак"/>
    <w:basedOn w:val="a0"/>
    <w:link w:val="1"/>
    <w:uiPriority w:val="9"/>
    <w:rsid w:val="0073389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73389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like-h3">
    <w:name w:val="like-h3"/>
    <w:basedOn w:val="a0"/>
    <w:rsid w:val="00733891"/>
  </w:style>
  <w:style w:type="paragraph" w:customStyle="1" w:styleId="text">
    <w:name w:val="text"/>
    <w:basedOn w:val="a"/>
    <w:rsid w:val="00733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seudoh2">
    <w:name w:val="pseudo_h2"/>
    <w:basedOn w:val="a0"/>
    <w:rsid w:val="00733891"/>
  </w:style>
  <w:style w:type="character" w:styleId="a7">
    <w:name w:val="Emphasis"/>
    <w:basedOn w:val="a0"/>
    <w:uiPriority w:val="20"/>
    <w:qFormat/>
    <w:rsid w:val="00F71668"/>
    <w:rPr>
      <w:i/>
      <w:iCs/>
    </w:rPr>
  </w:style>
  <w:style w:type="paragraph" w:customStyle="1" w:styleId="conditemhead">
    <w:name w:val="conditemhead"/>
    <w:basedOn w:val="a"/>
    <w:rsid w:val="00F71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ditemtext">
    <w:name w:val="conditemtext"/>
    <w:basedOn w:val="a"/>
    <w:rsid w:val="00F71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first">
    <w:name w:val="b-first"/>
    <w:basedOn w:val="a0"/>
    <w:rsid w:val="00811F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3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1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5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0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381581">
          <w:marLeft w:val="240"/>
          <w:marRight w:val="240"/>
          <w:marTop w:val="720"/>
          <w:marBottom w:val="480"/>
          <w:divBdr>
            <w:top w:val="single" w:sz="6" w:space="0" w:color="F2F2F2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5318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40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13662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9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685267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15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994167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67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44196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9133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1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14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2404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47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061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473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96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2187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525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4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6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7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229099">
          <w:marLeft w:val="0"/>
          <w:marRight w:val="0"/>
          <w:marTop w:val="25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05943">
              <w:marLeft w:val="0"/>
              <w:marRight w:val="0"/>
              <w:marTop w:val="25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383493">
                  <w:marLeft w:val="0"/>
                  <w:marRight w:val="0"/>
                  <w:marTop w:val="0"/>
                  <w:marBottom w:val="3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880512">
                      <w:marLeft w:val="0"/>
                      <w:marRight w:val="3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118445">
                  <w:marLeft w:val="0"/>
                  <w:marRight w:val="320"/>
                  <w:marTop w:val="0"/>
                  <w:marBottom w:val="3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206688">
                  <w:marLeft w:val="0"/>
                  <w:marRight w:val="0"/>
                  <w:marTop w:val="0"/>
                  <w:marBottom w:val="8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53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84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93575">
              <w:marLeft w:val="0"/>
              <w:marRight w:val="60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33924">
              <w:marLeft w:val="600"/>
              <w:marRight w:val="60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056014">
              <w:marLeft w:val="60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02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23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74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70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74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5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92237">
          <w:marLeft w:val="0"/>
          <w:marRight w:val="0"/>
          <w:marTop w:val="0"/>
          <w:marBottom w:val="75"/>
          <w:divBdr>
            <w:top w:val="none" w:sz="0" w:space="15" w:color="auto"/>
            <w:left w:val="none" w:sz="0" w:space="8" w:color="auto"/>
            <w:bottom w:val="single" w:sz="24" w:space="15" w:color="E1E1E1"/>
            <w:right w:val="none" w:sz="0" w:space="8" w:color="auto"/>
          </w:divBdr>
        </w:div>
        <w:div w:id="1080785811">
          <w:marLeft w:val="0"/>
          <w:marRight w:val="0"/>
          <w:marTop w:val="0"/>
          <w:marBottom w:val="75"/>
          <w:divBdr>
            <w:top w:val="none" w:sz="0" w:space="15" w:color="auto"/>
            <w:left w:val="none" w:sz="0" w:space="8" w:color="auto"/>
            <w:bottom w:val="single" w:sz="24" w:space="15" w:color="E1E1E1"/>
            <w:right w:val="none" w:sz="0" w:space="8" w:color="auto"/>
          </w:divBdr>
        </w:div>
      </w:divsChild>
    </w:div>
    <w:div w:id="15101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67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48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538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660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420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952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611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1090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0861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0898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8394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7137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287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00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72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729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053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67293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914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0767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614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3239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589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7074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8945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5695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4561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16315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4342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5303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9058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375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52513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839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9196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9291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8708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09771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56488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0785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15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8386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6674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2845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83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1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06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45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097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80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297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670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27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821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6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576423">
          <w:marLeft w:val="0"/>
          <w:marRight w:val="0"/>
          <w:marTop w:val="0"/>
          <w:marBottom w:val="0"/>
          <w:divBdr>
            <w:top w:val="single" w:sz="6" w:space="0" w:color="DCDCDC"/>
            <w:left w:val="single" w:sz="6" w:space="11" w:color="DCDCDC"/>
            <w:bottom w:val="single" w:sz="6" w:space="0" w:color="DCDCDC"/>
            <w:right w:val="single" w:sz="6" w:space="11" w:color="DCDCDC"/>
          </w:divBdr>
          <w:divsChild>
            <w:div w:id="6947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85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868796">
          <w:marLeft w:val="0"/>
          <w:marRight w:val="0"/>
          <w:marTop w:val="0"/>
          <w:marBottom w:val="0"/>
          <w:divBdr>
            <w:top w:val="single" w:sz="6" w:space="0" w:color="DCDCDC"/>
            <w:left w:val="single" w:sz="6" w:space="11" w:color="DCDCDC"/>
            <w:bottom w:val="single" w:sz="6" w:space="0" w:color="DCDCDC"/>
            <w:right w:val="single" w:sz="6" w:space="11" w:color="DCDCDC"/>
          </w:divBdr>
          <w:divsChild>
            <w:div w:id="57313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76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972571">
          <w:marLeft w:val="0"/>
          <w:marRight w:val="0"/>
          <w:marTop w:val="0"/>
          <w:marBottom w:val="0"/>
          <w:divBdr>
            <w:top w:val="single" w:sz="6" w:space="0" w:color="DCDCDC"/>
            <w:left w:val="single" w:sz="6" w:space="11" w:color="DCDCDC"/>
            <w:bottom w:val="single" w:sz="6" w:space="0" w:color="DCDCDC"/>
            <w:right w:val="single" w:sz="6" w:space="11" w:color="DCDCDC"/>
          </w:divBdr>
          <w:divsChild>
            <w:div w:id="62909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7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12646">
          <w:marLeft w:val="0"/>
          <w:marRight w:val="0"/>
          <w:marTop w:val="0"/>
          <w:marBottom w:val="0"/>
          <w:divBdr>
            <w:top w:val="single" w:sz="6" w:space="0" w:color="DCDCDC"/>
            <w:left w:val="single" w:sz="6" w:space="11" w:color="DCDCDC"/>
            <w:bottom w:val="single" w:sz="6" w:space="0" w:color="DCDCDC"/>
            <w:right w:val="single" w:sz="6" w:space="11" w:color="DCDCDC"/>
          </w:divBdr>
          <w:divsChild>
            <w:div w:id="184231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8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395196">
          <w:marLeft w:val="0"/>
          <w:marRight w:val="0"/>
          <w:marTop w:val="0"/>
          <w:marBottom w:val="0"/>
          <w:divBdr>
            <w:top w:val="single" w:sz="6" w:space="0" w:color="DCDCDC"/>
            <w:left w:val="single" w:sz="6" w:space="11" w:color="DCDCDC"/>
            <w:bottom w:val="single" w:sz="6" w:space="0" w:color="DCDCDC"/>
            <w:right w:val="single" w:sz="6" w:space="11" w:color="DCDCDC"/>
          </w:divBdr>
          <w:divsChild>
            <w:div w:id="55393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0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1910823">
          <w:marLeft w:val="0"/>
          <w:marRight w:val="0"/>
          <w:marTop w:val="0"/>
          <w:marBottom w:val="0"/>
          <w:divBdr>
            <w:top w:val="single" w:sz="6" w:space="0" w:color="DCDCDC"/>
            <w:left w:val="single" w:sz="6" w:space="11" w:color="DCDCDC"/>
            <w:bottom w:val="single" w:sz="6" w:space="0" w:color="DCDCDC"/>
            <w:right w:val="single" w:sz="6" w:space="11" w:color="DCDCDC"/>
          </w:divBdr>
          <w:divsChild>
            <w:div w:id="93752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50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13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81093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9007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48449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6080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8692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2972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93478">
          <w:marLeft w:val="0"/>
          <w:marRight w:val="0"/>
          <w:marTop w:val="0"/>
          <w:marBottom w:val="0"/>
          <w:divBdr>
            <w:top w:val="single" w:sz="6" w:space="0" w:color="CDC7B0"/>
            <w:left w:val="single" w:sz="6" w:space="0" w:color="CDC7B0"/>
            <w:bottom w:val="single" w:sz="6" w:space="0" w:color="CDC7B0"/>
            <w:right w:val="single" w:sz="6" w:space="0" w:color="CDC7B0"/>
          </w:divBdr>
          <w:divsChild>
            <w:div w:id="67954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5085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832142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203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715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6630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242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985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597602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57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781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25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007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661470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89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399850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539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673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015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473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185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020074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531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843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150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779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141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548067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595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443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894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5519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112501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80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554307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166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93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138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6030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801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385701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801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997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68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519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477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742095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28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499832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2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0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69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37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55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1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randprint.com.ua/portfoli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randprint.com.ua/uslugi/pechat-interernay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randprint.com.ua/company/ploters/" TargetMode="External"/><Relationship Id="rId5" Type="http://schemas.openxmlformats.org/officeDocument/2006/relationships/hyperlink" Target="https://grandprint.com.ua/uslugi/pechat-na-holst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3</Pages>
  <Words>910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Оленька</dc:creator>
  <cp:keywords/>
  <dc:description/>
  <cp:lastModifiedBy>Оленька</cp:lastModifiedBy>
  <cp:revision>35</cp:revision>
  <dcterms:created xsi:type="dcterms:W3CDTF">2019-07-15T19:32:00Z</dcterms:created>
  <dcterms:modified xsi:type="dcterms:W3CDTF">2019-07-19T20:07:00Z</dcterms:modified>
</cp:coreProperties>
</file>