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AF1" w:rsidRPr="00232AF1" w:rsidRDefault="00232AF1" w:rsidP="00232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AF1">
        <w:rPr>
          <w:rFonts w:ascii="Times New Roman" w:hAnsi="Times New Roman" w:cs="Times New Roman"/>
          <w:sz w:val="28"/>
          <w:szCs w:val="28"/>
        </w:rPr>
        <w:t>Мебельные карнизы это отличная возможность придать изюминку корпусной и кухонной мебели, довести их формы до завершенности и изысканности.</w:t>
      </w:r>
    </w:p>
    <w:p w:rsidR="00232AF1" w:rsidRPr="00232AF1" w:rsidRDefault="00232AF1" w:rsidP="00232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AF1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232AF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32AF1">
        <w:rPr>
          <w:rFonts w:ascii="Times New Roman" w:hAnsi="Times New Roman" w:cs="Times New Roman"/>
          <w:sz w:val="28"/>
          <w:szCs w:val="28"/>
        </w:rPr>
        <w:t xml:space="preserve"> чтобы изготовить данную деталь, необходимо владеть информацией о размер</w:t>
      </w:r>
      <w:bookmarkStart w:id="0" w:name="_GoBack"/>
      <w:bookmarkEnd w:id="0"/>
      <w:r w:rsidRPr="00232AF1">
        <w:rPr>
          <w:rFonts w:ascii="Times New Roman" w:hAnsi="Times New Roman" w:cs="Times New Roman"/>
          <w:sz w:val="28"/>
          <w:szCs w:val="28"/>
        </w:rPr>
        <w:t>е верхней части мебельной конструкции по периметру, на которой будет устанавливаться карниз. Также необходимо обозначение углов.</w:t>
      </w:r>
    </w:p>
    <w:p w:rsidR="00232AF1" w:rsidRPr="00232AF1" w:rsidRDefault="00232AF1" w:rsidP="00232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AF1">
        <w:rPr>
          <w:rFonts w:ascii="Times New Roman" w:hAnsi="Times New Roman" w:cs="Times New Roman"/>
          <w:sz w:val="28"/>
          <w:szCs w:val="28"/>
        </w:rPr>
        <w:t xml:space="preserve">Карниз </w:t>
      </w:r>
      <w:proofErr w:type="spellStart"/>
      <w:r w:rsidRPr="00232AF1">
        <w:rPr>
          <w:rFonts w:ascii="Times New Roman" w:hAnsi="Times New Roman" w:cs="Times New Roman"/>
          <w:sz w:val="28"/>
          <w:szCs w:val="28"/>
        </w:rPr>
        <w:t>приклепляется</w:t>
      </w:r>
      <w:proofErr w:type="spellEnd"/>
      <w:r w:rsidRPr="00232AF1">
        <w:rPr>
          <w:rFonts w:ascii="Times New Roman" w:hAnsi="Times New Roman" w:cs="Times New Roman"/>
          <w:sz w:val="28"/>
          <w:szCs w:val="28"/>
        </w:rPr>
        <w:t xml:space="preserve"> на мебельную конструкцию уже после ее установки. Для простоты крепления, необходимо для начала разложить все имеющиеся элементы карниза на верхнюю часть мебели. После того, как вы убедились, что всех частей </w:t>
      </w:r>
      <w:proofErr w:type="gramStart"/>
      <w:r w:rsidRPr="00232AF1">
        <w:rPr>
          <w:rFonts w:ascii="Times New Roman" w:hAnsi="Times New Roman" w:cs="Times New Roman"/>
          <w:sz w:val="28"/>
          <w:szCs w:val="28"/>
        </w:rPr>
        <w:t>хватает</w:t>
      </w:r>
      <w:proofErr w:type="gramEnd"/>
      <w:r w:rsidRPr="00232AF1">
        <w:rPr>
          <w:rFonts w:ascii="Times New Roman" w:hAnsi="Times New Roman" w:cs="Times New Roman"/>
          <w:sz w:val="28"/>
          <w:szCs w:val="28"/>
        </w:rPr>
        <w:t xml:space="preserve"> и они порезаны, как нужно, проделываете несколько отверстий в элементах карниза, через которые они и будут прикреплены к мебели. Важным в процессе крепления, является отсутствие щелей, поэтому нужно за этим следить за фиксацией угловых стыков. Если же щель возникла, ее можно замазать воском цвета, соответствующего мебельной конструкции. </w:t>
      </w:r>
      <w:proofErr w:type="gramStart"/>
      <w:r w:rsidRPr="00232AF1">
        <w:rPr>
          <w:rFonts w:ascii="Times New Roman" w:hAnsi="Times New Roman" w:cs="Times New Roman"/>
          <w:sz w:val="28"/>
          <w:szCs w:val="28"/>
        </w:rPr>
        <w:t>Также важно знать, что карнизы желательно устанавливать на мебель с ровным, либо с угловым покрытием, в которых углы имеют скошенные торцы.</w:t>
      </w:r>
      <w:proofErr w:type="gramEnd"/>
    </w:p>
    <w:p w:rsidR="00B67A20" w:rsidRPr="00232AF1" w:rsidRDefault="00232AF1" w:rsidP="00232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AF1">
        <w:rPr>
          <w:rFonts w:ascii="Times New Roman" w:hAnsi="Times New Roman" w:cs="Times New Roman"/>
          <w:sz w:val="28"/>
          <w:szCs w:val="28"/>
        </w:rPr>
        <w:t>В целом, такая малая, и на первый взгляд, несущественная деталь, как карниз, придает мебели насыщенности и занимательности.</w:t>
      </w:r>
    </w:p>
    <w:sectPr w:rsidR="00B67A20" w:rsidRPr="00232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AF1"/>
    <w:rsid w:val="00232AF1"/>
    <w:rsid w:val="00B6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2015-07-13T08:00:00Z</dcterms:created>
  <dcterms:modified xsi:type="dcterms:W3CDTF">2015-07-13T08:01:00Z</dcterms:modified>
</cp:coreProperties>
</file>