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CA7" w:rsidRPr="00906CA7" w:rsidRDefault="00906CA7" w:rsidP="00906CA7">
      <w:pPr>
        <w:pStyle w:val="a3"/>
        <w:rPr>
          <w:rFonts w:ascii="Times New Roman" w:hAnsi="Times New Roman" w:cs="Times New Roman"/>
          <w:sz w:val="24"/>
          <w:lang w:val="uk-UA"/>
        </w:rPr>
      </w:pPr>
      <w:r w:rsidRPr="00906CA7">
        <w:rPr>
          <w:rFonts w:ascii="Times New Roman" w:hAnsi="Times New Roman" w:cs="Times New Roman"/>
          <w:sz w:val="24"/>
          <w:lang w:val="en-US"/>
        </w:rPr>
        <w:t xml:space="preserve">In the US there is plenty of space, except in big cities, so many houses are large and have a lot of garden around them. Most are detached, but there are also duplexes, which are similar to British semi-detached houses. Ranch-style houses are built on one floor only. Mansions are very large houses where rich people live. Many Americans prefer to live in suburbs rather than in a city </w:t>
      </w:r>
      <w:proofErr w:type="spellStart"/>
      <w:r w:rsidRPr="00906CA7">
        <w:rPr>
          <w:rFonts w:ascii="Times New Roman" w:hAnsi="Times New Roman" w:cs="Times New Roman"/>
          <w:sz w:val="24"/>
          <w:lang w:val="en-US"/>
        </w:rPr>
        <w:t>centre</w:t>
      </w:r>
      <w:proofErr w:type="spellEnd"/>
      <w:r w:rsidRPr="00906CA7">
        <w:rPr>
          <w:rFonts w:ascii="Times New Roman" w:hAnsi="Times New Roman" w:cs="Times New Roman"/>
          <w:sz w:val="24"/>
          <w:lang w:val="en-US"/>
        </w:rPr>
        <w:t>, in order to have a pleasant environment and plenty of space. They often live in housing developments, areas where all the houses were built at the same time and are similar in style. Most of the 97 million households in the US have a home with at least five rooms and more than one bathroom. Most also have a front yard (= garden) and a back yard.</w:t>
      </w:r>
    </w:p>
    <w:p w:rsidR="00906CA7" w:rsidRPr="00906CA7" w:rsidRDefault="00906CA7" w:rsidP="00906CA7">
      <w:pPr>
        <w:pStyle w:val="a3"/>
        <w:rPr>
          <w:rFonts w:ascii="Times New Roman" w:hAnsi="Times New Roman" w:cs="Times New Roman"/>
          <w:sz w:val="24"/>
          <w:lang w:val="uk-UA"/>
        </w:rPr>
      </w:pPr>
    </w:p>
    <w:p w:rsidR="00906CA7" w:rsidRPr="00906CA7" w:rsidRDefault="00906CA7" w:rsidP="00906CA7">
      <w:pPr>
        <w:pStyle w:val="a3"/>
        <w:rPr>
          <w:rFonts w:ascii="Times New Roman" w:hAnsi="Times New Roman" w:cs="Times New Roman"/>
          <w:sz w:val="24"/>
          <w:lang w:val="uk-UA"/>
        </w:rPr>
      </w:pPr>
      <w:r w:rsidRPr="00906CA7">
        <w:rPr>
          <w:rFonts w:ascii="Times New Roman" w:hAnsi="Times New Roman" w:cs="Times New Roman"/>
          <w:sz w:val="24"/>
          <w:lang w:val="en-US"/>
        </w:rPr>
        <w:t>Americans often move home from one city to another. Finding a new place to live is not difficult, except when moving to a very large city. It is usually possible to find an apartment to rent one day and to move into it the next. About 65% of US homes are owned by the people who live in them. The costs of buying and</w:t>
      </w:r>
      <w:bookmarkStart w:id="0" w:name="_GoBack"/>
      <w:bookmarkEnd w:id="0"/>
      <w:r w:rsidRPr="00906CA7">
        <w:rPr>
          <w:rFonts w:ascii="Times New Roman" w:hAnsi="Times New Roman" w:cs="Times New Roman"/>
          <w:sz w:val="24"/>
          <w:lang w:val="en-US"/>
        </w:rPr>
        <w:t xml:space="preserve"> selling are relatively low. People thinking of buying a house ask a real estate agent, or realtor, to show them several houses. When they decide on one, they discuss the price with the people who are selling it, and then arrange a mortgage (= loan) with a bank.</w:t>
      </w:r>
    </w:p>
    <w:p w:rsidR="00906CA7" w:rsidRPr="00906CA7" w:rsidRDefault="00906CA7" w:rsidP="00906CA7">
      <w:pPr>
        <w:pStyle w:val="a3"/>
        <w:rPr>
          <w:rFonts w:ascii="Times New Roman" w:hAnsi="Times New Roman" w:cs="Times New Roman"/>
          <w:lang w:val="uk-UA"/>
        </w:rPr>
      </w:pPr>
    </w:p>
    <w:p w:rsidR="00906CA7" w:rsidRPr="00906CA7" w:rsidRDefault="00906CA7" w:rsidP="00906CA7">
      <w:pPr>
        <w:spacing w:after="0" w:line="240" w:lineRule="auto"/>
        <w:jc w:val="both"/>
        <w:rPr>
          <w:rFonts w:ascii="Times New Roman" w:eastAsia="Times New Roman" w:hAnsi="Times New Roman" w:cs="Times New Roman"/>
          <w:sz w:val="24"/>
          <w:szCs w:val="24"/>
          <w:lang w:val="uk-UA" w:eastAsia="ru-RU"/>
        </w:rPr>
      </w:pPr>
      <w:r w:rsidRPr="00906CA7">
        <w:rPr>
          <w:rFonts w:ascii="Times New Roman" w:eastAsia="Times New Roman" w:hAnsi="Times New Roman" w:cs="Times New Roman"/>
          <w:sz w:val="24"/>
          <w:szCs w:val="24"/>
          <w:lang w:val="uk-UA" w:eastAsia="ru-RU"/>
        </w:rPr>
        <w:t>У США дуже багато місця, за виключенням великих міст, тому значна кількість будинків величезні й мають багато садів довкола. Велика кількість з них - відокремленні будинки, але також є і подвійні, що схожі на британські двоквартирні будинки. Будинки у стилі ранчо будуються лише з одним поверхом. Розкішні маєтки – це будинки, де живуть багаті, заможні люди. Більшість американців віддають перевагу життю на окраїні, ніж у центрі міста, для того, щоб жити в задовільному середовищі й мати купу місця. Вони часто мешкають в житлових забудовах, на ділянках, де всі будинки були споруджені одночасно і у схожому стилі. Більше ніж 97 мільйонів власників будинків мають щонайменше 5 кімнат і більше, ніж 1 ванну кімнату. Багато хто має передній (те саме, що і садок) і задній двір.</w:t>
      </w:r>
    </w:p>
    <w:p w:rsidR="00906CA7" w:rsidRPr="00906CA7" w:rsidRDefault="00906CA7" w:rsidP="00906CA7">
      <w:pPr>
        <w:spacing w:after="0" w:line="240" w:lineRule="auto"/>
        <w:jc w:val="both"/>
        <w:rPr>
          <w:rFonts w:ascii="Times New Roman" w:eastAsia="Times New Roman" w:hAnsi="Times New Roman" w:cs="Times New Roman"/>
          <w:sz w:val="24"/>
          <w:szCs w:val="24"/>
          <w:lang w:val="uk-UA" w:eastAsia="ru-RU"/>
        </w:rPr>
      </w:pPr>
    </w:p>
    <w:p w:rsidR="00906CA7" w:rsidRPr="00906CA7" w:rsidRDefault="00906CA7" w:rsidP="00906CA7">
      <w:pPr>
        <w:spacing w:after="0" w:line="240" w:lineRule="auto"/>
        <w:jc w:val="both"/>
        <w:rPr>
          <w:rFonts w:ascii="Times New Roman" w:eastAsia="Times New Roman" w:hAnsi="Times New Roman" w:cs="Times New Roman"/>
          <w:sz w:val="24"/>
          <w:szCs w:val="24"/>
          <w:lang w:val="uk-UA" w:eastAsia="ru-RU"/>
        </w:rPr>
      </w:pPr>
      <w:r w:rsidRPr="00906CA7">
        <w:rPr>
          <w:rFonts w:ascii="Times New Roman" w:eastAsia="Times New Roman" w:hAnsi="Times New Roman" w:cs="Times New Roman"/>
          <w:sz w:val="24"/>
          <w:szCs w:val="24"/>
          <w:lang w:val="uk-UA" w:eastAsia="ru-RU"/>
        </w:rPr>
        <w:t xml:space="preserve">Американці часто переселяються з одного міста в інше. Знайти нове місце проживання не складно, за виключенням, коли переїжджаєш до великих міст. Зазвичай можливо знайти квартиру та орендувати її на день, і на наступний рушити далі. Близько 65% будинків в США належать тим людям, хто мешкає там. Вартість покупки та продажу відносно низька. Люди, міркуючи про покупку будинка, запитують </w:t>
      </w:r>
      <w:proofErr w:type="spellStart"/>
      <w:r w:rsidRPr="00906CA7">
        <w:rPr>
          <w:rFonts w:ascii="Times New Roman" w:eastAsia="Times New Roman" w:hAnsi="Times New Roman" w:cs="Times New Roman"/>
          <w:sz w:val="24"/>
          <w:szCs w:val="24"/>
          <w:lang w:val="uk-UA" w:eastAsia="ru-RU"/>
        </w:rPr>
        <w:t>агента</w:t>
      </w:r>
      <w:proofErr w:type="spellEnd"/>
      <w:r w:rsidRPr="00906CA7">
        <w:rPr>
          <w:rFonts w:ascii="Times New Roman" w:eastAsia="Times New Roman" w:hAnsi="Times New Roman" w:cs="Times New Roman"/>
          <w:sz w:val="24"/>
          <w:szCs w:val="24"/>
          <w:lang w:val="uk-UA" w:eastAsia="ru-RU"/>
        </w:rPr>
        <w:t xml:space="preserve"> з нерухомості або ріелтора, щоб той показав їм кілька будинків. Коли вирішують придбати один з будинків, вони обговорюють вартість з людиною, що продає ті апартаменти і тоді оформляють іпотеку (позику) з банком. </w:t>
      </w:r>
    </w:p>
    <w:p w:rsidR="008F4B4D" w:rsidRDefault="008F4B4D" w:rsidP="00906CA7">
      <w:pPr>
        <w:pStyle w:val="a3"/>
        <w:rPr>
          <w:lang w:val="uk-UA"/>
        </w:rPr>
      </w:pPr>
    </w:p>
    <w:p w:rsidR="00906CA7" w:rsidRPr="00906CA7" w:rsidRDefault="00906CA7">
      <w:pPr>
        <w:pStyle w:val="a3"/>
        <w:rPr>
          <w:rFonts w:ascii="Times New Roman" w:hAnsi="Times New Roman" w:cs="Times New Roman"/>
          <w:lang w:val="en-US"/>
        </w:rPr>
      </w:pPr>
    </w:p>
    <w:sectPr w:rsidR="00906CA7" w:rsidRPr="00906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A7"/>
    <w:rsid w:val="008F4B4D"/>
    <w:rsid w:val="00906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6C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6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2020-11-23T13:26:00Z</dcterms:created>
  <dcterms:modified xsi:type="dcterms:W3CDTF">2020-11-23T13:33:00Z</dcterms:modified>
</cp:coreProperties>
</file>