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9CFD" w14:textId="77777777" w:rsidR="00CD1F10" w:rsidRPr="00E812E8" w:rsidRDefault="00CD1F10" w:rsidP="007F2D56">
      <w:pPr>
        <w:shd w:val="clear" w:color="auto" w:fill="FFFFFF"/>
        <w:rPr>
          <w:rFonts w:cs="Times New Roman"/>
          <w:color w:val="000000"/>
          <w:spacing w:val="3"/>
          <w:sz w:val="24"/>
          <w:szCs w:val="24"/>
        </w:rPr>
      </w:pPr>
    </w:p>
    <w:p w14:paraId="46BE843D" w14:textId="77777777" w:rsidR="00E045DA" w:rsidRDefault="00F552FA" w:rsidP="001E5B2F">
      <w:pPr>
        <w:numPr>
          <w:ilvl w:val="0"/>
          <w:numId w:val="18"/>
        </w:numPr>
        <w:shd w:val="clear" w:color="auto" w:fill="FFFFFF"/>
        <w:ind w:left="851" w:hanging="284"/>
        <w:rPr>
          <w:rFonts w:cs="Times New Roman"/>
          <w:color w:val="000000"/>
          <w:spacing w:val="1"/>
          <w:sz w:val="22"/>
          <w:szCs w:val="22"/>
        </w:rPr>
      </w:pPr>
      <w:r w:rsidRPr="00591BAF">
        <w:rPr>
          <w:rFonts w:cs="Times New Roman"/>
          <w:b/>
          <w:bCs/>
          <w:color w:val="000000"/>
          <w:spacing w:val="3"/>
          <w:sz w:val="24"/>
          <w:szCs w:val="24"/>
        </w:rPr>
        <w:t>ЦЕЛЬ</w:t>
      </w:r>
      <w:r w:rsidR="004E6AD3" w:rsidRPr="00591BAF">
        <w:rPr>
          <w:rFonts w:cs="Times New Roman"/>
          <w:b/>
          <w:bCs/>
          <w:color w:val="000000"/>
          <w:spacing w:val="3"/>
          <w:sz w:val="24"/>
          <w:szCs w:val="24"/>
        </w:rPr>
        <w:t>:</w:t>
      </w:r>
      <w:r w:rsidR="00CD1F10" w:rsidRPr="00CD1F10">
        <w:rPr>
          <w:rFonts w:cs="Times New Roman"/>
          <w:color w:val="000000"/>
          <w:spacing w:val="-1"/>
          <w:sz w:val="22"/>
          <w:szCs w:val="22"/>
        </w:rPr>
        <w:t xml:space="preserve"> </w:t>
      </w:r>
    </w:p>
    <w:p w14:paraId="15E3E929" w14:textId="77777777" w:rsidR="00F83862" w:rsidRPr="00D609B4" w:rsidRDefault="001E5B2F" w:rsidP="00A1081C">
      <w:pPr>
        <w:pStyle w:val="ac"/>
        <w:numPr>
          <w:ilvl w:val="1"/>
          <w:numId w:val="17"/>
        </w:numPr>
        <w:shd w:val="clear" w:color="auto" w:fill="FFFFFF"/>
        <w:ind w:left="1276" w:hanging="284"/>
      </w:pPr>
      <w:r w:rsidRPr="00D609B4">
        <w:rPr>
          <w:rFonts w:cs="Times New Roman"/>
          <w:bCs/>
          <w:color w:val="000000"/>
          <w:sz w:val="22"/>
          <w:szCs w:val="22"/>
        </w:rPr>
        <w:t xml:space="preserve">Предотвращение травм работников, повреждения оборудования, а также оптимизация действий электротехнического персонала </w:t>
      </w:r>
      <w:r w:rsidR="00D609B4">
        <w:rPr>
          <w:sz w:val="22"/>
          <w:szCs w:val="22"/>
        </w:rPr>
        <w:t>при работах в действующих электроустановок.</w:t>
      </w:r>
    </w:p>
    <w:p w14:paraId="63748AEE" w14:textId="77777777" w:rsidR="00D609B4" w:rsidRDefault="00D609B4" w:rsidP="00D609B4">
      <w:pPr>
        <w:pStyle w:val="ac"/>
        <w:shd w:val="clear" w:color="auto" w:fill="FFFFFF"/>
        <w:ind w:left="992"/>
      </w:pPr>
    </w:p>
    <w:p w14:paraId="0902BFC7" w14:textId="77777777" w:rsidR="00E045DA" w:rsidRDefault="004E6AD3" w:rsidP="00591BAF">
      <w:pPr>
        <w:shd w:val="clear" w:color="auto" w:fill="FFFFFF"/>
        <w:ind w:left="568"/>
        <w:rPr>
          <w:rFonts w:cs="Times New Roman"/>
          <w:b/>
          <w:color w:val="000000"/>
          <w:spacing w:val="2"/>
          <w:sz w:val="22"/>
          <w:szCs w:val="22"/>
        </w:rPr>
      </w:pP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 xml:space="preserve">2. </w:t>
      </w:r>
      <w:r w:rsidR="00F552FA" w:rsidRPr="001E5B2F">
        <w:rPr>
          <w:rFonts w:cs="Times New Roman"/>
          <w:b/>
          <w:bCs/>
          <w:color w:val="000000"/>
          <w:spacing w:val="3"/>
          <w:sz w:val="24"/>
          <w:szCs w:val="24"/>
        </w:rPr>
        <w:t>ОБЛАСТЬ ПРИМЕНЕНИЯ</w:t>
      </w: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>:</w:t>
      </w:r>
      <w:r w:rsidR="00E045DA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4983FDAC" w14:textId="77777777" w:rsidR="00AC02DB" w:rsidRPr="00AC02DB" w:rsidRDefault="00AC02DB" w:rsidP="00AC02DB">
      <w:pPr>
        <w:pStyle w:val="ac"/>
        <w:numPr>
          <w:ilvl w:val="0"/>
          <w:numId w:val="17"/>
        </w:numPr>
        <w:shd w:val="clear" w:color="auto" w:fill="FFFFFF"/>
        <w:rPr>
          <w:rFonts w:cs="Times New Roman"/>
          <w:b/>
          <w:vanish/>
          <w:color w:val="000000"/>
          <w:spacing w:val="2"/>
          <w:sz w:val="22"/>
          <w:szCs w:val="22"/>
        </w:rPr>
      </w:pPr>
    </w:p>
    <w:p w14:paraId="67A79B27" w14:textId="77777777" w:rsidR="001E5B2F" w:rsidRPr="00C0678A" w:rsidRDefault="004E6AD3" w:rsidP="00AC02DB">
      <w:pPr>
        <w:pStyle w:val="ac"/>
        <w:numPr>
          <w:ilvl w:val="1"/>
          <w:numId w:val="17"/>
        </w:numPr>
        <w:shd w:val="clear" w:color="auto" w:fill="FFFFFF"/>
        <w:ind w:left="1276" w:hanging="283"/>
        <w:rPr>
          <w:b/>
          <w:sz w:val="24"/>
          <w:szCs w:val="24"/>
        </w:rPr>
      </w:pPr>
      <w:r w:rsidRPr="00591BAF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="001E5B2F" w:rsidRPr="00B63F40">
        <w:rPr>
          <w:rFonts w:cs="Times New Roman"/>
          <w:bCs/>
          <w:color w:val="000000"/>
          <w:sz w:val="22"/>
          <w:szCs w:val="22"/>
        </w:rPr>
        <w:t xml:space="preserve">Действие </w:t>
      </w:r>
      <w:r w:rsidR="00D609B4" w:rsidRPr="001C0B68">
        <w:rPr>
          <w:sz w:val="22"/>
          <w:szCs w:val="22"/>
        </w:rPr>
        <w:t>настоящей процедуры распространяется на электрические установки, нах</w:t>
      </w:r>
      <w:r w:rsidR="00D609B4">
        <w:rPr>
          <w:sz w:val="22"/>
          <w:szCs w:val="22"/>
        </w:rPr>
        <w:t xml:space="preserve">одящиеся </w:t>
      </w:r>
      <w:r w:rsidR="002A4261">
        <w:rPr>
          <w:sz w:val="22"/>
          <w:szCs w:val="22"/>
        </w:rPr>
        <w:t>под напряжением</w:t>
      </w:r>
      <w:r w:rsidR="00D609B4">
        <w:rPr>
          <w:sz w:val="22"/>
          <w:szCs w:val="22"/>
        </w:rPr>
        <w:t xml:space="preserve"> выше 42</w:t>
      </w:r>
      <w:r w:rsidR="00D609B4" w:rsidRPr="001C0B68">
        <w:rPr>
          <w:sz w:val="22"/>
          <w:szCs w:val="22"/>
        </w:rPr>
        <w:t xml:space="preserve"> В (</w:t>
      </w:r>
      <w:r w:rsidR="002A4261" w:rsidRPr="001C0B68">
        <w:rPr>
          <w:sz w:val="22"/>
          <w:szCs w:val="22"/>
        </w:rPr>
        <w:t>действующие электрические</w:t>
      </w:r>
      <w:r w:rsidR="00D609B4" w:rsidRPr="001C0B68">
        <w:rPr>
          <w:sz w:val="22"/>
          <w:szCs w:val="22"/>
        </w:rPr>
        <w:t xml:space="preserve"> установки) </w:t>
      </w:r>
      <w:r w:rsidR="002A4261" w:rsidRPr="001C0B68">
        <w:rPr>
          <w:sz w:val="22"/>
          <w:szCs w:val="22"/>
        </w:rPr>
        <w:t>и на</w:t>
      </w:r>
      <w:r w:rsidR="00D609B4" w:rsidRPr="001C0B68">
        <w:rPr>
          <w:sz w:val="22"/>
          <w:szCs w:val="22"/>
        </w:rPr>
        <w:t xml:space="preserve"> сотрудников компании, подрядных организаций, производящих работы в действующих электроустановках. Под действующей понимается электр</w:t>
      </w:r>
      <w:r w:rsidR="00D609B4">
        <w:rPr>
          <w:sz w:val="22"/>
          <w:szCs w:val="22"/>
        </w:rPr>
        <w:t>оустановка или ее часть, которая</w:t>
      </w:r>
      <w:r w:rsidR="00D609B4" w:rsidRPr="001C0B68">
        <w:rPr>
          <w:sz w:val="22"/>
          <w:szCs w:val="22"/>
        </w:rPr>
        <w:t xml:space="preserve"> находятся </w:t>
      </w:r>
      <w:r w:rsidR="00D609B4">
        <w:rPr>
          <w:sz w:val="22"/>
          <w:szCs w:val="22"/>
        </w:rPr>
        <w:t>под напряжением, либо на которую</w:t>
      </w:r>
      <w:r w:rsidR="00D609B4" w:rsidRPr="001C0B68">
        <w:rPr>
          <w:sz w:val="22"/>
          <w:szCs w:val="22"/>
        </w:rPr>
        <w:t xml:space="preserve"> напряжение может быть подано включением коммутационных аппаратов</w:t>
      </w:r>
      <w:r w:rsidR="00AC02DB" w:rsidRPr="00AC02DB">
        <w:rPr>
          <w:rFonts w:cs="Times New Roman"/>
          <w:bCs/>
          <w:color w:val="000000"/>
          <w:sz w:val="22"/>
          <w:szCs w:val="22"/>
        </w:rPr>
        <w:t>.</w:t>
      </w:r>
    </w:p>
    <w:p w14:paraId="23F8280C" w14:textId="77777777" w:rsidR="00245471" w:rsidRPr="00C70D5D" w:rsidRDefault="00245471" w:rsidP="00591BAF">
      <w:pPr>
        <w:shd w:val="clear" w:color="auto" w:fill="FFFFFF"/>
        <w:ind w:left="568"/>
        <w:rPr>
          <w:lang w:val="uk-UA"/>
        </w:rPr>
      </w:pPr>
    </w:p>
    <w:p w14:paraId="02251806" w14:textId="77777777" w:rsidR="00F552FA" w:rsidRDefault="00245471" w:rsidP="00245471">
      <w:pPr>
        <w:shd w:val="clear" w:color="auto" w:fill="FFFFFF"/>
        <w:ind w:left="567"/>
      </w:pP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>3</w:t>
      </w:r>
      <w:r w:rsidR="0073094B" w:rsidRPr="001E5B2F">
        <w:rPr>
          <w:rFonts w:cs="Times New Roman"/>
          <w:b/>
          <w:bCs/>
          <w:color w:val="000000"/>
          <w:spacing w:val="3"/>
          <w:sz w:val="24"/>
          <w:szCs w:val="24"/>
        </w:rPr>
        <w:t xml:space="preserve">. </w:t>
      </w:r>
      <w:r w:rsidR="00F552FA" w:rsidRPr="001E5B2F">
        <w:rPr>
          <w:rFonts w:cs="Times New Roman"/>
          <w:b/>
          <w:bCs/>
          <w:color w:val="000000"/>
          <w:spacing w:val="3"/>
          <w:sz w:val="24"/>
          <w:szCs w:val="24"/>
        </w:rPr>
        <w:t>ОТВЕТСТВЕННОСТЬ</w:t>
      </w:r>
      <w:r w:rsidR="0073094B">
        <w:rPr>
          <w:rFonts w:cs="Times New Roman"/>
          <w:b/>
          <w:bCs/>
          <w:color w:val="000000"/>
          <w:spacing w:val="1"/>
          <w:sz w:val="24"/>
          <w:szCs w:val="24"/>
        </w:rPr>
        <w:t>:</w:t>
      </w:r>
      <w:r w:rsidR="00E045DA">
        <w:rPr>
          <w:rFonts w:cs="Times New Roman"/>
          <w:b/>
          <w:bCs/>
          <w:color w:val="000000"/>
          <w:spacing w:val="1"/>
          <w:sz w:val="24"/>
          <w:szCs w:val="24"/>
        </w:rPr>
        <w:t xml:space="preserve"> </w:t>
      </w:r>
    </w:p>
    <w:p w14:paraId="6417527A" w14:textId="77777777" w:rsidR="00AC02DB" w:rsidRPr="00AC02DB" w:rsidRDefault="00AC02DB" w:rsidP="00AC02DB">
      <w:pPr>
        <w:pStyle w:val="ac"/>
        <w:numPr>
          <w:ilvl w:val="0"/>
          <w:numId w:val="17"/>
        </w:numPr>
        <w:shd w:val="clear" w:color="auto" w:fill="FFFFFF"/>
        <w:rPr>
          <w:rFonts w:cs="Times New Roman"/>
          <w:vanish/>
          <w:color w:val="000000"/>
          <w:spacing w:val="2"/>
          <w:sz w:val="22"/>
          <w:szCs w:val="22"/>
        </w:rPr>
      </w:pPr>
    </w:p>
    <w:p w14:paraId="6DC40A48" w14:textId="77777777" w:rsidR="00AC02DB" w:rsidRPr="00A25F25" w:rsidRDefault="00AC02DB" w:rsidP="00AC02DB">
      <w:pPr>
        <w:pStyle w:val="ac"/>
        <w:numPr>
          <w:ilvl w:val="1"/>
          <w:numId w:val="17"/>
        </w:numPr>
        <w:shd w:val="clear" w:color="auto" w:fill="FFFFFF"/>
        <w:ind w:left="851" w:firstLine="142"/>
        <w:jc w:val="both"/>
        <w:outlineLvl w:val="0"/>
        <w:rPr>
          <w:rFonts w:cs="Times New Roman"/>
          <w:color w:val="000000"/>
          <w:spacing w:val="1"/>
          <w:szCs w:val="22"/>
        </w:rPr>
      </w:pPr>
      <w:r w:rsidRPr="003D070E">
        <w:rPr>
          <w:rFonts w:cs="Times New Roman"/>
          <w:b/>
          <w:color w:val="000000"/>
          <w:spacing w:val="2"/>
          <w:sz w:val="22"/>
          <w:szCs w:val="22"/>
        </w:rPr>
        <w:t>Ответственный за электрохозяйство завода</w:t>
      </w:r>
      <w:r w:rsidR="00D609B4" w:rsidRPr="00D609B4">
        <w:rPr>
          <w:rFonts w:cs="Times New Roman"/>
          <w:b/>
          <w:color w:val="000000"/>
          <w:spacing w:val="2"/>
          <w:sz w:val="22"/>
          <w:szCs w:val="22"/>
        </w:rPr>
        <w:t>,</w:t>
      </w:r>
      <w:r w:rsidR="00D609B4">
        <w:rPr>
          <w:rFonts w:cs="Times New Roman"/>
          <w:b/>
          <w:color w:val="000000"/>
          <w:spacing w:val="2"/>
          <w:sz w:val="22"/>
          <w:szCs w:val="22"/>
        </w:rPr>
        <w:t xml:space="preserve"> цеха</w:t>
      </w:r>
      <w:r w:rsidR="00D609B4">
        <w:rPr>
          <w:rFonts w:cs="Times New Roman"/>
          <w:b/>
          <w:bCs/>
          <w:color w:val="000000"/>
          <w:spacing w:val="1"/>
          <w:sz w:val="22"/>
          <w:szCs w:val="24"/>
        </w:rPr>
        <w:t>:</w:t>
      </w:r>
    </w:p>
    <w:p w14:paraId="14CB5595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проверка соблюдения организационных мероприятий;</w:t>
      </w:r>
    </w:p>
    <w:p w14:paraId="579EFE7C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утверждение, регистрация наряда-допуска, присвоение номера;</w:t>
      </w:r>
    </w:p>
    <w:p w14:paraId="0995AE39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проведение инструктажа;</w:t>
      </w:r>
    </w:p>
    <w:p w14:paraId="4E4965A5" w14:textId="77777777" w:rsidR="00AC02DB" w:rsidRPr="00D609B4" w:rsidRDefault="00D609B4" w:rsidP="00A1081C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проверка выполненной работы</w:t>
      </w:r>
      <w:r>
        <w:rPr>
          <w:rFonts w:cs="Times New Roman"/>
          <w:bCs/>
          <w:color w:val="000000"/>
          <w:spacing w:val="1"/>
          <w:sz w:val="22"/>
          <w:szCs w:val="22"/>
        </w:rPr>
        <w:t>.</w:t>
      </w:r>
    </w:p>
    <w:p w14:paraId="70CD59D5" w14:textId="77777777" w:rsidR="00FD7E3F" w:rsidRPr="003D070E" w:rsidRDefault="00D609B4" w:rsidP="00FD7E3F">
      <w:pPr>
        <w:pStyle w:val="ac"/>
        <w:numPr>
          <w:ilvl w:val="1"/>
          <w:numId w:val="17"/>
        </w:numPr>
        <w:shd w:val="clear" w:color="auto" w:fill="FFFFFF"/>
        <w:ind w:left="851" w:firstLine="142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491109">
        <w:rPr>
          <w:rFonts w:cs="Times New Roman"/>
          <w:b/>
          <w:bCs/>
          <w:color w:val="000000"/>
          <w:spacing w:val="1"/>
          <w:sz w:val="22"/>
          <w:szCs w:val="24"/>
        </w:rPr>
        <w:t>Инженер электроник</w:t>
      </w:r>
      <w:r w:rsidR="00FD7E3F" w:rsidRPr="003D070E">
        <w:rPr>
          <w:rFonts w:cs="Times New Roman"/>
          <w:color w:val="000000"/>
          <w:spacing w:val="1"/>
          <w:sz w:val="22"/>
          <w:szCs w:val="22"/>
        </w:rPr>
        <w:t>:</w:t>
      </w:r>
    </w:p>
    <w:p w14:paraId="10FC39FE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проводит инструктаж при допуске к работе;</w:t>
      </w:r>
    </w:p>
    <w:p w14:paraId="37497142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соблюдение и проверка соблюдения организационных и технических мероприятий;</w:t>
      </w:r>
    </w:p>
    <w:p w14:paraId="178ABC5B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проверка выполненной работы;</w:t>
      </w:r>
    </w:p>
    <w:p w14:paraId="4068BE8F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прикрытие, закрытие наряда-допуска</w:t>
      </w:r>
      <w:r>
        <w:rPr>
          <w:rFonts w:cs="Times New Roman"/>
          <w:bCs/>
          <w:color w:val="000000"/>
          <w:spacing w:val="1"/>
          <w:sz w:val="22"/>
          <w:szCs w:val="22"/>
        </w:rPr>
        <w:t>.</w:t>
      </w:r>
    </w:p>
    <w:p w14:paraId="0D634314" w14:textId="77777777" w:rsidR="00FD7E3F" w:rsidRPr="00D609B4" w:rsidRDefault="00D609B4" w:rsidP="00D609B4">
      <w:pPr>
        <w:pStyle w:val="ac"/>
        <w:numPr>
          <w:ilvl w:val="1"/>
          <w:numId w:val="17"/>
        </w:numPr>
        <w:shd w:val="clear" w:color="auto" w:fill="FFFFFF"/>
        <w:ind w:left="851" w:firstLine="142"/>
        <w:outlineLvl w:val="0"/>
        <w:rPr>
          <w:rFonts w:cs="Times New Roman"/>
          <w:b/>
          <w:bCs/>
          <w:color w:val="000000"/>
          <w:spacing w:val="1"/>
          <w:sz w:val="22"/>
          <w:szCs w:val="24"/>
        </w:rPr>
      </w:pPr>
      <w:r w:rsidRPr="00D609B4">
        <w:rPr>
          <w:rFonts w:cs="Times New Roman"/>
          <w:b/>
          <w:bCs/>
          <w:color w:val="000000"/>
          <w:spacing w:val="1"/>
          <w:sz w:val="22"/>
          <w:szCs w:val="24"/>
        </w:rPr>
        <w:t>Подрядная организация (руководитель)</w:t>
      </w:r>
      <w:r w:rsidR="00FD7E3F" w:rsidRPr="00D609B4">
        <w:rPr>
          <w:rFonts w:cs="Times New Roman"/>
          <w:b/>
          <w:bCs/>
          <w:color w:val="000000"/>
          <w:spacing w:val="1"/>
          <w:sz w:val="22"/>
          <w:szCs w:val="24"/>
        </w:rPr>
        <w:t>.</w:t>
      </w:r>
    </w:p>
    <w:p w14:paraId="3411028D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соблюдение и проверка соблюдения организационных и технических мероприятий;</w:t>
      </w:r>
    </w:p>
    <w:p w14:paraId="0B9B9C1D" w14:textId="77777777" w:rsidR="00D609B4" w:rsidRPr="00D609B4" w:rsidRDefault="00D609B4" w:rsidP="00D609B4">
      <w:pPr>
        <w:pStyle w:val="ac"/>
        <w:numPr>
          <w:ilvl w:val="3"/>
          <w:numId w:val="17"/>
        </w:numPr>
        <w:shd w:val="clear" w:color="auto" w:fill="FFFFFF"/>
        <w:ind w:left="1134" w:firstLine="142"/>
        <w:jc w:val="both"/>
        <w:outlineLvl w:val="0"/>
        <w:rPr>
          <w:rFonts w:cs="Times New Roman"/>
          <w:bCs/>
          <w:color w:val="000000"/>
          <w:spacing w:val="1"/>
          <w:sz w:val="22"/>
          <w:szCs w:val="22"/>
        </w:rPr>
      </w:pPr>
      <w:r w:rsidRPr="00D609B4">
        <w:rPr>
          <w:rFonts w:cs="Times New Roman"/>
          <w:bCs/>
          <w:color w:val="000000"/>
          <w:spacing w:val="1"/>
          <w:sz w:val="22"/>
          <w:szCs w:val="22"/>
        </w:rPr>
        <w:t>уборка рабочего места по окончанию работ.</w:t>
      </w:r>
    </w:p>
    <w:p w14:paraId="6BC0C38C" w14:textId="77777777" w:rsidR="00FD7E3F" w:rsidRPr="00491109" w:rsidRDefault="00FD7E3F" w:rsidP="00D609B4">
      <w:pPr>
        <w:pStyle w:val="ac"/>
        <w:shd w:val="clear" w:color="auto" w:fill="FFFFFF"/>
        <w:ind w:left="1276"/>
        <w:jc w:val="both"/>
        <w:outlineLvl w:val="0"/>
        <w:rPr>
          <w:rFonts w:cs="Times New Roman"/>
          <w:b/>
          <w:color w:val="000000"/>
          <w:spacing w:val="2"/>
          <w:sz w:val="22"/>
          <w:szCs w:val="22"/>
        </w:rPr>
      </w:pPr>
    </w:p>
    <w:p w14:paraId="5D1AC8D8" w14:textId="77777777" w:rsidR="00AD5AE9" w:rsidRPr="00F437AE" w:rsidRDefault="00AD5AE9" w:rsidP="00F83862">
      <w:pPr>
        <w:shd w:val="clear" w:color="auto" w:fill="FFFFFF"/>
        <w:ind w:left="540"/>
        <w:rPr>
          <w:rFonts w:cs="Times New Roman"/>
          <w:color w:val="000000"/>
          <w:spacing w:val="1"/>
          <w:sz w:val="22"/>
          <w:szCs w:val="22"/>
        </w:rPr>
      </w:pPr>
    </w:p>
    <w:p w14:paraId="6797F164" w14:textId="77777777" w:rsidR="003B3F46" w:rsidRPr="00512B6F" w:rsidRDefault="00245471" w:rsidP="00245471">
      <w:pPr>
        <w:shd w:val="clear" w:color="auto" w:fill="FFFFFF"/>
        <w:ind w:left="709" w:hanging="142"/>
        <w:rPr>
          <w:b/>
          <w:bCs/>
          <w:color w:val="000000"/>
          <w:spacing w:val="1"/>
          <w:sz w:val="24"/>
        </w:rPr>
      </w:pPr>
      <w:r w:rsidRPr="001E5B2F">
        <w:rPr>
          <w:rFonts w:cs="Times New Roman"/>
          <w:b/>
          <w:bCs/>
          <w:color w:val="000000"/>
          <w:spacing w:val="3"/>
          <w:sz w:val="24"/>
          <w:szCs w:val="24"/>
        </w:rPr>
        <w:t>4</w:t>
      </w:r>
      <w:r w:rsidR="00113EDD" w:rsidRPr="001E5B2F">
        <w:rPr>
          <w:rFonts w:cs="Times New Roman"/>
          <w:b/>
          <w:bCs/>
          <w:color w:val="000000"/>
          <w:spacing w:val="3"/>
          <w:sz w:val="24"/>
          <w:szCs w:val="24"/>
        </w:rPr>
        <w:t xml:space="preserve">. </w:t>
      </w:r>
      <w:r w:rsidR="00F552FA" w:rsidRPr="001E5B2F">
        <w:rPr>
          <w:rFonts w:cs="Times New Roman"/>
          <w:b/>
          <w:bCs/>
          <w:color w:val="000000"/>
          <w:spacing w:val="3"/>
          <w:sz w:val="24"/>
          <w:szCs w:val="24"/>
        </w:rPr>
        <w:t>ПРОЦЕДУРА</w:t>
      </w:r>
      <w:r w:rsidR="00113EDD" w:rsidRPr="00512B6F">
        <w:rPr>
          <w:rFonts w:cs="Times New Roman"/>
          <w:b/>
          <w:bCs/>
          <w:color w:val="000000"/>
          <w:spacing w:val="1"/>
          <w:sz w:val="24"/>
          <w:szCs w:val="24"/>
        </w:rPr>
        <w:t>:</w:t>
      </w:r>
    </w:p>
    <w:p w14:paraId="4B146AE2" w14:textId="77777777" w:rsidR="00FD7E3F" w:rsidRPr="00FD7E3F" w:rsidRDefault="00FD7E3F" w:rsidP="00FD7E3F">
      <w:pPr>
        <w:pStyle w:val="ac"/>
        <w:numPr>
          <w:ilvl w:val="0"/>
          <w:numId w:val="17"/>
        </w:numPr>
        <w:shd w:val="clear" w:color="auto" w:fill="FFFFFF"/>
        <w:jc w:val="both"/>
        <w:outlineLvl w:val="0"/>
        <w:rPr>
          <w:b/>
          <w:bCs/>
          <w:vanish/>
          <w:color w:val="000000"/>
          <w:spacing w:val="1"/>
          <w:sz w:val="22"/>
        </w:rPr>
      </w:pPr>
    </w:p>
    <w:p w14:paraId="69554CF8" w14:textId="77777777" w:rsidR="006A5EC1" w:rsidRPr="00A00D4C" w:rsidRDefault="006A5EC1" w:rsidP="006A5EC1">
      <w:pPr>
        <w:widowControl/>
        <w:numPr>
          <w:ilvl w:val="1"/>
          <w:numId w:val="17"/>
        </w:numPr>
        <w:tabs>
          <w:tab w:val="left" w:pos="600"/>
          <w:tab w:val="left" w:pos="993"/>
        </w:tabs>
        <w:autoSpaceDE/>
        <w:autoSpaceDN/>
        <w:adjustRightInd/>
        <w:ind w:right="1" w:firstLine="65"/>
        <w:rPr>
          <w:b/>
          <w:bCs/>
          <w:sz w:val="22"/>
          <w:szCs w:val="22"/>
        </w:rPr>
      </w:pPr>
      <w:r w:rsidRPr="00A110B5">
        <w:rPr>
          <w:b/>
          <w:bCs/>
          <w:color w:val="000000"/>
          <w:sz w:val="22"/>
          <w:szCs w:val="22"/>
        </w:rPr>
        <w:t>Определение работы, выполняемой по на</w:t>
      </w:r>
      <w:r w:rsidRPr="00923C6C">
        <w:rPr>
          <w:b/>
          <w:bCs/>
          <w:color w:val="000000"/>
          <w:sz w:val="22"/>
          <w:szCs w:val="22"/>
        </w:rPr>
        <w:t>ряду-</w:t>
      </w:r>
      <w:r>
        <w:rPr>
          <w:b/>
          <w:bCs/>
          <w:color w:val="000000"/>
          <w:sz w:val="22"/>
          <w:szCs w:val="22"/>
        </w:rPr>
        <w:t>допуску</w:t>
      </w:r>
      <w:r w:rsidRPr="00A00D4C">
        <w:rPr>
          <w:sz w:val="22"/>
          <w:szCs w:val="22"/>
        </w:rPr>
        <w:t xml:space="preserve">   </w:t>
      </w:r>
      <w:r w:rsidRPr="00A00D4C">
        <w:rPr>
          <w:b/>
          <w:sz w:val="22"/>
          <w:szCs w:val="22"/>
        </w:rPr>
        <w:t xml:space="preserve"> </w:t>
      </w:r>
    </w:p>
    <w:p w14:paraId="0876C361" w14:textId="77777777" w:rsidR="006A5EC1" w:rsidRPr="00A9455B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923C6C">
        <w:rPr>
          <w:sz w:val="22"/>
          <w:szCs w:val="22"/>
        </w:rPr>
        <w:t>По наряду выполняются работы в электроустановках напряжением до 1000 В на сборных шинах РУ распределительных щитов, сборок, а также на присоединениях перечисленных устройств, по которым на сборные шины может быть подано напряжение</w:t>
      </w:r>
      <w:r w:rsidRPr="00A00D4C">
        <w:rPr>
          <w:sz w:val="22"/>
          <w:szCs w:val="22"/>
        </w:rPr>
        <w:t>.</w:t>
      </w:r>
    </w:p>
    <w:p w14:paraId="4F320853" w14:textId="77777777" w:rsidR="006A5EC1" w:rsidRPr="00C16E2C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A9455B">
        <w:rPr>
          <w:sz w:val="22"/>
          <w:szCs w:val="22"/>
        </w:rPr>
        <w:t>По наряду выполняются работы в электроустановках электростанций, подстанций и на КЛ</w:t>
      </w:r>
      <w:r>
        <w:rPr>
          <w:sz w:val="22"/>
          <w:szCs w:val="22"/>
        </w:rPr>
        <w:t xml:space="preserve"> </w:t>
      </w:r>
      <w:r w:rsidRPr="00A9455B">
        <w:rPr>
          <w:sz w:val="22"/>
          <w:szCs w:val="22"/>
        </w:rPr>
        <w:t>напряжением</w:t>
      </w:r>
      <w:r>
        <w:rPr>
          <w:sz w:val="22"/>
          <w:szCs w:val="22"/>
        </w:rPr>
        <w:t xml:space="preserve"> </w:t>
      </w:r>
      <w:r w:rsidRPr="00A9455B">
        <w:rPr>
          <w:sz w:val="22"/>
          <w:szCs w:val="22"/>
        </w:rPr>
        <w:t>выше</w:t>
      </w:r>
      <w:r>
        <w:rPr>
          <w:sz w:val="22"/>
          <w:szCs w:val="22"/>
        </w:rPr>
        <w:t xml:space="preserve"> </w:t>
      </w:r>
      <w:r w:rsidRPr="00A9455B">
        <w:rPr>
          <w:sz w:val="22"/>
          <w:szCs w:val="22"/>
        </w:rPr>
        <w:t xml:space="preserve">1000 В: </w:t>
      </w:r>
      <w:r w:rsidRPr="00A9455B">
        <w:rPr>
          <w:sz w:val="22"/>
          <w:szCs w:val="22"/>
        </w:rPr>
        <w:br/>
        <w:t xml:space="preserve">- Со снятием напряжения; </w:t>
      </w:r>
      <w:r w:rsidRPr="00A9455B">
        <w:rPr>
          <w:sz w:val="22"/>
          <w:szCs w:val="22"/>
        </w:rPr>
        <w:br/>
        <w:t xml:space="preserve">- Без снятия напряжения на токоведущих частях и вблизи них; </w:t>
      </w:r>
      <w:r w:rsidRPr="00A9455B">
        <w:rPr>
          <w:sz w:val="22"/>
          <w:szCs w:val="22"/>
        </w:rPr>
        <w:br/>
        <w:t xml:space="preserve">- Без снятия напряжения вдали от токоведущих частей, находящихся под напряжением, когда требуется установка временных ограждений; </w:t>
      </w:r>
      <w:r w:rsidRPr="00A9455B">
        <w:rPr>
          <w:sz w:val="22"/>
          <w:szCs w:val="22"/>
        </w:rPr>
        <w:br/>
        <w:t>- С применением в РУ механизмов и грузоподъемных машин</w:t>
      </w:r>
      <w:r>
        <w:rPr>
          <w:sz w:val="22"/>
          <w:szCs w:val="22"/>
        </w:rPr>
        <w:t>.</w:t>
      </w:r>
    </w:p>
    <w:p w14:paraId="4D7638CF" w14:textId="77777777" w:rsidR="006A5EC1" w:rsidRPr="00273038" w:rsidRDefault="006A5EC1" w:rsidP="006A5EC1">
      <w:pPr>
        <w:shd w:val="clear" w:color="auto" w:fill="FFFFFF"/>
        <w:jc w:val="both"/>
        <w:outlineLvl w:val="0"/>
        <w:rPr>
          <w:sz w:val="22"/>
          <w:szCs w:val="22"/>
        </w:rPr>
      </w:pPr>
    </w:p>
    <w:p w14:paraId="4B6E432D" w14:textId="77777777" w:rsidR="006A5EC1" w:rsidRPr="00FB6335" w:rsidRDefault="006A5EC1" w:rsidP="006A5EC1">
      <w:pPr>
        <w:pStyle w:val="ac"/>
        <w:numPr>
          <w:ilvl w:val="1"/>
          <w:numId w:val="17"/>
        </w:numPr>
        <w:shd w:val="clear" w:color="auto" w:fill="FFFFFF"/>
        <w:ind w:left="851" w:firstLine="142"/>
        <w:outlineLvl w:val="0"/>
        <w:rPr>
          <w:rFonts w:cs="Times New Roman"/>
          <w:color w:val="000000"/>
          <w:spacing w:val="1"/>
          <w:szCs w:val="22"/>
        </w:rPr>
      </w:pPr>
      <w:r w:rsidRPr="00A110B5">
        <w:rPr>
          <w:b/>
          <w:bCs/>
          <w:sz w:val="22"/>
          <w:szCs w:val="22"/>
        </w:rPr>
        <w:t>Примеры работ, выполняемых по</w:t>
      </w:r>
      <w:r>
        <w:rPr>
          <w:b/>
          <w:bCs/>
          <w:sz w:val="22"/>
          <w:szCs w:val="22"/>
        </w:rPr>
        <w:t xml:space="preserve"> наряду</w:t>
      </w:r>
      <w:r w:rsidRPr="00961A27">
        <w:rPr>
          <w:rFonts w:cs="Times New Roman"/>
          <w:b/>
          <w:bCs/>
          <w:color w:val="000000"/>
          <w:spacing w:val="1"/>
          <w:sz w:val="22"/>
          <w:szCs w:val="24"/>
        </w:rPr>
        <w:t>.</w:t>
      </w:r>
    </w:p>
    <w:p w14:paraId="6013F75A" w14:textId="77777777" w:rsidR="006A5EC1" w:rsidRDefault="006A5EC1" w:rsidP="006A5EC1">
      <w:pPr>
        <w:shd w:val="clear" w:color="auto" w:fill="FFFFFF"/>
        <w:tabs>
          <w:tab w:val="num" w:pos="300"/>
        </w:tabs>
        <w:ind w:left="993"/>
        <w:outlineLvl w:val="0"/>
        <w:rPr>
          <w:sz w:val="22"/>
          <w:szCs w:val="22"/>
        </w:rPr>
      </w:pPr>
      <w:r w:rsidRPr="00A9455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A9455B">
        <w:rPr>
          <w:sz w:val="22"/>
          <w:szCs w:val="22"/>
        </w:rPr>
        <w:t xml:space="preserve">замена </w:t>
      </w:r>
      <w:r>
        <w:rPr>
          <w:sz w:val="22"/>
          <w:szCs w:val="22"/>
        </w:rPr>
        <w:t>ламп</w:t>
      </w:r>
      <w:r w:rsidRPr="00A9455B">
        <w:rPr>
          <w:sz w:val="22"/>
          <w:szCs w:val="22"/>
        </w:rPr>
        <w:t xml:space="preserve"> и очистка арматуры светильников любой конструкции, установленных на деревянных опорах с заземляющими спусками, на железобетонных и металлических опорах и на кронштейнах, при производстве работы с телескопической вышки без изолирующего звена или с опоры, приставной лестницы с изоляционных материалов выполняются по наряду со снятием напряжения со всех подвешенных на опоре проводов и обязательным их заземлением</w:t>
      </w:r>
      <w:r w:rsidRPr="00FB6335">
        <w:rPr>
          <w:sz w:val="22"/>
          <w:szCs w:val="22"/>
        </w:rPr>
        <w:t>;</w:t>
      </w:r>
    </w:p>
    <w:p w14:paraId="79052802" w14:textId="77777777" w:rsidR="006A5EC1" w:rsidRDefault="006A5EC1" w:rsidP="006A5EC1">
      <w:pPr>
        <w:shd w:val="clear" w:color="auto" w:fill="FFFFFF"/>
        <w:tabs>
          <w:tab w:val="num" w:pos="300"/>
        </w:tabs>
        <w:ind w:left="993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9455B">
        <w:rPr>
          <w:sz w:val="22"/>
          <w:szCs w:val="22"/>
        </w:rPr>
        <w:t xml:space="preserve">выполняются работы на кабельной линии 0,4 </w:t>
      </w:r>
      <w:proofErr w:type="spellStart"/>
      <w:r w:rsidRPr="00A9455B">
        <w:rPr>
          <w:sz w:val="22"/>
          <w:szCs w:val="22"/>
        </w:rPr>
        <w:t>кВ</w:t>
      </w:r>
      <w:proofErr w:type="spellEnd"/>
      <w:r w:rsidRPr="00A9455B">
        <w:rPr>
          <w:sz w:val="22"/>
          <w:szCs w:val="22"/>
        </w:rPr>
        <w:t xml:space="preserve"> со снятием напряжения</w:t>
      </w:r>
      <w:r>
        <w:rPr>
          <w:sz w:val="22"/>
          <w:szCs w:val="22"/>
        </w:rPr>
        <w:t>;</w:t>
      </w:r>
    </w:p>
    <w:p w14:paraId="55DCDFA5" w14:textId="77777777" w:rsidR="006A5EC1" w:rsidRDefault="006A5EC1" w:rsidP="006A5EC1">
      <w:pPr>
        <w:shd w:val="clear" w:color="auto" w:fill="FFFFFF"/>
        <w:tabs>
          <w:tab w:val="num" w:pos="300"/>
        </w:tabs>
        <w:ind w:left="993"/>
        <w:outlineLvl w:val="0"/>
        <w:rPr>
          <w:sz w:val="22"/>
          <w:szCs w:val="22"/>
        </w:rPr>
      </w:pPr>
      <w:r>
        <w:rPr>
          <w:sz w:val="22"/>
          <w:szCs w:val="22"/>
        </w:rPr>
        <w:t>-</w:t>
      </w:r>
      <w:r w:rsidRPr="00A9455B">
        <w:rPr>
          <w:b/>
          <w:bCs/>
          <w:sz w:val="22"/>
          <w:szCs w:val="22"/>
        </w:rPr>
        <w:t xml:space="preserve"> </w:t>
      </w:r>
      <w:r w:rsidRPr="00A9455B">
        <w:rPr>
          <w:sz w:val="22"/>
          <w:szCs w:val="22"/>
        </w:rPr>
        <w:t>выполняются работы на концевых муфтах и заделках КЛ, расположенных в РУ и на КЛ, проходящих по территории и в кабельных каналах РУ</w:t>
      </w:r>
      <w:r>
        <w:rPr>
          <w:sz w:val="22"/>
          <w:szCs w:val="22"/>
        </w:rPr>
        <w:t>;</w:t>
      </w:r>
    </w:p>
    <w:p w14:paraId="157C8DCB" w14:textId="77777777" w:rsidR="006A5EC1" w:rsidRDefault="006A5EC1" w:rsidP="006A5EC1">
      <w:pPr>
        <w:shd w:val="clear" w:color="auto" w:fill="FFFFFF"/>
        <w:tabs>
          <w:tab w:val="num" w:pos="300"/>
        </w:tabs>
        <w:ind w:left="993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- у</w:t>
      </w:r>
      <w:r w:rsidRPr="00A9455B">
        <w:rPr>
          <w:sz w:val="22"/>
          <w:szCs w:val="22"/>
        </w:rPr>
        <w:t>становка и снятие электросчетчиков и других измерительных приборов, подключенных к измерительным трансформаторам</w:t>
      </w:r>
      <w:r>
        <w:rPr>
          <w:sz w:val="22"/>
          <w:szCs w:val="22"/>
        </w:rPr>
        <w:t>;</w:t>
      </w:r>
    </w:p>
    <w:p w14:paraId="665857D8" w14:textId="77777777" w:rsidR="006A5EC1" w:rsidRDefault="006A5EC1" w:rsidP="006A5EC1">
      <w:pPr>
        <w:shd w:val="clear" w:color="auto" w:fill="FFFFFF"/>
        <w:tabs>
          <w:tab w:val="num" w:pos="300"/>
        </w:tabs>
        <w:ind w:left="993"/>
        <w:outlineLvl w:val="0"/>
        <w:rPr>
          <w:sz w:val="22"/>
          <w:szCs w:val="22"/>
        </w:rPr>
      </w:pPr>
      <w:r w:rsidRPr="00A9455B">
        <w:rPr>
          <w:sz w:val="22"/>
          <w:szCs w:val="22"/>
        </w:rPr>
        <w:t xml:space="preserve">- </w:t>
      </w:r>
      <w:r>
        <w:rPr>
          <w:sz w:val="22"/>
          <w:szCs w:val="22"/>
        </w:rPr>
        <w:t>и</w:t>
      </w:r>
      <w:r w:rsidRPr="001E6727">
        <w:rPr>
          <w:sz w:val="22"/>
          <w:szCs w:val="22"/>
        </w:rPr>
        <w:t>змерение мегомметром</w:t>
      </w:r>
      <w:r>
        <w:rPr>
          <w:sz w:val="22"/>
          <w:szCs w:val="22"/>
        </w:rPr>
        <w:t>;</w:t>
      </w:r>
    </w:p>
    <w:p w14:paraId="662EF506" w14:textId="77777777" w:rsidR="006A5EC1" w:rsidRPr="00FB6335" w:rsidRDefault="006A5EC1" w:rsidP="006A5EC1">
      <w:pPr>
        <w:shd w:val="clear" w:color="auto" w:fill="FFFFFF"/>
        <w:tabs>
          <w:tab w:val="num" w:pos="300"/>
        </w:tabs>
        <w:ind w:left="993"/>
        <w:outlineLvl w:val="0"/>
        <w:rPr>
          <w:sz w:val="22"/>
          <w:szCs w:val="22"/>
        </w:rPr>
      </w:pPr>
      <w:r>
        <w:rPr>
          <w:sz w:val="22"/>
          <w:szCs w:val="22"/>
        </w:rPr>
        <w:t>- с</w:t>
      </w:r>
      <w:r w:rsidRPr="00FB6335">
        <w:rPr>
          <w:sz w:val="22"/>
          <w:szCs w:val="22"/>
        </w:rPr>
        <w:t xml:space="preserve">нятие закрывающих панелей или крышек, которые прилегают к неизолированным шинам или другим элементам, находящимся под напряжением. В этом случае должны оформляться наряд-допуск </w:t>
      </w:r>
      <w:r w:rsidRPr="008F456F">
        <w:rPr>
          <w:b/>
          <w:i/>
        </w:rPr>
        <w:t>2.</w:t>
      </w:r>
      <w:r w:rsidRPr="008F456F">
        <w:rPr>
          <w:b/>
          <w:i/>
          <w:lang w:val="en-US"/>
        </w:rPr>
        <w:t>ORD</w:t>
      </w:r>
      <w:r w:rsidRPr="008F456F">
        <w:rPr>
          <w:b/>
          <w:i/>
        </w:rPr>
        <w:t>.07</w:t>
      </w:r>
      <w:r w:rsidRPr="00A65982">
        <w:rPr>
          <w:b/>
          <w:i/>
        </w:rPr>
        <w:t>4</w:t>
      </w:r>
      <w:r>
        <w:rPr>
          <w:b/>
          <w:i/>
        </w:rPr>
        <w:t xml:space="preserve"> </w:t>
      </w:r>
      <w:r w:rsidRPr="00FB6335">
        <w:rPr>
          <w:sz w:val="22"/>
          <w:szCs w:val="22"/>
        </w:rPr>
        <w:t>для работы в электроустановках.</w:t>
      </w:r>
    </w:p>
    <w:p w14:paraId="327AD52D" w14:textId="77777777" w:rsidR="006A5EC1" w:rsidRDefault="006A5EC1" w:rsidP="006A5EC1">
      <w:pPr>
        <w:pStyle w:val="ac"/>
        <w:shd w:val="clear" w:color="auto" w:fill="FFFFFF"/>
        <w:tabs>
          <w:tab w:val="left" w:pos="600"/>
          <w:tab w:val="left" w:pos="993"/>
        </w:tabs>
        <w:autoSpaceDE/>
        <w:autoSpaceDN/>
        <w:adjustRightInd/>
        <w:ind w:left="993" w:right="1"/>
        <w:jc w:val="center"/>
        <w:outlineLvl w:val="0"/>
        <w:rPr>
          <w:sz w:val="22"/>
          <w:szCs w:val="22"/>
        </w:rPr>
      </w:pPr>
    </w:p>
    <w:p w14:paraId="2D50EBB3" w14:textId="77777777" w:rsidR="006A5EC1" w:rsidRPr="00085BF1" w:rsidRDefault="006A5EC1" w:rsidP="006A5EC1">
      <w:pPr>
        <w:pStyle w:val="ac"/>
        <w:shd w:val="clear" w:color="auto" w:fill="FFFFFF"/>
        <w:tabs>
          <w:tab w:val="num" w:pos="300"/>
          <w:tab w:val="left" w:pos="600"/>
          <w:tab w:val="left" w:pos="993"/>
        </w:tabs>
        <w:autoSpaceDE/>
        <w:autoSpaceDN/>
        <w:adjustRightInd/>
        <w:ind w:left="993" w:right="1"/>
        <w:jc w:val="both"/>
        <w:outlineLvl w:val="0"/>
        <w:rPr>
          <w:sz w:val="22"/>
          <w:szCs w:val="22"/>
        </w:rPr>
      </w:pPr>
      <w:r w:rsidRPr="00085BF1">
        <w:rPr>
          <w:sz w:val="22"/>
          <w:szCs w:val="22"/>
        </w:rPr>
        <w:t>Работа на токоведущих частях, находящихся под напряжением выше 600 В запрещается.</w:t>
      </w:r>
    </w:p>
    <w:p w14:paraId="146F0F64" w14:textId="77777777" w:rsidR="006A5EC1" w:rsidRPr="00584FBE" w:rsidRDefault="006A5EC1" w:rsidP="006A5EC1">
      <w:pPr>
        <w:pStyle w:val="ac"/>
        <w:ind w:left="993"/>
        <w:jc w:val="center"/>
      </w:pPr>
    </w:p>
    <w:p w14:paraId="03AE2F3F" w14:textId="77777777" w:rsidR="006A5EC1" w:rsidRPr="00085BF1" w:rsidRDefault="006A5EC1" w:rsidP="006A5EC1">
      <w:pPr>
        <w:pStyle w:val="ac"/>
        <w:ind w:left="360"/>
      </w:pPr>
    </w:p>
    <w:p w14:paraId="4C57350A" w14:textId="77777777" w:rsidR="006A5EC1" w:rsidRPr="00FB6335" w:rsidRDefault="006A5EC1" w:rsidP="006A5EC1">
      <w:pPr>
        <w:pStyle w:val="ac"/>
        <w:numPr>
          <w:ilvl w:val="1"/>
          <w:numId w:val="17"/>
        </w:numPr>
        <w:shd w:val="clear" w:color="auto" w:fill="FFFFFF"/>
        <w:ind w:left="993" w:firstLine="0"/>
        <w:outlineLvl w:val="0"/>
        <w:rPr>
          <w:bCs/>
          <w:sz w:val="22"/>
          <w:szCs w:val="22"/>
        </w:rPr>
      </w:pPr>
      <w:r w:rsidRPr="00FB6335">
        <w:rPr>
          <w:bCs/>
          <w:sz w:val="22"/>
          <w:szCs w:val="22"/>
        </w:rPr>
        <w:t>При выполнении стандартных операций обслуживания персоналом, обладающим квалификацией в соответствии с характером выполняемой работы, часто требуется, чтобы отдельные задачи (устранение мелких неисправностей, измерения напряжения и/или тока и т. д.) выполнялись с электрическими цепями, находящимися под напряжением.  Для данных операций Наряд-допуск и Разрешение не требуются, хотя при выполнении работ необходимо использовать соответствующие индивидуальные средства защиты и инструменты. Примеры таких задач приводятся ниже:</w:t>
      </w:r>
    </w:p>
    <w:p w14:paraId="489AA077" w14:textId="77777777" w:rsidR="006A5EC1" w:rsidRPr="00A110B5" w:rsidRDefault="006A5EC1" w:rsidP="006A5EC1">
      <w:pPr>
        <w:tabs>
          <w:tab w:val="num" w:pos="142"/>
          <w:tab w:val="left" w:pos="284"/>
          <w:tab w:val="left" w:pos="567"/>
          <w:tab w:val="left" w:pos="993"/>
        </w:tabs>
        <w:autoSpaceDE/>
        <w:autoSpaceDN/>
        <w:adjustRightInd/>
        <w:ind w:left="993" w:right="1"/>
        <w:jc w:val="both"/>
        <w:rPr>
          <w:sz w:val="22"/>
          <w:szCs w:val="22"/>
        </w:rPr>
      </w:pPr>
      <w:r w:rsidRPr="00A110B5">
        <w:rPr>
          <w:sz w:val="22"/>
          <w:szCs w:val="22"/>
        </w:rPr>
        <w:t>-  Визуальный осмотр компонентов электрооборудования (если не требуется их разборка).</w:t>
      </w:r>
    </w:p>
    <w:p w14:paraId="6F0ADB48" w14:textId="77777777" w:rsidR="006A5EC1" w:rsidRPr="00A110B5" w:rsidRDefault="006A5EC1" w:rsidP="006A5EC1">
      <w:pPr>
        <w:tabs>
          <w:tab w:val="left" w:pos="993"/>
        </w:tabs>
        <w:autoSpaceDE/>
        <w:autoSpaceDN/>
        <w:adjustRightInd/>
        <w:ind w:left="993" w:right="1"/>
        <w:jc w:val="both"/>
        <w:rPr>
          <w:sz w:val="22"/>
          <w:szCs w:val="22"/>
        </w:rPr>
      </w:pPr>
      <w:r w:rsidRPr="00A110B5">
        <w:rPr>
          <w:sz w:val="22"/>
          <w:szCs w:val="22"/>
        </w:rPr>
        <w:t>-  Использование официально разрешенных (поверенных) приборов для производства измерения напряжения, тока и т. д.</w:t>
      </w:r>
    </w:p>
    <w:p w14:paraId="0E8B4222" w14:textId="77777777" w:rsidR="006A5EC1" w:rsidRPr="00A110B5" w:rsidRDefault="006A5EC1" w:rsidP="006A5EC1">
      <w:pPr>
        <w:tabs>
          <w:tab w:val="left" w:pos="993"/>
        </w:tabs>
        <w:autoSpaceDE/>
        <w:autoSpaceDN/>
        <w:adjustRightInd/>
        <w:ind w:left="993" w:right="1"/>
        <w:jc w:val="both"/>
        <w:rPr>
          <w:sz w:val="22"/>
          <w:szCs w:val="22"/>
        </w:rPr>
      </w:pPr>
      <w:r w:rsidRPr="00A110B5">
        <w:rPr>
          <w:sz w:val="22"/>
          <w:szCs w:val="22"/>
        </w:rPr>
        <w:t>- Устранение неисправностей с использованием приборов для отыскания замыкания на землю.</w:t>
      </w:r>
    </w:p>
    <w:p w14:paraId="0F74D843" w14:textId="77777777" w:rsidR="006A5EC1" w:rsidRDefault="006A5EC1" w:rsidP="006A5EC1">
      <w:pPr>
        <w:tabs>
          <w:tab w:val="left" w:pos="993"/>
        </w:tabs>
        <w:autoSpaceDE/>
        <w:autoSpaceDN/>
        <w:adjustRightInd/>
        <w:ind w:left="993" w:right="1"/>
        <w:jc w:val="both"/>
        <w:rPr>
          <w:sz w:val="22"/>
          <w:szCs w:val="22"/>
        </w:rPr>
      </w:pPr>
      <w:r w:rsidRPr="00A110B5">
        <w:rPr>
          <w:sz w:val="22"/>
          <w:szCs w:val="22"/>
        </w:rPr>
        <w:t>- Выполнение измерений с использованием инфракрасного сканирования.</w:t>
      </w:r>
    </w:p>
    <w:p w14:paraId="109947E0" w14:textId="77777777" w:rsidR="006A5EC1" w:rsidRDefault="006A5EC1" w:rsidP="006A5EC1">
      <w:pPr>
        <w:autoSpaceDE/>
        <w:autoSpaceDN/>
        <w:adjustRightInd/>
        <w:ind w:left="993" w:right="1"/>
        <w:jc w:val="both"/>
        <w:rPr>
          <w:sz w:val="22"/>
          <w:szCs w:val="22"/>
        </w:rPr>
      </w:pPr>
      <w:r w:rsidRPr="00AD6018">
        <w:rPr>
          <w:sz w:val="22"/>
          <w:szCs w:val="22"/>
        </w:rPr>
        <w:t>- Выполнение операций переключения (распределительная аппаратура с ручным управлением), если внешние оболочки оборудования не повреждены и закрыты.</w:t>
      </w:r>
    </w:p>
    <w:p w14:paraId="6367256E" w14:textId="77777777" w:rsidR="006A5EC1" w:rsidRDefault="006A5EC1" w:rsidP="006A5EC1">
      <w:pPr>
        <w:autoSpaceDE/>
        <w:autoSpaceDN/>
        <w:adjustRightInd/>
        <w:ind w:left="709" w:right="1"/>
        <w:jc w:val="both"/>
        <w:rPr>
          <w:sz w:val="22"/>
          <w:szCs w:val="22"/>
        </w:rPr>
      </w:pPr>
    </w:p>
    <w:p w14:paraId="0713CAA0" w14:textId="77777777" w:rsidR="006A5EC1" w:rsidRDefault="006A5EC1" w:rsidP="006A5EC1">
      <w:pPr>
        <w:autoSpaceDE/>
        <w:autoSpaceDN/>
        <w:adjustRightInd/>
        <w:ind w:left="709" w:right="1"/>
        <w:jc w:val="both"/>
        <w:rPr>
          <w:sz w:val="22"/>
          <w:szCs w:val="22"/>
        </w:rPr>
      </w:pPr>
    </w:p>
    <w:p w14:paraId="1D51118D" w14:textId="78212433" w:rsidR="006A5EC1" w:rsidRPr="001E6727" w:rsidRDefault="006A5EC1" w:rsidP="006A5EC1">
      <w:pPr>
        <w:autoSpaceDE/>
        <w:autoSpaceDN/>
        <w:adjustRightInd/>
        <w:ind w:left="709" w:right="1"/>
        <w:jc w:val="both"/>
        <w:rPr>
          <w:sz w:val="22"/>
          <w:szCs w:val="22"/>
        </w:rPr>
      </w:pPr>
    </w:p>
    <w:p w14:paraId="4A1B1541" w14:textId="77777777" w:rsidR="006A5EC1" w:rsidRPr="001D2BA3" w:rsidRDefault="006A5EC1" w:rsidP="006A5EC1">
      <w:pPr>
        <w:pStyle w:val="ac"/>
        <w:numPr>
          <w:ilvl w:val="1"/>
          <w:numId w:val="17"/>
        </w:numPr>
        <w:shd w:val="clear" w:color="auto" w:fill="FFFFFF"/>
        <w:ind w:left="993" w:firstLine="0"/>
        <w:outlineLvl w:val="0"/>
        <w:rPr>
          <w:bCs/>
          <w:sz w:val="22"/>
          <w:szCs w:val="22"/>
        </w:rPr>
      </w:pPr>
      <w:r w:rsidRPr="00FB6335">
        <w:rPr>
          <w:bCs/>
          <w:sz w:val="22"/>
          <w:szCs w:val="22"/>
        </w:rPr>
        <w:t xml:space="preserve">При работах со снятием напряжения с токоведущих частей должен оформляться Наряд-допуск для работы в электроустановках.     При работах в электроустановках (со снятием напряжения) убедитесь, что напряжение с оборудования отключено, а защита готова к действию в случае ошибочной или самопроизвольной подачи напряжения на электроустановку. </w:t>
      </w:r>
      <w:r w:rsidRPr="001D2BA3">
        <w:rPr>
          <w:sz w:val="22"/>
          <w:szCs w:val="22"/>
        </w:rPr>
        <w:t xml:space="preserve"> </w:t>
      </w:r>
    </w:p>
    <w:p w14:paraId="0C0B3FF3" w14:textId="77777777" w:rsidR="006A5EC1" w:rsidRPr="001D2BA3" w:rsidRDefault="006A5EC1" w:rsidP="006A5EC1">
      <w:pPr>
        <w:pStyle w:val="ac"/>
        <w:numPr>
          <w:ilvl w:val="1"/>
          <w:numId w:val="17"/>
        </w:numPr>
        <w:shd w:val="clear" w:color="auto" w:fill="FFFFFF"/>
        <w:ind w:left="993" w:firstLine="0"/>
        <w:outlineLvl w:val="0"/>
        <w:rPr>
          <w:bCs/>
          <w:sz w:val="22"/>
          <w:szCs w:val="22"/>
        </w:rPr>
      </w:pPr>
      <w:r w:rsidRPr="001D2BA3">
        <w:rPr>
          <w:b/>
          <w:sz w:val="22"/>
          <w:szCs w:val="22"/>
        </w:rPr>
        <w:t xml:space="preserve">ПРОЦЕДУРА ЗАПОЛНЕНИЯ НАРЯДА-ДОПУСКА ДЛЯ РАБОТЫ В ЭЛЕКТРОУСТАНОВКАХ </w:t>
      </w:r>
      <w:r w:rsidRPr="001D2BA3">
        <w:rPr>
          <w:sz w:val="22"/>
          <w:szCs w:val="22"/>
        </w:rPr>
        <w:t xml:space="preserve">  </w:t>
      </w:r>
    </w:p>
    <w:p w14:paraId="26A0FEE2" w14:textId="77777777" w:rsidR="006A5EC1" w:rsidRPr="004A70D0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4A70D0">
        <w:rPr>
          <w:sz w:val="22"/>
          <w:szCs w:val="22"/>
        </w:rPr>
        <w:t xml:space="preserve">Записи в наряде должны быть разборчивыми. Заполнение наряда карандашом и исправление текста не допускается. </w:t>
      </w:r>
    </w:p>
    <w:p w14:paraId="095EE106" w14:textId="77777777" w:rsidR="006A5EC1" w:rsidRPr="004A70D0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4A70D0">
        <w:rPr>
          <w:sz w:val="22"/>
          <w:szCs w:val="22"/>
        </w:rPr>
        <w:t>Система нумерации нарядов устанавливается руководством организации.</w:t>
      </w:r>
    </w:p>
    <w:p w14:paraId="17EB4A25" w14:textId="77777777" w:rsidR="006A5EC1" w:rsidRPr="00FD0A74" w:rsidRDefault="006A5EC1" w:rsidP="00A1081C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D0A74">
        <w:rPr>
          <w:sz w:val="22"/>
          <w:szCs w:val="22"/>
        </w:rPr>
        <w:t>При указании дат пишутся число, месяц и две последние цифры, обозначающие год,</w:t>
      </w:r>
      <w:r w:rsidR="00FD0A74">
        <w:rPr>
          <w:sz w:val="22"/>
          <w:szCs w:val="22"/>
        </w:rPr>
        <w:t xml:space="preserve"> </w:t>
      </w:r>
      <w:r w:rsidRPr="00FD0A74">
        <w:rPr>
          <w:sz w:val="22"/>
          <w:szCs w:val="22"/>
        </w:rPr>
        <w:t>например: 29.09.</w:t>
      </w:r>
      <w:r w:rsidR="00FD0A74">
        <w:rPr>
          <w:sz w:val="22"/>
          <w:szCs w:val="22"/>
        </w:rPr>
        <w:t>2</w:t>
      </w:r>
      <w:r w:rsidRPr="00FD0A74">
        <w:rPr>
          <w:sz w:val="22"/>
          <w:szCs w:val="22"/>
        </w:rPr>
        <w:t>0, 19.12.</w:t>
      </w:r>
      <w:r w:rsidR="00FD0A74">
        <w:rPr>
          <w:sz w:val="22"/>
          <w:szCs w:val="22"/>
        </w:rPr>
        <w:t>2</w:t>
      </w:r>
      <w:r w:rsidRPr="00FD0A74">
        <w:rPr>
          <w:sz w:val="22"/>
          <w:szCs w:val="22"/>
        </w:rPr>
        <w:t>1, 30.01.</w:t>
      </w:r>
      <w:r w:rsidR="00FD0A74">
        <w:rPr>
          <w:sz w:val="22"/>
          <w:szCs w:val="22"/>
        </w:rPr>
        <w:t>2</w:t>
      </w:r>
      <w:r w:rsidRPr="00FD0A74">
        <w:rPr>
          <w:sz w:val="22"/>
          <w:szCs w:val="22"/>
        </w:rPr>
        <w:t>2.</w:t>
      </w:r>
    </w:p>
    <w:p w14:paraId="3888324D" w14:textId="77777777" w:rsidR="006A5EC1" w:rsidRPr="00FD0A74" w:rsidRDefault="006A5EC1" w:rsidP="00A1081C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D0A74">
        <w:rPr>
          <w:sz w:val="22"/>
          <w:szCs w:val="22"/>
        </w:rPr>
        <w:t>Кроме фамилий работников, указываемых в наряде, записываются их инициалы и группа по электробезопасности (прописью).</w:t>
      </w:r>
    </w:p>
    <w:p w14:paraId="5BFE8B0A" w14:textId="77777777" w:rsidR="006A5EC1" w:rsidRPr="00FD0A74" w:rsidRDefault="006A5EC1" w:rsidP="00A1081C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D0A74">
        <w:rPr>
          <w:sz w:val="22"/>
          <w:szCs w:val="22"/>
        </w:rPr>
        <w:t xml:space="preserve"> В наряде указываются диспетчерские наименования (обозначения) электроустановок, присоединений, оборудования. </w:t>
      </w:r>
    </w:p>
    <w:p w14:paraId="4F28DB05" w14:textId="77777777" w:rsidR="006A5EC1" w:rsidRPr="004A70D0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4A70D0">
        <w:rPr>
          <w:sz w:val="22"/>
          <w:szCs w:val="22"/>
        </w:rPr>
        <w:t xml:space="preserve"> В случае недостатка строк в таблицах основного бланка наряда разрешается прикладывать к нему дополнительный бланк под тем же номером с указанием фамилии и инициалов выдающего наряд для продолжения записей. При этом в последних строках соответствующей таблицы основного бланка следует записать: "См. дополнительный бланк". Дополнительный бланк должен быть подписан работником, выдавшим наряд.</w:t>
      </w:r>
    </w:p>
    <w:p w14:paraId="6D67273B" w14:textId="77777777" w:rsidR="006A5EC1" w:rsidRPr="001D2BA3" w:rsidRDefault="006A5EC1" w:rsidP="006A5EC1">
      <w:pPr>
        <w:pStyle w:val="ac"/>
        <w:shd w:val="clear" w:color="auto" w:fill="FFFFFF"/>
        <w:ind w:left="851"/>
        <w:outlineLvl w:val="0"/>
        <w:rPr>
          <w:bCs/>
          <w:sz w:val="22"/>
          <w:szCs w:val="22"/>
        </w:rPr>
      </w:pPr>
    </w:p>
    <w:p w14:paraId="2958E929" w14:textId="77777777" w:rsidR="006A5EC1" w:rsidRDefault="006A5EC1" w:rsidP="006A5EC1">
      <w:pPr>
        <w:pStyle w:val="ac"/>
        <w:numPr>
          <w:ilvl w:val="1"/>
          <w:numId w:val="17"/>
        </w:numPr>
        <w:shd w:val="clear" w:color="auto" w:fill="FFFFFF"/>
        <w:ind w:left="993"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50D47">
        <w:rPr>
          <w:b/>
          <w:sz w:val="22"/>
          <w:szCs w:val="22"/>
        </w:rPr>
        <w:t>Лицевая сторона наряда</w:t>
      </w:r>
    </w:p>
    <w:p w14:paraId="52F5A4EE" w14:textId="77777777" w:rsidR="006A5EC1" w:rsidRPr="006A5EC1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строке "Подразделение" указывается структурное подразделение (цех, служба,</w:t>
      </w:r>
      <w:r>
        <w:rPr>
          <w:sz w:val="22"/>
          <w:szCs w:val="22"/>
        </w:rPr>
        <w:t xml:space="preserve"> </w:t>
      </w:r>
      <w:r w:rsidRPr="006A5EC1">
        <w:rPr>
          <w:sz w:val="22"/>
          <w:szCs w:val="22"/>
        </w:rPr>
        <w:t>район, участок) организации, в электроустановках которой предстоят работы.</w:t>
      </w:r>
    </w:p>
    <w:p w14:paraId="34C532E7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В случаях, когда ответственный руководитель работ не назначается, в строке </w:t>
      </w:r>
      <w:r>
        <w:rPr>
          <w:sz w:val="22"/>
          <w:szCs w:val="22"/>
        </w:rPr>
        <w:t xml:space="preserve">             </w:t>
      </w:r>
      <w:r w:rsidRPr="00F50D47">
        <w:rPr>
          <w:sz w:val="22"/>
          <w:szCs w:val="22"/>
        </w:rPr>
        <w:t>"Ответственному руководителю работ" указывается "Не назначается".</w:t>
      </w:r>
    </w:p>
    <w:p w14:paraId="0C3E85BD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 В строке "допускающему" указывается фамилия допускающего, назначаемого </w:t>
      </w:r>
      <w:r w:rsidRPr="00F50D47">
        <w:rPr>
          <w:sz w:val="22"/>
          <w:szCs w:val="22"/>
        </w:rPr>
        <w:lastRenderedPageBreak/>
        <w:t xml:space="preserve">из числа оперативного персонала, или </w:t>
      </w:r>
      <w:r w:rsidR="00FD0A74" w:rsidRPr="00F50D47">
        <w:rPr>
          <w:sz w:val="22"/>
          <w:szCs w:val="22"/>
        </w:rPr>
        <w:t>руководителя работ</w:t>
      </w:r>
      <w:r w:rsidRPr="00F50D47">
        <w:rPr>
          <w:sz w:val="22"/>
          <w:szCs w:val="22"/>
        </w:rPr>
        <w:t xml:space="preserve"> из числа ремонтного персонала, совмещающего обязанности допускающего.</w:t>
      </w:r>
    </w:p>
    <w:p w14:paraId="559D5184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50D47">
        <w:rPr>
          <w:sz w:val="22"/>
          <w:szCs w:val="22"/>
        </w:rPr>
        <w:t>В строке "с членами бригады" перечисляются члены бригады, выполняющие работы в электроустановке. При выполнении работ с применением автомобилей, механизмов и самоходных кранов указывается, кто из членов бригады является водителем, крановщиком, стропальщиком, а также тип механизма или самоходного крана, на котором он работает.</w:t>
      </w:r>
    </w:p>
    <w:p w14:paraId="0F4D1517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строках "поручается":</w:t>
      </w:r>
    </w:p>
    <w:p w14:paraId="1B2EC88F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>для электроустановок РУ и КЛ указываются наименование электроустановки и ее присоединений, в которых предстоит работать, содержание работы;</w:t>
      </w:r>
    </w:p>
    <w:p w14:paraId="6CD0C813" w14:textId="77777777" w:rsidR="006A5EC1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 xml:space="preserve">для ВЛ указываются наименование линии и граница участка, где предстоит работать (номер опор, на которых или между которыми, включая их, будет проводиться работа, отдельные пролеты), а также содержание работы. </w:t>
      </w:r>
    </w:p>
    <w:p w14:paraId="20986E99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>- д</w:t>
      </w:r>
      <w:r w:rsidRPr="00F50D47">
        <w:rPr>
          <w:sz w:val="22"/>
          <w:szCs w:val="22"/>
        </w:rPr>
        <w:t xml:space="preserve">ля </w:t>
      </w:r>
      <w:r w:rsidR="00FD0A74" w:rsidRPr="00F50D47">
        <w:rPr>
          <w:sz w:val="22"/>
          <w:szCs w:val="22"/>
        </w:rPr>
        <w:t>много цепной</w:t>
      </w:r>
      <w:r w:rsidRPr="00F50D47">
        <w:rPr>
          <w:sz w:val="22"/>
          <w:szCs w:val="22"/>
        </w:rPr>
        <w:t xml:space="preserve"> ВЛ указывается также наименование цепи, а при </w:t>
      </w:r>
      <w:proofErr w:type="spellStart"/>
      <w:r w:rsidRPr="00F50D47">
        <w:rPr>
          <w:sz w:val="22"/>
          <w:szCs w:val="22"/>
        </w:rPr>
        <w:t>пофазном</w:t>
      </w:r>
      <w:proofErr w:type="spellEnd"/>
      <w:r w:rsidRPr="00F50D47">
        <w:rPr>
          <w:sz w:val="22"/>
          <w:szCs w:val="22"/>
        </w:rPr>
        <w:t xml:space="preserve"> ремонте и расположение фазы на опоре.</w:t>
      </w:r>
    </w:p>
    <w:p w14:paraId="12D7BA6D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В строках "Работу начать" и "Работу закончить" указываются дата и время начала и окончания работы по данному наряду.</w:t>
      </w:r>
    </w:p>
    <w:p w14:paraId="7917AF13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 При работе в электроустановках РУ и на КЛ в таблице "Меры по подготовке рабочих мест" указываются:</w:t>
      </w:r>
    </w:p>
    <w:p w14:paraId="1CA4770C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графе 1 - наименование электроустановок, в которых необходимо провести операции с коммутационными аппаратами и установить заземления;</w:t>
      </w:r>
    </w:p>
    <w:p w14:paraId="6C77C6AC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графе 2 - наименования (обозначения) коммутационных аппаратов, присоединений, оборудования, с которыми проводятся операции, и места, где должны быть установлены заземления.</w:t>
      </w:r>
    </w:p>
    <w:p w14:paraId="4A0DA0FB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Отключения во вторичных цепях, в устройствах релейной защиты, электроавтоматики, телемеханики, связи указывать в этой таблице не требуется.</w:t>
      </w:r>
    </w:p>
    <w:p w14:paraId="07E597A0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50D47">
        <w:rPr>
          <w:sz w:val="22"/>
          <w:szCs w:val="22"/>
        </w:rPr>
        <w:t>При работах на ВЛ в таблице "Меры по подготовке рабочих мест" указываются:</w:t>
      </w:r>
    </w:p>
    <w:p w14:paraId="0DF691D2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 xml:space="preserve">в графе 1 - наименования линий, цепей, проводов, записанные в строке "поручается" наряда, а также наименования других ВЛ или цепей, подлежащих отключению и заземлению в связи с выполнением работ на ремонтируемой ВЛ или цепи (например, ВЛ, пересекающихся с ремонтируемой линией или проходящих вблизи нее, других цепей </w:t>
      </w:r>
      <w:r w:rsidR="002A4261" w:rsidRPr="00F50D47">
        <w:rPr>
          <w:sz w:val="22"/>
          <w:szCs w:val="22"/>
        </w:rPr>
        <w:t>много цепной</w:t>
      </w:r>
      <w:r w:rsidRPr="00F50D47">
        <w:rPr>
          <w:sz w:val="22"/>
          <w:szCs w:val="22"/>
        </w:rPr>
        <w:t xml:space="preserve"> ВЛ и т.п.);</w:t>
      </w:r>
    </w:p>
    <w:p w14:paraId="4744DDB6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>в графе 2 для ВЛ, отключаемых и заземляемых допускающим из числа оперативного персонала, - наименование коммутационных аппаратов в РУ и на самой ВЛ, с которыми проводятся операции, и номера опор, на которых должны быть установлены заземления.</w:t>
      </w:r>
    </w:p>
    <w:p w14:paraId="37FA6057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>В этой же графе должны быть указаны номера опор или пролеты, где производитель работ должен установить заземления на провода и тросы на рабочем месте.</w:t>
      </w:r>
    </w:p>
    <w:p w14:paraId="1B4EBF8D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>Если места установки заземлений при выдаче наряда определить нельзя или работа будет проводиться с перестановкой заземлений, в графе указывается "Заземлить на рабочих местах".</w:t>
      </w:r>
    </w:p>
    <w:p w14:paraId="371744D0" w14:textId="77777777" w:rsidR="006A5EC1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50D47">
        <w:rPr>
          <w:sz w:val="22"/>
          <w:szCs w:val="22"/>
        </w:rPr>
        <w:t>В графе 2 должны быть указаны также места, где производитель работ должен установить заземления на ВЛ, пересекающихся с ремонтируемой или проходящей вблизи нее. Если эти ВЛ эксплуатируются другой организацией (службой), в строке наряда "Отдельные указания" должно быть указано о необходимости проверки заземлений, устанавливаемых персоналом этой организации (службы).</w:t>
      </w:r>
    </w:p>
    <w:p w14:paraId="12B7A912" w14:textId="77777777" w:rsidR="006A5EC1" w:rsidRPr="00FD0A74" w:rsidRDefault="006A5EC1" w:rsidP="00A1081C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D0A74">
        <w:rPr>
          <w:sz w:val="22"/>
          <w:szCs w:val="22"/>
        </w:rPr>
        <w:t xml:space="preserve">В таблицу "Меры по подготовке рабочих мест" должны быть внесены те операции </w:t>
      </w:r>
      <w:r w:rsidR="00FD0A74" w:rsidRPr="00FD0A74">
        <w:rPr>
          <w:sz w:val="22"/>
          <w:szCs w:val="22"/>
        </w:rPr>
        <w:t>с коммутационными</w:t>
      </w:r>
      <w:r w:rsidRPr="00FD0A74">
        <w:rPr>
          <w:sz w:val="22"/>
          <w:szCs w:val="22"/>
        </w:rPr>
        <w:t xml:space="preserve"> аппаратами, которые нужны для подготовки непосредственно рабочего места. Переключения, выполняемые в процессе подготовки рабочего места, связанные с изменением схем (например, перевод присоединений с одной системы шин на другую, перевод питания участка сети с одного источника питания на другой и </w:t>
      </w:r>
      <w:r w:rsidR="00FD0A74" w:rsidRPr="00FD0A74">
        <w:rPr>
          <w:sz w:val="22"/>
          <w:szCs w:val="22"/>
        </w:rPr>
        <w:t>т. п.</w:t>
      </w:r>
      <w:r w:rsidRPr="00FD0A74">
        <w:rPr>
          <w:sz w:val="22"/>
          <w:szCs w:val="22"/>
        </w:rPr>
        <w:t xml:space="preserve">), в </w:t>
      </w:r>
      <w:r w:rsidR="00FD0A74" w:rsidRPr="00FD0A74">
        <w:rPr>
          <w:sz w:val="22"/>
          <w:szCs w:val="22"/>
        </w:rPr>
        <w:t>таблицу не</w:t>
      </w:r>
      <w:r w:rsidRPr="00FD0A74">
        <w:rPr>
          <w:sz w:val="22"/>
          <w:szCs w:val="22"/>
        </w:rPr>
        <w:t xml:space="preserve"> записываются.</w:t>
      </w:r>
    </w:p>
    <w:p w14:paraId="2ADDD249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В тех случаях, когда допускающему из числа оперативного персонала при выдаче наряда поручается допуск на уже подготовленные рабочие места, в графу 2 таблицы выдающий наряд вносит перечень отключений и заземлений, необходимых для подготовки рабочих мест.</w:t>
      </w:r>
    </w:p>
    <w:p w14:paraId="1AD8FD95" w14:textId="77777777" w:rsidR="006A5EC1" w:rsidRPr="00D81439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D81439">
        <w:rPr>
          <w:sz w:val="22"/>
          <w:szCs w:val="22"/>
        </w:rPr>
        <w:t xml:space="preserve">При работах, не требующих подготовки рабочего места, в графах таблицы </w:t>
      </w:r>
      <w:r w:rsidRPr="00D81439">
        <w:rPr>
          <w:sz w:val="22"/>
          <w:szCs w:val="22"/>
        </w:rPr>
        <w:lastRenderedPageBreak/>
        <w:t>делается запись "Не требуется".</w:t>
      </w:r>
    </w:p>
    <w:p w14:paraId="11850669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строке "Отдельные указания" указываются:</w:t>
      </w:r>
    </w:p>
    <w:p w14:paraId="3753B659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дополнительные меры, обеспечивающие безопасность работников (установка ограждений, проверка воздуха в помещении на отсутствие водорода, меры пожарной безопасности и </w:t>
      </w:r>
      <w:r w:rsidR="002A4261" w:rsidRPr="00F50D47">
        <w:rPr>
          <w:sz w:val="22"/>
          <w:szCs w:val="22"/>
        </w:rPr>
        <w:t>т. п.</w:t>
      </w:r>
      <w:r w:rsidRPr="00F50D47">
        <w:rPr>
          <w:sz w:val="22"/>
          <w:szCs w:val="22"/>
        </w:rPr>
        <w:t>);</w:t>
      </w:r>
    </w:p>
    <w:p w14:paraId="218743C2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этапы работы и отдельные операции, которые должны выполняться под непрерывным </w:t>
      </w:r>
      <w:r w:rsidRPr="00576F2F">
        <w:rPr>
          <w:sz w:val="22"/>
          <w:szCs w:val="22"/>
        </w:rPr>
        <w:t xml:space="preserve">    </w:t>
      </w:r>
      <w:r w:rsidRPr="00F50D47">
        <w:rPr>
          <w:sz w:val="22"/>
          <w:szCs w:val="22"/>
        </w:rPr>
        <w:t>управлением ответственного руководителя работ;</w:t>
      </w:r>
    </w:p>
    <w:p w14:paraId="5D3F31A2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случае оформления наряда наблюдающему - фамилия и инициалы ответственного работника, возглавляющего бригаду;</w:t>
      </w:r>
    </w:p>
    <w:p w14:paraId="5C5FEA9E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разрешение ответственному руководителю и производителю работ выполнять перевод работников на другое рабочее место;</w:t>
      </w:r>
    </w:p>
    <w:p w14:paraId="66B89646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разрешение руководителю работ (наблюдающему) осуществлять повторный допуск (п. 3.7.3 настоящих Правил);</w:t>
      </w:r>
    </w:p>
    <w:p w14:paraId="5269E454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разрешение включить электроустановку или ее часть (отдельные коммутационные аппараты) без разрешения или распоряжения оперативного персонала (п. 3.16.4 настоящих Правил);</w:t>
      </w:r>
    </w:p>
    <w:p w14:paraId="43694FBE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разрешение на временное снятие заземлений (п. 3.7.4 настоящих Правил);</w:t>
      </w:r>
    </w:p>
    <w:p w14:paraId="3A251513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разрешение производителю работ оперировать коммутационными аппаратами;</w:t>
      </w:r>
    </w:p>
    <w:p w14:paraId="3BA646B4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ответственные работники за безопасное производство работ кранами (подъемниками) (п. 6.9.1 настоящих Правил);</w:t>
      </w:r>
    </w:p>
    <w:p w14:paraId="74F34832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дополнительные требования, предъявляемые к мерам безопасности при работах в зоне влияния электрического и магнитного поля (п. 6.1.63 настоящих Правил);</w:t>
      </w:r>
    </w:p>
    <w:p w14:paraId="34259A14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указание о необходимости проверки заземления ВЛ других организаций.</w:t>
      </w:r>
    </w:p>
    <w:p w14:paraId="2194CB1B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Выдающему наряд разрешается вносить по своему усмотрению в эти строки и другие записи, связанные с выполняемой работой.</w:t>
      </w:r>
    </w:p>
    <w:p w14:paraId="64409C7B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В строках "Наряд выдал" и "Наряд продлил" выдающий наряд указывает дату и время его подписания.</w:t>
      </w:r>
      <w:r>
        <w:rPr>
          <w:sz w:val="22"/>
          <w:szCs w:val="22"/>
        </w:rPr>
        <w:t xml:space="preserve"> </w:t>
      </w:r>
      <w:r w:rsidRPr="00F50D47">
        <w:rPr>
          <w:sz w:val="22"/>
          <w:szCs w:val="22"/>
        </w:rPr>
        <w:t>Работники, выдающие и продлевающие наряд, помимо подписи должны указывать свою фамилию.</w:t>
      </w:r>
    </w:p>
    <w:p w14:paraId="1DBFF413" w14:textId="77777777" w:rsidR="006A5EC1" w:rsidRPr="00F50D47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Таблица "Разрешение на подготовку рабочих мест и на допуск к выполнению работ" заполняется при получении разрешения на подготовку рабочего места и первичный допуск</w:t>
      </w:r>
      <w:r w:rsidR="00FD0A74">
        <w:rPr>
          <w:sz w:val="22"/>
          <w:szCs w:val="22"/>
        </w:rPr>
        <w:t>:</w:t>
      </w:r>
    </w:p>
    <w:p w14:paraId="68034B20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графе 1 работники, подготавливающие рабочие места, и допускающий указывают должности и фамилии работников, выдавших разрешение на подготовку рабочих мест и на допуск к выполнению работ. При передаче разрешений лично в графе 1 расписываются работники, выдающие разрешение, с указанием своей должности.</w:t>
      </w:r>
    </w:p>
    <w:p w14:paraId="6165FCBD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графе 2 указываются дата и время выдачи разрешения.</w:t>
      </w:r>
    </w:p>
    <w:p w14:paraId="209DD101" w14:textId="77777777" w:rsidR="006A5EC1" w:rsidRPr="00F50D47" w:rsidRDefault="006A5EC1" w:rsidP="00FD0A74">
      <w:pPr>
        <w:pStyle w:val="ac"/>
        <w:shd w:val="clear" w:color="auto" w:fill="FFFFFF"/>
        <w:ind w:left="1418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В графе 3 расписываются работники, получившие разрешение на подготовку рабочих мест и на допуск к выполнению работ. При подготовке рабочих мест несколькими работниками или работниками различных цехов в графе 3 расписываются все, кто готовил рабочие места.</w:t>
      </w:r>
    </w:p>
    <w:p w14:paraId="6167CDE1" w14:textId="77777777" w:rsidR="006A5EC1" w:rsidRDefault="006A5EC1" w:rsidP="006A5EC1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Если разрешения на подготовку рабочего места и на допуск запрашиваются не одновременно, то в таблице "Разрешение на подготовку рабочих мест и на допуск к выполнению работ" заполняют две строки: одну по разрешению на подготовку рабочего места, другую - по разрешению на допуск.</w:t>
      </w:r>
    </w:p>
    <w:p w14:paraId="66522B9E" w14:textId="77777777" w:rsidR="006A5EC1" w:rsidRPr="001D2BA3" w:rsidRDefault="006A5EC1" w:rsidP="006A5EC1">
      <w:pPr>
        <w:pStyle w:val="ConsNormal"/>
        <w:widowControl/>
        <w:tabs>
          <w:tab w:val="left" w:pos="445"/>
          <w:tab w:val="left" w:pos="595"/>
          <w:tab w:val="left" w:pos="9355"/>
        </w:tabs>
        <w:ind w:left="1418" w:right="1" w:firstLine="0"/>
        <w:jc w:val="both"/>
        <w:rPr>
          <w:sz w:val="22"/>
          <w:szCs w:val="22"/>
        </w:rPr>
      </w:pPr>
    </w:p>
    <w:p w14:paraId="79604867" w14:textId="77777777" w:rsidR="006A5EC1" w:rsidRDefault="006A5EC1" w:rsidP="00FD0A74">
      <w:pPr>
        <w:pStyle w:val="ac"/>
        <w:numPr>
          <w:ilvl w:val="1"/>
          <w:numId w:val="17"/>
        </w:numPr>
        <w:shd w:val="clear" w:color="auto" w:fill="FFFFFF"/>
        <w:ind w:left="993" w:firstLine="0"/>
        <w:outlineLvl w:val="0"/>
        <w:rPr>
          <w:b/>
          <w:sz w:val="22"/>
          <w:szCs w:val="22"/>
        </w:rPr>
      </w:pPr>
      <w:r w:rsidRPr="00F50D47">
        <w:rPr>
          <w:b/>
          <w:sz w:val="22"/>
          <w:szCs w:val="22"/>
        </w:rPr>
        <w:t>Оборотная сторона наряда</w:t>
      </w:r>
    </w:p>
    <w:p w14:paraId="7DC688DB" w14:textId="77777777" w:rsidR="006A5EC1" w:rsidRPr="00F50D47" w:rsidRDefault="006A5EC1" w:rsidP="00FD0A74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При работах в РУ и на КЛ в строках "Рабочие места подготовлены. Под напряжением остались" допускающий указывает наименования оставшихся под напряжением токоведущих частей ремонтируемого и соседних присоединений (или оборудования соседних присоединений), ближайших к рабочему месту.</w:t>
      </w:r>
    </w:p>
    <w:p w14:paraId="447D3A10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При работах на ВЛ в этих строках записываются наименования токоведущих частей, указанные выдающим наряд в строках "Отдельные указания", а при необходимости и наименования других токоведущих частей.</w:t>
      </w:r>
    </w:p>
    <w:p w14:paraId="13293F13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Допускающий и руководитель работ (наблюдающий) расписываются под строками "Рабочие места подготовлены. Под напряжением остались" только при первичном допуске к выполнению работ.</w:t>
      </w:r>
    </w:p>
    <w:p w14:paraId="3065656A" w14:textId="77777777" w:rsidR="006A5EC1" w:rsidRPr="00F50D47" w:rsidRDefault="006A5EC1" w:rsidP="00FD0A74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В таблице "Ежедневный допуск к работе и время ее окончания" оформляются </w:t>
      </w:r>
      <w:r w:rsidRPr="00F50D47">
        <w:rPr>
          <w:sz w:val="22"/>
          <w:szCs w:val="22"/>
        </w:rPr>
        <w:lastRenderedPageBreak/>
        <w:t xml:space="preserve">ежедневный </w:t>
      </w:r>
      <w:r>
        <w:rPr>
          <w:sz w:val="22"/>
          <w:szCs w:val="22"/>
        </w:rPr>
        <w:t xml:space="preserve"> </w:t>
      </w:r>
      <w:r w:rsidRPr="00F50D47">
        <w:rPr>
          <w:sz w:val="22"/>
          <w:szCs w:val="22"/>
        </w:rPr>
        <w:t>допуск к работе и ее окончание, в том числе допуск при переводе на другое рабочее место.</w:t>
      </w:r>
    </w:p>
    <w:p w14:paraId="3CF05F1C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Если руководитель работ совмещает обязанности допускающего, а также если руководителю работ разрешено проводить повторный допуск бригады к выполнению работ, он расписывается в графах 3 и 4.</w:t>
      </w:r>
    </w:p>
    <w:p w14:paraId="6C7D9993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Когда руководителю работ разрешено проводить повторный допуск бригады к работам, он расписывается в графе 3.</w:t>
      </w:r>
    </w:p>
    <w:p w14:paraId="29798587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Окончание работ, связанное с окончанием рабочего дня, руководитель работ (наблюдающий) оформляет в графах 5 и 6.</w:t>
      </w:r>
    </w:p>
    <w:p w14:paraId="36045FE3" w14:textId="77777777" w:rsidR="006A5EC1" w:rsidRPr="00F50D47" w:rsidRDefault="006A5EC1" w:rsidP="00FD0A74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В таблице "Изменения в составе бригады" при вводе в состав бригады или выводе из ее состава водителя автомобиля или машиниста механизма, крановщика указывается также тип закрепленного за ним автомобиля, механизма или самоходного крана. В графе 4 расписывается работник, выдавший разрешение на изменение состава бригады. При передаче разрешения по телефону, радио руководитель работ в графе 4 указывает фамилию этого работника.</w:t>
      </w:r>
    </w:p>
    <w:p w14:paraId="60DF6B1E" w14:textId="77777777" w:rsidR="006A5EC1" w:rsidRPr="00F50D47" w:rsidRDefault="006A5EC1" w:rsidP="00FD0A74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 xml:space="preserve"> После полного окончания работ руководитель работ (наблюдающий) расписывается в соответствующих строках наряда, указывая при этом дату и время полного окончания работ. </w:t>
      </w:r>
    </w:p>
    <w:p w14:paraId="761D4E10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Если во время оформления в наряде полного окончания работы оперативный персонал или допускающий из числа оперативного персонала отсутствует либо руководитель работ совмещает обязанности допускающего, производитель работ или наблюдающий оформляет полное окончание работ только в своем экземпляре наряда, указывая должность и фамилию работника, которому он сообщил о полном окончании работ, а также дату и время сообщения.</w:t>
      </w:r>
    </w:p>
    <w:p w14:paraId="5D48B8CB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Если во время оформления в наряде полного окончания работы оперативный персонал или допускающий из числа оперативного персонала присутствует, производитель работ или наблюдающий оформляет полное окончание работ в обоих экземплярах наряда.</w:t>
      </w:r>
    </w:p>
    <w:p w14:paraId="49E61CB0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Если бригада заземлений не устанавливала, то слова "заземления, установленные бригадой, сняты" из текста сообщения вычеркиваются.</w:t>
      </w:r>
    </w:p>
    <w:p w14:paraId="1BE756B8" w14:textId="77777777" w:rsidR="006A5EC1" w:rsidRPr="00F50D47" w:rsidRDefault="006A5EC1" w:rsidP="00FD0A74">
      <w:pPr>
        <w:pStyle w:val="ac"/>
        <w:numPr>
          <w:ilvl w:val="2"/>
          <w:numId w:val="17"/>
        </w:numPr>
        <w:shd w:val="clear" w:color="auto" w:fill="FFFFFF"/>
        <w:ind w:left="1418" w:hanging="142"/>
        <w:outlineLvl w:val="0"/>
        <w:rPr>
          <w:sz w:val="22"/>
          <w:szCs w:val="22"/>
        </w:rPr>
      </w:pPr>
      <w:r w:rsidRPr="00F50D47">
        <w:rPr>
          <w:sz w:val="22"/>
          <w:szCs w:val="22"/>
        </w:rPr>
        <w:t>До оформления допуска бригады к работе по наряду должны быть проведены целевые инструктажи допускающим, а до начала работ - руководителем работ  (наблюдающим) с их оформлением в соответствующих таблицах регистрации целевого инструктажа в бланке наряда-допуска. Проведение целевых инструктажей должно охватывать всех участвующих в работе по наряду работников бригады.</w:t>
      </w:r>
    </w:p>
    <w:p w14:paraId="14F68EF6" w14:textId="77777777" w:rsidR="006A5EC1" w:rsidRPr="00F50D47" w:rsidRDefault="006A5EC1" w:rsidP="006A5EC1">
      <w:pPr>
        <w:pStyle w:val="ConsNormal"/>
        <w:widowControl/>
        <w:tabs>
          <w:tab w:val="left" w:pos="142"/>
          <w:tab w:val="left" w:pos="284"/>
          <w:tab w:val="left" w:pos="445"/>
        </w:tabs>
        <w:ind w:left="1418" w:right="1" w:firstLine="0"/>
        <w:jc w:val="both"/>
        <w:rPr>
          <w:sz w:val="22"/>
          <w:szCs w:val="22"/>
        </w:rPr>
      </w:pPr>
      <w:r w:rsidRPr="00F50D47">
        <w:rPr>
          <w:sz w:val="22"/>
          <w:szCs w:val="22"/>
        </w:rPr>
        <w:t>Подписи работников в таблицах регистрации целевых инструктажей являются подтверждением проведения и получения инструктажа.</w:t>
      </w:r>
    </w:p>
    <w:p w14:paraId="51D73D19" w14:textId="77777777" w:rsidR="00FD7E3F" w:rsidRPr="005E163F" w:rsidRDefault="006A5EC1" w:rsidP="006A5EC1">
      <w:pPr>
        <w:pStyle w:val="ae"/>
        <w:spacing w:line="276" w:lineRule="auto"/>
        <w:ind w:left="1361" w:firstLine="0"/>
        <w:jc w:val="center"/>
        <w:rPr>
          <w:sz w:val="22"/>
          <w:szCs w:val="22"/>
        </w:rPr>
      </w:pPr>
      <w:r w:rsidRPr="00FD0A74">
        <w:rPr>
          <w:b/>
          <w:bCs/>
          <w:sz w:val="22"/>
          <w:szCs w:val="22"/>
        </w:rPr>
        <w:t xml:space="preserve">После окончания работ по наряду-допуску храните бланки в папке использованных нарядов </w:t>
      </w:r>
      <w:r w:rsidR="00FD0A74" w:rsidRPr="00FD0A74">
        <w:rPr>
          <w:b/>
          <w:bCs/>
          <w:sz w:val="22"/>
          <w:szCs w:val="22"/>
        </w:rPr>
        <w:t>в течение</w:t>
      </w:r>
      <w:r w:rsidRPr="00FD0A74">
        <w:rPr>
          <w:b/>
          <w:bCs/>
          <w:sz w:val="22"/>
          <w:szCs w:val="22"/>
        </w:rPr>
        <w:t xml:space="preserve"> 1 месяца</w:t>
      </w:r>
      <w:r w:rsidRPr="00F50D47">
        <w:rPr>
          <w:sz w:val="22"/>
          <w:szCs w:val="22"/>
        </w:rPr>
        <w:t>.</w:t>
      </w:r>
    </w:p>
    <w:p w14:paraId="494FB7BB" w14:textId="77777777" w:rsidR="00D361E5" w:rsidRDefault="00D361E5" w:rsidP="00FD0A74">
      <w:pPr>
        <w:shd w:val="clear" w:color="auto" w:fill="FFFFFF"/>
        <w:ind w:left="1572"/>
        <w:rPr>
          <w:i/>
          <w:color w:val="333399"/>
          <w:sz w:val="22"/>
          <w:szCs w:val="22"/>
        </w:rPr>
      </w:pPr>
    </w:p>
    <w:p w14:paraId="12485DFF" w14:textId="77777777" w:rsidR="00245471" w:rsidRDefault="00245471" w:rsidP="00245471">
      <w:pPr>
        <w:shd w:val="clear" w:color="auto" w:fill="FFFFFF"/>
        <w:ind w:left="1572"/>
        <w:rPr>
          <w:i/>
          <w:color w:val="333399"/>
          <w:sz w:val="22"/>
          <w:szCs w:val="22"/>
        </w:rPr>
      </w:pPr>
    </w:p>
    <w:p w14:paraId="7D4ACA09" w14:textId="77777777" w:rsidR="00245471" w:rsidRPr="00C05871" w:rsidRDefault="00245471" w:rsidP="00245471">
      <w:pPr>
        <w:shd w:val="clear" w:color="auto" w:fill="FFFFFF"/>
        <w:ind w:left="567"/>
        <w:rPr>
          <w:b/>
          <w:color w:val="FF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5</w:t>
      </w:r>
      <w:r w:rsidR="00D361E5">
        <w:rPr>
          <w:rFonts w:cs="Times New Roman"/>
          <w:b/>
          <w:color w:val="000000"/>
          <w:sz w:val="24"/>
          <w:szCs w:val="24"/>
        </w:rPr>
        <w:t>.  КРИТЕРИИ ОЦЕНКИ ЭФФЕКТИВНОСТИ РАБОТЫ СИСТЕМЫ:</w:t>
      </w:r>
      <w:r w:rsidR="00E045DA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3935C9A2" w14:textId="77777777" w:rsidR="00343E58" w:rsidRPr="00343E58" w:rsidRDefault="00245471" w:rsidP="00FD0A74">
      <w:pPr>
        <w:shd w:val="clear" w:color="auto" w:fill="FFFFFF"/>
        <w:ind w:left="709"/>
        <w:rPr>
          <w:rFonts w:cs="Times New Roman"/>
          <w:i/>
          <w:color w:val="C00000"/>
          <w:sz w:val="22"/>
          <w:szCs w:val="22"/>
        </w:rPr>
      </w:pPr>
      <w:r>
        <w:rPr>
          <w:rFonts w:cs="Times New Roman"/>
          <w:b/>
          <w:color w:val="000000"/>
          <w:sz w:val="24"/>
          <w:szCs w:val="24"/>
        </w:rPr>
        <w:t>5</w:t>
      </w:r>
      <w:r w:rsidR="00D361E5">
        <w:rPr>
          <w:rFonts w:cs="Times New Roman"/>
          <w:b/>
          <w:color w:val="000000"/>
          <w:sz w:val="24"/>
          <w:szCs w:val="24"/>
        </w:rPr>
        <w:t xml:space="preserve">.1 </w:t>
      </w:r>
      <w:r w:rsidR="00FD0A74" w:rsidRPr="005A3F5E">
        <w:rPr>
          <w:sz w:val="22"/>
          <w:szCs w:val="22"/>
        </w:rPr>
        <w:t>Контроль за правильностью заполнения, хранения нарядов предоставляется административно-техническим работникам из лица электротехнического персонала</w:t>
      </w:r>
      <w:r w:rsidR="00FD0A74" w:rsidRPr="00343E58">
        <w:rPr>
          <w:rFonts w:cs="Times New Roman"/>
          <w:i/>
          <w:color w:val="C00000"/>
          <w:sz w:val="22"/>
          <w:szCs w:val="22"/>
        </w:rPr>
        <w:t xml:space="preserve"> </w:t>
      </w:r>
      <w:r w:rsidR="00343E58" w:rsidRPr="00343E58">
        <w:rPr>
          <w:rFonts w:cs="Times New Roman"/>
          <w:i/>
          <w:color w:val="C00000"/>
          <w:sz w:val="22"/>
          <w:szCs w:val="22"/>
        </w:rPr>
        <w:t xml:space="preserve">  </w:t>
      </w:r>
    </w:p>
    <w:p w14:paraId="5F852A2F" w14:textId="77777777" w:rsidR="001445D4" w:rsidRDefault="001445D4" w:rsidP="00BA3EB7">
      <w:pPr>
        <w:shd w:val="clear" w:color="auto" w:fill="FFFFFF"/>
        <w:rPr>
          <w:rFonts w:cs="Times New Roman"/>
          <w:i/>
          <w:color w:val="333399"/>
          <w:sz w:val="24"/>
          <w:szCs w:val="24"/>
        </w:rPr>
      </w:pPr>
    </w:p>
    <w:p w14:paraId="12B04137" w14:textId="77777777" w:rsidR="00E045DA" w:rsidRDefault="00245471" w:rsidP="00245471">
      <w:pPr>
        <w:shd w:val="clear" w:color="auto" w:fill="FFFFFF"/>
        <w:ind w:left="567"/>
        <w:rPr>
          <w:i/>
          <w:color w:val="333399"/>
          <w:sz w:val="22"/>
          <w:szCs w:val="22"/>
          <w:u w:val="single"/>
        </w:rPr>
      </w:pPr>
      <w:r>
        <w:rPr>
          <w:rFonts w:cs="Times New Roman"/>
          <w:i/>
          <w:color w:val="333399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>6</w:t>
      </w:r>
      <w:r w:rsidR="00846A39" w:rsidRPr="00D52315">
        <w:rPr>
          <w:rFonts w:cs="Times New Roman"/>
          <w:b/>
          <w:color w:val="000000"/>
          <w:sz w:val="24"/>
          <w:szCs w:val="24"/>
        </w:rPr>
        <w:t>. ТРЕБОВАНИЯ К ОБУЧЕНИЮ</w:t>
      </w:r>
      <w:r w:rsidR="00B836FF" w:rsidRPr="00D52315">
        <w:rPr>
          <w:rFonts w:cs="Times New Roman"/>
          <w:b/>
          <w:color w:val="000000"/>
          <w:sz w:val="24"/>
          <w:szCs w:val="24"/>
        </w:rPr>
        <w:t>:</w:t>
      </w:r>
      <w:r w:rsidR="00E045DA" w:rsidRPr="00E045DA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0EC2A34A" w14:textId="77777777" w:rsidR="001445D4" w:rsidRPr="00E045DA" w:rsidRDefault="001445D4" w:rsidP="001445D4">
      <w:pPr>
        <w:shd w:val="clear" w:color="auto" w:fill="FFFFFF"/>
        <w:rPr>
          <w:b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34"/>
        <w:gridCol w:w="2835"/>
        <w:gridCol w:w="1275"/>
        <w:gridCol w:w="1701"/>
        <w:gridCol w:w="1276"/>
      </w:tblGrid>
      <w:tr w:rsidR="001445D4" w:rsidRPr="00C659CC" w14:paraId="1461C0A1" w14:textId="77777777" w:rsidTr="0097115A">
        <w:trPr>
          <w:trHeight w:val="587"/>
        </w:trPr>
        <w:tc>
          <w:tcPr>
            <w:tcW w:w="2553" w:type="dxa"/>
            <w:shd w:val="clear" w:color="auto" w:fill="auto"/>
            <w:vAlign w:val="center"/>
          </w:tcPr>
          <w:p w14:paraId="5BFF0C39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  <w:lang w:val="en-US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  <w:lang w:val="uk-UA"/>
              </w:rPr>
              <w:t>Роль в е-</w:t>
            </w:r>
            <w:r w:rsidRPr="0011138C">
              <w:rPr>
                <w:rFonts w:cs="Times New Roman"/>
                <w:i/>
                <w:color w:val="000000"/>
                <w:sz w:val="18"/>
                <w:szCs w:val="24"/>
                <w:lang w:val="en-US"/>
              </w:rPr>
              <w:t>learning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4C557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</w:rPr>
              <w:t>Уровень квалификации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938442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</w:rPr>
              <w:t>Навык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58FCD" w14:textId="77777777" w:rsidR="001445D4" w:rsidRPr="0011138C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 w:rsidRPr="0011138C">
              <w:rPr>
                <w:rFonts w:cs="Times New Roman"/>
                <w:i/>
                <w:color w:val="000000"/>
                <w:sz w:val="18"/>
                <w:szCs w:val="24"/>
              </w:rPr>
              <w:t>Приоритет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A6B51" w14:textId="77777777" w:rsidR="001445D4" w:rsidRPr="00F86300" w:rsidRDefault="0097115A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>
              <w:rPr>
                <w:rFonts w:cs="Times New Roman"/>
                <w:i/>
                <w:color w:val="000000"/>
                <w:sz w:val="18"/>
                <w:szCs w:val="24"/>
              </w:rPr>
              <w:t xml:space="preserve">Периодичность </w:t>
            </w:r>
            <w:r w:rsidR="001445D4" w:rsidRPr="00F86300">
              <w:rPr>
                <w:rFonts w:cs="Times New Roman"/>
                <w:i/>
                <w:color w:val="000000"/>
                <w:sz w:val="18"/>
                <w:szCs w:val="24"/>
              </w:rPr>
              <w:t>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3AC9D" w14:textId="77777777" w:rsidR="001445D4" w:rsidRPr="00F86300" w:rsidRDefault="001445D4" w:rsidP="00090E34">
            <w:pPr>
              <w:jc w:val="center"/>
              <w:rPr>
                <w:rFonts w:cs="Times New Roman"/>
                <w:i/>
                <w:color w:val="000000"/>
                <w:sz w:val="18"/>
                <w:szCs w:val="24"/>
              </w:rPr>
            </w:pPr>
            <w:r>
              <w:rPr>
                <w:rFonts w:cs="Times New Roman"/>
                <w:i/>
                <w:color w:val="000000"/>
                <w:sz w:val="18"/>
                <w:szCs w:val="24"/>
              </w:rPr>
              <w:t>Квалификация</w:t>
            </w:r>
            <w:r w:rsidRPr="00F86300">
              <w:rPr>
                <w:rFonts w:cs="Times New Roman"/>
                <w:i/>
                <w:color w:val="000000"/>
                <w:sz w:val="18"/>
                <w:szCs w:val="24"/>
              </w:rPr>
              <w:t xml:space="preserve"> </w:t>
            </w:r>
          </w:p>
        </w:tc>
      </w:tr>
      <w:tr w:rsidR="002A4261" w:rsidRPr="00AF6673" w14:paraId="494E8D47" w14:textId="77777777" w:rsidTr="0097115A">
        <w:trPr>
          <w:trHeight w:val="763"/>
        </w:trPr>
        <w:tc>
          <w:tcPr>
            <w:tcW w:w="2553" w:type="dxa"/>
            <w:shd w:val="clear" w:color="auto" w:fill="auto"/>
          </w:tcPr>
          <w:p w14:paraId="05279FCE" w14:textId="77777777" w:rsidR="002A4261" w:rsidRPr="00CB5E56" w:rsidRDefault="002A4261" w:rsidP="002A4261">
            <w:pPr>
              <w:pStyle w:val="11"/>
              <w:widowControl/>
              <w:rPr>
                <w:rFonts w:ascii="Arial" w:hAnsi="Arial" w:cs="Arial"/>
                <w:b w:val="0"/>
                <w:sz w:val="18"/>
                <w:lang w:eastAsia="ru-RU"/>
              </w:rPr>
            </w:pPr>
            <w:r w:rsidRPr="00BE6511">
              <w:rPr>
                <w:rFonts w:ascii="Arial" w:hAnsi="Arial"/>
                <w:b w:val="0"/>
                <w:sz w:val="20"/>
              </w:rPr>
              <w:lastRenderedPageBreak/>
              <w:t>Лицо ответственное за эл. хозяйство предприятия</w:t>
            </w:r>
            <w:r>
              <w:rPr>
                <w:rFonts w:ascii="Arial" w:hAnsi="Arial"/>
                <w:b w:val="0"/>
                <w:sz w:val="20"/>
              </w:rPr>
              <w:t xml:space="preserve"> (главный энергетик)</w:t>
            </w:r>
          </w:p>
        </w:tc>
        <w:tc>
          <w:tcPr>
            <w:tcW w:w="1134" w:type="dxa"/>
            <w:shd w:val="clear" w:color="auto" w:fill="auto"/>
          </w:tcPr>
          <w:p w14:paraId="5C2A67F8" w14:textId="77777777" w:rsidR="002A4261" w:rsidRPr="00FD0A74" w:rsidRDefault="002A4261" w:rsidP="002A4261">
            <w:pPr>
              <w:jc w:val="center"/>
              <w:rPr>
                <w:rFonts w:cs="Times New Roman"/>
                <w:color w:val="0D0D0D"/>
                <w:sz w:val="24"/>
                <w:szCs w:val="24"/>
              </w:rPr>
            </w:pPr>
            <w:r>
              <w:rPr>
                <w:rFonts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1E36F88" w14:textId="77777777" w:rsidR="002A4261" w:rsidRPr="004B3AAB" w:rsidRDefault="002A4261" w:rsidP="002A4261">
            <w:pPr>
              <w:rPr>
                <w:rFonts w:cs="Times New Roman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D3A9776" w14:textId="77777777" w:rsidR="002A4261" w:rsidRPr="007067DC" w:rsidRDefault="002A4261" w:rsidP="002A4261">
            <w:pPr>
              <w:shd w:val="clear" w:color="auto" w:fill="FFFFFF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BD168A6" w14:textId="77777777" w:rsidR="002A4261" w:rsidRPr="007067DC" w:rsidRDefault="002A4261" w:rsidP="002A4261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BA89FF7" w14:textId="77777777" w:rsidR="002A4261" w:rsidRPr="002A4261" w:rsidRDefault="002A4261" w:rsidP="002A4261">
            <w:pPr>
              <w:pStyle w:val="aa"/>
              <w:widowControl/>
              <w:rPr>
                <w:sz w:val="14"/>
                <w:szCs w:val="14"/>
              </w:rPr>
            </w:pPr>
            <w:r w:rsidRPr="002A4261">
              <w:rPr>
                <w:sz w:val="14"/>
                <w:szCs w:val="14"/>
              </w:rPr>
              <w:t xml:space="preserve">Навык 4 – </w:t>
            </w:r>
          </w:p>
          <w:p w14:paraId="7F0DA3B7" w14:textId="77777777" w:rsidR="002A4261" w:rsidRPr="002A4261" w:rsidRDefault="002A4261" w:rsidP="002A4261">
            <w:pPr>
              <w:shd w:val="clear" w:color="auto" w:fill="FFFFFF"/>
              <w:rPr>
                <w:sz w:val="14"/>
                <w:szCs w:val="14"/>
              </w:rPr>
            </w:pPr>
            <w:r w:rsidRPr="002A4261">
              <w:rPr>
                <w:sz w:val="14"/>
                <w:szCs w:val="14"/>
              </w:rPr>
              <w:t>Тест (2) и практические занятия (заполнение наряда-допуска) (3), 5кв.гр. по эл. безопасности (4)</w:t>
            </w:r>
          </w:p>
        </w:tc>
      </w:tr>
      <w:tr w:rsidR="002A4261" w:rsidRPr="00AF6673" w14:paraId="0BC436DA" w14:textId="77777777" w:rsidTr="0097115A">
        <w:trPr>
          <w:trHeight w:val="689"/>
        </w:trPr>
        <w:tc>
          <w:tcPr>
            <w:tcW w:w="2553" w:type="dxa"/>
            <w:shd w:val="clear" w:color="auto" w:fill="auto"/>
          </w:tcPr>
          <w:p w14:paraId="658EC8EA" w14:textId="77777777" w:rsidR="002A4261" w:rsidRDefault="002A4261" w:rsidP="002A4261">
            <w:pPr>
              <w:pStyle w:val="11"/>
              <w:widowControl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Ведущий инженер электроник</w:t>
            </w:r>
          </w:p>
          <w:p w14:paraId="31BE96F8" w14:textId="77777777" w:rsidR="002A4261" w:rsidRPr="00000DC8" w:rsidRDefault="002A4261" w:rsidP="002A4261">
            <w:pPr>
              <w:shd w:val="clear" w:color="auto" w:fill="FFFFFF"/>
              <w:tabs>
                <w:tab w:val="left" w:pos="990"/>
              </w:tabs>
              <w:rPr>
                <w:sz w:val="18"/>
              </w:rPr>
            </w:pPr>
            <w:r w:rsidRPr="00BE6511">
              <w:t>Инженер электроник</w:t>
            </w:r>
          </w:p>
        </w:tc>
        <w:tc>
          <w:tcPr>
            <w:tcW w:w="1134" w:type="dxa"/>
            <w:shd w:val="clear" w:color="auto" w:fill="auto"/>
          </w:tcPr>
          <w:p w14:paraId="77B27963" w14:textId="77777777" w:rsidR="002A4261" w:rsidRPr="00FD0A74" w:rsidRDefault="002A4261" w:rsidP="002A4261">
            <w:pPr>
              <w:jc w:val="center"/>
              <w:rPr>
                <w:rFonts w:cs="Times New Roman"/>
                <w:color w:val="0D0D0D"/>
                <w:sz w:val="24"/>
                <w:szCs w:val="24"/>
              </w:rPr>
            </w:pPr>
            <w:r>
              <w:rPr>
                <w:rFonts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4E7CE3E" w14:textId="77777777" w:rsidR="002A4261" w:rsidRPr="004B3AAB" w:rsidRDefault="002A4261" w:rsidP="002A4261">
            <w:pPr>
              <w:rPr>
                <w:rFonts w:cs="Times New Roman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BDFDCFE" w14:textId="77777777" w:rsidR="002A4261" w:rsidRPr="00FD0A74" w:rsidRDefault="002A4261" w:rsidP="002A42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62DC626" w14:textId="77777777" w:rsidR="002A4261" w:rsidRPr="007067DC" w:rsidRDefault="002A4261" w:rsidP="002A4261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517A3C1" w14:textId="77777777" w:rsidR="002A4261" w:rsidRPr="002A4261" w:rsidRDefault="002A4261" w:rsidP="002A4261">
            <w:pPr>
              <w:pStyle w:val="aa"/>
              <w:widowControl/>
              <w:rPr>
                <w:sz w:val="14"/>
                <w:szCs w:val="14"/>
              </w:rPr>
            </w:pPr>
            <w:r w:rsidRPr="002A4261">
              <w:rPr>
                <w:sz w:val="14"/>
                <w:szCs w:val="14"/>
              </w:rPr>
              <w:t xml:space="preserve">Навык 3 – </w:t>
            </w:r>
          </w:p>
          <w:p w14:paraId="06F1F803" w14:textId="77777777" w:rsidR="002A4261" w:rsidRPr="002A4261" w:rsidRDefault="002A4261" w:rsidP="002A4261">
            <w:pPr>
              <w:rPr>
                <w:sz w:val="14"/>
                <w:szCs w:val="14"/>
              </w:rPr>
            </w:pPr>
            <w:r w:rsidRPr="002A4261">
              <w:rPr>
                <w:sz w:val="14"/>
                <w:szCs w:val="14"/>
              </w:rPr>
              <w:t>Тест (2) и практические занятия (заполнение наряда-допуска) (3)</w:t>
            </w:r>
          </w:p>
        </w:tc>
      </w:tr>
    </w:tbl>
    <w:p w14:paraId="0178FFAC" w14:textId="77777777" w:rsidR="001B2604" w:rsidRPr="00770A3A" w:rsidRDefault="001B2604" w:rsidP="001B2604">
      <w:pPr>
        <w:tabs>
          <w:tab w:val="left" w:pos="630"/>
          <w:tab w:val="left" w:pos="1260"/>
        </w:tabs>
        <w:rPr>
          <w:rFonts w:ascii="Times New Roman" w:hAnsi="Times New Roman"/>
          <w:b/>
          <w:sz w:val="22"/>
          <w:szCs w:val="22"/>
          <w:u w:val="single"/>
          <w:lang w:val="uk-UA"/>
        </w:rPr>
      </w:pPr>
    </w:p>
    <w:p w14:paraId="19F51EFC" w14:textId="77777777" w:rsidR="00245471" w:rsidRPr="00C05871" w:rsidRDefault="00BA6E80" w:rsidP="002A4261">
      <w:pPr>
        <w:pStyle w:val="aa"/>
        <w:widowControl/>
        <w:numPr>
          <w:ilvl w:val="0"/>
          <w:numId w:val="15"/>
        </w:numPr>
        <w:tabs>
          <w:tab w:val="left" w:pos="567"/>
          <w:tab w:val="left" w:pos="851"/>
        </w:tabs>
        <w:rPr>
          <w:i/>
          <w:color w:val="333399"/>
          <w:sz w:val="22"/>
          <w:szCs w:val="22"/>
          <w:u w:val="single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1B2604" w:rsidRPr="001B2604">
        <w:rPr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5A55D0">
        <w:rPr>
          <w:b/>
          <w:bCs/>
          <w:color w:val="000000"/>
          <w:sz w:val="24"/>
          <w:szCs w:val="24"/>
          <w:lang w:eastAsia="ru-RU"/>
        </w:rPr>
        <w:t>ФОР</w:t>
      </w:r>
      <w:r w:rsidR="005A55D0">
        <w:rPr>
          <w:b/>
          <w:bCs/>
          <w:color w:val="000000"/>
          <w:sz w:val="24"/>
          <w:szCs w:val="24"/>
        </w:rPr>
        <w:t>М, относящихся к процессу:</w:t>
      </w:r>
      <w:r w:rsidR="00F9243E">
        <w:rPr>
          <w:b/>
          <w:bCs/>
          <w:color w:val="000000"/>
          <w:sz w:val="24"/>
          <w:szCs w:val="24"/>
        </w:rPr>
        <w:t xml:space="preserve"> 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28"/>
        <w:gridCol w:w="3151"/>
      </w:tblGrid>
      <w:tr w:rsidR="00245471" w:rsidRPr="00285065" w14:paraId="1FEEC74B" w14:textId="77777777" w:rsidTr="00CA7CE6">
        <w:tc>
          <w:tcPr>
            <w:tcW w:w="2126" w:type="dxa"/>
            <w:shd w:val="clear" w:color="auto" w:fill="C0C0C0"/>
          </w:tcPr>
          <w:p w14:paraId="6BB2778C" w14:textId="77777777" w:rsidR="00245471" w:rsidRPr="00BA3EB7" w:rsidRDefault="00245471" w:rsidP="00CA7CE6">
            <w:pPr>
              <w:pStyle w:val="11"/>
              <w:widowControl/>
              <w:jc w:val="center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BA3EB7">
              <w:rPr>
                <w:rFonts w:ascii="Arial" w:hAnsi="Arial" w:cs="Arial"/>
                <w:b w:val="0"/>
                <w:sz w:val="20"/>
                <w:lang w:val="uk-UA"/>
              </w:rPr>
              <w:t>№</w:t>
            </w:r>
          </w:p>
        </w:tc>
        <w:tc>
          <w:tcPr>
            <w:tcW w:w="4928" w:type="dxa"/>
            <w:shd w:val="clear" w:color="auto" w:fill="C0C0C0"/>
          </w:tcPr>
          <w:p w14:paraId="38A11E93" w14:textId="77777777" w:rsidR="00245471" w:rsidRPr="00BA3EB7" w:rsidRDefault="00245471" w:rsidP="00CA7CE6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proofErr w:type="spellStart"/>
            <w:r w:rsidRPr="00BA3EB7">
              <w:rPr>
                <w:rFonts w:cs="Arial"/>
                <w:lang w:val="uk-UA"/>
              </w:rPr>
              <w:t>Название</w:t>
            </w:r>
            <w:proofErr w:type="spellEnd"/>
          </w:p>
        </w:tc>
        <w:tc>
          <w:tcPr>
            <w:tcW w:w="3151" w:type="dxa"/>
            <w:shd w:val="clear" w:color="auto" w:fill="C0C0C0"/>
          </w:tcPr>
          <w:p w14:paraId="181EAE11" w14:textId="77777777" w:rsidR="00245471" w:rsidRPr="00BA3EB7" w:rsidRDefault="00245471" w:rsidP="00CA7CE6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proofErr w:type="spellStart"/>
            <w:r w:rsidRPr="00BA3EB7">
              <w:rPr>
                <w:rFonts w:cs="Arial"/>
                <w:lang w:val="uk-UA"/>
              </w:rPr>
              <w:t>Срок</w:t>
            </w:r>
            <w:proofErr w:type="spellEnd"/>
            <w:r w:rsidRPr="00BA3EB7">
              <w:rPr>
                <w:rFonts w:cs="Arial"/>
                <w:lang w:val="uk-UA"/>
              </w:rPr>
              <w:t xml:space="preserve"> </w:t>
            </w:r>
            <w:proofErr w:type="spellStart"/>
            <w:r w:rsidRPr="00BA3EB7">
              <w:rPr>
                <w:rFonts w:cs="Arial"/>
                <w:lang w:val="uk-UA"/>
              </w:rPr>
              <w:t>хранения</w:t>
            </w:r>
            <w:proofErr w:type="spellEnd"/>
            <w:r w:rsidRPr="00BA3EB7">
              <w:rPr>
                <w:rFonts w:cs="Arial"/>
                <w:lang w:val="uk-UA"/>
              </w:rPr>
              <w:t xml:space="preserve"> </w:t>
            </w:r>
            <w:proofErr w:type="spellStart"/>
            <w:r w:rsidRPr="00BA3EB7">
              <w:rPr>
                <w:rFonts w:cs="Arial"/>
                <w:lang w:val="uk-UA"/>
              </w:rPr>
              <w:t>документации</w:t>
            </w:r>
            <w:proofErr w:type="spellEnd"/>
          </w:p>
          <w:p w14:paraId="6C0892A5" w14:textId="77777777" w:rsidR="00343E58" w:rsidRPr="00BA3EB7" w:rsidRDefault="00343E58" w:rsidP="00CA7CE6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r w:rsidRPr="00BA3EB7">
              <w:rPr>
                <w:rFonts w:cs="Arial"/>
                <w:lang w:val="uk-UA"/>
              </w:rPr>
              <w:t xml:space="preserve">(См. по </w:t>
            </w:r>
            <w:proofErr w:type="spellStart"/>
            <w:r w:rsidRPr="00BA3EB7">
              <w:rPr>
                <w:rFonts w:cs="Arial"/>
                <w:lang w:val="uk-UA"/>
              </w:rPr>
              <w:t>ссылке</w:t>
            </w:r>
            <w:proofErr w:type="spellEnd"/>
            <w:r w:rsidRPr="00BA3EB7">
              <w:rPr>
                <w:rFonts w:cs="Arial"/>
                <w:lang w:val="uk-UA"/>
              </w:rPr>
              <w:t xml:space="preserve"> https://pg.myretentionschedule.com/)</w:t>
            </w:r>
          </w:p>
        </w:tc>
      </w:tr>
      <w:tr w:rsidR="002A4261" w:rsidRPr="003B0DBE" w14:paraId="6BFCF99A" w14:textId="77777777" w:rsidTr="00CA7CE6">
        <w:tc>
          <w:tcPr>
            <w:tcW w:w="2126" w:type="dxa"/>
          </w:tcPr>
          <w:p w14:paraId="26604BC2" w14:textId="77777777" w:rsidR="002A4261" w:rsidRDefault="002A4261" w:rsidP="002A42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754E">
              <w:t>2.ORD.074</w:t>
            </w:r>
          </w:p>
        </w:tc>
        <w:tc>
          <w:tcPr>
            <w:tcW w:w="4928" w:type="dxa"/>
          </w:tcPr>
          <w:p w14:paraId="57471E34" w14:textId="77777777" w:rsidR="002A4261" w:rsidRPr="003B0DBE" w:rsidRDefault="002A4261" w:rsidP="002A42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t>Наряд-допуск для работ в электроустановках</w:t>
            </w:r>
          </w:p>
        </w:tc>
        <w:tc>
          <w:tcPr>
            <w:tcW w:w="3151" w:type="dxa"/>
          </w:tcPr>
          <w:p w14:paraId="5E5E8ABA" w14:textId="77777777" w:rsidR="002A4261" w:rsidRPr="003B0DBE" w:rsidRDefault="002A4261" w:rsidP="002A42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1CD7">
              <w:t>1 месяц</w:t>
            </w:r>
            <w:r w:rsidRPr="009C5F81">
              <w:t xml:space="preserve"> после закрытия наряда-допуска</w:t>
            </w:r>
            <w:r>
              <w:t xml:space="preserve"> (у эл. техн. персонала, выдавшего наряд)</w:t>
            </w:r>
          </w:p>
        </w:tc>
      </w:tr>
    </w:tbl>
    <w:p w14:paraId="630088B2" w14:textId="77777777" w:rsidR="001B2604" w:rsidRPr="00A3419F" w:rsidRDefault="001B2604" w:rsidP="003D720C">
      <w:pPr>
        <w:pStyle w:val="aa"/>
        <w:widowControl/>
        <w:tabs>
          <w:tab w:val="left" w:pos="567"/>
        </w:tabs>
        <w:ind w:left="786"/>
        <w:rPr>
          <w:i/>
          <w:color w:val="333399"/>
          <w:sz w:val="16"/>
          <w:szCs w:val="16"/>
          <w:lang w:eastAsia="ru-RU"/>
        </w:rPr>
      </w:pPr>
    </w:p>
    <w:p w14:paraId="26890954" w14:textId="77777777" w:rsidR="00F437AE" w:rsidRDefault="00F437AE" w:rsidP="00BA6E80">
      <w:pPr>
        <w:shd w:val="clear" w:color="auto" w:fill="FFFFFF"/>
        <w:rPr>
          <w:rFonts w:cs="Times New Roman"/>
          <w:b/>
          <w:bCs/>
          <w:color w:val="000000"/>
          <w:sz w:val="22"/>
          <w:szCs w:val="22"/>
        </w:rPr>
      </w:pPr>
    </w:p>
    <w:p w14:paraId="7237AE3C" w14:textId="77777777" w:rsidR="00343E58" w:rsidRPr="002A4261" w:rsidRDefault="00105C31" w:rsidP="00A1081C">
      <w:pPr>
        <w:numPr>
          <w:ilvl w:val="0"/>
          <w:numId w:val="15"/>
        </w:numPr>
        <w:shd w:val="clear" w:color="auto" w:fill="FFFFFF"/>
        <w:ind w:left="567" w:hanging="283"/>
        <w:rPr>
          <w:b/>
          <w:color w:val="FF0000"/>
          <w:sz w:val="24"/>
          <w:szCs w:val="24"/>
        </w:rPr>
      </w:pPr>
      <w:r w:rsidRPr="002A4261">
        <w:rPr>
          <w:rFonts w:cs="Times New Roman"/>
          <w:b/>
          <w:bCs/>
          <w:color w:val="000000"/>
          <w:sz w:val="24"/>
          <w:szCs w:val="24"/>
        </w:rPr>
        <w:t>СПРАВОЧНАЯ</w:t>
      </w:r>
      <w:r w:rsidRPr="002A4261">
        <w:rPr>
          <w:b/>
          <w:bCs/>
          <w:color w:val="000000"/>
          <w:sz w:val="24"/>
          <w:szCs w:val="24"/>
        </w:rPr>
        <w:t xml:space="preserve"> </w:t>
      </w:r>
      <w:r w:rsidRPr="002A4261">
        <w:rPr>
          <w:rFonts w:cs="Times New Roman"/>
          <w:b/>
          <w:bCs/>
          <w:color w:val="000000"/>
          <w:sz w:val="24"/>
          <w:szCs w:val="24"/>
        </w:rPr>
        <w:t>ДОКУМЕНТАЦИЯ</w:t>
      </w:r>
      <w:r w:rsidR="00512B6F" w:rsidRPr="002A4261">
        <w:rPr>
          <w:rFonts w:cs="Times New Roman"/>
          <w:b/>
          <w:bCs/>
          <w:color w:val="000000"/>
          <w:sz w:val="24"/>
          <w:szCs w:val="24"/>
        </w:rPr>
        <w:t>:</w:t>
      </w:r>
      <w:r w:rsidR="003D720C" w:rsidRPr="002A4261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5D242204" w14:textId="77777777" w:rsidR="005A55D0" w:rsidRPr="00A3419F" w:rsidRDefault="005A55D0" w:rsidP="005A55D0">
      <w:pPr>
        <w:shd w:val="clear" w:color="auto" w:fill="FFFFFF"/>
        <w:ind w:left="360"/>
        <w:rPr>
          <w:rFonts w:cs="Times New Roman"/>
          <w:i/>
          <w:color w:val="333399"/>
          <w:sz w:val="16"/>
          <w:szCs w:val="16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463"/>
      </w:tblGrid>
      <w:tr w:rsidR="004C521A" w:rsidRPr="00285065" w14:paraId="233D78D4" w14:textId="77777777" w:rsidTr="00BA6E80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C0C0C0"/>
          </w:tcPr>
          <w:p w14:paraId="4E39D4C9" w14:textId="77777777" w:rsidR="004C521A" w:rsidRPr="00BA3EB7" w:rsidRDefault="004C521A" w:rsidP="00A3419F">
            <w:pPr>
              <w:pStyle w:val="11"/>
              <w:widowControl/>
              <w:jc w:val="center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BA3EB7">
              <w:rPr>
                <w:rFonts w:ascii="Arial" w:hAnsi="Arial" w:cs="Arial"/>
                <w:b w:val="0"/>
                <w:sz w:val="20"/>
                <w:lang w:val="uk-UA"/>
              </w:rPr>
              <w:t>№</w:t>
            </w:r>
          </w:p>
        </w:tc>
        <w:tc>
          <w:tcPr>
            <w:tcW w:w="7463" w:type="dxa"/>
            <w:shd w:val="clear" w:color="auto" w:fill="C0C0C0"/>
          </w:tcPr>
          <w:p w14:paraId="1BA4FAFD" w14:textId="77777777" w:rsidR="004C521A" w:rsidRPr="00BA3EB7" w:rsidRDefault="004C521A" w:rsidP="00A3419F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proofErr w:type="spellStart"/>
            <w:r w:rsidRPr="00BA3EB7">
              <w:rPr>
                <w:rFonts w:cs="Arial"/>
                <w:lang w:val="uk-UA"/>
              </w:rPr>
              <w:t>Название</w:t>
            </w:r>
            <w:proofErr w:type="spellEnd"/>
          </w:p>
        </w:tc>
      </w:tr>
      <w:tr w:rsidR="002A4261" w:rsidRPr="00BC3A21" w14:paraId="178E3A16" w14:textId="77777777" w:rsidTr="00BA6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2A58" w14:textId="77777777" w:rsidR="002A4261" w:rsidRPr="00341FFB" w:rsidRDefault="002A4261" w:rsidP="002A4261">
            <w:pPr>
              <w:pStyle w:val="11"/>
              <w:widowControl/>
              <w:tabs>
                <w:tab w:val="left" w:pos="567"/>
              </w:tabs>
              <w:jc w:val="left"/>
              <w:rPr>
                <w:b w:val="0"/>
                <w:sz w:val="22"/>
                <w:szCs w:val="22"/>
                <w:lang w:val="en-US"/>
              </w:rPr>
            </w:pPr>
            <w:r w:rsidRPr="007B1BF5">
              <w:rPr>
                <w:b w:val="0"/>
                <w:bCs/>
                <w:color w:val="000000"/>
                <w:sz w:val="22"/>
                <w:szCs w:val="22"/>
              </w:rPr>
              <w:t>ДНАОП 0.00-1.21-98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6D4" w14:textId="77777777" w:rsidR="002A4261" w:rsidRPr="002A4261" w:rsidRDefault="002A4261" w:rsidP="002A4261">
            <w:pPr>
              <w:pStyle w:val="aa"/>
              <w:widowControl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Правила безопасной эксплуатации электроустановок потребителей</w:t>
            </w:r>
            <w:r w:rsidRPr="00267C4C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A4261" w:rsidRPr="00BC3A21" w14:paraId="5DF8EC60" w14:textId="77777777" w:rsidTr="00BA6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404" w14:textId="77777777" w:rsidR="002A4261" w:rsidRPr="00901F5D" w:rsidRDefault="002A4261" w:rsidP="002A4261">
            <w:pPr>
              <w:pStyle w:val="11"/>
              <w:widowControl/>
              <w:tabs>
                <w:tab w:val="left" w:pos="567"/>
              </w:tabs>
              <w:jc w:val="left"/>
              <w:rPr>
                <w:b w:val="0"/>
                <w:sz w:val="22"/>
                <w:szCs w:val="22"/>
              </w:rPr>
            </w:pPr>
            <w:r w:rsidRPr="007B1BF5">
              <w:rPr>
                <w:b w:val="0"/>
                <w:bCs/>
                <w:color w:val="000000"/>
                <w:sz w:val="22"/>
                <w:szCs w:val="22"/>
              </w:rPr>
              <w:t>СВА 8015</w:t>
            </w:r>
            <w:r w:rsidRPr="007B1BF5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5DF" w14:textId="77777777" w:rsidR="002A4261" w:rsidRPr="00285065" w:rsidRDefault="002A4261" w:rsidP="002A4261">
            <w:pPr>
              <w:pStyle w:val="aa"/>
              <w:widowControl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7B1BF5">
              <w:rPr>
                <w:sz w:val="22"/>
                <w:szCs w:val="22"/>
              </w:rPr>
              <w:t>Разрешение на работу в электроустановках</w:t>
            </w:r>
            <w:r w:rsidRPr="007B1BF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3190F9D7" w14:textId="77777777" w:rsidR="00F9243E" w:rsidRPr="002E2C0A" w:rsidRDefault="00B321CC" w:rsidP="002E2C0A">
      <w:pPr>
        <w:shd w:val="clear" w:color="auto" w:fill="FFFFFF"/>
        <w:ind w:left="284"/>
        <w:rPr>
          <w:b/>
          <w:color w:val="000000"/>
          <w:spacing w:val="-1"/>
          <w:sz w:val="24"/>
          <w:szCs w:val="24"/>
          <w:lang w:val="uk-UA"/>
        </w:rPr>
      </w:pPr>
      <w:r>
        <w:rPr>
          <w:b/>
          <w:color w:val="000000"/>
          <w:spacing w:val="-1"/>
          <w:sz w:val="24"/>
          <w:szCs w:val="24"/>
          <w:lang w:val="uk-UA"/>
        </w:rPr>
        <w:t xml:space="preserve"> </w:t>
      </w:r>
    </w:p>
    <w:p w14:paraId="21CD7437" w14:textId="77777777" w:rsidR="001B2604" w:rsidRPr="00343E58" w:rsidRDefault="00BA6E80" w:rsidP="002A4261">
      <w:pPr>
        <w:pStyle w:val="aa"/>
        <w:widowControl/>
        <w:tabs>
          <w:tab w:val="left" w:pos="567"/>
        </w:tabs>
        <w:ind w:left="284" w:firstLine="142"/>
        <w:rPr>
          <w:b/>
          <w:color w:val="FF0000"/>
          <w:sz w:val="22"/>
          <w:szCs w:val="22"/>
        </w:rPr>
      </w:pPr>
      <w:r>
        <w:rPr>
          <w:b/>
          <w:bCs/>
          <w:color w:val="000000"/>
          <w:sz w:val="24"/>
          <w:szCs w:val="24"/>
          <w:lang w:eastAsia="ru-RU"/>
        </w:rPr>
        <w:t>9</w:t>
      </w:r>
      <w:r w:rsidR="00F9243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="001B2604" w:rsidRPr="004C521A">
        <w:rPr>
          <w:b/>
          <w:bCs/>
          <w:color w:val="000000"/>
          <w:sz w:val="24"/>
          <w:szCs w:val="24"/>
          <w:lang w:eastAsia="ru-RU"/>
        </w:rPr>
        <w:t>ПЕРЕЧЕНЬ ССЫЛОК</w:t>
      </w:r>
      <w:r w:rsidR="001B2604" w:rsidRPr="00732100">
        <w:rPr>
          <w:rFonts w:ascii="Times New Roman" w:hAnsi="Times New Roman"/>
          <w:b/>
          <w:sz w:val="22"/>
          <w:szCs w:val="22"/>
        </w:rPr>
        <w:t xml:space="preserve">: </w:t>
      </w:r>
    </w:p>
    <w:p w14:paraId="61F023EA" w14:textId="77777777" w:rsidR="00AD5AE9" w:rsidRPr="00A3419F" w:rsidRDefault="00AD5AE9" w:rsidP="00F9243E">
      <w:pPr>
        <w:shd w:val="clear" w:color="auto" w:fill="FFFFFF"/>
        <w:ind w:left="720"/>
        <w:rPr>
          <w:rFonts w:cs="Times New Roman"/>
          <w:i/>
          <w:color w:val="333399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55"/>
      </w:tblGrid>
      <w:tr w:rsidR="004C521A" w:rsidRPr="00285065" w14:paraId="78988604" w14:textId="77777777" w:rsidTr="00BA6E80">
        <w:tblPrEx>
          <w:tblCellMar>
            <w:top w:w="0" w:type="dxa"/>
            <w:bottom w:w="0" w:type="dxa"/>
          </w:tblCellMar>
        </w:tblPrEx>
        <w:tc>
          <w:tcPr>
            <w:tcW w:w="2410" w:type="dxa"/>
            <w:shd w:val="clear" w:color="auto" w:fill="C0C0C0"/>
          </w:tcPr>
          <w:p w14:paraId="549EC237" w14:textId="77777777" w:rsidR="004C521A" w:rsidRPr="00BA3EB7" w:rsidRDefault="004C521A" w:rsidP="00A3419F">
            <w:pPr>
              <w:pStyle w:val="11"/>
              <w:widowControl/>
              <w:jc w:val="center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BA3EB7">
              <w:rPr>
                <w:rFonts w:ascii="Arial" w:hAnsi="Arial" w:cs="Arial"/>
                <w:b w:val="0"/>
                <w:sz w:val="20"/>
                <w:lang w:val="uk-UA"/>
              </w:rPr>
              <w:t>№</w:t>
            </w:r>
          </w:p>
        </w:tc>
        <w:tc>
          <w:tcPr>
            <w:tcW w:w="7655" w:type="dxa"/>
            <w:shd w:val="clear" w:color="auto" w:fill="C0C0C0"/>
          </w:tcPr>
          <w:p w14:paraId="698D9BA2" w14:textId="77777777" w:rsidR="004C521A" w:rsidRPr="00BA3EB7" w:rsidRDefault="004C521A" w:rsidP="00A3419F">
            <w:pPr>
              <w:pStyle w:val="aa"/>
              <w:widowControl/>
              <w:jc w:val="center"/>
              <w:rPr>
                <w:rFonts w:cs="Arial"/>
                <w:lang w:val="uk-UA"/>
              </w:rPr>
            </w:pPr>
            <w:proofErr w:type="spellStart"/>
            <w:r w:rsidRPr="00BA3EB7">
              <w:rPr>
                <w:rFonts w:cs="Arial"/>
                <w:lang w:val="uk-UA"/>
              </w:rPr>
              <w:t>Название</w:t>
            </w:r>
            <w:proofErr w:type="spellEnd"/>
          </w:p>
        </w:tc>
      </w:tr>
      <w:tr w:rsidR="002A4261" w:rsidRPr="00BC3A21" w14:paraId="7A220E7A" w14:textId="77777777" w:rsidTr="00BA6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470" w14:textId="77777777" w:rsidR="002A4261" w:rsidRPr="00901F5D" w:rsidRDefault="002A4261" w:rsidP="002A4261">
            <w:pPr>
              <w:pStyle w:val="11"/>
              <w:widowControl/>
              <w:tabs>
                <w:tab w:val="left" w:pos="567"/>
              </w:tabs>
              <w:ind w:left="720"/>
              <w:jc w:val="left"/>
              <w:rPr>
                <w:b w:val="0"/>
                <w:sz w:val="22"/>
                <w:szCs w:val="22"/>
              </w:rPr>
            </w:pPr>
            <w:r w:rsidRPr="008F456F">
              <w:rPr>
                <w:i/>
              </w:rPr>
              <w:t>2.</w:t>
            </w:r>
            <w:r w:rsidRPr="008F456F">
              <w:rPr>
                <w:i/>
                <w:lang w:val="en-US"/>
              </w:rPr>
              <w:t>ORD</w:t>
            </w:r>
            <w:r w:rsidRPr="008F456F">
              <w:rPr>
                <w:i/>
              </w:rPr>
              <w:t>.07</w:t>
            </w:r>
            <w:r w:rsidRPr="00A65982">
              <w:rPr>
                <w:i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F44" w14:textId="77777777" w:rsidR="002A4261" w:rsidRPr="002E44DE" w:rsidRDefault="002A4261" w:rsidP="002A4261">
            <w:pPr>
              <w:pStyle w:val="aa"/>
              <w:widowControl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t>Наряд-допуск для работ в электроустановках</w:t>
            </w:r>
          </w:p>
        </w:tc>
      </w:tr>
    </w:tbl>
    <w:p w14:paraId="0792692B" w14:textId="77777777" w:rsidR="001B2604" w:rsidRDefault="001B2604" w:rsidP="001B2604">
      <w:pPr>
        <w:rPr>
          <w:rFonts w:ascii="Times New Roman" w:hAnsi="Times New Roman"/>
          <w:b/>
          <w:sz w:val="22"/>
          <w:szCs w:val="22"/>
          <w:lang w:val="uk-UA"/>
        </w:rPr>
      </w:pPr>
    </w:p>
    <w:p w14:paraId="16D93A11" w14:textId="77777777" w:rsidR="00AD5AE9" w:rsidRDefault="00A3419F" w:rsidP="00BA3EB7">
      <w:pPr>
        <w:shd w:val="clear" w:color="auto" w:fill="FFFFFF"/>
        <w:ind w:left="284"/>
        <w:rPr>
          <w:b/>
          <w:i/>
          <w:color w:val="333399"/>
          <w:sz w:val="24"/>
          <w:szCs w:val="24"/>
          <w:u w:val="single"/>
        </w:rPr>
      </w:pPr>
      <w:r>
        <w:rPr>
          <w:b/>
          <w:color w:val="000000"/>
          <w:spacing w:val="-1"/>
          <w:sz w:val="24"/>
          <w:szCs w:val="24"/>
        </w:rPr>
        <w:t xml:space="preserve">  </w:t>
      </w:r>
      <w:r w:rsidR="00BA6E80">
        <w:rPr>
          <w:b/>
          <w:color w:val="000000"/>
          <w:spacing w:val="-1"/>
          <w:sz w:val="24"/>
          <w:szCs w:val="24"/>
        </w:rPr>
        <w:t>1</w:t>
      </w:r>
      <w:r w:rsidR="002A4261">
        <w:rPr>
          <w:b/>
          <w:color w:val="000000"/>
          <w:spacing w:val="-1"/>
          <w:sz w:val="24"/>
          <w:szCs w:val="24"/>
        </w:rPr>
        <w:t>0</w:t>
      </w:r>
      <w:r w:rsidR="00287D8A" w:rsidRPr="00B321CC">
        <w:rPr>
          <w:b/>
          <w:color w:val="000000"/>
          <w:spacing w:val="-1"/>
          <w:sz w:val="24"/>
          <w:szCs w:val="24"/>
        </w:rPr>
        <w:t xml:space="preserve">. </w:t>
      </w:r>
      <w:r w:rsidR="00287D8A">
        <w:rPr>
          <w:b/>
          <w:color w:val="000000"/>
          <w:spacing w:val="-1"/>
          <w:sz w:val="24"/>
          <w:szCs w:val="24"/>
        </w:rPr>
        <w:t>ВНЕСЕННЫЕ ИЗМЕНЕНИЯ:</w:t>
      </w:r>
    </w:p>
    <w:p w14:paraId="26954E6E" w14:textId="77777777" w:rsidR="002E2C0A" w:rsidRPr="00BA3EB7" w:rsidRDefault="002E2C0A" w:rsidP="00BA3EB7">
      <w:pPr>
        <w:shd w:val="clear" w:color="auto" w:fill="FFFFFF"/>
        <w:ind w:left="284"/>
        <w:rPr>
          <w:b/>
          <w:i/>
          <w:color w:val="333399"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BF" w:firstRow="1" w:lastRow="0" w:firstColumn="1" w:lastColumn="0" w:noHBand="0" w:noVBand="0"/>
      </w:tblPr>
      <w:tblGrid>
        <w:gridCol w:w="1559"/>
        <w:gridCol w:w="5589"/>
        <w:gridCol w:w="3026"/>
      </w:tblGrid>
      <w:tr w:rsidR="0036607A" w:rsidRPr="00CB2F3B" w14:paraId="4771FC2C" w14:textId="77777777" w:rsidTr="00A3419F"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8EEAAE7" w14:textId="77777777" w:rsidR="0036607A" w:rsidRPr="00BA3EB7" w:rsidRDefault="0036607A" w:rsidP="00CB2F3B">
            <w:pPr>
              <w:jc w:val="center"/>
              <w:rPr>
                <w:lang w:val="uk-UA" w:eastAsia="en-US"/>
              </w:rPr>
            </w:pPr>
            <w:proofErr w:type="spellStart"/>
            <w:r w:rsidRPr="00BA3EB7">
              <w:rPr>
                <w:lang w:val="uk-UA" w:eastAsia="en-US"/>
              </w:rPr>
              <w:t>Выпуск</w:t>
            </w:r>
            <w:proofErr w:type="spellEnd"/>
          </w:p>
        </w:tc>
        <w:tc>
          <w:tcPr>
            <w:tcW w:w="5589" w:type="dxa"/>
            <w:tcBorders>
              <w:bottom w:val="single" w:sz="4" w:space="0" w:color="auto"/>
            </w:tcBorders>
            <w:shd w:val="clear" w:color="auto" w:fill="D9D9D9"/>
          </w:tcPr>
          <w:p w14:paraId="071F2AB3" w14:textId="77777777" w:rsidR="0036607A" w:rsidRPr="00BA3EB7" w:rsidRDefault="0036607A" w:rsidP="00CB2F3B">
            <w:pPr>
              <w:jc w:val="center"/>
              <w:rPr>
                <w:lang w:val="uk-UA" w:eastAsia="en-US"/>
              </w:rPr>
            </w:pPr>
            <w:r w:rsidRPr="00BA3EB7">
              <w:rPr>
                <w:lang w:val="uk-UA" w:eastAsia="en-US"/>
              </w:rPr>
              <w:t>Изменения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D9D9D9"/>
          </w:tcPr>
          <w:p w14:paraId="51B5D324" w14:textId="77777777" w:rsidR="0036607A" w:rsidRPr="00BA3EB7" w:rsidRDefault="0036607A" w:rsidP="00CB2F3B">
            <w:pPr>
              <w:jc w:val="center"/>
              <w:rPr>
                <w:lang w:val="uk-UA" w:eastAsia="en-US"/>
              </w:rPr>
            </w:pPr>
            <w:r w:rsidRPr="00BA3EB7">
              <w:rPr>
                <w:lang w:val="uk-UA" w:eastAsia="en-US"/>
              </w:rPr>
              <w:t>Дата</w:t>
            </w:r>
            <w:r w:rsidR="0022584D" w:rsidRPr="00BA3EB7">
              <w:rPr>
                <w:lang w:val="uk-UA" w:eastAsia="en-US"/>
              </w:rPr>
              <w:t xml:space="preserve"> вступления в силу</w:t>
            </w:r>
          </w:p>
        </w:tc>
      </w:tr>
      <w:tr w:rsidR="00A3419F" w:rsidRPr="00CB2F3B" w14:paraId="7290D68E" w14:textId="77777777" w:rsidTr="00A3419F">
        <w:trPr>
          <w:trHeight w:val="433"/>
        </w:trPr>
        <w:tc>
          <w:tcPr>
            <w:tcW w:w="1559" w:type="dxa"/>
            <w:shd w:val="clear" w:color="auto" w:fill="auto"/>
            <w:vAlign w:val="center"/>
          </w:tcPr>
          <w:p w14:paraId="7AE3F3A1" w14:textId="77777777" w:rsidR="00A3419F" w:rsidRPr="002A4261" w:rsidRDefault="002A4261" w:rsidP="00975042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A4261">
              <w:rPr>
                <w:color w:val="000000"/>
                <w:spacing w:val="-1"/>
                <w:sz w:val="16"/>
                <w:szCs w:val="16"/>
              </w:rPr>
              <w:t>06</w:t>
            </w:r>
          </w:p>
        </w:tc>
        <w:tc>
          <w:tcPr>
            <w:tcW w:w="5589" w:type="dxa"/>
            <w:shd w:val="clear" w:color="auto" w:fill="auto"/>
          </w:tcPr>
          <w:p w14:paraId="16066AEA" w14:textId="77777777" w:rsidR="002A4261" w:rsidRPr="002A4261" w:rsidRDefault="002A4261" w:rsidP="002A4261">
            <w:pPr>
              <w:rPr>
                <w:color w:val="000000"/>
                <w:spacing w:val="-1"/>
                <w:sz w:val="16"/>
                <w:szCs w:val="16"/>
              </w:rPr>
            </w:pPr>
            <w:r w:rsidRPr="002A4261">
              <w:rPr>
                <w:color w:val="000000"/>
                <w:spacing w:val="-1"/>
                <w:sz w:val="16"/>
                <w:szCs w:val="16"/>
              </w:rPr>
              <w:t>Ревизия 1.ORD.085.06</w:t>
            </w:r>
          </w:p>
          <w:p w14:paraId="0F405D91" w14:textId="77777777" w:rsidR="00A3419F" w:rsidRPr="002A4261" w:rsidRDefault="00A3419F" w:rsidP="00A3419F">
            <w:pPr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3026" w:type="dxa"/>
            <w:shd w:val="clear" w:color="auto" w:fill="auto"/>
          </w:tcPr>
          <w:p w14:paraId="33522CE3" w14:textId="77777777" w:rsidR="00A3419F" w:rsidRPr="002A4261" w:rsidRDefault="002A4261" w:rsidP="00CB2F3B">
            <w:pPr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2A4261">
              <w:rPr>
                <w:color w:val="000000"/>
                <w:spacing w:val="-1"/>
                <w:sz w:val="16"/>
                <w:szCs w:val="16"/>
              </w:rPr>
              <w:t>01.03.2021</w:t>
            </w:r>
          </w:p>
        </w:tc>
      </w:tr>
      <w:tr w:rsidR="002A4261" w:rsidRPr="00CB2F3B" w14:paraId="15D03225" w14:textId="77777777" w:rsidTr="00A1081C">
        <w:trPr>
          <w:trHeight w:val="433"/>
        </w:trPr>
        <w:tc>
          <w:tcPr>
            <w:tcW w:w="1559" w:type="dxa"/>
            <w:shd w:val="clear" w:color="auto" w:fill="auto"/>
          </w:tcPr>
          <w:p w14:paraId="3983FA7A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05</w:t>
            </w:r>
          </w:p>
        </w:tc>
        <w:tc>
          <w:tcPr>
            <w:tcW w:w="5589" w:type="dxa"/>
            <w:shd w:val="clear" w:color="auto" w:fill="auto"/>
          </w:tcPr>
          <w:p w14:paraId="172CDB96" w14:textId="77777777" w:rsidR="002A4261" w:rsidRPr="002A4261" w:rsidRDefault="002A4261" w:rsidP="002A4261">
            <w:pPr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Ревизия 1.ORD.085.05</w:t>
            </w:r>
          </w:p>
          <w:p w14:paraId="2EF0C4FD" w14:textId="77777777" w:rsidR="002A4261" w:rsidRPr="002A4261" w:rsidRDefault="002A4261" w:rsidP="002A4261">
            <w:pPr>
              <w:rPr>
                <w:color w:val="000000"/>
                <w:spacing w:val="-1"/>
                <w:sz w:val="12"/>
                <w:szCs w:val="12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 xml:space="preserve">1 </w:t>
            </w:r>
            <w:r w:rsidRPr="002A4261">
              <w:rPr>
                <w:color w:val="000000"/>
                <w:spacing w:val="-1"/>
                <w:sz w:val="12"/>
                <w:szCs w:val="12"/>
              </w:rPr>
              <w:t xml:space="preserve">В п.3.2 убраны должности (электрик цеха, </w:t>
            </w:r>
            <w:proofErr w:type="spellStart"/>
            <w:r w:rsidRPr="002A4261">
              <w:rPr>
                <w:color w:val="000000"/>
                <w:spacing w:val="-1"/>
                <w:sz w:val="12"/>
                <w:szCs w:val="12"/>
              </w:rPr>
              <w:t>деж</w:t>
            </w:r>
            <w:proofErr w:type="spellEnd"/>
            <w:r w:rsidRPr="002A4261">
              <w:rPr>
                <w:color w:val="000000"/>
                <w:spacing w:val="-1"/>
                <w:sz w:val="12"/>
                <w:szCs w:val="12"/>
              </w:rPr>
              <w:t xml:space="preserve">. электрослесарь) </w:t>
            </w:r>
          </w:p>
          <w:p w14:paraId="65C1D9ED" w14:textId="77777777" w:rsidR="002A4261" w:rsidRPr="002A4261" w:rsidRDefault="002A4261" w:rsidP="002A4261">
            <w:pPr>
              <w:rPr>
                <w:color w:val="000000"/>
                <w:spacing w:val="-1"/>
                <w:sz w:val="12"/>
                <w:szCs w:val="12"/>
              </w:rPr>
            </w:pPr>
            <w:r>
              <w:rPr>
                <w:color w:val="000000"/>
                <w:spacing w:val="-1"/>
                <w:sz w:val="12"/>
                <w:szCs w:val="12"/>
              </w:rPr>
              <w:t xml:space="preserve">2 </w:t>
            </w:r>
            <w:r w:rsidRPr="002A4261">
              <w:rPr>
                <w:color w:val="000000"/>
                <w:spacing w:val="-1"/>
                <w:sz w:val="12"/>
                <w:szCs w:val="12"/>
              </w:rPr>
              <w:t>В п.6 пересмотрены роли для обучения</w:t>
            </w:r>
          </w:p>
        </w:tc>
        <w:tc>
          <w:tcPr>
            <w:tcW w:w="3026" w:type="dxa"/>
            <w:shd w:val="clear" w:color="auto" w:fill="auto"/>
          </w:tcPr>
          <w:p w14:paraId="58D245E4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01.10.2018</w:t>
            </w:r>
          </w:p>
        </w:tc>
      </w:tr>
      <w:tr w:rsidR="002A4261" w:rsidRPr="00CB2F3B" w14:paraId="6A3552A6" w14:textId="77777777" w:rsidTr="00A1081C">
        <w:trPr>
          <w:trHeight w:val="433"/>
        </w:trPr>
        <w:tc>
          <w:tcPr>
            <w:tcW w:w="1559" w:type="dxa"/>
            <w:shd w:val="clear" w:color="auto" w:fill="auto"/>
          </w:tcPr>
          <w:p w14:paraId="6F2061A6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04</w:t>
            </w:r>
          </w:p>
        </w:tc>
        <w:tc>
          <w:tcPr>
            <w:tcW w:w="5589" w:type="dxa"/>
            <w:shd w:val="clear" w:color="auto" w:fill="auto"/>
          </w:tcPr>
          <w:p w14:paraId="484EFD96" w14:textId="77777777" w:rsidR="002A4261" w:rsidRPr="002A4261" w:rsidRDefault="002A4261" w:rsidP="002A4261">
            <w:pPr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Ревизия 1.ORD.085.04</w:t>
            </w:r>
          </w:p>
          <w:p w14:paraId="19634D12" w14:textId="77777777" w:rsidR="002A4261" w:rsidRPr="002A4261" w:rsidRDefault="002A4261" w:rsidP="002A4261">
            <w:pPr>
              <w:rPr>
                <w:color w:val="000000"/>
                <w:spacing w:val="9"/>
                <w:sz w:val="12"/>
                <w:szCs w:val="12"/>
              </w:rPr>
            </w:pPr>
          </w:p>
        </w:tc>
        <w:tc>
          <w:tcPr>
            <w:tcW w:w="3026" w:type="dxa"/>
            <w:shd w:val="clear" w:color="auto" w:fill="auto"/>
          </w:tcPr>
          <w:p w14:paraId="11905C65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08.07.2016</w:t>
            </w:r>
          </w:p>
        </w:tc>
      </w:tr>
      <w:tr w:rsidR="002A4261" w:rsidRPr="00CB2F3B" w14:paraId="695D4A3A" w14:textId="77777777" w:rsidTr="00A1081C">
        <w:trPr>
          <w:trHeight w:val="433"/>
        </w:trPr>
        <w:tc>
          <w:tcPr>
            <w:tcW w:w="1559" w:type="dxa"/>
            <w:shd w:val="clear" w:color="auto" w:fill="auto"/>
          </w:tcPr>
          <w:p w14:paraId="1AB0A0D8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03</w:t>
            </w:r>
          </w:p>
        </w:tc>
        <w:tc>
          <w:tcPr>
            <w:tcW w:w="5589" w:type="dxa"/>
            <w:shd w:val="clear" w:color="auto" w:fill="auto"/>
          </w:tcPr>
          <w:p w14:paraId="05173F96" w14:textId="77777777" w:rsidR="002A4261" w:rsidRPr="002A4261" w:rsidRDefault="002A4261" w:rsidP="002A4261">
            <w:pPr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Ревизия 1.ORD.085.03</w:t>
            </w:r>
          </w:p>
          <w:p w14:paraId="67EF0B0C" w14:textId="77777777" w:rsidR="002A4261" w:rsidRPr="002A4261" w:rsidRDefault="002A4261" w:rsidP="002A4261">
            <w:pPr>
              <w:rPr>
                <w:color w:val="000000"/>
                <w:spacing w:val="9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Ревизия 2.ORD.074 Наряд-допуск</w:t>
            </w:r>
          </w:p>
        </w:tc>
        <w:tc>
          <w:tcPr>
            <w:tcW w:w="3026" w:type="dxa"/>
            <w:shd w:val="clear" w:color="auto" w:fill="auto"/>
          </w:tcPr>
          <w:p w14:paraId="5887B5FB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10.06.2014</w:t>
            </w:r>
          </w:p>
        </w:tc>
      </w:tr>
      <w:tr w:rsidR="002A4261" w:rsidRPr="00CB2F3B" w14:paraId="0565E457" w14:textId="77777777" w:rsidTr="00A1081C">
        <w:trPr>
          <w:trHeight w:val="433"/>
        </w:trPr>
        <w:tc>
          <w:tcPr>
            <w:tcW w:w="1559" w:type="dxa"/>
            <w:shd w:val="clear" w:color="auto" w:fill="auto"/>
          </w:tcPr>
          <w:p w14:paraId="3AF5906D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02</w:t>
            </w:r>
          </w:p>
        </w:tc>
        <w:tc>
          <w:tcPr>
            <w:tcW w:w="5589" w:type="dxa"/>
            <w:shd w:val="clear" w:color="auto" w:fill="auto"/>
          </w:tcPr>
          <w:p w14:paraId="79B27B03" w14:textId="77777777" w:rsidR="002A4261" w:rsidRPr="002A4261" w:rsidRDefault="002A4261" w:rsidP="002A4261">
            <w:pPr>
              <w:rPr>
                <w:color w:val="000000"/>
                <w:spacing w:val="9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Ревизия 1.ORD.085.02</w:t>
            </w:r>
          </w:p>
        </w:tc>
        <w:tc>
          <w:tcPr>
            <w:tcW w:w="3026" w:type="dxa"/>
            <w:shd w:val="clear" w:color="auto" w:fill="auto"/>
          </w:tcPr>
          <w:p w14:paraId="4F2624FD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18.06.11</w:t>
            </w:r>
          </w:p>
        </w:tc>
      </w:tr>
      <w:tr w:rsidR="002A4261" w:rsidRPr="00CB2F3B" w14:paraId="33D50871" w14:textId="77777777" w:rsidTr="00A1081C">
        <w:trPr>
          <w:trHeight w:val="433"/>
        </w:trPr>
        <w:tc>
          <w:tcPr>
            <w:tcW w:w="1559" w:type="dxa"/>
            <w:shd w:val="clear" w:color="auto" w:fill="auto"/>
          </w:tcPr>
          <w:p w14:paraId="30F59CB2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01</w:t>
            </w:r>
          </w:p>
        </w:tc>
        <w:tc>
          <w:tcPr>
            <w:tcW w:w="5589" w:type="dxa"/>
            <w:shd w:val="clear" w:color="auto" w:fill="auto"/>
          </w:tcPr>
          <w:p w14:paraId="59893041" w14:textId="77777777" w:rsidR="002A4261" w:rsidRPr="002A4261" w:rsidRDefault="002A4261" w:rsidP="002A4261">
            <w:pPr>
              <w:rPr>
                <w:color w:val="000000"/>
                <w:spacing w:val="9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 xml:space="preserve">Новая ПРОЦЕДУРА 1.ORD.085.01      </w:t>
            </w:r>
          </w:p>
        </w:tc>
        <w:tc>
          <w:tcPr>
            <w:tcW w:w="3026" w:type="dxa"/>
            <w:shd w:val="clear" w:color="auto" w:fill="auto"/>
          </w:tcPr>
          <w:p w14:paraId="7F0D1469" w14:textId="77777777" w:rsidR="002A4261" w:rsidRPr="002A4261" w:rsidRDefault="002A4261" w:rsidP="002A4261">
            <w:pPr>
              <w:jc w:val="center"/>
              <w:rPr>
                <w:color w:val="000000"/>
                <w:spacing w:val="-1"/>
                <w:sz w:val="12"/>
                <w:szCs w:val="12"/>
              </w:rPr>
            </w:pPr>
            <w:r w:rsidRPr="002A4261">
              <w:rPr>
                <w:color w:val="000000"/>
                <w:spacing w:val="-1"/>
                <w:sz w:val="12"/>
                <w:szCs w:val="12"/>
              </w:rPr>
              <w:t>01.07.09</w:t>
            </w:r>
          </w:p>
        </w:tc>
      </w:tr>
    </w:tbl>
    <w:p w14:paraId="0EB19A1D" w14:textId="77777777" w:rsidR="009C68E5" w:rsidRDefault="009C68E5" w:rsidP="00BA3EB7">
      <w:pPr>
        <w:shd w:val="clear" w:color="auto" w:fill="FFFFFF"/>
        <w:rPr>
          <w:b/>
          <w:color w:val="000000"/>
          <w:spacing w:val="-1"/>
        </w:rPr>
      </w:pPr>
    </w:p>
    <w:p w14:paraId="4E7213D1" w14:textId="77777777" w:rsidR="00AD5AE9" w:rsidRDefault="00BA6E80" w:rsidP="00BA3EB7">
      <w:pPr>
        <w:shd w:val="clear" w:color="auto" w:fill="FFFFFF"/>
        <w:ind w:left="284"/>
        <w:rPr>
          <w:b/>
          <w:i/>
          <w:color w:val="333399"/>
          <w:sz w:val="24"/>
          <w:szCs w:val="24"/>
          <w:u w:val="single"/>
        </w:rPr>
      </w:pPr>
      <w:r>
        <w:rPr>
          <w:b/>
          <w:color w:val="000000"/>
          <w:spacing w:val="-1"/>
          <w:sz w:val="24"/>
          <w:szCs w:val="24"/>
        </w:rPr>
        <w:t xml:space="preserve">  </w:t>
      </w:r>
      <w:r w:rsidR="00A3419F">
        <w:rPr>
          <w:b/>
          <w:color w:val="000000"/>
          <w:spacing w:val="-1"/>
          <w:sz w:val="24"/>
          <w:szCs w:val="24"/>
        </w:rPr>
        <w:t>1</w:t>
      </w:r>
      <w:r w:rsidR="002A4261">
        <w:rPr>
          <w:b/>
          <w:color w:val="000000"/>
          <w:spacing w:val="-1"/>
          <w:sz w:val="24"/>
          <w:szCs w:val="24"/>
        </w:rPr>
        <w:t>1</w:t>
      </w:r>
      <w:r w:rsidR="00A3419F" w:rsidRPr="00B321CC">
        <w:rPr>
          <w:b/>
          <w:color w:val="000000"/>
          <w:spacing w:val="-1"/>
          <w:sz w:val="24"/>
          <w:szCs w:val="24"/>
        </w:rPr>
        <w:t xml:space="preserve">. </w:t>
      </w:r>
      <w:r w:rsidR="00A3419F">
        <w:rPr>
          <w:b/>
          <w:color w:val="000000"/>
          <w:spacing w:val="-1"/>
          <w:sz w:val="24"/>
          <w:szCs w:val="24"/>
        </w:rPr>
        <w:t>УТВЕРЖДЕНИЕ:</w:t>
      </w:r>
    </w:p>
    <w:p w14:paraId="096F0522" w14:textId="77777777" w:rsidR="002E2C0A" w:rsidRPr="00BA3EB7" w:rsidRDefault="002E2C0A" w:rsidP="00BA3EB7">
      <w:pPr>
        <w:shd w:val="clear" w:color="auto" w:fill="FFFFFF"/>
        <w:ind w:left="284"/>
        <w:rPr>
          <w:b/>
          <w:i/>
          <w:color w:val="333399"/>
          <w:sz w:val="24"/>
          <w:szCs w:val="24"/>
          <w:u w:val="single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3686"/>
        <w:gridCol w:w="3119"/>
        <w:gridCol w:w="1617"/>
        <w:gridCol w:w="2068"/>
      </w:tblGrid>
      <w:tr w:rsidR="00287D8A" w:rsidRPr="00AA7310" w14:paraId="3AEF2BC8" w14:textId="77777777" w:rsidTr="004C521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324926B" w14:textId="77777777" w:rsidR="00287D8A" w:rsidRPr="00BA3EB7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</w:rPr>
            </w:pPr>
            <w:r w:rsidRPr="00BA3EB7">
              <w:rPr>
                <w:rFonts w:ascii="Arial CYR" w:hAnsi="Arial CYR" w:cs="Arial CY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D11B4AA" w14:textId="77777777" w:rsidR="00287D8A" w:rsidRPr="00BA3EB7" w:rsidRDefault="00287D8A" w:rsidP="001C7A67">
            <w:pPr>
              <w:autoSpaceDE/>
              <w:autoSpaceDN/>
              <w:adjustRightInd/>
              <w:jc w:val="center"/>
              <w:rPr>
                <w:color w:val="000000"/>
                <w:spacing w:val="-1"/>
              </w:rPr>
            </w:pPr>
            <w:r w:rsidRPr="00BA3EB7">
              <w:rPr>
                <w:color w:val="000000"/>
                <w:spacing w:val="-1"/>
              </w:rPr>
              <w:t>Фамилия, Имя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B4CB488" w14:textId="77777777" w:rsidR="00287D8A" w:rsidRPr="00BA3EB7" w:rsidRDefault="00287D8A" w:rsidP="001C7A67">
            <w:pPr>
              <w:autoSpaceDE/>
              <w:autoSpaceDN/>
              <w:adjustRightInd/>
              <w:jc w:val="center"/>
              <w:rPr>
                <w:color w:val="000000"/>
                <w:spacing w:val="-1"/>
              </w:rPr>
            </w:pPr>
            <w:r w:rsidRPr="00BA3EB7">
              <w:rPr>
                <w:color w:val="000000"/>
                <w:spacing w:val="-1"/>
              </w:rPr>
              <w:t>Дата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8B6768F" w14:textId="77777777" w:rsidR="00287D8A" w:rsidRPr="00BA3EB7" w:rsidRDefault="00287D8A" w:rsidP="001C7A67">
            <w:pPr>
              <w:autoSpaceDE/>
              <w:autoSpaceDN/>
              <w:adjustRightInd/>
              <w:jc w:val="center"/>
              <w:rPr>
                <w:color w:val="000000"/>
                <w:spacing w:val="-1"/>
              </w:rPr>
            </w:pPr>
            <w:r w:rsidRPr="00BA3EB7">
              <w:rPr>
                <w:color w:val="000000"/>
                <w:spacing w:val="-1"/>
              </w:rPr>
              <w:t>Подпись</w:t>
            </w:r>
          </w:p>
        </w:tc>
      </w:tr>
      <w:tr w:rsidR="00287D8A" w:rsidRPr="00AA7310" w14:paraId="4C52C533" w14:textId="77777777" w:rsidTr="004C521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7DB6" w14:textId="77777777" w:rsidR="00287D8A" w:rsidRDefault="00287D8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Составлено</w:t>
            </w:r>
            <w:r>
              <w:rPr>
                <w:sz w:val="18"/>
                <w:szCs w:val="18"/>
              </w:rPr>
              <w:t>:</w:t>
            </w:r>
          </w:p>
          <w:p w14:paraId="443671BA" w14:textId="77777777" w:rsidR="00287D8A" w:rsidRPr="00696DB0" w:rsidRDefault="002A4261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r w:rsidRPr="00445CB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Энергетик</w:t>
            </w:r>
            <w:r w:rsidRPr="00696D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D8C4" w14:textId="6BAD1833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BC22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3319B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87D8A" w:rsidRPr="00847D74" w14:paraId="50A2553C" w14:textId="77777777" w:rsidTr="004C521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410B8" w14:textId="77777777" w:rsidR="004C521A" w:rsidRDefault="00287D8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Согласовано</w:t>
            </w:r>
            <w:r w:rsidR="004C521A">
              <w:rPr>
                <w:sz w:val="18"/>
                <w:szCs w:val="18"/>
              </w:rPr>
              <w:t>:</w:t>
            </w:r>
            <w:r w:rsidRPr="00696DB0">
              <w:rPr>
                <w:sz w:val="18"/>
                <w:szCs w:val="18"/>
              </w:rPr>
              <w:t xml:space="preserve"> </w:t>
            </w:r>
          </w:p>
          <w:p w14:paraId="7FE2187D" w14:textId="77777777" w:rsidR="00287D8A" w:rsidRPr="00696DB0" w:rsidRDefault="002A4261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Технический отдела ТОП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75B6" w14:textId="0B733DFD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A9C29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B0F5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87D8A" w:rsidRPr="00F94804" w14:paraId="02051D40" w14:textId="77777777" w:rsidTr="004C521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CBB68" w14:textId="77777777" w:rsidR="004C521A" w:rsidRDefault="00287D8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Согласовано</w:t>
            </w:r>
            <w:r w:rsidR="004C521A">
              <w:rPr>
                <w:sz w:val="18"/>
                <w:szCs w:val="18"/>
              </w:rPr>
              <w:t>:</w:t>
            </w:r>
          </w:p>
          <w:p w14:paraId="439E721A" w14:textId="77777777" w:rsidR="00287D8A" w:rsidRPr="00411304" w:rsidRDefault="004C521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качеству участка</w:t>
            </w:r>
          </w:p>
          <w:p w14:paraId="308C29E3" w14:textId="77777777" w:rsidR="00287D8A" w:rsidRPr="00411304" w:rsidRDefault="00287D8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A629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2B51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93A6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C521A" w:rsidRPr="00E86F10" w14:paraId="4CC976B9" w14:textId="77777777" w:rsidTr="004C521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E0D7" w14:textId="77777777" w:rsidR="004C521A" w:rsidRDefault="004C521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Согласовано</w:t>
            </w:r>
            <w:r>
              <w:rPr>
                <w:sz w:val="18"/>
                <w:szCs w:val="18"/>
              </w:rPr>
              <w:t>:</w:t>
            </w:r>
          </w:p>
          <w:p w14:paraId="42A1619D" w14:textId="77777777" w:rsidR="004C521A" w:rsidRPr="00411304" w:rsidRDefault="004C521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lastRenderedPageBreak/>
              <w:t xml:space="preserve">Инструктор </w:t>
            </w:r>
            <w:r w:rsidR="00EF7EFC">
              <w:rPr>
                <w:sz w:val="18"/>
                <w:szCs w:val="18"/>
              </w:rPr>
              <w:t>ПО и ОТ</w:t>
            </w:r>
            <w:r w:rsidRPr="00696DB0">
              <w:rPr>
                <w:sz w:val="18"/>
                <w:szCs w:val="18"/>
              </w:rPr>
              <w:t xml:space="preserve"> участка</w:t>
            </w:r>
          </w:p>
          <w:p w14:paraId="442A95C8" w14:textId="77777777" w:rsidR="004C521A" w:rsidRPr="00411304" w:rsidRDefault="004C521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FA04" w14:textId="77777777" w:rsidR="004C521A" w:rsidRPr="00696DB0" w:rsidRDefault="004C521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358E" w14:textId="77777777" w:rsidR="004C521A" w:rsidRPr="00696DB0" w:rsidRDefault="004C521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7B14" w14:textId="77777777" w:rsidR="004C521A" w:rsidRPr="00696DB0" w:rsidRDefault="004C521A" w:rsidP="001C7A67">
            <w:pPr>
              <w:autoSpaceDE/>
              <w:autoSpaceDN/>
              <w:adjustRightInd/>
              <w:ind w:left="1545" w:hanging="1545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287D8A" w:rsidRPr="00F94804" w14:paraId="19501F33" w14:textId="77777777" w:rsidTr="004C521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637B" w14:textId="77777777" w:rsidR="004C521A" w:rsidRDefault="00287D8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Утверждено</w:t>
            </w:r>
            <w:r w:rsidR="004C521A">
              <w:rPr>
                <w:sz w:val="18"/>
                <w:szCs w:val="18"/>
              </w:rPr>
              <w:t>:</w:t>
            </w:r>
          </w:p>
          <w:p w14:paraId="0CE16271" w14:textId="77777777" w:rsidR="00287D8A" w:rsidRPr="00696DB0" w:rsidRDefault="004C521A" w:rsidP="004C521A">
            <w:pPr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качеству</w:t>
            </w:r>
            <w:r w:rsidR="00287D8A" w:rsidRPr="00696DB0">
              <w:rPr>
                <w:sz w:val="18"/>
                <w:szCs w:val="18"/>
              </w:rPr>
              <w:t xml:space="preserve"> завода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4D16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1C21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27B5" w14:textId="77777777" w:rsidR="00287D8A" w:rsidRPr="00696DB0" w:rsidRDefault="00287D8A" w:rsidP="001C7A67">
            <w:pPr>
              <w:autoSpaceDE/>
              <w:autoSpaceDN/>
              <w:adjustRightInd/>
              <w:ind w:left="1545" w:hanging="1545"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287D8A" w:rsidRPr="000046CE" w14:paraId="47840FF8" w14:textId="77777777" w:rsidTr="004C521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B634" w14:textId="77777777" w:rsidR="004C521A" w:rsidRDefault="004C521A" w:rsidP="001C7A67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>Утверждено</w:t>
            </w:r>
            <w:r>
              <w:rPr>
                <w:sz w:val="18"/>
                <w:szCs w:val="18"/>
              </w:rPr>
              <w:t>:</w:t>
            </w:r>
          </w:p>
          <w:p w14:paraId="225FB818" w14:textId="77777777" w:rsidR="00287D8A" w:rsidRPr="00696DB0" w:rsidRDefault="004C521A" w:rsidP="00F9243E">
            <w:pPr>
              <w:autoSpaceDE/>
              <w:autoSpaceDN/>
              <w:adjustRightInd/>
              <w:rPr>
                <w:sz w:val="18"/>
                <w:szCs w:val="18"/>
              </w:rPr>
            </w:pPr>
            <w:r w:rsidRPr="00696D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Начальник отдела </w:t>
            </w:r>
            <w:r w:rsidR="00F9243E">
              <w:rPr>
                <w:sz w:val="18"/>
                <w:szCs w:val="18"/>
              </w:rPr>
              <w:t>производственной безопасности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23F8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C439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AA476" w14:textId="77777777" w:rsidR="00287D8A" w:rsidRPr="00696DB0" w:rsidRDefault="00287D8A" w:rsidP="001C7A67">
            <w:pPr>
              <w:autoSpaceDE/>
              <w:autoSpaceDN/>
              <w:adjustRightInd/>
              <w:rPr>
                <w:rFonts w:ascii="Arial CYR" w:hAnsi="Arial CYR" w:cs="Arial CYR"/>
                <w:sz w:val="18"/>
                <w:szCs w:val="18"/>
              </w:rPr>
            </w:pPr>
            <w:r w:rsidRPr="00696DB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</w:tbl>
    <w:p w14:paraId="3065736A" w14:textId="77777777" w:rsidR="00F552FA" w:rsidRDefault="00F552FA" w:rsidP="007F2D56">
      <w:pPr>
        <w:shd w:val="clear" w:color="auto" w:fill="FFFFFF"/>
      </w:pPr>
    </w:p>
    <w:sectPr w:rsidR="00F552FA" w:rsidSect="00D36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567" w:right="567" w:bottom="567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4BA9" w14:textId="77777777" w:rsidR="00A1081C" w:rsidRDefault="00A1081C">
      <w:r>
        <w:separator/>
      </w:r>
    </w:p>
  </w:endnote>
  <w:endnote w:type="continuationSeparator" w:id="0">
    <w:p w14:paraId="1898D080" w14:textId="77777777" w:rsidR="00A1081C" w:rsidRDefault="00A1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E8E0" w14:textId="77777777" w:rsidR="00E812E8" w:rsidRDefault="00E812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4020" w14:textId="77777777" w:rsidR="00EF7EFC" w:rsidRPr="00F959A6" w:rsidRDefault="00EF7EFC" w:rsidP="006E4EFA">
    <w:pPr>
      <w:pStyle w:val="a5"/>
      <w:tabs>
        <w:tab w:val="left" w:pos="2977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062C" w14:textId="77777777" w:rsidR="00E812E8" w:rsidRDefault="00E812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6693" w14:textId="77777777" w:rsidR="00A1081C" w:rsidRDefault="00A1081C">
      <w:r>
        <w:separator/>
      </w:r>
    </w:p>
  </w:footnote>
  <w:footnote w:type="continuationSeparator" w:id="0">
    <w:p w14:paraId="2D0D8CBD" w14:textId="77777777" w:rsidR="00A1081C" w:rsidRDefault="00A1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D4FB" w14:textId="77777777" w:rsidR="00EF7EFC" w:rsidRDefault="00EF7EFC">
    <w:pPr>
      <w:pStyle w:val="a3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6647" w14:textId="1694B41F" w:rsidR="00EF7EFC" w:rsidRPr="001B2604" w:rsidRDefault="00EF7EFC" w:rsidP="00E812E8">
    <w:pPr>
      <w:pStyle w:val="a3"/>
      <w:rPr>
        <w:lang w:val="ru-RU"/>
      </w:rPr>
    </w:pPr>
    <w:r w:rsidRPr="00D361E5">
      <w:rPr>
        <w:lang w:val="ru-RU"/>
      </w:rPr>
      <w:t xml:space="preserve">                                                                                     </w:t>
    </w:r>
    <w:r>
      <w:rPr>
        <w:lang w:val="ru-RU"/>
      </w:rPr>
      <w:t xml:space="preserve">                                                              </w:t>
    </w:r>
    <w:r>
      <w:rPr>
        <w:b/>
        <w:sz w:val="22"/>
        <w:lang w:val="ru-RU"/>
      </w:rPr>
      <w:t xml:space="preserve"> </w:t>
    </w:r>
    <w:r w:rsidRPr="003035DC">
      <w:rPr>
        <w:b/>
        <w:sz w:val="22"/>
        <w:lang w:val="ru-RU"/>
      </w:rPr>
      <w:t xml:space="preserve"> </w:t>
    </w:r>
  </w:p>
  <w:p w14:paraId="3AB79560" w14:textId="77777777" w:rsidR="00EF7EFC" w:rsidRDefault="00EF7EFC">
    <w:pPr>
      <w:pStyle w:val="a3"/>
    </w:pPr>
  </w:p>
  <w:p w14:paraId="2FEA46B6" w14:textId="77777777" w:rsidR="00EF7EFC" w:rsidRPr="001B2604" w:rsidRDefault="00EF7EFC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0739"/>
    </w:tblGrid>
    <w:tr w:rsidR="00E812E8" w:rsidRPr="00CE1E5E" w14:paraId="41C8F706" w14:textId="77777777" w:rsidTr="00E812E8">
      <w:tblPrEx>
        <w:tblCellMar>
          <w:top w:w="0" w:type="dxa"/>
          <w:bottom w:w="0" w:type="dxa"/>
        </w:tblCellMar>
      </w:tblPrEx>
      <w:trPr>
        <w:trHeight w:val="388"/>
      </w:trPr>
      <w:tc>
        <w:tcPr>
          <w:tcW w:w="10739" w:type="dxa"/>
          <w:shd w:val="pct12" w:color="auto" w:fill="auto"/>
          <w:vAlign w:val="center"/>
        </w:tcPr>
        <w:p w14:paraId="300B6FB3" w14:textId="77777777" w:rsidR="00E812E8" w:rsidRPr="00CE1E5E" w:rsidRDefault="00E812E8" w:rsidP="001C7A67">
          <w:pPr>
            <w:jc w:val="center"/>
            <w:rPr>
              <w:b/>
            </w:rPr>
          </w:pPr>
          <w:r w:rsidRPr="0059519F">
            <w:rPr>
              <w:b/>
              <w:sz w:val="28"/>
            </w:rPr>
            <w:t>СТАНДАРТНАЯ ОПЕРАЦИОННАЯ ПРОЦЕДУРА</w:t>
          </w:r>
        </w:p>
      </w:tc>
    </w:tr>
    <w:tr w:rsidR="00E812E8" w:rsidRPr="00CE1E5E" w14:paraId="6DCCB302" w14:textId="77777777" w:rsidTr="00E812E8">
      <w:tblPrEx>
        <w:tblCellMar>
          <w:top w:w="0" w:type="dxa"/>
          <w:bottom w:w="0" w:type="dxa"/>
        </w:tblCellMar>
      </w:tblPrEx>
      <w:trPr>
        <w:trHeight w:val="538"/>
      </w:trPr>
      <w:tc>
        <w:tcPr>
          <w:tcW w:w="10739" w:type="dxa"/>
          <w:vAlign w:val="center"/>
        </w:tcPr>
        <w:p w14:paraId="49B98914" w14:textId="77777777" w:rsidR="00E812E8" w:rsidRPr="005505E3" w:rsidRDefault="00E812E8" w:rsidP="001E5B2F">
          <w:pPr>
            <w:pStyle w:val="a3"/>
            <w:jc w:val="center"/>
            <w:rPr>
              <w:b/>
              <w:color w:val="1F497D"/>
              <w:sz w:val="24"/>
              <w:szCs w:val="24"/>
              <w:lang w:val="ru-RU"/>
            </w:rPr>
          </w:pPr>
          <w:bookmarkStart w:id="0" w:name="_Hlk122987509"/>
          <w:r>
            <w:rPr>
              <w:b/>
              <w:bCs/>
              <w:color w:val="000000"/>
              <w:spacing w:val="2"/>
              <w:sz w:val="28"/>
              <w:szCs w:val="28"/>
              <w:lang w:val="ru-RU"/>
            </w:rPr>
            <w:t>Требования по оформлению наряда-допуска при работах в действующих электроустановках</w:t>
          </w:r>
          <w:bookmarkEnd w:id="0"/>
        </w:p>
      </w:tc>
    </w:tr>
  </w:tbl>
  <w:p w14:paraId="7F73239D" w14:textId="77777777" w:rsidR="00EF7EFC" w:rsidRPr="00D361E5" w:rsidRDefault="00EF7EFC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6D"/>
    <w:multiLevelType w:val="hybridMultilevel"/>
    <w:tmpl w:val="7646B94E"/>
    <w:lvl w:ilvl="0" w:tplc="75EEC5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20D"/>
    <w:multiLevelType w:val="hybridMultilevel"/>
    <w:tmpl w:val="8DCC7514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140B11DC"/>
    <w:multiLevelType w:val="multilevel"/>
    <w:tmpl w:val="8098C06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192A193C"/>
    <w:multiLevelType w:val="hybridMultilevel"/>
    <w:tmpl w:val="7646B94E"/>
    <w:lvl w:ilvl="0" w:tplc="75EEC5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046"/>
    <w:multiLevelType w:val="hybridMultilevel"/>
    <w:tmpl w:val="5F328D00"/>
    <w:lvl w:ilvl="0" w:tplc="A3E40BB4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3C6734"/>
    <w:multiLevelType w:val="hybridMultilevel"/>
    <w:tmpl w:val="F8F2135A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21C4BBB"/>
    <w:multiLevelType w:val="multilevel"/>
    <w:tmpl w:val="1AAC9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58F17F9"/>
    <w:multiLevelType w:val="hybridMultilevel"/>
    <w:tmpl w:val="CBC8450A"/>
    <w:lvl w:ilvl="0" w:tplc="3D08EC46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3A53B5"/>
    <w:multiLevelType w:val="hybridMultilevel"/>
    <w:tmpl w:val="3112F620"/>
    <w:lvl w:ilvl="0" w:tplc="3E7ED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054D3"/>
    <w:multiLevelType w:val="hybridMultilevel"/>
    <w:tmpl w:val="4DEEF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CB0342"/>
    <w:multiLevelType w:val="hybridMultilevel"/>
    <w:tmpl w:val="D33E98B0"/>
    <w:lvl w:ilvl="0" w:tplc="8CBA5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F0751"/>
    <w:multiLevelType w:val="hybridMultilevel"/>
    <w:tmpl w:val="3A123B14"/>
    <w:lvl w:ilvl="0" w:tplc="B686D7A0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5775B22"/>
    <w:multiLevelType w:val="multilevel"/>
    <w:tmpl w:val="AA4A55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ind w:left="1854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8997DDF"/>
    <w:multiLevelType w:val="hybridMultilevel"/>
    <w:tmpl w:val="54F6E362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6186B"/>
    <w:multiLevelType w:val="hybridMultilevel"/>
    <w:tmpl w:val="CB1C7EB2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26628"/>
    <w:multiLevelType w:val="hybridMultilevel"/>
    <w:tmpl w:val="64AA45D0"/>
    <w:lvl w:ilvl="0" w:tplc="4C98BC46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882807"/>
    <w:multiLevelType w:val="singleLevel"/>
    <w:tmpl w:val="8F647666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</w:abstractNum>
  <w:abstractNum w:abstractNumId="17" w15:restartNumberingAfterBreak="0">
    <w:nsid w:val="45701F37"/>
    <w:multiLevelType w:val="multilevel"/>
    <w:tmpl w:val="1AAC9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8326245"/>
    <w:multiLevelType w:val="singleLevel"/>
    <w:tmpl w:val="8F647666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</w:abstractNum>
  <w:abstractNum w:abstractNumId="19" w15:restartNumberingAfterBreak="0">
    <w:nsid w:val="4834465F"/>
    <w:multiLevelType w:val="hybridMultilevel"/>
    <w:tmpl w:val="1EB8F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34AF0"/>
    <w:multiLevelType w:val="multilevel"/>
    <w:tmpl w:val="A5FC5E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4.3.%3"/>
      <w:lvlJc w:val="left"/>
      <w:pPr>
        <w:ind w:left="157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1" w15:restartNumberingAfterBreak="0">
    <w:nsid w:val="57CB3E06"/>
    <w:multiLevelType w:val="multilevel"/>
    <w:tmpl w:val="B6EC1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9CE05BD"/>
    <w:multiLevelType w:val="hybridMultilevel"/>
    <w:tmpl w:val="8D42A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D0735"/>
    <w:multiLevelType w:val="multilevel"/>
    <w:tmpl w:val="61F8F0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38"/>
        </w:tabs>
        <w:ind w:left="1738" w:hanging="720"/>
      </w:pPr>
      <w:rPr>
        <w:rFonts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247"/>
        </w:tabs>
        <w:ind w:left="2247" w:hanging="720"/>
      </w:pPr>
      <w:rPr>
        <w:rFonts w:cs="Times New Roman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16"/>
        </w:tabs>
        <w:ind w:left="3116" w:hanging="1080"/>
      </w:pPr>
      <w:rPr>
        <w:rFonts w:cs="Times New Roman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625"/>
        </w:tabs>
        <w:ind w:left="3625" w:hanging="1080"/>
      </w:pPr>
      <w:rPr>
        <w:rFonts w:cs="Times New Roman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94"/>
        </w:tabs>
        <w:ind w:left="4494" w:hanging="1440"/>
      </w:pPr>
      <w:rPr>
        <w:rFonts w:cs="Times New Roman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003"/>
        </w:tabs>
        <w:ind w:left="5003" w:hanging="1440"/>
      </w:pPr>
      <w:rPr>
        <w:rFonts w:cs="Times New Roman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872"/>
        </w:tabs>
        <w:ind w:left="5872" w:hanging="1800"/>
      </w:pPr>
      <w:rPr>
        <w:rFonts w:cs="Times New Roman" w:hint="default"/>
        <w:b/>
        <w:color w:val="000000"/>
        <w:sz w:val="24"/>
      </w:rPr>
    </w:lvl>
  </w:abstractNum>
  <w:abstractNum w:abstractNumId="24" w15:restartNumberingAfterBreak="0">
    <w:nsid w:val="5CEA3F8A"/>
    <w:multiLevelType w:val="hybridMultilevel"/>
    <w:tmpl w:val="06ECE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63890"/>
    <w:multiLevelType w:val="multilevel"/>
    <w:tmpl w:val="E814E6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4.%2.%3"/>
      <w:lvlJc w:val="left"/>
      <w:pPr>
        <w:ind w:left="157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6" w15:restartNumberingAfterBreak="0">
    <w:nsid w:val="7976043B"/>
    <w:multiLevelType w:val="hybridMultilevel"/>
    <w:tmpl w:val="045817F2"/>
    <w:lvl w:ilvl="0" w:tplc="D6DE862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561588"/>
    <w:multiLevelType w:val="hybridMultilevel"/>
    <w:tmpl w:val="A1C222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"/>
  </w:num>
  <w:num w:numId="4">
    <w:abstractNumId w:val="5"/>
  </w:num>
  <w:num w:numId="5">
    <w:abstractNumId w:val="22"/>
  </w:num>
  <w:num w:numId="6">
    <w:abstractNumId w:val="14"/>
  </w:num>
  <w:num w:numId="7">
    <w:abstractNumId w:val="26"/>
  </w:num>
  <w:num w:numId="8">
    <w:abstractNumId w:val="13"/>
  </w:num>
  <w:num w:numId="9">
    <w:abstractNumId w:val="2"/>
  </w:num>
  <w:num w:numId="10">
    <w:abstractNumId w:val="27"/>
  </w:num>
  <w:num w:numId="11">
    <w:abstractNumId w:val="24"/>
  </w:num>
  <w:num w:numId="12">
    <w:abstractNumId w:val="4"/>
  </w:num>
  <w:num w:numId="13">
    <w:abstractNumId w:val="21"/>
  </w:num>
  <w:num w:numId="14">
    <w:abstractNumId w:val="7"/>
  </w:num>
  <w:num w:numId="15">
    <w:abstractNumId w:val="3"/>
  </w:num>
  <w:num w:numId="16">
    <w:abstractNumId w:val="0"/>
  </w:num>
  <w:num w:numId="17">
    <w:abstractNumId w:val="6"/>
  </w:num>
  <w:num w:numId="18">
    <w:abstractNumId w:val="11"/>
  </w:num>
  <w:num w:numId="19">
    <w:abstractNumId w:val="15"/>
  </w:num>
  <w:num w:numId="20">
    <w:abstractNumId w:val="12"/>
  </w:num>
  <w:num w:numId="21">
    <w:abstractNumId w:val="25"/>
  </w:num>
  <w:num w:numId="22">
    <w:abstractNumId w:val="18"/>
  </w:num>
  <w:num w:numId="23">
    <w:abstractNumId w:val="16"/>
  </w:num>
  <w:num w:numId="24">
    <w:abstractNumId w:val="20"/>
  </w:num>
  <w:num w:numId="25">
    <w:abstractNumId w:val="17"/>
  </w:num>
  <w:num w:numId="26">
    <w:abstractNumId w:val="19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47"/>
    <w:rsid w:val="00011A13"/>
    <w:rsid w:val="00037A02"/>
    <w:rsid w:val="00056F6C"/>
    <w:rsid w:val="00057A7E"/>
    <w:rsid w:val="00062533"/>
    <w:rsid w:val="00065E0B"/>
    <w:rsid w:val="00090E34"/>
    <w:rsid w:val="000C17C5"/>
    <w:rsid w:val="000D1C30"/>
    <w:rsid w:val="000D3AEF"/>
    <w:rsid w:val="000E352C"/>
    <w:rsid w:val="000F277E"/>
    <w:rsid w:val="000F64FC"/>
    <w:rsid w:val="0010212B"/>
    <w:rsid w:val="00105C31"/>
    <w:rsid w:val="00107FE0"/>
    <w:rsid w:val="00113EDD"/>
    <w:rsid w:val="001141E3"/>
    <w:rsid w:val="001445D4"/>
    <w:rsid w:val="001526DE"/>
    <w:rsid w:val="00160D47"/>
    <w:rsid w:val="00163228"/>
    <w:rsid w:val="001665EA"/>
    <w:rsid w:val="001865A0"/>
    <w:rsid w:val="001931C2"/>
    <w:rsid w:val="0019471B"/>
    <w:rsid w:val="001A5A4E"/>
    <w:rsid w:val="001B2604"/>
    <w:rsid w:val="001C7A67"/>
    <w:rsid w:val="001D4345"/>
    <w:rsid w:val="001E2934"/>
    <w:rsid w:val="001E5B2F"/>
    <w:rsid w:val="00200646"/>
    <w:rsid w:val="002008F0"/>
    <w:rsid w:val="00203BEC"/>
    <w:rsid w:val="00222CE5"/>
    <w:rsid w:val="00224F3C"/>
    <w:rsid w:val="0022584D"/>
    <w:rsid w:val="0023514A"/>
    <w:rsid w:val="00245471"/>
    <w:rsid w:val="00252C56"/>
    <w:rsid w:val="00257544"/>
    <w:rsid w:val="00267C4C"/>
    <w:rsid w:val="00274C8D"/>
    <w:rsid w:val="00287D8A"/>
    <w:rsid w:val="00292C2C"/>
    <w:rsid w:val="002A4261"/>
    <w:rsid w:val="002B1A37"/>
    <w:rsid w:val="002E2C0A"/>
    <w:rsid w:val="002E44DE"/>
    <w:rsid w:val="002E4AA9"/>
    <w:rsid w:val="002E658F"/>
    <w:rsid w:val="003057C5"/>
    <w:rsid w:val="00335B27"/>
    <w:rsid w:val="00336577"/>
    <w:rsid w:val="00343E58"/>
    <w:rsid w:val="0036607A"/>
    <w:rsid w:val="00383FF9"/>
    <w:rsid w:val="003941FA"/>
    <w:rsid w:val="003A083C"/>
    <w:rsid w:val="003A4040"/>
    <w:rsid w:val="003B3F46"/>
    <w:rsid w:val="003B582E"/>
    <w:rsid w:val="003D0DA6"/>
    <w:rsid w:val="003D720C"/>
    <w:rsid w:val="003E18DF"/>
    <w:rsid w:val="003E6890"/>
    <w:rsid w:val="003F351B"/>
    <w:rsid w:val="003F37BE"/>
    <w:rsid w:val="003F49EA"/>
    <w:rsid w:val="00421700"/>
    <w:rsid w:val="004326D2"/>
    <w:rsid w:val="00441B38"/>
    <w:rsid w:val="004555B0"/>
    <w:rsid w:val="00461617"/>
    <w:rsid w:val="00464B8B"/>
    <w:rsid w:val="00481FAB"/>
    <w:rsid w:val="0048414B"/>
    <w:rsid w:val="00497164"/>
    <w:rsid w:val="004A0E6E"/>
    <w:rsid w:val="004B7F95"/>
    <w:rsid w:val="004C521A"/>
    <w:rsid w:val="004D1AC6"/>
    <w:rsid w:val="004D71D4"/>
    <w:rsid w:val="004E6AD3"/>
    <w:rsid w:val="0050058E"/>
    <w:rsid w:val="00512B6F"/>
    <w:rsid w:val="00522A4F"/>
    <w:rsid w:val="0053028A"/>
    <w:rsid w:val="0053440C"/>
    <w:rsid w:val="00535378"/>
    <w:rsid w:val="00536FEF"/>
    <w:rsid w:val="005378A9"/>
    <w:rsid w:val="00546697"/>
    <w:rsid w:val="0056048C"/>
    <w:rsid w:val="00562C8A"/>
    <w:rsid w:val="00567CCE"/>
    <w:rsid w:val="00573864"/>
    <w:rsid w:val="005778CD"/>
    <w:rsid w:val="0058175D"/>
    <w:rsid w:val="00591BAF"/>
    <w:rsid w:val="0059519F"/>
    <w:rsid w:val="005A55D0"/>
    <w:rsid w:val="005F086C"/>
    <w:rsid w:val="00600DDD"/>
    <w:rsid w:val="00602349"/>
    <w:rsid w:val="006171FE"/>
    <w:rsid w:val="006266B7"/>
    <w:rsid w:val="00632F17"/>
    <w:rsid w:val="00653316"/>
    <w:rsid w:val="00677C89"/>
    <w:rsid w:val="00681771"/>
    <w:rsid w:val="00692C51"/>
    <w:rsid w:val="006A13F8"/>
    <w:rsid w:val="006A5EC1"/>
    <w:rsid w:val="006C4A29"/>
    <w:rsid w:val="006D78A7"/>
    <w:rsid w:val="006E4EFA"/>
    <w:rsid w:val="00702196"/>
    <w:rsid w:val="00716680"/>
    <w:rsid w:val="007234EE"/>
    <w:rsid w:val="00724BA4"/>
    <w:rsid w:val="0073094B"/>
    <w:rsid w:val="007332CC"/>
    <w:rsid w:val="00744E6F"/>
    <w:rsid w:val="00751678"/>
    <w:rsid w:val="00752425"/>
    <w:rsid w:val="00755744"/>
    <w:rsid w:val="0077412C"/>
    <w:rsid w:val="007874D2"/>
    <w:rsid w:val="0079385F"/>
    <w:rsid w:val="007A4D35"/>
    <w:rsid w:val="007B2B72"/>
    <w:rsid w:val="007B560B"/>
    <w:rsid w:val="007C6F0B"/>
    <w:rsid w:val="007D1923"/>
    <w:rsid w:val="007F2D56"/>
    <w:rsid w:val="00807EDF"/>
    <w:rsid w:val="00810635"/>
    <w:rsid w:val="00814123"/>
    <w:rsid w:val="00830F0D"/>
    <w:rsid w:val="00845762"/>
    <w:rsid w:val="00846668"/>
    <w:rsid w:val="00846A39"/>
    <w:rsid w:val="00847CBF"/>
    <w:rsid w:val="00852C66"/>
    <w:rsid w:val="00871E62"/>
    <w:rsid w:val="00877254"/>
    <w:rsid w:val="00891A0C"/>
    <w:rsid w:val="00893C05"/>
    <w:rsid w:val="008974C5"/>
    <w:rsid w:val="008978D4"/>
    <w:rsid w:val="008A08F2"/>
    <w:rsid w:val="008B7C61"/>
    <w:rsid w:val="008C68E6"/>
    <w:rsid w:val="008C75F5"/>
    <w:rsid w:val="008D3EE5"/>
    <w:rsid w:val="008E7012"/>
    <w:rsid w:val="00923806"/>
    <w:rsid w:val="00947141"/>
    <w:rsid w:val="0096059E"/>
    <w:rsid w:val="0096452C"/>
    <w:rsid w:val="0097115A"/>
    <w:rsid w:val="00971962"/>
    <w:rsid w:val="00971D53"/>
    <w:rsid w:val="00975042"/>
    <w:rsid w:val="00997CC3"/>
    <w:rsid w:val="009A1424"/>
    <w:rsid w:val="009A3742"/>
    <w:rsid w:val="009A59F9"/>
    <w:rsid w:val="009A73E6"/>
    <w:rsid w:val="009C68E5"/>
    <w:rsid w:val="009D658E"/>
    <w:rsid w:val="009E055B"/>
    <w:rsid w:val="009E23BB"/>
    <w:rsid w:val="009E65BA"/>
    <w:rsid w:val="009F2FCD"/>
    <w:rsid w:val="009F65AF"/>
    <w:rsid w:val="00A019F1"/>
    <w:rsid w:val="00A1081C"/>
    <w:rsid w:val="00A328E2"/>
    <w:rsid w:val="00A3419F"/>
    <w:rsid w:val="00A35D24"/>
    <w:rsid w:val="00A42428"/>
    <w:rsid w:val="00A5564E"/>
    <w:rsid w:val="00A75B96"/>
    <w:rsid w:val="00A76197"/>
    <w:rsid w:val="00A9331F"/>
    <w:rsid w:val="00AA053C"/>
    <w:rsid w:val="00AC02DB"/>
    <w:rsid w:val="00AC3735"/>
    <w:rsid w:val="00AD5112"/>
    <w:rsid w:val="00AD5A16"/>
    <w:rsid w:val="00AD5AE9"/>
    <w:rsid w:val="00AF1317"/>
    <w:rsid w:val="00AF6D12"/>
    <w:rsid w:val="00AF7BFA"/>
    <w:rsid w:val="00B315CA"/>
    <w:rsid w:val="00B31CB8"/>
    <w:rsid w:val="00B321CC"/>
    <w:rsid w:val="00B341DA"/>
    <w:rsid w:val="00B47D2B"/>
    <w:rsid w:val="00B52D10"/>
    <w:rsid w:val="00B570FC"/>
    <w:rsid w:val="00B6748F"/>
    <w:rsid w:val="00B8018D"/>
    <w:rsid w:val="00B82226"/>
    <w:rsid w:val="00B836FF"/>
    <w:rsid w:val="00B85853"/>
    <w:rsid w:val="00B92F0A"/>
    <w:rsid w:val="00BA3EB7"/>
    <w:rsid w:val="00BA6E80"/>
    <w:rsid w:val="00BB5D5B"/>
    <w:rsid w:val="00BD5FBA"/>
    <w:rsid w:val="00BE0742"/>
    <w:rsid w:val="00BE1631"/>
    <w:rsid w:val="00C0065F"/>
    <w:rsid w:val="00C029C4"/>
    <w:rsid w:val="00C23B11"/>
    <w:rsid w:val="00C31F5C"/>
    <w:rsid w:val="00C64146"/>
    <w:rsid w:val="00C6615D"/>
    <w:rsid w:val="00C70D5D"/>
    <w:rsid w:val="00C74A47"/>
    <w:rsid w:val="00C80E0B"/>
    <w:rsid w:val="00C93FA3"/>
    <w:rsid w:val="00C94FB6"/>
    <w:rsid w:val="00CA7CE6"/>
    <w:rsid w:val="00CA7F71"/>
    <w:rsid w:val="00CB2F3B"/>
    <w:rsid w:val="00CB5C90"/>
    <w:rsid w:val="00CC1665"/>
    <w:rsid w:val="00CC74F8"/>
    <w:rsid w:val="00CD13D6"/>
    <w:rsid w:val="00CD1F10"/>
    <w:rsid w:val="00CE0C9A"/>
    <w:rsid w:val="00CE2290"/>
    <w:rsid w:val="00CE54C1"/>
    <w:rsid w:val="00CF3E0C"/>
    <w:rsid w:val="00D05080"/>
    <w:rsid w:val="00D32C96"/>
    <w:rsid w:val="00D361E5"/>
    <w:rsid w:val="00D36BFD"/>
    <w:rsid w:val="00D52315"/>
    <w:rsid w:val="00D52863"/>
    <w:rsid w:val="00D609B4"/>
    <w:rsid w:val="00D62772"/>
    <w:rsid w:val="00D70BE9"/>
    <w:rsid w:val="00D72202"/>
    <w:rsid w:val="00D764D8"/>
    <w:rsid w:val="00D83581"/>
    <w:rsid w:val="00DA5B7D"/>
    <w:rsid w:val="00DC1018"/>
    <w:rsid w:val="00DD67D3"/>
    <w:rsid w:val="00DE007A"/>
    <w:rsid w:val="00DF05C5"/>
    <w:rsid w:val="00E045DA"/>
    <w:rsid w:val="00E06233"/>
    <w:rsid w:val="00E12BD6"/>
    <w:rsid w:val="00E529F2"/>
    <w:rsid w:val="00E53649"/>
    <w:rsid w:val="00E62814"/>
    <w:rsid w:val="00E653E7"/>
    <w:rsid w:val="00E812E8"/>
    <w:rsid w:val="00E8197E"/>
    <w:rsid w:val="00E82A21"/>
    <w:rsid w:val="00E923BA"/>
    <w:rsid w:val="00E9560D"/>
    <w:rsid w:val="00EC328F"/>
    <w:rsid w:val="00EC766A"/>
    <w:rsid w:val="00EF7EFC"/>
    <w:rsid w:val="00F00F65"/>
    <w:rsid w:val="00F1618E"/>
    <w:rsid w:val="00F32155"/>
    <w:rsid w:val="00F41915"/>
    <w:rsid w:val="00F437AE"/>
    <w:rsid w:val="00F54A6A"/>
    <w:rsid w:val="00F552FA"/>
    <w:rsid w:val="00F64E68"/>
    <w:rsid w:val="00F74A44"/>
    <w:rsid w:val="00F80716"/>
    <w:rsid w:val="00F83862"/>
    <w:rsid w:val="00F9243E"/>
    <w:rsid w:val="00F959A6"/>
    <w:rsid w:val="00FC2E44"/>
    <w:rsid w:val="00FD0A74"/>
    <w:rsid w:val="00FD5459"/>
    <w:rsid w:val="00FD7E3F"/>
    <w:rsid w:val="00FE4767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D6F36F1"/>
  <w15:chartTrackingRefBased/>
  <w15:docId w15:val="{7F77D1E1-91CD-4D65-AB77-26F58F87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outlineLvl w:val="0"/>
    </w:pPr>
    <w:rPr>
      <w:rFonts w:cs="Times New Roman"/>
      <w:b/>
      <w:bCs/>
      <w:color w:val="000000"/>
      <w:spacing w:val="-3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284" w:firstLine="284"/>
      <w:jc w:val="center"/>
      <w:outlineLvl w:val="2"/>
    </w:pPr>
    <w:rPr>
      <w:rFonts w:cs="Times New Roman"/>
      <w:b/>
      <w:bCs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widowControl/>
      <w:tabs>
        <w:tab w:val="center" w:pos="4153"/>
        <w:tab w:val="right" w:pos="8306"/>
      </w:tabs>
      <w:overflowPunct w:val="0"/>
      <w:textAlignment w:val="baseline"/>
    </w:pPr>
    <w:rPr>
      <w:rFonts w:cs="Times New Roman"/>
      <w:lang w:val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36607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3057C5"/>
    <w:rPr>
      <w:rFonts w:ascii="Tahoma" w:hAnsi="Tahoma" w:cs="Tahoma"/>
      <w:sz w:val="16"/>
      <w:szCs w:val="16"/>
    </w:rPr>
  </w:style>
  <w:style w:type="paragraph" w:customStyle="1" w:styleId="aa">
    <w:name w:val="Îáû÷íûé"/>
    <w:rsid w:val="001B26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ru-RU"/>
    </w:rPr>
  </w:style>
  <w:style w:type="paragraph" w:customStyle="1" w:styleId="11">
    <w:name w:val="Çàãîëîâîê 1"/>
    <w:basedOn w:val="aa"/>
    <w:next w:val="aa"/>
    <w:rsid w:val="001B2604"/>
    <w:pPr>
      <w:keepNext/>
      <w:jc w:val="both"/>
    </w:pPr>
    <w:rPr>
      <w:rFonts w:ascii="Times New Roman" w:hAnsi="Times New Roman"/>
      <w:b/>
      <w:sz w:val="24"/>
    </w:rPr>
  </w:style>
  <w:style w:type="character" w:styleId="ab">
    <w:name w:val="Hyperlink"/>
    <w:uiPriority w:val="99"/>
    <w:unhideWhenUsed/>
    <w:rsid w:val="008978D4"/>
    <w:rPr>
      <w:color w:val="0000FF"/>
      <w:u w:val="single"/>
    </w:rPr>
  </w:style>
  <w:style w:type="character" w:customStyle="1" w:styleId="a4">
    <w:name w:val="Верхний колонтитул Знак"/>
    <w:link w:val="a3"/>
    <w:rsid w:val="001E5B2F"/>
    <w:rPr>
      <w:rFonts w:ascii="Arial" w:hAnsi="Arial"/>
      <w:lang w:eastAsia="ru-RU"/>
    </w:rPr>
  </w:style>
  <w:style w:type="character" w:customStyle="1" w:styleId="10">
    <w:name w:val="Заголовок 1 Знак"/>
    <w:link w:val="1"/>
    <w:rsid w:val="001E5B2F"/>
    <w:rPr>
      <w:rFonts w:ascii="Arial" w:hAnsi="Arial"/>
      <w:b/>
      <w:bCs/>
      <w:color w:val="000000"/>
      <w:spacing w:val="-3"/>
      <w:shd w:val="clear" w:color="auto" w:fill="FFFFFF"/>
      <w:lang w:val="ru-RU" w:eastAsia="ru-RU"/>
    </w:rPr>
  </w:style>
  <w:style w:type="paragraph" w:styleId="ac">
    <w:name w:val="List Paragraph"/>
    <w:basedOn w:val="a"/>
    <w:uiPriority w:val="34"/>
    <w:qFormat/>
    <w:rsid w:val="001E5B2F"/>
    <w:pPr>
      <w:ind w:left="720"/>
      <w:contextualSpacing/>
    </w:pPr>
  </w:style>
  <w:style w:type="paragraph" w:customStyle="1" w:styleId="ad">
    <w:name w:val="Нормальный отступ"/>
    <w:basedOn w:val="a"/>
    <w:rsid w:val="00FD7E3F"/>
    <w:pPr>
      <w:widowControl/>
      <w:autoSpaceDE/>
      <w:autoSpaceDN/>
      <w:adjustRightInd/>
      <w:ind w:left="1701" w:hanging="283"/>
      <w:jc w:val="both"/>
    </w:pPr>
    <w:rPr>
      <w:rFonts w:ascii="Times New Roman" w:hAnsi="Times New Roman" w:cs="Times New Roman"/>
      <w:snapToGrid w:val="0"/>
      <w:sz w:val="28"/>
    </w:rPr>
  </w:style>
  <w:style w:type="paragraph" w:customStyle="1" w:styleId="ae">
    <w:name w:val="Нормальный"/>
    <w:rsid w:val="00FD7E3F"/>
    <w:pPr>
      <w:ind w:left="709" w:firstLine="425"/>
      <w:jc w:val="both"/>
    </w:pPr>
    <w:rPr>
      <w:snapToGrid w:val="0"/>
      <w:sz w:val="28"/>
      <w:lang w:val="ru-RU" w:eastAsia="ru-RU"/>
    </w:rPr>
  </w:style>
  <w:style w:type="character" w:customStyle="1" w:styleId="a9">
    <w:name w:val="Текст выноски Знак"/>
    <w:link w:val="a8"/>
    <w:semiHidden/>
    <w:rsid w:val="006A5EC1"/>
    <w:rPr>
      <w:rFonts w:ascii="Tahoma" w:hAnsi="Tahoma" w:cs="Tahoma"/>
      <w:sz w:val="16"/>
      <w:szCs w:val="16"/>
      <w:lang w:val="ru-RU" w:eastAsia="ru-RU"/>
    </w:rPr>
  </w:style>
  <w:style w:type="paragraph" w:customStyle="1" w:styleId="ConsNormal">
    <w:name w:val="ConsNormal"/>
    <w:rsid w:val="006A5E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2578-9A12-4AAB-9AE6-6811D1F5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2602</Words>
  <Characters>14833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Procter &amp; Gamble - НовомосковскБытхим</vt:lpstr>
      <vt:lpstr>Procter &amp; Gamble - НовомосковскБытхим</vt:lpstr>
    </vt:vector>
  </TitlesOfParts>
  <Company>PGMU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Procter &amp; Gamble - НовомосковскБытхим</dc:title>
  <dc:subject/>
  <dc:creator>Vagan</dc:creator>
  <cp:keywords/>
  <cp:lastModifiedBy>Grechka, Vitaliy</cp:lastModifiedBy>
  <cp:revision>2</cp:revision>
  <cp:lastPrinted>2013-04-12T07:20:00Z</cp:lastPrinted>
  <dcterms:created xsi:type="dcterms:W3CDTF">2022-12-26T20:53:00Z</dcterms:created>
  <dcterms:modified xsi:type="dcterms:W3CDTF">2022-12-26T20:53:00Z</dcterms:modified>
</cp:coreProperties>
</file>