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436" w:rsidRDefault="001A1436" w:rsidP="001A1436">
      <w:pPr>
        <w:shd w:val="clear" w:color="auto" w:fill="FFFFFF"/>
        <w:spacing w:after="0" w:line="432" w:lineRule="atLeast"/>
        <w:ind w:firstLine="48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Серце віддаємо дітям</w:t>
      </w:r>
    </w:p>
    <w:p w:rsidR="001A1436" w:rsidRPr="001A1436" w:rsidRDefault="001A1436" w:rsidP="001A1436">
      <w:pPr>
        <w:shd w:val="clear" w:color="auto" w:fill="FFFFFF"/>
        <w:spacing w:after="0" w:line="432" w:lineRule="atLeast"/>
        <w:ind w:firstLine="480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1A1436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Є така школа</w:t>
      </w:r>
      <w:bookmarkStart w:id="0" w:name="_GoBack"/>
      <w:bookmarkEnd w:id="0"/>
    </w:p>
    <w:p w:rsidR="001A1436" w:rsidRPr="001A1436" w:rsidRDefault="001A1436" w:rsidP="001A1436">
      <w:pPr>
        <w:shd w:val="clear" w:color="auto" w:fill="FFFFFF"/>
        <w:spacing w:after="0" w:line="432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1436">
        <w:rPr>
          <w:rFonts w:ascii="Times New Roman" w:eastAsia="Times New Roman" w:hAnsi="Times New Roman" w:cs="Times New Roman"/>
          <w:sz w:val="28"/>
          <w:szCs w:val="28"/>
          <w:lang w:eastAsia="uk-UA"/>
        </w:rPr>
        <w:t>Мова йтиметься про звичайну, на перший погляд, і одночасно незвичайну школу. Звичайність полягає у тому, що вона хоч і спеціалізована, як сотні шкіл в Україні, серед столичних шкіл має середній рейтинг, тут навчаються прості «не мажорні» діти, як і вчителі, які тут працюють, – найзвичайнісінькі. А тепер щодо незвичайності і тут складно. Складність полягає у знаходженні й використанні слів, які б не перетворили цей текст на пафосний меседж чи «хвалебну оду», а максимально об‘єктивно відобразили стан речей, корисну інформацію, в обрамленні настроєвого ставлення автора до викладеного матеріалу. Тож наразі про приємні речі сьогодення у висвітленні достовірних фактів.</w:t>
      </w:r>
    </w:p>
    <w:p w:rsidR="001A1436" w:rsidRPr="001A1436" w:rsidRDefault="001A1436" w:rsidP="001A1436">
      <w:pPr>
        <w:shd w:val="clear" w:color="auto" w:fill="FFFFFF"/>
        <w:spacing w:after="0" w:line="432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14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Отже, почну спочатку. Я мама учня, який навчається у спеціалізованій школі І-ІІІ ступенів № 23 з поглибленим вивченням англійської мови Деснянського району столиці, про яку і буде йти мова. Тут мені можуть дорікнути, мовляв «кожна жаба своє болото хвалить», але це зовсім не так, </w:t>
      </w:r>
      <w:proofErr w:type="spellStart"/>
      <w:r w:rsidRPr="001A1436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повірте</w:t>
      </w:r>
      <w:proofErr w:type="spellEnd"/>
      <w:r w:rsidRPr="001A1436">
        <w:rPr>
          <w:rFonts w:ascii="Times New Roman" w:eastAsia="Times New Roman" w:hAnsi="Times New Roman" w:cs="Times New Roman"/>
          <w:sz w:val="28"/>
          <w:szCs w:val="28"/>
          <w:lang w:eastAsia="uk-UA"/>
        </w:rPr>
        <w:t>… Розповім, чому я для свого сина обрала саме цю школу, поринувши у такий собі екскурс, адже кожна мати чи батько, обираючи для своєї дитини навчальний заклад, керуються якимись принципами, думками тощо. Мій син до десятого класу навчався в престижній гімназії, в позашкільний час, як і більшість дітей, займався у Центрі дитячо-юнацької творчості та у Школі мистецтв. З математикою в дитини не клеїлося і це «</w:t>
      </w:r>
      <w:proofErr w:type="spellStart"/>
      <w:r w:rsidRPr="001A1436">
        <w:rPr>
          <w:rFonts w:ascii="Times New Roman" w:eastAsia="Times New Roman" w:hAnsi="Times New Roman" w:cs="Times New Roman"/>
          <w:sz w:val="28"/>
          <w:szCs w:val="28"/>
          <w:lang w:eastAsia="uk-UA"/>
        </w:rPr>
        <w:t>неклеєння</w:t>
      </w:r>
      <w:proofErr w:type="spellEnd"/>
      <w:r w:rsidRPr="001A1436">
        <w:rPr>
          <w:rFonts w:ascii="Times New Roman" w:eastAsia="Times New Roman" w:hAnsi="Times New Roman" w:cs="Times New Roman"/>
          <w:sz w:val="28"/>
          <w:szCs w:val="28"/>
          <w:lang w:eastAsia="uk-UA"/>
        </w:rPr>
        <w:t>» почалося не з молодшої школи, а із шостого класу, одні предмети дитині були цікаві, інші – ні. Тут багато залежить і від вчителя, і від самої дитини, я це чудово розуміла. Мій син був таким собі «</w:t>
      </w:r>
      <w:proofErr w:type="spellStart"/>
      <w:r w:rsidRPr="001A1436">
        <w:rPr>
          <w:rFonts w:ascii="Times New Roman" w:eastAsia="Times New Roman" w:hAnsi="Times New Roman" w:cs="Times New Roman"/>
          <w:sz w:val="28"/>
          <w:szCs w:val="28"/>
          <w:lang w:eastAsia="uk-UA"/>
        </w:rPr>
        <w:t>середнячком</w:t>
      </w:r>
      <w:proofErr w:type="spellEnd"/>
      <w:r w:rsidRPr="001A1436">
        <w:rPr>
          <w:rFonts w:ascii="Times New Roman" w:eastAsia="Times New Roman" w:hAnsi="Times New Roman" w:cs="Times New Roman"/>
          <w:sz w:val="28"/>
          <w:szCs w:val="28"/>
          <w:lang w:eastAsia="uk-UA"/>
        </w:rPr>
        <w:t>», який залюбки виступить на шкільному концерті, але не напише МАН з математики. У Школі мистецтв оцінили його вміння з вокалу та театральної майстерності, але ж у загальноосвітній школі це ні до чого…</w:t>
      </w:r>
    </w:p>
    <w:p w:rsidR="001A1436" w:rsidRPr="001A1436" w:rsidRDefault="001A1436" w:rsidP="001A1436">
      <w:pPr>
        <w:shd w:val="clear" w:color="auto" w:fill="FFFFFF"/>
        <w:spacing w:after="0" w:line="432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1436">
        <w:rPr>
          <w:rFonts w:ascii="Times New Roman" w:eastAsia="Times New Roman" w:hAnsi="Times New Roman" w:cs="Times New Roman"/>
          <w:sz w:val="28"/>
          <w:szCs w:val="28"/>
          <w:lang w:eastAsia="uk-UA"/>
        </w:rPr>
        <w:t>В дев‘ятому класі моя дитина часто «хворіла» в першій половині дня, а в другій «видужувала» і бігла в Школу мистецтв, бо ж там роль Лукаша, яку він грав і жив нею, там його заслужено хвалили, що додавало сину впевненості і віри в те, що не такий то він вже й ледачий, бо ж монолог з «Лісової пісні» вивчив без труднощів… Я розуміла, що не за горами старші класи, потім ЗНО, а далі вибір професії, усвідомлювала, що вченим-математиком син не стане, бо його цікавлять зовсім інші горизонти.</w:t>
      </w:r>
    </w:p>
    <w:p w:rsidR="001A1436" w:rsidRPr="001A1436" w:rsidRDefault="001A1436" w:rsidP="001A1436">
      <w:pPr>
        <w:shd w:val="clear" w:color="auto" w:fill="FFFFFF"/>
        <w:spacing w:after="0" w:line="432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14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Альберт Ейнштейн колись сказав таке: «Кожен із нас геній, але якщо оцінювати рибу за її вмінням лазити по деревах, вона все життя </w:t>
      </w:r>
      <w:proofErr w:type="spellStart"/>
      <w:r w:rsidRPr="001A1436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проживе</w:t>
      </w:r>
      <w:proofErr w:type="spellEnd"/>
      <w:r w:rsidRPr="001A14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1A1436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впевнена в тому, що вона невдаха». Моє завдання було зробити так, аби в десятому-одинадцятому класі мій син відновив бажання до навчання, розвивався далі у своєму творчому ремеслі, підготувався до ЗНО і головне – повірив у власні сили. Важка задача, що й говорити… Тому, після довгих роздумів, зваживши всі за і проти, ми забрали документи з гімназії, де син отримав базову середню освіту і, після складання вступних іспитів, він став учнем спеціалізованої школі І-ІІІ ступенів № 23 з поглибленим вивченням англійської мови.</w:t>
      </w:r>
    </w:p>
    <w:p w:rsidR="001A1436" w:rsidRPr="001A1436" w:rsidRDefault="001A1436" w:rsidP="001A1436">
      <w:pPr>
        <w:shd w:val="clear" w:color="auto" w:fill="FFFFFF"/>
        <w:spacing w:after="0" w:line="432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14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Це школа повного дня, де після основних занять, у дітей десятого-одинадцятого театральних класів починаються профільні </w:t>
      </w:r>
      <w:proofErr w:type="spellStart"/>
      <w:r w:rsidRPr="001A1436">
        <w:rPr>
          <w:rFonts w:ascii="Times New Roman" w:eastAsia="Times New Roman" w:hAnsi="Times New Roman" w:cs="Times New Roman"/>
          <w:sz w:val="28"/>
          <w:szCs w:val="28"/>
          <w:lang w:eastAsia="uk-UA"/>
        </w:rPr>
        <w:t>уроки</w:t>
      </w:r>
      <w:proofErr w:type="spellEnd"/>
      <w:r w:rsidRPr="001A1436">
        <w:rPr>
          <w:rFonts w:ascii="Times New Roman" w:eastAsia="Times New Roman" w:hAnsi="Times New Roman" w:cs="Times New Roman"/>
          <w:sz w:val="28"/>
          <w:szCs w:val="28"/>
          <w:lang w:eastAsia="uk-UA"/>
        </w:rPr>
        <w:t>, вчителі-</w:t>
      </w:r>
      <w:proofErr w:type="spellStart"/>
      <w:r w:rsidRPr="001A1436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предметники</w:t>
      </w:r>
      <w:proofErr w:type="spellEnd"/>
      <w:r w:rsidRPr="001A14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яких є викладачами престижних вузів столиці. Театральний клас!.. Що це за новина у загальноосвітньому закладі? А й зовсім не новина, бо цей експериментальний клас має десятирічний досвід. Він єдиний в Україні, не лише в Києві, але про який не всі знають і це прикро… Саме цей факт, мабуть, і спонукав мене до написання статті. Директором закладу є Олександр Ігнатов. Людина, яка згуртувала міцний педагогічний колектив, а театральний клас – це його творча «дитина», яку він ростить, вдосконалює і плекає, відкриваючи шляхи в широкий світ не одному десятку українських співаків, танцівників, акторів тощо…</w:t>
      </w:r>
    </w:p>
    <w:p w:rsidR="001A1436" w:rsidRPr="001A1436" w:rsidRDefault="001A1436" w:rsidP="001A1436">
      <w:pPr>
        <w:shd w:val="clear" w:color="auto" w:fill="FFFFFF"/>
        <w:spacing w:after="0" w:line="432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1436">
        <w:rPr>
          <w:rFonts w:ascii="Times New Roman" w:eastAsia="Times New Roman" w:hAnsi="Times New Roman" w:cs="Times New Roman"/>
          <w:sz w:val="28"/>
          <w:szCs w:val="28"/>
          <w:lang w:eastAsia="uk-UA"/>
        </w:rPr>
        <w:t>Наразі, коли заходить мова про освіту, з багатьох шпальт газет, журналів, на радіо, телебачення чуємо про НУШ. Як на мене, то нова українська школа у вищезгаданому закладі освіти була запроваджена давно. Базується вона в першу чергу на взаєморозумінні дітей і дорослих, на доброзичливому ставленні (не на словах, а на ділі) вчителів до учнів, за що перші отримують теплу віддачу, бо життя – це бумеранг, твори добро і воно до тебе повернеться сторицею (українська народна мудрість).</w:t>
      </w:r>
    </w:p>
    <w:p w:rsidR="001A1436" w:rsidRPr="001A1436" w:rsidRDefault="001A1436" w:rsidP="001A1436">
      <w:pPr>
        <w:shd w:val="clear" w:color="auto" w:fill="FFFFFF"/>
        <w:spacing w:after="0" w:line="432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1436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безліч заходів, які проводяться на базі цього закладу і які запроваджені в дію з ініціативи пана Олександра Ігнатова (наприклад, «Мистецька фортеця») годі й говорити. Зацікавлена особа може про це дізнатися з інших джерел, хоча б зайшовши на інтернет-сторінку школи, моя ж місія полягає в іншому – хочу відкрити умовні двері батькам, які мають таких творчих «рибок» як і я, але яких оцінюють по вмінню лазити по деревах… Друзі, вихід завжди є, але ми не завжди про нього знаємо!</w:t>
      </w:r>
    </w:p>
    <w:p w:rsidR="001A1436" w:rsidRPr="001A1436" w:rsidRDefault="001A1436" w:rsidP="001A1436">
      <w:pPr>
        <w:shd w:val="clear" w:color="auto" w:fill="FFFFFF"/>
        <w:spacing w:after="0" w:line="432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14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 речі, за цей навчальний рік мій десятикласник ні разу не захворів. Мабуть спрацював якийсь психологічний фокус, бо син боявся пропустити хоч один день навчання в школі, де його чекають друзі – однокласники і вчителі, пропустити </w:t>
      </w:r>
      <w:r w:rsidRPr="001A1436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навчання в школі, де кожна дитина відчуває свою важливість, необхідність, незамінність. Тому не гріх подякувати людям, директору закладу і педагогічному колективу, які своє серце, як і Василь Сухомлинський, дарують дітям. Уклінно дякую!</w:t>
      </w:r>
    </w:p>
    <w:p w:rsidR="001A1436" w:rsidRPr="001A1436" w:rsidRDefault="001A1436" w:rsidP="001A14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1436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</w:p>
    <w:p w:rsidR="001A1436" w:rsidRPr="001A1436" w:rsidRDefault="001A1436" w:rsidP="001A1436">
      <w:pPr>
        <w:shd w:val="clear" w:color="auto" w:fill="FFFFFF"/>
        <w:spacing w:after="0" w:line="432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1436">
        <w:rPr>
          <w:rFonts w:ascii="Times New Roman" w:eastAsia="Times New Roman" w:hAnsi="Times New Roman" w:cs="Times New Roman"/>
          <w:sz w:val="28"/>
          <w:szCs w:val="28"/>
          <w:lang w:eastAsia="uk-UA"/>
        </w:rPr>
        <w:t>Письменниця, багатодітна мати</w:t>
      </w:r>
    </w:p>
    <w:p w:rsidR="001A1436" w:rsidRPr="001A1436" w:rsidRDefault="001A1436" w:rsidP="001A1436">
      <w:pPr>
        <w:shd w:val="clear" w:color="auto" w:fill="FFFFFF"/>
        <w:spacing w:after="0" w:line="432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14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Ганна </w:t>
      </w:r>
      <w:proofErr w:type="spellStart"/>
      <w:r w:rsidRPr="001A1436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Коназюк</w:t>
      </w:r>
      <w:proofErr w:type="spellEnd"/>
      <w:r w:rsidRPr="001A143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B450C" w:rsidRPr="001A1436" w:rsidRDefault="00AB450C" w:rsidP="001A1436">
      <w:pPr>
        <w:rPr>
          <w:rFonts w:ascii="Times New Roman" w:hAnsi="Times New Roman" w:cs="Times New Roman"/>
          <w:sz w:val="28"/>
          <w:szCs w:val="28"/>
        </w:rPr>
      </w:pPr>
    </w:p>
    <w:sectPr w:rsidR="00AB450C" w:rsidRPr="001A143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1FD"/>
    <w:rsid w:val="0002380D"/>
    <w:rsid w:val="00092CE1"/>
    <w:rsid w:val="000A3F88"/>
    <w:rsid w:val="00157FD8"/>
    <w:rsid w:val="001A1436"/>
    <w:rsid w:val="00257B2E"/>
    <w:rsid w:val="002C4D3F"/>
    <w:rsid w:val="002C61FD"/>
    <w:rsid w:val="00361860"/>
    <w:rsid w:val="004C3679"/>
    <w:rsid w:val="006636B7"/>
    <w:rsid w:val="006674E2"/>
    <w:rsid w:val="00796D34"/>
    <w:rsid w:val="0091418A"/>
    <w:rsid w:val="009273CA"/>
    <w:rsid w:val="00AB450C"/>
    <w:rsid w:val="00BB2831"/>
    <w:rsid w:val="00C01A8B"/>
    <w:rsid w:val="00C43CE6"/>
    <w:rsid w:val="00C66333"/>
    <w:rsid w:val="00D02366"/>
    <w:rsid w:val="00D36B0C"/>
    <w:rsid w:val="00DB417E"/>
    <w:rsid w:val="00DD5949"/>
    <w:rsid w:val="00DE2EE9"/>
    <w:rsid w:val="00E75F40"/>
    <w:rsid w:val="00FB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3B5E95-864F-4624-A99F-33DC31D7A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9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1</Pages>
  <Words>3317</Words>
  <Characters>1891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24</cp:revision>
  <dcterms:created xsi:type="dcterms:W3CDTF">2019-01-31T16:38:00Z</dcterms:created>
  <dcterms:modified xsi:type="dcterms:W3CDTF">2019-03-12T20:11:00Z</dcterms:modified>
</cp:coreProperties>
</file>