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632" w:rsidRPr="00842632" w:rsidRDefault="00842632" w:rsidP="00842632">
      <w:pPr>
        <w:spacing w:after="0" w:line="240" w:lineRule="auto"/>
        <w:ind w:left="-126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426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</w:t>
      </w:r>
      <w:r w:rsidRPr="008426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4263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</w:t>
      </w:r>
      <w:r w:rsidRPr="008426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84263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</w:t>
      </w:r>
      <w:r w:rsidRPr="008426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42632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</w:t>
      </w:r>
      <w:r w:rsidRPr="008426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): </w:t>
      </w:r>
    </w:p>
    <w:p w:rsidR="00842632" w:rsidRPr="00842632" w:rsidRDefault="00842632" w:rsidP="00842632">
      <w:pPr>
        <w:spacing w:after="0" w:line="240" w:lineRule="auto"/>
        <w:ind w:left="-126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42632" w:rsidRPr="00842632" w:rsidRDefault="00842632" w:rsidP="00842632">
      <w:pPr>
        <w:spacing w:after="0" w:line="240" w:lineRule="auto"/>
        <w:ind w:left="-126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42632" w:rsidRPr="00842632" w:rsidRDefault="00842632" w:rsidP="00842632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en-US"/>
        </w:rPr>
      </w:pPr>
      <w:bookmarkStart w:id="0" w:name="_GoBack"/>
      <w:bookmarkEnd w:id="0"/>
      <w:r w:rsidRPr="00842632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en-US"/>
        </w:rPr>
        <w:t>REGISTRATION OF THE LIMITED LIABILITY COMPANY IN THE REPUBLIC OF CYPRUS</w:t>
      </w:r>
    </w:p>
    <w:p w:rsidR="00842632" w:rsidRPr="00842632" w:rsidRDefault="00842632" w:rsidP="00842632">
      <w:pPr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842632">
        <w:rPr>
          <w:rFonts w:ascii="Times New Roman" w:eastAsia="Calibri" w:hAnsi="Times New Roman" w:cs="Times New Roman"/>
          <w:b/>
          <w:sz w:val="28"/>
          <w:szCs w:val="28"/>
          <w:lang w:val="en-US"/>
        </w:rPr>
        <w:t>Available data:</w:t>
      </w:r>
    </w:p>
    <w:p w:rsidR="00842632" w:rsidRPr="00842632" w:rsidRDefault="00842632" w:rsidP="0084263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>Two founders – non-resident</w:t>
      </w:r>
    </w:p>
    <w:p w:rsidR="00842632" w:rsidRPr="00842632" w:rsidRDefault="00842632" w:rsidP="0084263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>Two Directors-resident</w:t>
      </w:r>
    </w:p>
    <w:p w:rsidR="00842632" w:rsidRPr="00842632" w:rsidRDefault="00842632" w:rsidP="0084263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>One Secretary</w:t>
      </w:r>
    </w:p>
    <w:p w:rsidR="00842632" w:rsidRPr="00842632" w:rsidRDefault="00842632" w:rsidP="0084263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>share capital – 500 euro</w:t>
      </w:r>
    </w:p>
    <w:p w:rsidR="00842632" w:rsidRPr="00842632" w:rsidRDefault="00842632" w:rsidP="00842632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842632" w:rsidRPr="00842632" w:rsidRDefault="00842632" w:rsidP="00842632">
      <w:pPr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>The studies and analysis of the legislation of the respective country of registration are priority things to register a company abroad, particularly in the Republic of Cyprus.</w:t>
      </w:r>
    </w:p>
    <w:p w:rsidR="00842632" w:rsidRPr="00842632" w:rsidRDefault="00842632" w:rsidP="00842632">
      <w:pPr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In this case, the main legal act for the company registration </w:t>
      </w:r>
      <w:proofErr w:type="gramStart"/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>is:</w:t>
      </w:r>
      <w:proofErr w:type="gramEnd"/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Cyprus Law "About companies".</w:t>
      </w:r>
    </w:p>
    <w:p w:rsidR="00842632" w:rsidRPr="00842632" w:rsidRDefault="00842632" w:rsidP="00842632">
      <w:pPr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>After investigating thoroughly the legislation, we have to find and collect information and documents, which is required for the limited liability company</w:t>
      </w:r>
      <w:r w:rsidRPr="0084263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>registration</w:t>
      </w:r>
    </w:p>
    <w:p w:rsidR="00842632" w:rsidRPr="00842632" w:rsidRDefault="00842632" w:rsidP="00842632">
      <w:pPr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</w:pPr>
      <w:r w:rsidRPr="00842632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This procedure includes the following:</w:t>
      </w:r>
    </w:p>
    <w:p w:rsidR="00842632" w:rsidRPr="00842632" w:rsidRDefault="00842632" w:rsidP="00842632">
      <w:pPr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</w:pPr>
      <w:r w:rsidRPr="0084263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 xml:space="preserve">- </w:t>
      </w:r>
      <w:proofErr w:type="gramStart"/>
      <w:r w:rsidRPr="0084263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a</w:t>
      </w:r>
      <w:proofErr w:type="gramEnd"/>
      <w:r w:rsidRPr="0084263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 xml:space="preserve"> unique company name (it should correspond rules of the local legislation; not to repeat, not to be identical to the names of other companies; have a possible ending Limited or Ltd)</w:t>
      </w:r>
    </w:p>
    <w:p w:rsidR="00842632" w:rsidRPr="00842632" w:rsidRDefault="00842632" w:rsidP="00842632">
      <w:pPr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- </w:t>
      </w:r>
      <w:proofErr w:type="gramStart"/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>drawing</w:t>
      </w:r>
      <w:proofErr w:type="gramEnd"/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up the Memorandum of Association (must include the name of the company, main types of its activities, responsibility of participants, the amount of the authorized capital of the company);</w:t>
      </w:r>
    </w:p>
    <w:p w:rsidR="00842632" w:rsidRPr="00842632" w:rsidRDefault="00842632" w:rsidP="00842632">
      <w:pPr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- create a company charter (should include provisions of the </w:t>
      </w:r>
      <w:hyperlink r:id="rId5" w:history="1">
        <w:r w:rsidRPr="00842632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br/>
          <w:t>shareholders' meeting</w:t>
        </w:r>
      </w:hyperlink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the Board of </w:t>
      </w:r>
      <w:proofErr w:type="gramStart"/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>Directors ,set</w:t>
      </w:r>
      <w:proofErr w:type="gramEnd"/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the management authority and all questions concerning the management of the company);</w:t>
      </w:r>
    </w:p>
    <w:p w:rsidR="00842632" w:rsidRPr="00842632" w:rsidRDefault="00842632" w:rsidP="00842632">
      <w:pPr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- </w:t>
      </w:r>
      <w:proofErr w:type="gramStart"/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>collect</w:t>
      </w:r>
      <w:proofErr w:type="gramEnd"/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information about founders – non-residents, originals and copies of their documents;</w:t>
      </w:r>
    </w:p>
    <w:p w:rsidR="00842632" w:rsidRPr="00842632" w:rsidRDefault="00842632" w:rsidP="00842632">
      <w:pPr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>- collect information about directors (originals and copies of passports)</w:t>
      </w:r>
      <w:proofErr w:type="gramStart"/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>;</w:t>
      </w:r>
      <w:proofErr w:type="gramEnd"/>
    </w:p>
    <w:p w:rsidR="00842632" w:rsidRPr="00842632" w:rsidRDefault="00842632" w:rsidP="00842632">
      <w:pPr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- </w:t>
      </w:r>
      <w:proofErr w:type="gramStart"/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>the</w:t>
      </w:r>
      <w:proofErr w:type="gramEnd"/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determination of the share capital (minimum - 1 euro) </w:t>
      </w:r>
    </w:p>
    <w:p w:rsidR="00842632" w:rsidRPr="00842632" w:rsidRDefault="00842632" w:rsidP="00842632">
      <w:pPr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>- collect information about secretary (the original and a copy of the passport)</w:t>
      </w:r>
    </w:p>
    <w:p w:rsidR="00842632" w:rsidRPr="00842632" w:rsidRDefault="00842632" w:rsidP="00842632">
      <w:pPr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- </w:t>
      </w:r>
      <w:proofErr w:type="gramStart"/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>documentary</w:t>
      </w:r>
      <w:proofErr w:type="gramEnd"/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evidence of the ownership / lease of premises in which the company is located (means the assignment of the legal address, which must be Cyprus).</w:t>
      </w:r>
    </w:p>
    <w:p w:rsidR="00842632" w:rsidRPr="00842632" w:rsidRDefault="00842632" w:rsidP="00842632">
      <w:pPr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842632" w:rsidRPr="00842632" w:rsidRDefault="00842632" w:rsidP="00842632">
      <w:pPr>
        <w:ind w:firstLine="360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</w:pPr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The process of registration begins after gathering the evidence base (in English, which </w:t>
      </w:r>
      <w:proofErr w:type="gramStart"/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>is permitted</w:t>
      </w:r>
      <w:proofErr w:type="gramEnd"/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by law).  </w:t>
      </w:r>
      <w:r w:rsidRPr="00842632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 xml:space="preserve">It comprises the steps </w:t>
      </w:r>
      <w:proofErr w:type="gramStart"/>
      <w:r w:rsidRPr="00842632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of</w:t>
      </w:r>
      <w:proofErr w:type="gramEnd"/>
      <w:r w:rsidRPr="00842632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 xml:space="preserve">: </w:t>
      </w:r>
    </w:p>
    <w:p w:rsidR="00842632" w:rsidRPr="00842632" w:rsidRDefault="00842632" w:rsidP="0084263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>checking the company name in the Register of Companies and its compliance to legal requirements, approval;</w:t>
      </w:r>
    </w:p>
    <w:p w:rsidR="00842632" w:rsidRPr="00842632" w:rsidRDefault="00842632" w:rsidP="0084263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4263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addressing to a registration Chamber, in which memorandum and articles of association; documents of shareholders, directors, secretary must be provided;</w:t>
      </w:r>
    </w:p>
    <w:p w:rsidR="00842632" w:rsidRPr="00842632" w:rsidRDefault="00842632" w:rsidP="0084263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gramStart"/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>in</w:t>
      </w:r>
      <w:proofErr w:type="gramEnd"/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this case the shareholders are non-residents. That is why the company will be the international business. Information about it is stored in the Register of Companies and is publicly available;</w:t>
      </w:r>
    </w:p>
    <w:p w:rsidR="00842632" w:rsidRPr="00842632" w:rsidRDefault="00842632" w:rsidP="0084263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>financial statements have to be submitted in the tax office of  Cyprus not later than 18 months;</w:t>
      </w:r>
    </w:p>
    <w:p w:rsidR="00842632" w:rsidRPr="00842632" w:rsidRDefault="00842632" w:rsidP="00842632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842632" w:rsidRPr="00842632" w:rsidRDefault="00842632" w:rsidP="00842632">
      <w:pPr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</w:pPr>
      <w:r w:rsidRPr="00842632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 xml:space="preserve">After passing all registration procedures, the following documents </w:t>
      </w:r>
      <w:proofErr w:type="gramStart"/>
      <w:r w:rsidRPr="00842632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must be issued</w:t>
      </w:r>
      <w:proofErr w:type="gramEnd"/>
      <w:r w:rsidRPr="00842632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:</w:t>
      </w:r>
    </w:p>
    <w:p w:rsidR="00842632" w:rsidRPr="00842632" w:rsidRDefault="00842632" w:rsidP="0084263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>Registration certificate</w:t>
      </w:r>
    </w:p>
    <w:p w:rsidR="00842632" w:rsidRPr="00842632" w:rsidRDefault="00842632" w:rsidP="0084263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>Certificate of shareholders</w:t>
      </w:r>
    </w:p>
    <w:p w:rsidR="00842632" w:rsidRPr="00842632" w:rsidRDefault="00842632" w:rsidP="0084263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>Certificate of directors and secretary</w:t>
      </w:r>
    </w:p>
    <w:p w:rsidR="00842632" w:rsidRPr="00842632" w:rsidRDefault="00842632" w:rsidP="0084263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>The certificate of the legal address</w:t>
      </w:r>
    </w:p>
    <w:p w:rsidR="00842632" w:rsidRPr="00842632" w:rsidRDefault="00842632" w:rsidP="0084263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>Certified copies of the Memorandum and Articles</w:t>
      </w:r>
    </w:p>
    <w:p w:rsidR="00842632" w:rsidRPr="00842632" w:rsidRDefault="00842632" w:rsidP="00842632">
      <w:pPr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842632" w:rsidRPr="00842632" w:rsidRDefault="00842632" w:rsidP="00842632">
      <w:pPr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42632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TOTAL</w:t>
      </w:r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>:</w:t>
      </w:r>
    </w:p>
    <w:p w:rsidR="00842632" w:rsidRPr="00842632" w:rsidRDefault="00842632" w:rsidP="00842632">
      <w:pPr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The registered company </w:t>
      </w:r>
      <w:proofErr w:type="spellStart"/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>Starnet</w:t>
      </w:r>
      <w:proofErr w:type="spellEnd"/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ltd</w:t>
      </w:r>
    </w:p>
    <w:p w:rsidR="00842632" w:rsidRPr="00842632" w:rsidRDefault="00842632" w:rsidP="00842632">
      <w:pPr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>It is located at the Republic of Cyprus, Nicosia</w:t>
      </w:r>
      <w:proofErr w:type="gramStart"/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 </w:t>
      </w:r>
      <w:proofErr w:type="spellStart"/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>Ledra</w:t>
      </w:r>
      <w:proofErr w:type="spellEnd"/>
      <w:proofErr w:type="gramEnd"/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str., 15</w:t>
      </w:r>
    </w:p>
    <w:p w:rsidR="00842632" w:rsidRPr="00842632" w:rsidRDefault="00842632" w:rsidP="00842632">
      <w:pPr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>The main activity according to the constituent documents is the scope of real estate</w:t>
      </w:r>
    </w:p>
    <w:p w:rsidR="00842632" w:rsidRPr="00842632" w:rsidRDefault="00842632" w:rsidP="00842632">
      <w:pPr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>Control:</w:t>
      </w:r>
    </w:p>
    <w:p w:rsidR="00842632" w:rsidRPr="00842632" w:rsidRDefault="00842632" w:rsidP="00842632">
      <w:pPr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>- Annual Meeting of Shareholders;</w:t>
      </w:r>
    </w:p>
    <w:p w:rsidR="00842632" w:rsidRPr="00842632" w:rsidRDefault="00842632" w:rsidP="00842632">
      <w:pPr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- Meeting: regular, extraordinary</w:t>
      </w:r>
    </w:p>
    <w:p w:rsidR="00842632" w:rsidRPr="00842632" w:rsidRDefault="00842632" w:rsidP="00842632">
      <w:pPr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42632">
        <w:rPr>
          <w:rFonts w:ascii="Times New Roman" w:eastAsia="Calibri" w:hAnsi="Times New Roman" w:cs="Times New Roman"/>
          <w:sz w:val="28"/>
          <w:szCs w:val="28"/>
          <w:lang w:val="en-US"/>
        </w:rPr>
        <w:t>- Direction (2 resident director)</w:t>
      </w:r>
    </w:p>
    <w:p w:rsidR="00842632" w:rsidRPr="00842632" w:rsidRDefault="00842632" w:rsidP="00842632">
      <w:pPr>
        <w:spacing w:after="0" w:line="240" w:lineRule="auto"/>
        <w:ind w:left="-126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11EF4" w:rsidRPr="00842632" w:rsidRDefault="00111EF4">
      <w:pPr>
        <w:rPr>
          <w:lang w:val="en-US"/>
        </w:rPr>
      </w:pPr>
    </w:p>
    <w:sectPr w:rsidR="00111EF4" w:rsidRPr="00842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B7100A"/>
    <w:multiLevelType w:val="hybridMultilevel"/>
    <w:tmpl w:val="A14A09E2"/>
    <w:lvl w:ilvl="0" w:tplc="BEE4A3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632"/>
    <w:rsid w:val="00111EF4"/>
    <w:rsid w:val="0084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6EF4E8-E804-465F-AAE4-409E8F8B7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ultitran.ru/c/m.exe?t=1616550_1_2&amp;s1=%F1%EE%E1%F0%E0%ED%E8%E5%20%E0%EA%F6%E8%EE%ED%E5%F0%EE%E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1</cp:revision>
  <dcterms:created xsi:type="dcterms:W3CDTF">2019-05-01T20:17:00Z</dcterms:created>
  <dcterms:modified xsi:type="dcterms:W3CDTF">2019-05-01T20:18:00Z</dcterms:modified>
</cp:coreProperties>
</file>