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262626" w:themeColor="text1" w:themeTint="D9"/>
          <w:szCs w:val="28"/>
          <w:u w:val="single"/>
          <w:lang w:val="pl-PL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262626" w:themeColor="text1" w:themeTint="D9"/>
          <w:szCs w:val="28"/>
          <w:u w:val="single"/>
          <w:lang w:val="pl-PL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Tłumaczenie tekstu z języka ukraińskiego na język polski</w:t>
      </w:r>
    </w:p>
    <w:p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262626" w:themeColor="text1" w:themeTint="D9"/>
          <w:szCs w:val="28"/>
          <w:u w:val="single"/>
          <w:lang w:val="pl-PL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UKRAINA</w:t>
      </w:r>
    </w:p>
    <w:p>
      <w:pPr>
        <w:spacing w:after="0" w:line="240" w:lineRule="auto"/>
        <w:jc w:val="center"/>
        <w:rPr>
          <w:rFonts w:ascii="Times New Roman" w:hAnsi="Times New Roman" w:cs="Times New Roman"/>
          <w:i/>
          <w:lang w:val="pl-PL"/>
        </w:rPr>
      </w:pPr>
      <w:r>
        <w:rPr>
          <w:rFonts w:ascii="Times New Roman" w:hAnsi="Times New Roman" w:cs="Times New Roman"/>
          <w:i/>
          <w:lang w:val="pl-PL"/>
        </w:rPr>
        <w:t>[Wizerunek godła państwowego Ukrainy]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ŚWIADECTWO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O</w:t>
      </w:r>
      <w:r>
        <w:rPr>
          <w:rFonts w:hint="default" w:ascii="Times New Roman" w:hAnsi="Times New Roman" w:cs="Times New Roman"/>
          <w:b/>
          <w:sz w:val="28"/>
          <w:szCs w:val="28"/>
          <w:lang w:val="pl-PL"/>
        </w:rPr>
        <w:t xml:space="preserve"> ROZWIĄZANIU MAŁŻEŃSTWA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Małżeństwo między:</w:t>
      </w:r>
    </w:p>
    <w:p>
      <w:pPr>
        <w:spacing w:after="0" w:line="240" w:lineRule="auto"/>
        <w:rPr>
          <w:rFonts w:hint="default" w:ascii="Times New Roman" w:hAnsi="Times New Roman" w:cs="Times New Roman"/>
          <w:i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mężem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pl-PL"/>
        </w:rPr>
        <w:t>Klim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imię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pl-PL"/>
        </w:rPr>
        <w:t>Mykhailo</w:t>
      </w:r>
      <w:r>
        <w:rPr>
          <w:rFonts w:ascii="Times New Roman" w:hAnsi="Times New Roman" w:cs="Times New Roman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imię ojca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Mykolayovych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a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żoną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ind w:firstLine="1080" w:firstLineChars="450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Klim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imię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Iryna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imię ojca 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pl-PL"/>
        </w:rPr>
        <w:t>Orest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,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rozwiązali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małżeństwo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pStyle w:val="5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4"/>
          <w:szCs w:val="28"/>
          <w:lang w:val="pl-PL"/>
        </w:rPr>
        <w:t xml:space="preserve">o czym </w:t>
      </w:r>
      <w:r>
        <w:rPr>
          <w:rFonts w:ascii="Times New Roman" w:hAnsi="Times New Roman" w:cs="Times New Roman"/>
          <w:sz w:val="24"/>
          <w:szCs w:val="28"/>
          <w:lang w:val="pl-PL"/>
        </w:rPr>
        <w:tab/>
      </w:r>
      <w:r>
        <w:rPr>
          <w:rFonts w:hint="default" w:ascii="Times New Roman" w:hAnsi="Times New Roman" w:cs="Times New Roman"/>
          <w:sz w:val="24"/>
          <w:szCs w:val="28"/>
          <w:lang w:val="pl-PL"/>
        </w:rPr>
        <w:t>12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     </w:t>
      </w:r>
      <w:r>
        <w:rPr>
          <w:rFonts w:ascii="Times New Roman" w:hAnsi="Times New Roman" w:cs="Times New Roman"/>
          <w:sz w:val="24"/>
          <w:szCs w:val="28"/>
          <w:lang w:val="pl-PL"/>
        </w:rPr>
        <w:t>dnia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pl-PL"/>
        </w:rPr>
        <w:tab/>
      </w:r>
      <w:r>
        <w:rPr>
          <w:rFonts w:hint="default" w:ascii="Times New Roman" w:hAnsi="Times New Roman" w:cs="Times New Roman"/>
          <w:sz w:val="28"/>
          <w:szCs w:val="28"/>
          <w:lang w:val="pl-PL"/>
        </w:rPr>
        <w:t>lutego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  </w:t>
      </w:r>
      <w:r>
        <w:rPr>
          <w:rFonts w:ascii="Times New Roman" w:hAnsi="Times New Roman" w:cs="Times New Roman"/>
          <w:sz w:val="24"/>
          <w:szCs w:val="28"/>
          <w:lang w:val="pl-PL"/>
        </w:rPr>
        <w:t xml:space="preserve">miesiąca  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  <w:lang w:val="pl-PL"/>
        </w:rPr>
        <w:t>201</w:t>
      </w:r>
      <w:r>
        <w:rPr>
          <w:rFonts w:hint="default" w:ascii="Times New Roman" w:hAnsi="Times New Roman" w:cs="Times New Roman"/>
          <w:sz w:val="24"/>
          <w:szCs w:val="28"/>
          <w:u w:val="single"/>
          <w:lang w:val="pl-PL"/>
        </w:rPr>
        <w:t>6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  </w:t>
      </w:r>
      <w:r>
        <w:rPr>
          <w:rFonts w:ascii="Times New Roman" w:hAnsi="Times New Roman" w:cs="Times New Roman"/>
          <w:sz w:val="24"/>
          <w:szCs w:val="28"/>
          <w:lang w:val="pl-PL"/>
        </w:rPr>
        <w:t>roku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   </w:t>
      </w:r>
      <w:r>
        <w:rPr>
          <w:rFonts w:ascii="Times New Roman" w:hAnsi="Times New Roman" w:cs="Times New Roman"/>
          <w:sz w:val="24"/>
          <w:szCs w:val="28"/>
          <w:lang w:val="pl-PL"/>
        </w:rPr>
        <w:t xml:space="preserve">dokonano    odpowiedniego wpisu aktu pod Nr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pl-PL"/>
        </w:rPr>
        <w:t>08</w:t>
      </w:r>
      <w:r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>P</w:t>
      </w:r>
      <w:r>
        <w:rPr>
          <w:rFonts w:ascii="Arial" w:hAnsi="Arial" w:eastAsia="SimSun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o</w:t>
      </w:r>
      <w:r>
        <w:rPr>
          <w:rFonts w:hint="default" w:ascii="Arial" w:hAnsi="Arial" w:eastAsia="SimSun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państwowej rejestracji rozwiązanie małżeństwa nadaje się nazwisko</w:t>
      </w:r>
      <w:r>
        <w:rPr>
          <w:rFonts w:ascii="Times New Roman" w:hAnsi="Times New Roman" w:cs="Times New Roman"/>
          <w:sz w:val="24"/>
          <w:szCs w:val="24"/>
          <w:lang w:val="pl-PL"/>
        </w:rPr>
        <w:t>:</w:t>
      </w:r>
    </w:p>
    <w:p>
      <w:pPr>
        <w:spacing w:after="0" w:line="240" w:lineRule="auto"/>
        <w:rPr>
          <w:rFonts w:hint="default" w:ascii="Times New Roman" w:hAnsi="Times New Roman" w:cs="Times New Roman"/>
          <w:i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jemu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-----------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jej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Klim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pStyle w:val="5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Miejsce rejestracji państwowej</w:t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 xml:space="preserve">  </w:t>
      </w:r>
      <w:r>
        <w:rPr>
          <w:rFonts w:hint="default" w:ascii="Times New Roman" w:hAnsi="Times New Roman" w:cs="Times New Roman"/>
          <w:i w:val="0"/>
          <w:iCs/>
          <w:sz w:val="24"/>
          <w:szCs w:val="24"/>
          <w:lang w:val="en-US"/>
        </w:rPr>
        <w:t>Gusyat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>yński Miejski Rejonowy Dział rejestracji państwowej</w:t>
      </w:r>
    </w:p>
    <w:p>
      <w:pPr>
        <w:spacing w:after="0" w:line="24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 xml:space="preserve">(nazwa organu rejestracji państwowej </w:t>
      </w:r>
    </w:p>
    <w:p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aktów stanu cywilnego  Głównego Terytorialnego Urzędu Sprawiedliwości w obwodzie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ternopilskim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aktów stanu cywilnego)</w:t>
      </w:r>
    </w:p>
    <w:p>
      <w:pPr>
        <w:spacing w:after="0" w:line="240" w:lineRule="auto"/>
        <w:rPr>
          <w:rFonts w:ascii="Times New Roman" w:hAnsi="Times New Roman" w:cs="Times New Roman"/>
          <w:sz w:val="24"/>
          <w:u w:val="single"/>
          <w:lang w:val="pl-PL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Organ rejestracji państwowej, który wydał świadectwo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Wasylkiwski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Miejski Rejonowy  </w:t>
      </w:r>
    </w:p>
    <w:p>
      <w:pPr>
        <w:spacing w:after="0" w:line="24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 xml:space="preserve">(nazwa organu rejestracji państwowej </w:t>
      </w:r>
    </w:p>
    <w:p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Dział rejestracji państwowej aktów stanu cywilnego Głównego Terytorialnego Urzędu </w:t>
      </w:r>
    </w:p>
    <w:p>
      <w:pPr>
        <w:spacing w:after="0" w:line="24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aktów stanu cywilnego)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Sprawiedliwości w obwodzie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kijowskim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</w:pPr>
    </w:p>
    <w:p>
      <w:pPr>
        <w:pStyle w:val="5"/>
        <w:jc w:val="both"/>
        <w:rPr>
          <w:rFonts w:ascii="Times New Roman" w:hAnsi="Times New Roman" w:cs="Times New Roman"/>
          <w:sz w:val="20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  <w:t xml:space="preserve">Świadectwo wydane: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pl-PL"/>
        </w:rPr>
        <w:t>Klim Iryni</w:t>
      </w:r>
      <w:r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  <w:t>,</w:t>
      </w:r>
      <w:r>
        <w:rPr>
          <w:rFonts w:ascii="Times New Roman" w:hAnsi="Times New Roman" w:cs="Times New Roman"/>
          <w:b w:val="0"/>
          <w:bCs/>
          <w:sz w:val="24"/>
          <w:szCs w:val="28"/>
          <w:u w:val="single"/>
          <w:lang w:val="pl-PL"/>
        </w:rPr>
        <w:t>cór</w:t>
      </w:r>
      <w:r>
        <w:rPr>
          <w:rFonts w:hint="default" w:ascii="Times New Roman" w:hAnsi="Times New Roman" w:cs="Times New Roman"/>
          <w:b w:val="0"/>
          <w:bCs/>
          <w:sz w:val="24"/>
          <w:szCs w:val="28"/>
          <w:u w:val="single"/>
          <w:lang w:val="pl-PL"/>
        </w:rPr>
        <w:t>ce</w:t>
      </w:r>
      <w:r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pl-PL"/>
        </w:rPr>
        <w:t>Oresta</w:t>
      </w:r>
      <w:bookmarkEnd w:id="0"/>
      <w:r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  <w:t xml:space="preserve">  </w:t>
      </w:r>
      <w:r>
        <w:rPr>
          <w:rFonts w:ascii="Times New Roman" w:hAnsi="Times New Roman" w:cs="Times New Roman"/>
          <w:sz w:val="20"/>
          <w:lang w:val="pl-PL"/>
        </w:rPr>
        <w:t>(nazwisko,</w:t>
      </w:r>
      <w:r>
        <w:rPr>
          <w:rFonts w:hint="default" w:ascii="Times New Roman" w:hAnsi="Times New Roman" w:cs="Times New Roman"/>
          <w:sz w:val="20"/>
          <w:lang w:val="pl-PL"/>
        </w:rPr>
        <w:t xml:space="preserve"> </w:t>
      </w:r>
      <w:r>
        <w:rPr>
          <w:rFonts w:ascii="Times New Roman" w:hAnsi="Times New Roman" w:cs="Times New Roman"/>
          <w:sz w:val="20"/>
          <w:lang w:val="pl-PL"/>
        </w:rPr>
        <w:t>imię, imię ojca)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Data wydania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17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mar</w:t>
      </w:r>
      <w:r>
        <w:rPr>
          <w:rFonts w:ascii="Times New Roman" w:hAnsi="Times New Roman" w:cs="Times New Roman"/>
          <w:sz w:val="24"/>
          <w:szCs w:val="28"/>
          <w:u w:val="single"/>
          <w:lang w:val="pl-PL"/>
        </w:rPr>
        <w:t>ca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8"/>
          <w:u w:val="single"/>
          <w:lang w:val="pl-PL"/>
        </w:rPr>
        <w:t>201</w:t>
      </w:r>
      <w:r>
        <w:rPr>
          <w:rFonts w:hint="default" w:ascii="Times New Roman" w:hAnsi="Times New Roman" w:cs="Times New Roman"/>
          <w:sz w:val="24"/>
          <w:szCs w:val="28"/>
          <w:u w:val="single"/>
          <w:lang w:val="pl-PL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roku</w:t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 xml:space="preserve">  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sz w:val="20"/>
          <w:szCs w:val="20"/>
          <w:lang w:val="pl-PL"/>
        </w:rPr>
        <w:t>M.P.</w:t>
      </w:r>
    </w:p>
    <w:p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lang w:val="pl-PL"/>
        </w:rPr>
        <w:t>[Odcisk okrągłej pieczęci herbowej z napisem w otoku o treści:]</w:t>
      </w:r>
      <w:r>
        <w:rPr>
          <w:rFonts w:ascii="Times New Roman" w:hAnsi="Times New Roman" w:cs="Times New Roman"/>
          <w:lang w:val="pl-PL"/>
        </w:rPr>
        <w:t xml:space="preserve"> „Ministerstwo Sprawiedliwości Ukrainy,  </w:t>
      </w:r>
      <w:r>
        <w:rPr>
          <w:rFonts w:hint="default" w:ascii="Times New Roman" w:hAnsi="Times New Roman" w:cs="Times New Roman"/>
          <w:lang w:val="pl-PL"/>
        </w:rPr>
        <w:t>Wasylkiwski</w:t>
      </w:r>
      <w:r>
        <w:rPr>
          <w:rFonts w:ascii="Times New Roman" w:hAnsi="Times New Roman" w:cs="Times New Roman"/>
          <w:lang w:val="pl-PL"/>
        </w:rPr>
        <w:t xml:space="preserve"> Miejski Rejonowy Dział rejestracji państwowej</w:t>
      </w:r>
      <w:r>
        <w:rPr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aktów stanu cywilnego  Głównego Terytorialnego Urzędu Sprawiedliwości w obwodzie</w:t>
      </w:r>
      <w:r>
        <w:rPr>
          <w:sz w:val="20"/>
          <w:szCs w:val="20"/>
          <w:lang w:val="pl-PL"/>
        </w:rPr>
        <w:t xml:space="preserve"> </w:t>
      </w:r>
      <w:r>
        <w:rPr>
          <w:rFonts w:hint="default"/>
          <w:sz w:val="20"/>
          <w:szCs w:val="20"/>
          <w:lang w:val="pl-PL"/>
        </w:rPr>
        <w:t>kijowskim</w:t>
      </w:r>
      <w:r>
        <w:rPr>
          <w:rFonts w:ascii="Times New Roman" w:hAnsi="Times New Roman" w:cs="Times New Roman"/>
          <w:lang w:val="pl-PL"/>
        </w:rPr>
        <w:t xml:space="preserve">, Kod identyfikacyjny </w:t>
      </w:r>
      <w:r>
        <w:rPr>
          <w:rFonts w:hint="default" w:ascii="Times New Roman" w:hAnsi="Times New Roman" w:cs="Times New Roman"/>
          <w:lang w:val="pl-PL"/>
        </w:rPr>
        <w:t>3307754</w:t>
      </w:r>
      <w:r>
        <w:rPr>
          <w:rFonts w:ascii="Times New Roman" w:hAnsi="Times New Roman" w:cs="Times New Roman"/>
          <w:lang w:val="pl-PL"/>
        </w:rPr>
        <w:t>”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>
      <w:pPr>
        <w:spacing w:after="0" w:line="240" w:lineRule="auto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 xml:space="preserve">Kierownik organu rejestracji 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b/>
          <w:lang w:val="pl-PL"/>
        </w:rPr>
        <w:t>państwowej aktów stanu cywilnego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>[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l-PL"/>
        </w:rPr>
        <w:t>podpis</w:t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>]</w:t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i w:val="0"/>
          <w:iCs/>
          <w:sz w:val="24"/>
          <w:szCs w:val="24"/>
          <w:lang w:val="pl-PL"/>
        </w:rPr>
        <w:t>M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u w:val="single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M.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pl-PL"/>
        </w:rPr>
        <w:t>Twerdohlib</w:t>
      </w:r>
    </w:p>
    <w:p>
      <w:pPr>
        <w:spacing w:after="0" w:line="240" w:lineRule="auto"/>
        <w:ind w:left="3540" w:firstLine="70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(podpis)  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 xml:space="preserve">           (nazwisko, imiona)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Seria I-</w:t>
      </w:r>
      <w:r>
        <w:rPr>
          <w:rFonts w:hint="default" w:ascii="Times New Roman" w:hAnsi="Times New Roman" w:cs="Times New Roman"/>
          <w:b/>
          <w:sz w:val="28"/>
          <w:szCs w:val="28"/>
          <w:lang w:val="pl-PL"/>
        </w:rPr>
        <w:t>O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sz w:val="28"/>
          <w:szCs w:val="28"/>
          <w:lang w:val="pl-PL"/>
        </w:rPr>
        <w:tab/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Nr  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>1</w:t>
      </w:r>
      <w:r>
        <w:rPr>
          <w:rFonts w:hint="default" w:ascii="Times New Roman" w:hAnsi="Times New Roman" w:cs="Times New Roman"/>
          <w:b/>
          <w:sz w:val="28"/>
          <w:szCs w:val="28"/>
          <w:lang w:val="pl-PL"/>
        </w:rPr>
        <w:t>09512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>
          <w:pgSz w:w="11906" w:h="16838"/>
          <w:pgMar w:top="284" w:right="850" w:bottom="284" w:left="1701" w:header="708" w:footer="708" w:gutter="0"/>
          <w:cols w:space="708" w:num="1"/>
          <w:docGrid w:linePitch="360" w:charSpace="0"/>
        </w:sect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p>
      <w:pPr>
        <w:suppressAutoHyphens/>
        <w:rPr>
          <w:lang w:val="pl-PL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0C"/>
    <w:rsid w:val="00033242"/>
    <w:rsid w:val="000402D4"/>
    <w:rsid w:val="000752ED"/>
    <w:rsid w:val="00124418"/>
    <w:rsid w:val="00131B1F"/>
    <w:rsid w:val="001B116F"/>
    <w:rsid w:val="001C1284"/>
    <w:rsid w:val="001C13F3"/>
    <w:rsid w:val="001F1B73"/>
    <w:rsid w:val="0021409A"/>
    <w:rsid w:val="00220D51"/>
    <w:rsid w:val="00234589"/>
    <w:rsid w:val="00240C6C"/>
    <w:rsid w:val="002B0F90"/>
    <w:rsid w:val="002B4C92"/>
    <w:rsid w:val="002D6632"/>
    <w:rsid w:val="00307FBB"/>
    <w:rsid w:val="00311105"/>
    <w:rsid w:val="0037441D"/>
    <w:rsid w:val="0039090C"/>
    <w:rsid w:val="003C303A"/>
    <w:rsid w:val="003F46B1"/>
    <w:rsid w:val="00495570"/>
    <w:rsid w:val="004A6460"/>
    <w:rsid w:val="004D4FBA"/>
    <w:rsid w:val="0055149C"/>
    <w:rsid w:val="00585ABF"/>
    <w:rsid w:val="00586BE7"/>
    <w:rsid w:val="005C491D"/>
    <w:rsid w:val="006145B1"/>
    <w:rsid w:val="0064679B"/>
    <w:rsid w:val="006D2B8A"/>
    <w:rsid w:val="006E5BA2"/>
    <w:rsid w:val="0073087E"/>
    <w:rsid w:val="007541ED"/>
    <w:rsid w:val="007558FB"/>
    <w:rsid w:val="007A5297"/>
    <w:rsid w:val="007E1AE7"/>
    <w:rsid w:val="008000CA"/>
    <w:rsid w:val="00832D01"/>
    <w:rsid w:val="00835ABD"/>
    <w:rsid w:val="00875541"/>
    <w:rsid w:val="00883554"/>
    <w:rsid w:val="00884B9A"/>
    <w:rsid w:val="008A1CE1"/>
    <w:rsid w:val="008C2425"/>
    <w:rsid w:val="008C25E2"/>
    <w:rsid w:val="008E7659"/>
    <w:rsid w:val="00906733"/>
    <w:rsid w:val="009115D5"/>
    <w:rsid w:val="00952D6D"/>
    <w:rsid w:val="00971074"/>
    <w:rsid w:val="00A06524"/>
    <w:rsid w:val="00A61032"/>
    <w:rsid w:val="00AE7D58"/>
    <w:rsid w:val="00B34782"/>
    <w:rsid w:val="00B42FBB"/>
    <w:rsid w:val="00B66C23"/>
    <w:rsid w:val="00B855F3"/>
    <w:rsid w:val="00BA65CD"/>
    <w:rsid w:val="00BE2BFB"/>
    <w:rsid w:val="00C05EC2"/>
    <w:rsid w:val="00C169E5"/>
    <w:rsid w:val="00C51729"/>
    <w:rsid w:val="00C555A9"/>
    <w:rsid w:val="00C929BB"/>
    <w:rsid w:val="00CC3C1F"/>
    <w:rsid w:val="00CC506A"/>
    <w:rsid w:val="00CE7C75"/>
    <w:rsid w:val="00CF12EB"/>
    <w:rsid w:val="00D0572C"/>
    <w:rsid w:val="00D0606A"/>
    <w:rsid w:val="00D15F19"/>
    <w:rsid w:val="00D4542A"/>
    <w:rsid w:val="00D9619A"/>
    <w:rsid w:val="00DB0B44"/>
    <w:rsid w:val="00DB45FE"/>
    <w:rsid w:val="00DD70DB"/>
    <w:rsid w:val="00E26094"/>
    <w:rsid w:val="00EA088A"/>
    <w:rsid w:val="00F26276"/>
    <w:rsid w:val="00F43444"/>
    <w:rsid w:val="00F73E2F"/>
    <w:rsid w:val="00FB4D59"/>
    <w:rsid w:val="00FE65B2"/>
    <w:rsid w:val="2AA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1349</Words>
  <Characters>769</Characters>
  <Lines>6</Lines>
  <Paragraphs>4</Paragraphs>
  <TotalTime>4</TotalTime>
  <ScaleCrop>false</ScaleCrop>
  <LinksUpToDate>false</LinksUpToDate>
  <CharactersWithSpaces>2114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2014-03-18T00:20:00Z</dcterms:created>
  <dc:creator>КОНСТАНТИН</dc:creator>
  <cp:lastModifiedBy>Dell</cp:lastModifiedBy>
  <dcterms:modified xsi:type="dcterms:W3CDTF">2021-10-30T13:05:48Z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49E787618EC74479838A0C05C0CA0C87</vt:lpwstr>
  </property>
</Properties>
</file>