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76"/>
        <w:ind w:left="0" w:right="0" w:hanging="0"/>
        <w:jc w:val="left"/>
        <w:rPr>
          <w:rFonts w:ascii="Cambria" w:hAnsi="Cambria"/>
          <w:b/>
          <w:b/>
          <w:bCs/>
          <w:color w:val="00508F"/>
          <w:sz w:val="30"/>
          <w:szCs w:val="30"/>
          <w:lang w:val="ru-RU"/>
        </w:rPr>
      </w:pPr>
      <w:r>
        <w:rPr>
          <w:rFonts w:ascii="Cambria" w:hAnsi="Cambria"/>
          <w:b/>
          <w:bCs/>
          <w:i w:val="false"/>
          <w:caps w:val="false"/>
          <w:smallCaps w:val="false"/>
          <w:color w:val="00508F"/>
          <w:spacing w:val="0"/>
          <w:sz w:val="30"/>
          <w:szCs w:val="30"/>
          <w:lang w:val="ru-RU"/>
        </w:rPr>
        <w:t>Кладка кирпича — стоимость кирпичной кладки в Запорожье</w:t>
      </w:r>
    </w:p>
    <w:p>
      <w:pPr>
        <w:pStyle w:val="Normal"/>
        <w:widowControl/>
        <w:spacing w:lineRule="auto" w:line="276"/>
        <w:ind w:left="0" w:right="0" w:hanging="0"/>
        <w:jc w:val="left"/>
        <w:rPr>
          <w:rFonts w:ascii="Cambria" w:hAnsi="Cambria"/>
          <w:b/>
          <w:b/>
          <w:bCs/>
          <w:color w:val="00508F"/>
          <w:sz w:val="30"/>
          <w:szCs w:val="30"/>
          <w:lang w:val="ru-RU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При строительстве дома после заливки фундамента приходится возводить стены. Они могут быть сделаны из разных материалов.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Одни из самых популярных — это кирпич и блоки. </w:t>
      </w: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Услуги кирпичной кладки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считаются самими востребованными, и на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э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то есть свои объяснения. Кирпичный дом является экологически чистым, выдерживает большие нагрузки и перепады температур, а также имеет хорошую звуко- и шумоизоляцию. Но чтобы стены были возведены правильно и без ошибок, требуется мастер своего дела. Кроме этого, конечно, нужны качественные и правильно подобранные материалы. Специалистов по кирпичной кладке и всех видах работ, связанных с этой отраслью вы можете найти на нашем сайте. </w:t>
      </w: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Цена кирпичной кладки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указывается </w:t>
      </w: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за м</w:t>
      </w: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vertAlign w:val="superscript"/>
          <w:lang w:val="ru-RU"/>
        </w:rPr>
        <w:t>2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position w:val="0"/>
          <w:sz w:val="26"/>
          <w:sz w:val="26"/>
          <w:szCs w:val="26"/>
          <w:vertAlign w:val="baseline"/>
          <w:lang w:val="ru-RU"/>
        </w:rPr>
        <w:t xml:space="preserve"> или </w:t>
      </w: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position w:val="0"/>
          <w:sz w:val="26"/>
          <w:sz w:val="26"/>
          <w:szCs w:val="26"/>
          <w:vertAlign w:val="baseline"/>
          <w:lang w:val="ru-RU"/>
        </w:rPr>
        <w:t>м</w:t>
      </w: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vertAlign w:val="superscript"/>
          <w:lang w:val="ru-RU"/>
        </w:rPr>
        <w:t>3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position w:val="0"/>
          <w:sz w:val="26"/>
          <w:sz w:val="26"/>
          <w:szCs w:val="26"/>
          <w:vertAlign w:val="baseline"/>
          <w:lang w:val="ru-RU"/>
        </w:rPr>
        <w:t>, в зависимости от вида работ.</w:t>
      </w:r>
    </w:p>
    <w:p>
      <w:pPr>
        <w:pStyle w:val="Normal"/>
        <w:widowControl/>
        <w:spacing w:lineRule="auto" w:line="276"/>
        <w:ind w:left="0" w:right="0" w:hanging="0"/>
        <w:jc w:val="left"/>
        <w:rPr>
          <w:rFonts w:ascii="Cambria" w:hAnsi="Cambria"/>
          <w:b/>
          <w:b/>
          <w:bCs/>
          <w:color w:val="0066B3"/>
          <w:sz w:val="28"/>
          <w:szCs w:val="28"/>
          <w:lang w:val="ru-RU"/>
        </w:rPr>
      </w:pPr>
      <w:r>
        <w:rPr>
          <w:rFonts w:ascii="Cambria" w:hAnsi="Cambria"/>
          <w:b/>
          <w:bCs/>
          <w:i w:val="false"/>
          <w:caps w:val="false"/>
          <w:smallCaps w:val="false"/>
          <w:color w:val="0066B3"/>
          <w:spacing w:val="0"/>
          <w:position w:val="0"/>
          <w:sz w:val="28"/>
          <w:sz w:val="28"/>
          <w:szCs w:val="28"/>
          <w:vertAlign w:val="baseline"/>
          <w:lang w:val="ru-RU"/>
        </w:rPr>
        <w:t>К</w:t>
      </w:r>
      <w:r>
        <w:rPr>
          <w:rFonts w:ascii="Cambria" w:hAnsi="Cambria"/>
          <w:b/>
          <w:bCs/>
          <w:i w:val="false"/>
          <w:caps w:val="false"/>
          <w:smallCaps w:val="false"/>
          <w:color w:val="0066B3"/>
          <w:spacing w:val="0"/>
          <w:position w:val="0"/>
          <w:sz w:val="28"/>
          <w:sz w:val="28"/>
          <w:szCs w:val="28"/>
          <w:vertAlign w:val="baseline"/>
          <w:lang w:val="ru-RU"/>
        </w:rPr>
        <w:t>ладка кирпича — особенности и цены за работу</w:t>
      </w:r>
    </w:p>
    <w:p>
      <w:pPr>
        <w:pStyle w:val="Normal"/>
        <w:widowControl/>
        <w:spacing w:lineRule="auto" w:line="276"/>
        <w:ind w:left="0" w:right="0" w:hanging="0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position w:val="0"/>
          <w:sz w:val="26"/>
          <w:sz w:val="26"/>
          <w:szCs w:val="26"/>
          <w:vertAlign w:val="baseline"/>
          <w:lang w:val="ru-RU"/>
        </w:rPr>
        <w:t>Кирпич классифицируется по следующим параметрам: пустотелость, назначение и материал. То есть он бывает полнотелым и пустотелым; облицовочным и рядовым; глиняным и силикатным. В зависимости от этого меняется и способ кладки.</w:t>
      </w:r>
    </w:p>
    <w:p>
      <w:pPr>
        <w:pStyle w:val="Normal"/>
        <w:widowControl/>
        <w:spacing w:lineRule="auto" w:line="276"/>
        <w:ind w:left="709" w:right="0" w:hanging="0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position w:val="0"/>
          <w:sz w:val="26"/>
          <w:sz w:val="26"/>
          <w:szCs w:val="26"/>
          <w:vertAlign w:val="baseline"/>
          <w:lang w:val="ru-RU"/>
        </w:rPr>
        <w:t>Важно!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position w:val="0"/>
          <w:sz w:val="26"/>
          <w:sz w:val="26"/>
          <w:szCs w:val="26"/>
          <w:vertAlign w:val="baseline"/>
          <w:lang w:val="ru-RU"/>
        </w:rPr>
        <w:t xml:space="preserve"> При закупке кирпичей обратите внимание на марку. Она обозначает</w:t>
      </w:r>
    </w:p>
    <w:p>
      <w:pPr>
        <w:pStyle w:val="Normal"/>
        <w:widowControl/>
        <w:spacing w:lineRule="auto" w:line="276"/>
        <w:ind w:left="0" w:right="0" w:hanging="0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position w:val="0"/>
          <w:sz w:val="26"/>
          <w:sz w:val="26"/>
          <w:szCs w:val="26"/>
          <w:vertAlign w:val="baseline"/>
          <w:lang w:val="ru-RU"/>
        </w:rPr>
        <w:t>нагрузку на 1 см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vertAlign w:val="superscript"/>
          <w:lang w:val="ru-RU"/>
        </w:rPr>
        <w:t>2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position w:val="0"/>
          <w:sz w:val="26"/>
          <w:sz w:val="26"/>
          <w:szCs w:val="26"/>
          <w:vertAlign w:val="baseline"/>
          <w:lang w:val="ru-RU"/>
        </w:rPr>
        <w:t xml:space="preserve"> кирпича, которую он может выдержать без разрушений.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position w:val="0"/>
          <w:sz w:val="26"/>
          <w:sz w:val="26"/>
          <w:szCs w:val="26"/>
          <w:vertAlign w:val="baseline"/>
          <w:lang w:val="ru-RU"/>
        </w:rPr>
        <w:t>Несущие стены можно делать из очень прочного полнотелого кирпича, а перегородки и дополнительные элементы — из более низкой марки, например М50.</w:t>
      </w:r>
    </w:p>
    <w:p>
      <w:pPr>
        <w:pStyle w:val="Normal"/>
        <w:widowControl/>
        <w:spacing w:lineRule="auto" w:line="276"/>
        <w:ind w:left="709" w:right="0" w:hanging="0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position w:val="0"/>
          <w:sz w:val="26"/>
          <w:sz w:val="26"/>
          <w:szCs w:val="26"/>
          <w:vertAlign w:val="baseline"/>
          <w:lang w:val="ru-RU"/>
        </w:rPr>
        <w:t>Главное правило кладки звучит примерно так: возводить стену строго по</w:t>
      </w:r>
    </w:p>
    <w:p>
      <w:pPr>
        <w:pStyle w:val="Normal"/>
        <w:widowControl/>
        <w:spacing w:lineRule="auto" w:line="276"/>
        <w:ind w:left="0" w:right="0" w:hanging="0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position w:val="0"/>
          <w:sz w:val="26"/>
          <w:sz w:val="26"/>
          <w:szCs w:val="26"/>
          <w:vertAlign w:val="baseline"/>
          <w:lang w:val="ru-RU"/>
        </w:rPr>
        <w:t xml:space="preserve">уровню, правильно распределить нагрузки и армировать кладку. В зависимости от конкретного помещения количество и порядок кладочных работ может меняться. Кроме этого, немаловажной является и правильность приготовления раствора. Для этого берут песок, цемент и воду в нужных соотношениях (есть специальная таблица марок раствора).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position w:val="0"/>
          <w:sz w:val="26"/>
          <w:sz w:val="26"/>
          <w:szCs w:val="26"/>
          <w:vertAlign w:val="baseline"/>
          <w:lang w:val="ru-RU"/>
        </w:rPr>
        <w:t>Когда выполняется кирпичная кладка, цена за м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vertAlign w:val="superscript"/>
          <w:lang w:val="ru-RU"/>
        </w:rPr>
        <w:t>3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position w:val="0"/>
          <w:sz w:val="26"/>
          <w:sz w:val="26"/>
          <w:szCs w:val="26"/>
          <w:vertAlign w:val="baseline"/>
          <w:lang w:val="ru-RU"/>
        </w:rPr>
        <w:t xml:space="preserve"> может увеличиваться на несущих или проблемных участках. Дело в том, что там может потребоваться другая технология и более частое армирование.</w:t>
      </w:r>
    </w:p>
    <w:p>
      <w:pPr>
        <w:pStyle w:val="Normal"/>
        <w:widowControl/>
        <w:spacing w:lineRule="auto" w:line="276"/>
        <w:ind w:left="0" w:right="0" w:hanging="0"/>
        <w:jc w:val="left"/>
        <w:rPr>
          <w:rFonts w:ascii="Cambria" w:hAnsi="Cambria"/>
          <w:b/>
          <w:b/>
          <w:bCs/>
          <w:color w:val="0066B3"/>
          <w:sz w:val="28"/>
          <w:szCs w:val="28"/>
          <w:lang w:val="ru-RU"/>
        </w:rPr>
      </w:pPr>
      <w:r>
        <w:rPr>
          <w:rFonts w:ascii="Cambria" w:hAnsi="Cambria"/>
          <w:b/>
          <w:bCs/>
          <w:i w:val="false"/>
          <w:caps w:val="false"/>
          <w:smallCaps w:val="false"/>
          <w:color w:val="0066B3"/>
          <w:spacing w:val="0"/>
          <w:position w:val="0"/>
          <w:sz w:val="28"/>
          <w:sz w:val="28"/>
          <w:szCs w:val="28"/>
          <w:vertAlign w:val="baseline"/>
          <w:lang w:val="ru-RU"/>
        </w:rPr>
        <w:t>Типы кирпичной кладки</w:t>
      </w:r>
    </w:p>
    <w:p>
      <w:pPr>
        <w:pStyle w:val="Normal"/>
        <w:widowControl/>
        <w:spacing w:lineRule="auto" w:line="276"/>
        <w:ind w:left="0" w:right="0" w:hanging="0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position w:val="0"/>
          <w:sz w:val="26"/>
          <w:sz w:val="26"/>
          <w:szCs w:val="26"/>
          <w:vertAlign w:val="baseline"/>
          <w:lang w:val="ru-RU"/>
        </w:rPr>
        <w:t>В зависимости от нужной толщины стены применяют разные варианты: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position w:val="0"/>
          <w:sz w:val="26"/>
          <w:sz w:val="26"/>
          <w:szCs w:val="26"/>
          <w:vertAlign w:val="baseline"/>
          <w:lang w:val="ru-RU"/>
        </w:rPr>
        <w:t>Толщина стены в четверть кирпича. Кирпичи укладываются на боковые стороны;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position w:val="0"/>
          <w:sz w:val="26"/>
          <w:sz w:val="26"/>
          <w:szCs w:val="26"/>
          <w:vertAlign w:val="baseline"/>
          <w:lang w:val="ru-RU"/>
        </w:rPr>
        <w:t>Кладка кирпичей плашмя;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position w:val="0"/>
          <w:sz w:val="26"/>
          <w:sz w:val="26"/>
          <w:szCs w:val="26"/>
          <w:vertAlign w:val="baseline"/>
          <w:lang w:val="ru-RU"/>
        </w:rPr>
        <w:t>Кладка в один кирпич. Толщина будущей стены равняется длине кирпичного блока.</w:t>
      </w:r>
    </w:p>
    <w:p>
      <w:pPr>
        <w:pStyle w:val="Normal"/>
        <w:widowControl/>
        <w:spacing w:lineRule="auto" w:line="276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position w:val="0"/>
          <w:sz w:val="26"/>
          <w:sz w:val="26"/>
          <w:szCs w:val="26"/>
          <w:vertAlign w:val="baseline"/>
          <w:lang w:val="ru-RU"/>
        </w:rPr>
        <w:t>Во всех случаях обязательной является перевязка. Есть огромное количество способов ее осуществления, но все они свод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position w:val="0"/>
          <w:sz w:val="26"/>
          <w:sz w:val="26"/>
          <w:szCs w:val="26"/>
          <w:vertAlign w:val="baseline"/>
          <w:lang w:val="ru-RU"/>
        </w:rPr>
        <w:t>я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position w:val="0"/>
          <w:sz w:val="26"/>
          <w:sz w:val="26"/>
          <w:szCs w:val="26"/>
          <w:vertAlign w:val="baseline"/>
          <w:lang w:val="ru-RU"/>
        </w:rPr>
        <w:t>тся к одному: вертикальные и горизонтальные швы не должны совпадать.</w:t>
      </w:r>
    </w:p>
    <w:p>
      <w:pPr>
        <w:pStyle w:val="Normal"/>
        <w:widowControl/>
        <w:spacing w:lineRule="auto" w:line="276"/>
        <w:jc w:val="left"/>
        <w:rPr>
          <w:rFonts w:ascii="Cambria" w:hAnsi="Cambria"/>
          <w:b/>
          <w:b/>
          <w:bCs/>
          <w:color w:val="0066B3"/>
          <w:sz w:val="28"/>
          <w:szCs w:val="28"/>
          <w:lang w:val="ru-RU"/>
        </w:rPr>
      </w:pPr>
      <w:r>
        <w:rPr>
          <w:rFonts w:ascii="Cambria" w:hAnsi="Cambria"/>
          <w:b/>
          <w:bCs/>
          <w:i w:val="false"/>
          <w:caps w:val="false"/>
          <w:smallCaps w:val="false"/>
          <w:color w:val="0066B3"/>
          <w:spacing w:val="0"/>
          <w:position w:val="0"/>
          <w:sz w:val="28"/>
          <w:sz w:val="28"/>
          <w:szCs w:val="28"/>
          <w:vertAlign w:val="baseline"/>
          <w:lang w:val="ru-RU"/>
        </w:rPr>
        <w:t>Кладка кирпича в Запорожье — стоимость работ</w:t>
      </w:r>
    </w:p>
    <w:p>
      <w:pPr>
        <w:pStyle w:val="Normal"/>
        <w:widowControl/>
        <w:spacing w:lineRule="auto" w:line="276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position w:val="0"/>
          <w:sz w:val="26"/>
          <w:sz w:val="26"/>
          <w:szCs w:val="26"/>
          <w:vertAlign w:val="baseline"/>
          <w:lang w:val="ru-RU"/>
        </w:rPr>
        <w:t xml:space="preserve">Используя наш сайт, вы можете заказать </w:t>
      </w: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position w:val="0"/>
          <w:sz w:val="26"/>
          <w:sz w:val="26"/>
          <w:szCs w:val="26"/>
          <w:vertAlign w:val="baseline"/>
          <w:lang w:val="ru-RU"/>
        </w:rPr>
        <w:t>услуги кирпичной кладки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position w:val="0"/>
          <w:sz w:val="26"/>
          <w:sz w:val="26"/>
          <w:szCs w:val="26"/>
          <w:vertAlign w:val="baseline"/>
          <w:lang w:val="ru-RU"/>
        </w:rPr>
        <w:t xml:space="preserve"> (и все подобные работы) в Запорожье и области. Цена отличается у каждого мастера или бригады, так что у каждого есть возможность выбрать специалиста по своему бюджету. В профиле предоставлены все необходимые данные для проверки квалификации работников и связи с ними. Не забывайте наперед уточнить у кандидата точную стоимость всех работ и сроки выполнения. Перед тем, как выбрать специалиста, стоит ознакомит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position w:val="0"/>
          <w:sz w:val="26"/>
          <w:sz w:val="26"/>
          <w:szCs w:val="26"/>
          <w:vertAlign w:val="baseline"/>
          <w:lang w:val="ru-RU"/>
        </w:rPr>
        <w:t>ь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position w:val="0"/>
          <w:sz w:val="26"/>
          <w:sz w:val="26"/>
          <w:szCs w:val="26"/>
          <w:vertAlign w:val="baseline"/>
          <w:lang w:val="ru-RU"/>
        </w:rPr>
        <w:t xml:space="preserve">ся с его отзывами, примерами выполненных работ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position w:val="0"/>
          <w:sz w:val="26"/>
          <w:sz w:val="26"/>
          <w:szCs w:val="26"/>
          <w:vertAlign w:val="baseline"/>
          <w:lang w:val="ru-RU"/>
        </w:rPr>
        <w:t>и резюме.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mbria">
    <w:charset w:val="01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 Unicode MS"/>
      <w:color w:val="auto"/>
      <w:kern w:val="2"/>
      <w:sz w:val="24"/>
      <w:szCs w:val="24"/>
      <w:lang w:val="uk-UA" w:eastAsia="zh-CN" w:bidi="hi-IN"/>
    </w:rPr>
  </w:style>
  <w:style w:type="character" w:styleId="Style14">
    <w:name w:val="Символ нумерації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LibreOffice/6.0.4.2$Windows_X86_64 LibreOffice_project/9b0d9b32d5dcda91d2f1a96dc04c645c450872bf</Application>
  <Pages>2</Pages>
  <Words>418</Words>
  <Characters>2558</Characters>
  <CharactersWithSpaces>2962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2019-07-04T17:54:12Z</dcterms:created>
  <dc:creator/>
  <dc:description/>
  <dc:language>uk-UA</dc:language>
  <cp:lastModifiedBy/>
  <dcterms:modified xsi:type="dcterms:W3CDTF">2019-07-04T20:22:43Z</dcterms:modified>
  <cp:revision>5</cp:revision>
  <dc:subject/>
  <dc:title/>
</cp:coreProperties>
</file>