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05" w:rsidRPr="00A70C05" w:rsidRDefault="00A70C05" w:rsidP="00A70C05">
      <w:pPr>
        <w:spacing w:after="0"/>
        <w:ind w:firstLine="709"/>
        <w:jc w:val="both"/>
        <w:textAlignment w:val="baseline"/>
        <w:rPr>
          <w:rFonts w:ascii="Arial" w:hAnsi="Arial" w:cs="Arial"/>
          <w:b/>
          <w:i/>
          <w:color w:val="3F4C52"/>
          <w:sz w:val="23"/>
          <w:szCs w:val="23"/>
          <w:shd w:val="clear" w:color="auto" w:fill="F2F2F2"/>
        </w:rPr>
      </w:pPr>
      <w:r w:rsidRPr="00A70C05">
        <w:rPr>
          <w:rFonts w:ascii="Arial" w:hAnsi="Arial" w:cs="Arial"/>
          <w:b/>
          <w:i/>
          <w:color w:val="3F4C52"/>
          <w:sz w:val="23"/>
          <w:szCs w:val="23"/>
          <w:shd w:val="clear" w:color="auto" w:fill="F2F2F2"/>
        </w:rPr>
        <w:t>Б</w:t>
      </w:r>
      <w:r w:rsidRPr="00A70C05">
        <w:rPr>
          <w:rFonts w:ascii="Arial" w:hAnsi="Arial" w:cs="Arial"/>
          <w:b/>
          <w:i/>
          <w:color w:val="3F4C52"/>
          <w:sz w:val="23"/>
          <w:szCs w:val="23"/>
          <w:shd w:val="clear" w:color="auto" w:fill="F2F2F2"/>
        </w:rPr>
        <w:t xml:space="preserve">изнес </w:t>
      </w:r>
      <w:bookmarkStart w:id="0" w:name="_GoBack"/>
      <w:bookmarkEnd w:id="0"/>
      <w:r w:rsidRPr="00A70C05">
        <w:rPr>
          <w:rFonts w:ascii="Arial" w:hAnsi="Arial" w:cs="Arial"/>
          <w:b/>
          <w:i/>
          <w:color w:val="3F4C52"/>
          <w:sz w:val="23"/>
          <w:szCs w:val="23"/>
          <w:shd w:val="clear" w:color="auto" w:fill="F2F2F2"/>
        </w:rPr>
        <w:t>идея разведение рыбы в ставке</w:t>
      </w:r>
    </w:p>
    <w:p w:rsidR="00A70C05" w:rsidRDefault="00A70C05" w:rsidP="00A70C05">
      <w:pPr>
        <w:spacing w:after="0"/>
        <w:ind w:firstLine="709"/>
        <w:jc w:val="both"/>
        <w:textAlignment w:val="baseline"/>
        <w:rPr>
          <w:rFonts w:ascii="Arial" w:hAnsi="Arial" w:cs="Arial"/>
          <w:color w:val="3F4C52"/>
          <w:sz w:val="23"/>
          <w:szCs w:val="23"/>
          <w:shd w:val="clear" w:color="auto" w:fill="F2F2F2"/>
        </w:rPr>
      </w:pPr>
    </w:p>
    <w:p w:rsidR="00393963" w:rsidRPr="00A70C05" w:rsidRDefault="00393963" w:rsidP="00A70C0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A70C05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Рыбоводческий бизнес – мечта для каждого мужчины-рыбака, ведь это является отличной возможностью превратить хобби в прибыльное дело. Так ли на самом деле? Или административные барьеры, которые могут возникнуть на пути к осуществлению мечты, остудят пыл и заставят задуматься о другом виде деятельности? Рассмотрим некоторые аспекты разведения рыбы в ставке как бизнес.</w:t>
      </w:r>
    </w:p>
    <w:p w:rsidR="0078000A" w:rsidRPr="00A70C05" w:rsidRDefault="00393963" w:rsidP="00A70C0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05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Отечественное законодательство более лояльно к предпринимателям, которые хотят заняться разведением рыбы в ставке, расположенном на участке земли, находящемся в частных руках. Иными словами, если вы являетесь владельцем территории, на которой вырыт пруд, открыть рыбоводческое дело не так сложно. Для этого нужно получить ветеринарное свидетельство (</w:t>
      </w:r>
      <w:proofErr w:type="spellStart"/>
      <w:r w:rsidRPr="00A70C05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эпидзаключение</w:t>
      </w:r>
      <w:proofErr w:type="spellEnd"/>
      <w:r w:rsidRPr="00A70C05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и накладные рыбхоза), а также </w:t>
      </w:r>
      <w:r w:rsidR="0078000A" w:rsidRPr="00A70C05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зарегистрировать ООО или ИП (код </w:t>
      </w:r>
      <w:r w:rsidR="0078000A"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ОКВЭД 05.02 «Рыбоводство»</w:t>
      </w:r>
      <w:r w:rsidR="0078000A"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8000A"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8000A"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Другая разрешительная документация не нужна. </w:t>
      </w:r>
    </w:p>
    <w:p w:rsidR="0078000A" w:rsidRPr="00A70C05" w:rsidRDefault="0078000A" w:rsidP="00A70C0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же будущий предприниматель решил взять в аренду часть или целый водоем, то ему придется получить на это разрешение местных властей (как показывает практика, это само по себе не так просто). И только потом уже нужно оформить большой пакет документов.</w:t>
      </w:r>
    </w:p>
    <w:p w:rsidR="0078000A" w:rsidRPr="00A70C05" w:rsidRDefault="0078000A" w:rsidP="00A70C0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Легализация бизнеса при этом может занять не один и не два месяца</w:t>
      </w:r>
      <w:r w:rsidR="00A70C05"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Для продажи готовой продукции необходимо: </w:t>
      </w:r>
    </w:p>
    <w:p w:rsidR="00A70C05" w:rsidRPr="00A70C05" w:rsidRDefault="00A70C05" w:rsidP="00A70C0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написать заявление и оформить договор аренды;</w:t>
      </w:r>
    </w:p>
    <w:p w:rsidR="00A70C05" w:rsidRPr="00A70C05" w:rsidRDefault="00A70C05" w:rsidP="00A70C0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зарегистрировать частного предпринимателя;</w:t>
      </w:r>
    </w:p>
    <w:p w:rsidR="00A70C05" w:rsidRPr="00A70C05" w:rsidRDefault="00A70C05" w:rsidP="00A70C0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получить научно-биологическое обоснование для запуска рыбопосадочного материала в водоем.</w:t>
      </w:r>
    </w:p>
    <w:p w:rsidR="00A70C05" w:rsidRPr="00A70C05" w:rsidRDefault="00A70C05" w:rsidP="00A70C05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Игнорирование хотя бы одного из перечисленных этапов приведет к огромным штрафным санкциям со стороны контролирующих органов. Чтобы избежать различных подводных камней при регистрации и ведении рыбоводческого бизнеса, желательно воспользоваться услугами специалистов, обеспечивающих качественное юридическое сопровождение.</w:t>
      </w:r>
    </w:p>
    <w:p w:rsidR="00A70C05" w:rsidRDefault="00A70C05" w:rsidP="0078000A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</w:p>
    <w:p w:rsidR="00393963" w:rsidRPr="00393963" w:rsidRDefault="00393963" w:rsidP="0039396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36"/>
          <w:sz w:val="24"/>
          <w:szCs w:val="24"/>
          <w:lang w:eastAsia="ru-RU"/>
        </w:rPr>
      </w:pPr>
    </w:p>
    <w:p w:rsidR="00393963" w:rsidRDefault="00393963" w:rsidP="0039396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</w:p>
    <w:p w:rsidR="00393963" w:rsidRDefault="00393963" w:rsidP="00393963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</w:p>
    <w:sectPr w:rsidR="0039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A3"/>
    <w:rsid w:val="000C6815"/>
    <w:rsid w:val="00111710"/>
    <w:rsid w:val="0019264F"/>
    <w:rsid w:val="001B51A3"/>
    <w:rsid w:val="001D62EF"/>
    <w:rsid w:val="002E445E"/>
    <w:rsid w:val="00315479"/>
    <w:rsid w:val="00393963"/>
    <w:rsid w:val="0043463B"/>
    <w:rsid w:val="00437F41"/>
    <w:rsid w:val="004A3A2F"/>
    <w:rsid w:val="004B0BA3"/>
    <w:rsid w:val="004D4F81"/>
    <w:rsid w:val="004E48DF"/>
    <w:rsid w:val="004F1B3E"/>
    <w:rsid w:val="00501F48"/>
    <w:rsid w:val="005E0B95"/>
    <w:rsid w:val="00615B81"/>
    <w:rsid w:val="0078000A"/>
    <w:rsid w:val="00801921"/>
    <w:rsid w:val="00836558"/>
    <w:rsid w:val="00855086"/>
    <w:rsid w:val="008A0ECE"/>
    <w:rsid w:val="008A6DBC"/>
    <w:rsid w:val="008C744E"/>
    <w:rsid w:val="008F552F"/>
    <w:rsid w:val="009B5CD8"/>
    <w:rsid w:val="00A00FC5"/>
    <w:rsid w:val="00A277EC"/>
    <w:rsid w:val="00A70C05"/>
    <w:rsid w:val="00AB1518"/>
    <w:rsid w:val="00AB4F05"/>
    <w:rsid w:val="00BD0FCD"/>
    <w:rsid w:val="00C34B6D"/>
    <w:rsid w:val="00C4375D"/>
    <w:rsid w:val="00CA4878"/>
    <w:rsid w:val="00CC2F9F"/>
    <w:rsid w:val="00CC4A96"/>
    <w:rsid w:val="00D76F87"/>
    <w:rsid w:val="00DA65BC"/>
    <w:rsid w:val="00DF509F"/>
    <w:rsid w:val="00E0678E"/>
    <w:rsid w:val="00E3483B"/>
    <w:rsid w:val="00E71137"/>
    <w:rsid w:val="00EC5CBE"/>
    <w:rsid w:val="00ED3A60"/>
    <w:rsid w:val="00EF4AB2"/>
    <w:rsid w:val="00F70B55"/>
    <w:rsid w:val="00F9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1555</Characters>
  <Application>Microsoft Office Word</Application>
  <DocSecurity>0</DocSecurity>
  <Lines>28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2017-07-25T12:14:00Z</dcterms:created>
  <dcterms:modified xsi:type="dcterms:W3CDTF">2017-07-25T12:43:00Z</dcterms:modified>
</cp:coreProperties>
</file>