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9A8" w:rsidRDefault="00B879A8" w:rsidP="00B879A8">
      <w:pPr>
        <w:shd w:val="clear" w:color="auto" w:fill="FFFFFF"/>
        <w:spacing w:after="0" w:line="240" w:lineRule="auto"/>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
          <w:bCs/>
          <w:color w:val="31B4E3"/>
          <w:sz w:val="24"/>
          <w:szCs w:val="24"/>
          <w:lang w:eastAsia="ru-RU"/>
        </w:rPr>
        <w:t xml:space="preserve">Использование </w:t>
      </w:r>
      <w:proofErr w:type="spellStart"/>
      <w:r>
        <w:rPr>
          <w:rFonts w:ascii="Times New Roman" w:eastAsia="Times New Roman" w:hAnsi="Times New Roman" w:cs="Times New Roman"/>
          <w:b/>
          <w:bCs/>
          <w:color w:val="31B4E3"/>
          <w:sz w:val="24"/>
          <w:szCs w:val="24"/>
          <w:lang w:eastAsia="ru-RU"/>
        </w:rPr>
        <w:t>веб-сайта</w:t>
      </w:r>
      <w:proofErr w:type="spellEnd"/>
    </w:p>
    <w:p w:rsidR="00B879A8" w:rsidRDefault="00B879A8" w:rsidP="00B879A8">
      <w:pPr>
        <w:numPr>
          <w:ilvl w:val="0"/>
          <w:numId w:val="1"/>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Пользователь заверяет и гарантирует Компании, что имеет законное право использовать информацию, представленную на </w:t>
      </w:r>
      <w:proofErr w:type="spellStart"/>
      <w:r>
        <w:rPr>
          <w:rFonts w:ascii="Times New Roman" w:eastAsia="Times New Roman" w:hAnsi="Times New Roman" w:cs="Times New Roman"/>
          <w:color w:val="444444"/>
          <w:sz w:val="24"/>
          <w:szCs w:val="24"/>
          <w:lang w:eastAsia="ru-RU"/>
        </w:rPr>
        <w:t>веб-сайте</w:t>
      </w:r>
      <w:proofErr w:type="spellEnd"/>
      <w:r>
        <w:rPr>
          <w:rFonts w:ascii="Times New Roman" w:eastAsia="Times New Roman" w:hAnsi="Times New Roman" w:cs="Times New Roman"/>
          <w:color w:val="444444"/>
          <w:sz w:val="24"/>
          <w:szCs w:val="24"/>
          <w:lang w:eastAsia="ru-RU"/>
        </w:rPr>
        <w:t>.</w:t>
      </w:r>
    </w:p>
    <w:p w:rsidR="00B879A8" w:rsidRDefault="00B879A8" w:rsidP="00B879A8">
      <w:pPr>
        <w:numPr>
          <w:ilvl w:val="0"/>
          <w:numId w:val="1"/>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Компания оставляет за собой право по своему собственному усмотрению изменять, модифицировать, добавлять или удалять любую часть данного </w:t>
      </w:r>
      <w:proofErr w:type="spellStart"/>
      <w:r>
        <w:rPr>
          <w:rFonts w:ascii="Times New Roman" w:eastAsia="Times New Roman" w:hAnsi="Times New Roman" w:cs="Times New Roman"/>
          <w:color w:val="444444"/>
          <w:sz w:val="24"/>
          <w:szCs w:val="24"/>
          <w:lang w:eastAsia="ru-RU"/>
        </w:rPr>
        <w:t>веб-сайта</w:t>
      </w:r>
      <w:proofErr w:type="spellEnd"/>
      <w:r>
        <w:rPr>
          <w:rFonts w:ascii="Times New Roman" w:eastAsia="Times New Roman" w:hAnsi="Times New Roman" w:cs="Times New Roman"/>
          <w:color w:val="444444"/>
          <w:sz w:val="24"/>
          <w:szCs w:val="24"/>
          <w:lang w:eastAsia="ru-RU"/>
        </w:rPr>
        <w:t xml:space="preserve"> или Условий использования сайта в любое время и по любой причине, без уведомления пользователя.</w:t>
      </w:r>
    </w:p>
    <w:p w:rsidR="00B879A8" w:rsidRDefault="00B879A8" w:rsidP="00B879A8">
      <w:pPr>
        <w:numPr>
          <w:ilvl w:val="0"/>
          <w:numId w:val="1"/>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Изменения данных Условий использования сайта вступают в силу после публикации. Продолжение использования данного </w:t>
      </w:r>
      <w:proofErr w:type="spellStart"/>
      <w:r>
        <w:rPr>
          <w:rFonts w:ascii="Times New Roman" w:eastAsia="Times New Roman" w:hAnsi="Times New Roman" w:cs="Times New Roman"/>
          <w:color w:val="444444"/>
          <w:sz w:val="24"/>
          <w:szCs w:val="24"/>
          <w:lang w:eastAsia="ru-RU"/>
        </w:rPr>
        <w:t>веб-сайта</w:t>
      </w:r>
      <w:proofErr w:type="spellEnd"/>
      <w:r>
        <w:rPr>
          <w:rFonts w:ascii="Times New Roman" w:eastAsia="Times New Roman" w:hAnsi="Times New Roman" w:cs="Times New Roman"/>
          <w:color w:val="444444"/>
          <w:sz w:val="24"/>
          <w:szCs w:val="24"/>
          <w:lang w:eastAsia="ru-RU"/>
        </w:rPr>
        <w:t xml:space="preserve"> после любого такого изменения будет означать согласие пользователя на такие изменения.</w:t>
      </w:r>
    </w:p>
    <w:p w:rsidR="00B879A8" w:rsidRDefault="00B879A8" w:rsidP="00B879A8">
      <w:pPr>
        <w:numPr>
          <w:ilvl w:val="0"/>
          <w:numId w:val="1"/>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proofErr w:type="gramStart"/>
      <w:r>
        <w:rPr>
          <w:rFonts w:ascii="Times New Roman" w:eastAsia="Times New Roman" w:hAnsi="Times New Roman" w:cs="Times New Roman"/>
          <w:color w:val="444444"/>
          <w:sz w:val="24"/>
          <w:szCs w:val="24"/>
          <w:lang w:eastAsia="ru-RU"/>
        </w:rPr>
        <w:t xml:space="preserve">Этот </w:t>
      </w:r>
      <w:proofErr w:type="spellStart"/>
      <w:r>
        <w:rPr>
          <w:rFonts w:ascii="Times New Roman" w:eastAsia="Times New Roman" w:hAnsi="Times New Roman" w:cs="Times New Roman"/>
          <w:color w:val="444444"/>
          <w:sz w:val="24"/>
          <w:szCs w:val="24"/>
          <w:lang w:eastAsia="ru-RU"/>
        </w:rPr>
        <w:t>веб-сайт</w:t>
      </w:r>
      <w:proofErr w:type="spellEnd"/>
      <w:r>
        <w:rPr>
          <w:rFonts w:ascii="Times New Roman" w:eastAsia="Times New Roman" w:hAnsi="Times New Roman" w:cs="Times New Roman"/>
          <w:color w:val="444444"/>
          <w:sz w:val="24"/>
          <w:szCs w:val="24"/>
          <w:lang w:eastAsia="ru-RU"/>
        </w:rPr>
        <w:t xml:space="preserve"> и информация, инструменты и материалы, содержащиеся в нем не направлены и не предназначенные для распространения или использования любым физическим или юридическим лицом, являющимся гражданином или резидентом или находящимся в любой юрисдикции, где такое распространение, публикация, доступность или использование противоречат закону или правилам, или может требовать от Компании или ее </w:t>
      </w:r>
      <w:proofErr w:type="spellStart"/>
      <w:r>
        <w:rPr>
          <w:rFonts w:ascii="Times New Roman" w:eastAsia="Times New Roman" w:hAnsi="Times New Roman" w:cs="Times New Roman"/>
          <w:color w:val="444444"/>
          <w:sz w:val="24"/>
          <w:szCs w:val="24"/>
          <w:lang w:eastAsia="ru-RU"/>
        </w:rPr>
        <w:t>аффилированные</w:t>
      </w:r>
      <w:proofErr w:type="spellEnd"/>
      <w:r>
        <w:rPr>
          <w:rFonts w:ascii="Times New Roman" w:eastAsia="Times New Roman" w:hAnsi="Times New Roman" w:cs="Times New Roman"/>
          <w:color w:val="444444"/>
          <w:sz w:val="24"/>
          <w:szCs w:val="24"/>
          <w:lang w:eastAsia="ru-RU"/>
        </w:rPr>
        <w:t xml:space="preserve"> лица какой-либо регистрации или лицензирования в этой юрисдикции</w:t>
      </w:r>
      <w:proofErr w:type="gramEnd"/>
      <w:r>
        <w:rPr>
          <w:rFonts w:ascii="Times New Roman" w:eastAsia="Times New Roman" w:hAnsi="Times New Roman" w:cs="Times New Roman"/>
          <w:color w:val="444444"/>
          <w:sz w:val="24"/>
          <w:szCs w:val="24"/>
          <w:lang w:eastAsia="ru-RU"/>
        </w:rPr>
        <w:t xml:space="preserve">. </w:t>
      </w:r>
      <w:proofErr w:type="gramStart"/>
      <w:r>
        <w:rPr>
          <w:rFonts w:ascii="Times New Roman" w:eastAsia="Times New Roman" w:hAnsi="Times New Roman" w:cs="Times New Roman"/>
          <w:color w:val="444444"/>
          <w:sz w:val="24"/>
          <w:szCs w:val="24"/>
          <w:lang w:eastAsia="ru-RU"/>
        </w:rPr>
        <w:t xml:space="preserve">Получая доступ к любой части данного </w:t>
      </w:r>
      <w:proofErr w:type="spellStart"/>
      <w:r>
        <w:rPr>
          <w:rFonts w:ascii="Times New Roman" w:eastAsia="Times New Roman" w:hAnsi="Times New Roman" w:cs="Times New Roman"/>
          <w:color w:val="444444"/>
          <w:sz w:val="24"/>
          <w:szCs w:val="24"/>
          <w:lang w:eastAsia="ru-RU"/>
        </w:rPr>
        <w:t>веб-сайта</w:t>
      </w:r>
      <w:proofErr w:type="spellEnd"/>
      <w:r>
        <w:rPr>
          <w:rFonts w:ascii="Times New Roman" w:eastAsia="Times New Roman" w:hAnsi="Times New Roman" w:cs="Times New Roman"/>
          <w:color w:val="444444"/>
          <w:sz w:val="24"/>
          <w:szCs w:val="24"/>
          <w:lang w:eastAsia="ru-RU"/>
        </w:rPr>
        <w:t>, Пользователь обязуется не использовать этот сайт таким образом, что нарушает, препятствует или ограничивает использование данного сайта другими пользователями; не загружать, отображать или передавать любые материалы на данном сайте, которые являются ложными, оскорбительными, клеветническими, угрожающими, непристойными, незаконными или которые нарушают права любого другого человека в любой точке мира.</w:t>
      </w:r>
      <w:proofErr w:type="gramEnd"/>
    </w:p>
    <w:p w:rsidR="00B879A8" w:rsidRDefault="00B879A8" w:rsidP="00B879A8">
      <w:pPr>
        <w:numPr>
          <w:ilvl w:val="0"/>
          <w:numId w:val="1"/>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proofErr w:type="gramStart"/>
      <w:r>
        <w:rPr>
          <w:rFonts w:ascii="Times New Roman" w:eastAsia="Times New Roman" w:hAnsi="Times New Roman" w:cs="Times New Roman"/>
          <w:color w:val="444444"/>
          <w:sz w:val="24"/>
          <w:szCs w:val="24"/>
          <w:lang w:eastAsia="ru-RU"/>
        </w:rPr>
        <w:t xml:space="preserve">Порядок возврата средств – В случае, если пользователь оплатил или вложил деньги за услуги, предоставляемые Компанией через </w:t>
      </w:r>
      <w:proofErr w:type="spellStart"/>
      <w:r>
        <w:rPr>
          <w:rFonts w:ascii="Times New Roman" w:eastAsia="Times New Roman" w:hAnsi="Times New Roman" w:cs="Times New Roman"/>
          <w:color w:val="444444"/>
          <w:sz w:val="24"/>
          <w:szCs w:val="24"/>
          <w:lang w:eastAsia="ru-RU"/>
        </w:rPr>
        <w:t>веб-сайт</w:t>
      </w:r>
      <w:proofErr w:type="spellEnd"/>
      <w:r>
        <w:rPr>
          <w:rFonts w:ascii="Times New Roman" w:eastAsia="Times New Roman" w:hAnsi="Times New Roman" w:cs="Times New Roman"/>
          <w:color w:val="444444"/>
          <w:sz w:val="24"/>
          <w:szCs w:val="24"/>
          <w:lang w:eastAsia="ru-RU"/>
        </w:rPr>
        <w:t>, Компания оставляет за собой право вернуть /отправить обратно Клиенту любую сумму, полученную в любом из следующих случаев: (</w:t>
      </w:r>
      <w:r>
        <w:rPr>
          <w:rFonts w:ascii="Times New Roman" w:eastAsia="Times New Roman" w:hAnsi="Times New Roman" w:cs="Times New Roman"/>
          <w:color w:val="444444"/>
          <w:sz w:val="24"/>
          <w:szCs w:val="24"/>
          <w:lang w:val="en-US" w:eastAsia="ru-RU"/>
        </w:rPr>
        <w:t>a</w:t>
      </w:r>
      <w:r>
        <w:rPr>
          <w:rFonts w:ascii="Times New Roman" w:eastAsia="Times New Roman" w:hAnsi="Times New Roman" w:cs="Times New Roman"/>
          <w:color w:val="444444"/>
          <w:sz w:val="24"/>
          <w:szCs w:val="24"/>
          <w:lang w:eastAsia="ru-RU"/>
        </w:rPr>
        <w:t>) по желанию Клиента, при условии соблюдения суммы Клиента, депонированной в Компанию; или (</w:t>
      </w:r>
      <w:r>
        <w:rPr>
          <w:rFonts w:ascii="Times New Roman" w:eastAsia="Times New Roman" w:hAnsi="Times New Roman" w:cs="Times New Roman"/>
          <w:color w:val="444444"/>
          <w:sz w:val="24"/>
          <w:szCs w:val="24"/>
          <w:lang w:val="en-US" w:eastAsia="ru-RU"/>
        </w:rPr>
        <w:t>b</w:t>
      </w:r>
      <w:r>
        <w:rPr>
          <w:rFonts w:ascii="Times New Roman" w:eastAsia="Times New Roman" w:hAnsi="Times New Roman" w:cs="Times New Roman"/>
          <w:color w:val="444444"/>
          <w:sz w:val="24"/>
          <w:szCs w:val="24"/>
          <w:lang w:eastAsia="ru-RU"/>
        </w:rPr>
        <w:t>) при обоюдном согласии Компании и Клиента;</w:t>
      </w:r>
      <w:proofErr w:type="gramEnd"/>
      <w:r>
        <w:rPr>
          <w:rFonts w:ascii="Times New Roman" w:eastAsia="Times New Roman" w:hAnsi="Times New Roman" w:cs="Times New Roman"/>
          <w:color w:val="444444"/>
          <w:sz w:val="24"/>
          <w:szCs w:val="24"/>
          <w:lang w:eastAsia="ru-RU"/>
        </w:rPr>
        <w:t xml:space="preserve"> или (</w:t>
      </w:r>
      <w:r>
        <w:rPr>
          <w:rFonts w:ascii="Times New Roman" w:eastAsia="Times New Roman" w:hAnsi="Times New Roman" w:cs="Times New Roman"/>
          <w:color w:val="444444"/>
          <w:sz w:val="24"/>
          <w:szCs w:val="24"/>
          <w:lang w:val="en-US" w:eastAsia="ru-RU"/>
        </w:rPr>
        <w:t>c</w:t>
      </w:r>
      <w:r>
        <w:rPr>
          <w:rFonts w:ascii="Times New Roman" w:eastAsia="Times New Roman" w:hAnsi="Times New Roman" w:cs="Times New Roman"/>
          <w:color w:val="444444"/>
          <w:sz w:val="24"/>
          <w:szCs w:val="24"/>
          <w:lang w:eastAsia="ru-RU"/>
        </w:rPr>
        <w:t>) требования Компании на оказание услуг не были выполнены Клиентом; или (</w:t>
      </w:r>
      <w:r>
        <w:rPr>
          <w:rFonts w:ascii="Times New Roman" w:eastAsia="Times New Roman" w:hAnsi="Times New Roman" w:cs="Times New Roman"/>
          <w:color w:val="444444"/>
          <w:sz w:val="24"/>
          <w:szCs w:val="24"/>
          <w:lang w:val="en-US" w:eastAsia="ru-RU"/>
        </w:rPr>
        <w:t>d</w:t>
      </w:r>
      <w:r>
        <w:rPr>
          <w:rFonts w:ascii="Times New Roman" w:eastAsia="Times New Roman" w:hAnsi="Times New Roman" w:cs="Times New Roman"/>
          <w:color w:val="444444"/>
          <w:sz w:val="24"/>
          <w:szCs w:val="24"/>
          <w:lang w:eastAsia="ru-RU"/>
        </w:rPr>
        <w:t xml:space="preserve">) при прекращении договорных отношений между Сторонами </w:t>
      </w:r>
      <w:proofErr w:type="gramStart"/>
      <w:r>
        <w:rPr>
          <w:rFonts w:ascii="Times New Roman" w:eastAsia="Times New Roman" w:hAnsi="Times New Roman" w:cs="Times New Roman"/>
          <w:color w:val="444444"/>
          <w:sz w:val="24"/>
          <w:szCs w:val="24"/>
          <w:lang w:eastAsia="ru-RU"/>
        </w:rPr>
        <w:t>с</w:t>
      </w:r>
      <w:proofErr w:type="gramEnd"/>
      <w:r>
        <w:rPr>
          <w:rFonts w:ascii="Times New Roman" w:eastAsia="Times New Roman" w:hAnsi="Times New Roman" w:cs="Times New Roman"/>
          <w:color w:val="444444"/>
          <w:sz w:val="24"/>
          <w:szCs w:val="24"/>
          <w:lang w:eastAsia="ru-RU"/>
        </w:rPr>
        <w:t xml:space="preserve"> или </w:t>
      </w:r>
      <w:proofErr w:type="gramStart"/>
      <w:r>
        <w:rPr>
          <w:rFonts w:ascii="Times New Roman" w:eastAsia="Times New Roman" w:hAnsi="Times New Roman" w:cs="Times New Roman"/>
          <w:color w:val="444444"/>
          <w:sz w:val="24"/>
          <w:szCs w:val="24"/>
          <w:lang w:eastAsia="ru-RU"/>
        </w:rPr>
        <w:t>без</w:t>
      </w:r>
      <w:proofErr w:type="gramEnd"/>
      <w:r>
        <w:rPr>
          <w:rFonts w:ascii="Times New Roman" w:eastAsia="Times New Roman" w:hAnsi="Times New Roman" w:cs="Times New Roman"/>
          <w:color w:val="444444"/>
          <w:sz w:val="24"/>
          <w:szCs w:val="24"/>
          <w:lang w:eastAsia="ru-RU"/>
        </w:rPr>
        <w:t xml:space="preserve"> причины; все с учетом задолженности Клиента перед Компанией.</w:t>
      </w:r>
    </w:p>
    <w:p w:rsidR="00B879A8" w:rsidRDefault="00B879A8" w:rsidP="00B879A8">
      <w:pPr>
        <w:shd w:val="clear" w:color="auto" w:fill="FFFFFF"/>
        <w:spacing w:after="0" w:line="240" w:lineRule="auto"/>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
          <w:bCs/>
          <w:color w:val="31B4E3"/>
          <w:sz w:val="24"/>
          <w:szCs w:val="24"/>
          <w:lang w:eastAsia="ru-RU"/>
        </w:rPr>
        <w:t>Интеллектуальная собственность</w:t>
      </w:r>
    </w:p>
    <w:p w:rsidR="00B879A8" w:rsidRDefault="00B879A8" w:rsidP="00B879A8">
      <w:pPr>
        <w:numPr>
          <w:ilvl w:val="0"/>
          <w:numId w:val="2"/>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Торговые марки, названия, логотипы и знаки обслуживания (далее "Товарные знаки") отображаемые на этом сайте, являются зарегистрированными и/или незарегистрированными товарными знаками Компании или третьих лиц, которые правомерно позволили Компании использовать Товарные знаки, которые отображаются на сайте. Ничто, содержащееся на данном сайте, не должно рассматриваться как предоставление, подразумеваемым образом, в силу правовой презумпции или иным образом, лицензии или права на использование любых товарных знаков отображающихся на Сайте без письменного разрешения Компании.</w:t>
      </w:r>
    </w:p>
    <w:p w:rsidR="00B879A8" w:rsidRDefault="00B879A8" w:rsidP="00B879A8">
      <w:pPr>
        <w:numPr>
          <w:ilvl w:val="0"/>
          <w:numId w:val="2"/>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Пользователь может загружать содержимое только для его личного использования в некоммерческих целях, но никакие изменения или последующее воспроизведение его содержания не допускается. </w:t>
      </w:r>
      <w:proofErr w:type="gramStart"/>
      <w:r>
        <w:rPr>
          <w:rFonts w:ascii="Times New Roman" w:eastAsia="Times New Roman" w:hAnsi="Times New Roman" w:cs="Times New Roman"/>
          <w:color w:val="444444"/>
          <w:sz w:val="24"/>
          <w:szCs w:val="24"/>
          <w:lang w:eastAsia="ru-RU"/>
        </w:rPr>
        <w:t xml:space="preserve">Содержание </w:t>
      </w:r>
      <w:proofErr w:type="spellStart"/>
      <w:r>
        <w:rPr>
          <w:rFonts w:ascii="Times New Roman" w:eastAsia="Times New Roman" w:hAnsi="Times New Roman" w:cs="Times New Roman"/>
          <w:color w:val="444444"/>
          <w:sz w:val="24"/>
          <w:szCs w:val="24"/>
          <w:lang w:eastAsia="ru-RU"/>
        </w:rPr>
        <w:t>веб-сайта</w:t>
      </w:r>
      <w:proofErr w:type="spellEnd"/>
      <w:r>
        <w:rPr>
          <w:rFonts w:ascii="Times New Roman" w:eastAsia="Times New Roman" w:hAnsi="Times New Roman" w:cs="Times New Roman"/>
          <w:color w:val="444444"/>
          <w:sz w:val="24"/>
          <w:szCs w:val="24"/>
          <w:lang w:eastAsia="ru-RU"/>
        </w:rPr>
        <w:t>, включая любые изображения, текст, исполняемый код и дизайн макета не может распространяться, воспроизводиться, выставляться на всеобщее обозрение, скачиваться, изменяться, повторно использоваться, переотправлять или использоваться любым иным образом, кроме случаев, предусмотренных в настоящем документе без предварительного письменного Компании.</w:t>
      </w:r>
      <w:proofErr w:type="gramEnd"/>
      <w:r>
        <w:rPr>
          <w:rFonts w:ascii="Times New Roman" w:eastAsia="Times New Roman" w:hAnsi="Times New Roman" w:cs="Times New Roman"/>
          <w:color w:val="444444"/>
          <w:sz w:val="24"/>
          <w:szCs w:val="24"/>
          <w:lang w:eastAsia="ru-RU"/>
        </w:rPr>
        <w:t xml:space="preserve"> </w:t>
      </w:r>
      <w:proofErr w:type="gramStart"/>
      <w:r>
        <w:rPr>
          <w:rFonts w:ascii="Times New Roman" w:eastAsia="Times New Roman" w:hAnsi="Times New Roman" w:cs="Times New Roman"/>
          <w:color w:val="444444"/>
          <w:sz w:val="24"/>
          <w:szCs w:val="24"/>
          <w:lang w:eastAsia="ru-RU"/>
        </w:rPr>
        <w:t xml:space="preserve">Пользователь не имеет права, по какой-либо причине, распространять, изменять, копировать, передавать, повторно </w:t>
      </w:r>
      <w:r>
        <w:rPr>
          <w:rFonts w:ascii="Times New Roman" w:eastAsia="Times New Roman" w:hAnsi="Times New Roman" w:cs="Times New Roman"/>
          <w:color w:val="444444"/>
          <w:sz w:val="24"/>
          <w:szCs w:val="24"/>
          <w:lang w:eastAsia="ru-RU"/>
        </w:rPr>
        <w:lastRenderedPageBreak/>
        <w:t>использовать, переотправлять или использовать содержание сайта, полностью или частично, в общественных или коммерческих целях, включая текст, изображения, аудио и видео, без предварительного письменного согласия со стороны Компании.</w:t>
      </w:r>
      <w:proofErr w:type="gramEnd"/>
      <w:r>
        <w:rPr>
          <w:rFonts w:ascii="Times New Roman" w:eastAsia="Times New Roman" w:hAnsi="Times New Roman" w:cs="Times New Roman"/>
          <w:color w:val="444444"/>
          <w:sz w:val="24"/>
          <w:szCs w:val="24"/>
          <w:lang w:eastAsia="ru-RU"/>
        </w:rPr>
        <w:t xml:space="preserve"> Все, что пользователь загружает, копирует или </w:t>
      </w:r>
      <w:proofErr w:type="gramStart"/>
      <w:r>
        <w:rPr>
          <w:rFonts w:ascii="Times New Roman" w:eastAsia="Times New Roman" w:hAnsi="Times New Roman" w:cs="Times New Roman"/>
          <w:color w:val="444444"/>
          <w:sz w:val="24"/>
          <w:szCs w:val="24"/>
          <w:lang w:eastAsia="ru-RU"/>
        </w:rPr>
        <w:t>передает на этот сайт становится</w:t>
      </w:r>
      <w:proofErr w:type="gramEnd"/>
      <w:r>
        <w:rPr>
          <w:rFonts w:ascii="Times New Roman" w:eastAsia="Times New Roman" w:hAnsi="Times New Roman" w:cs="Times New Roman"/>
          <w:color w:val="444444"/>
          <w:sz w:val="24"/>
          <w:szCs w:val="24"/>
          <w:lang w:eastAsia="ru-RU"/>
        </w:rPr>
        <w:t xml:space="preserve"> собственностью Компании и может быть использовано Компанией в любых законных целях, и в дальнейшем подлежит раскрытию по усмотрению Компании, в том числе любому правовому или регулирующему орган, которому подчиняется Компания. </w:t>
      </w:r>
    </w:p>
    <w:p w:rsidR="00B879A8" w:rsidRDefault="00B879A8" w:rsidP="00B879A8">
      <w:pPr>
        <w:shd w:val="clear" w:color="auto" w:fill="FFFFFF"/>
        <w:spacing w:before="100" w:beforeAutospacing="1" w:after="100" w:afterAutospacing="1" w:line="240" w:lineRule="auto"/>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b/>
          <w:bCs/>
          <w:color w:val="31B4E3"/>
          <w:sz w:val="24"/>
          <w:szCs w:val="24"/>
          <w:lang w:eastAsia="ru-RU"/>
        </w:rPr>
        <w:t>Применимые права и юрисдикция</w:t>
      </w:r>
    </w:p>
    <w:p w:rsidR="00B879A8" w:rsidRDefault="00B879A8" w:rsidP="00B879A8">
      <w:pPr>
        <w:numPr>
          <w:ilvl w:val="0"/>
          <w:numId w:val="3"/>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proofErr w:type="gramStart"/>
      <w:r>
        <w:rPr>
          <w:rFonts w:ascii="Times New Roman" w:eastAsia="Times New Roman" w:hAnsi="Times New Roman" w:cs="Times New Roman"/>
          <w:color w:val="444444"/>
          <w:sz w:val="24"/>
          <w:szCs w:val="24"/>
          <w:lang w:eastAsia="ru-RU"/>
        </w:rPr>
        <w:t>Пользователь должен иметь в виду, что Компания в целях взыскания денег, причитающихся Компании, или для защиты прав Компании, ее доброго имени, интеллектуальной собственности, неприкосновенности частной жизни и т.д. имеет право немедленно возбудить судебное разбирательство против Пользователя, по месту жительства Пользователя и в соответствии с действующим законодательством по месту жительства Пользователя.</w:t>
      </w:r>
      <w:proofErr w:type="gramEnd"/>
      <w:r>
        <w:rPr>
          <w:rFonts w:ascii="Times New Roman" w:eastAsia="Times New Roman" w:hAnsi="Times New Roman" w:cs="Times New Roman"/>
          <w:color w:val="444444"/>
          <w:sz w:val="24"/>
          <w:szCs w:val="24"/>
          <w:lang w:eastAsia="ru-RU"/>
        </w:rPr>
        <w:t xml:space="preserve"> Любые претензии против Компании должны предъявляться компетентному суду в юрисдикции Компании.</w:t>
      </w:r>
    </w:p>
    <w:p w:rsidR="00B879A8" w:rsidRDefault="00B879A8" w:rsidP="00B879A8">
      <w:pPr>
        <w:numPr>
          <w:ilvl w:val="0"/>
          <w:numId w:val="3"/>
        </w:numPr>
        <w:shd w:val="clear" w:color="auto" w:fill="FFFFFF"/>
        <w:spacing w:before="100" w:beforeAutospacing="1" w:after="100" w:afterAutospacing="1" w:line="240" w:lineRule="auto"/>
        <w:ind w:left="900"/>
        <w:textAlignment w:val="top"/>
        <w:rPr>
          <w:rFonts w:ascii="Times New Roman" w:eastAsia="Times New Roman" w:hAnsi="Times New Roman" w:cs="Times New Roman"/>
          <w:color w:val="444444"/>
          <w:sz w:val="24"/>
          <w:szCs w:val="24"/>
          <w:lang w:eastAsia="ru-RU"/>
        </w:rPr>
      </w:pPr>
      <w:r>
        <w:rPr>
          <w:rFonts w:ascii="Times New Roman" w:eastAsia="Times New Roman" w:hAnsi="Times New Roman" w:cs="Times New Roman"/>
          <w:color w:val="444444"/>
          <w:sz w:val="24"/>
          <w:szCs w:val="24"/>
          <w:lang w:eastAsia="ru-RU"/>
        </w:rPr>
        <w:t xml:space="preserve">Правовые ограничения: без ограничения смысла нижеприведенных положений, Вы должны понимать, что </w:t>
      </w:r>
      <w:proofErr w:type="gramStart"/>
      <w:r>
        <w:rPr>
          <w:rFonts w:ascii="Times New Roman" w:eastAsia="Times New Roman" w:hAnsi="Times New Roman" w:cs="Times New Roman"/>
          <w:color w:val="444444"/>
          <w:sz w:val="24"/>
          <w:szCs w:val="24"/>
          <w:lang w:eastAsia="ru-RU"/>
        </w:rPr>
        <w:t>законы, касающиеся финансовых контрактов варьируются</w:t>
      </w:r>
      <w:proofErr w:type="gramEnd"/>
      <w:r>
        <w:rPr>
          <w:rFonts w:ascii="Times New Roman" w:eastAsia="Times New Roman" w:hAnsi="Times New Roman" w:cs="Times New Roman"/>
          <w:color w:val="444444"/>
          <w:sz w:val="24"/>
          <w:szCs w:val="24"/>
          <w:lang w:eastAsia="ru-RU"/>
        </w:rPr>
        <w:t xml:space="preserve"> по всему миру, и Вы самостоятельно несете ответственность за правильное соблюдение какого-либо закона, положения или руководства в Вашей стране проживания относительно использования Сайт. Во избежание каких-либо сомнений, возможность доступа к нашему Сайту, не обязательно означает, что наши услуги и/или Ваша деятельность на Сайте, являются правомерными, согласно законам, правилам и директивам Вашей страны проживания.</w:t>
      </w:r>
    </w:p>
    <w:p w:rsidR="00B879A8" w:rsidRDefault="00B879A8" w:rsidP="00B879A8">
      <w:pPr>
        <w:rPr>
          <w:rFonts w:ascii="Times New Roman" w:hAnsi="Times New Roman" w:cs="Times New Roman"/>
          <w:sz w:val="24"/>
          <w:szCs w:val="24"/>
        </w:rPr>
      </w:pPr>
    </w:p>
    <w:p w:rsidR="00C91B5D" w:rsidRDefault="00C91B5D"/>
    <w:sectPr w:rsidR="00C91B5D" w:rsidSect="00C91B5D">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80693A"/>
    <w:multiLevelType w:val="multilevel"/>
    <w:tmpl w:val="3C60AD1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1DB429AF"/>
    <w:multiLevelType w:val="multilevel"/>
    <w:tmpl w:val="9F04D4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56EE1E35"/>
    <w:multiLevelType w:val="multilevel"/>
    <w:tmpl w:val="3E2812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B879A8"/>
    <w:rsid w:val="003C31D8"/>
    <w:rsid w:val="003E57D9"/>
    <w:rsid w:val="006F3B7F"/>
    <w:rsid w:val="008C058B"/>
    <w:rsid w:val="009D79E1"/>
    <w:rsid w:val="00B879A8"/>
    <w:rsid w:val="00C91B5D"/>
    <w:rsid w:val="00CD05D2"/>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79A8"/>
    <w:pPr>
      <w:spacing w:after="160"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6489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3223</Words>
  <Characters>1838</Characters>
  <Application>Microsoft Office Word</Application>
  <DocSecurity>0</DocSecurity>
  <Lines>15</Lines>
  <Paragraphs>10</Paragraphs>
  <ScaleCrop>false</ScaleCrop>
  <Company>SPecialiST RePack</Company>
  <LinksUpToDate>false</LinksUpToDate>
  <CharactersWithSpaces>5051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dc:creator>
  <cp:lastModifiedBy>Марина</cp:lastModifiedBy>
  <cp:revision>2</cp:revision>
  <dcterms:created xsi:type="dcterms:W3CDTF">2017-05-31T12:30:00Z</dcterms:created>
  <dcterms:modified xsi:type="dcterms:W3CDTF">2017-05-31T12:31:00Z</dcterms:modified>
</cp:coreProperties>
</file>