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CD4" w:rsidRDefault="00141C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Дискрипшн :  Аналоги эуфиллина - бронхолитическое и спазмолитическое средство.Применяется при определенных показаниях. Отпускается без рецепта врача.</w:t>
      </w:r>
    </w:p>
    <w:p w:rsidR="00141CD4" w:rsidRDefault="00141CD4">
      <w:pPr>
        <w:rPr>
          <w:rFonts w:ascii="Times New Roman" w:hAnsi="Times New Roman" w:cs="Times New Roman"/>
          <w:sz w:val="28"/>
          <w:szCs w:val="28"/>
        </w:rPr>
      </w:pPr>
    </w:p>
    <w:p w:rsidR="00141CD4" w:rsidRDefault="00141CD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Аналоги Эуфиллина</w:t>
      </w:r>
    </w:p>
    <w:p w:rsidR="00141CD4" w:rsidRDefault="00141CD4">
      <w:pPr>
        <w:pStyle w:val="Heading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Фармакологические действие.</w:t>
      </w:r>
    </w:p>
    <w:p w:rsidR="00141CD4" w:rsidRDefault="00141CD4">
      <w:pPr>
        <w:rPr>
          <w:rFonts w:ascii="Times New Roman" w:hAnsi="Times New Roman" w:cs="Times New Roman"/>
          <w:sz w:val="28"/>
          <w:szCs w:val="28"/>
          <w:shd w:val="clear" w:color="auto" w:fill="FFFF00"/>
        </w:rPr>
      </w:pPr>
      <w:r>
        <w:rPr>
          <w:rFonts w:ascii="Times New Roman" w:hAnsi="Times New Roman" w:cs="Times New Roman"/>
          <w:sz w:val="28"/>
          <w:szCs w:val="28"/>
        </w:rPr>
        <w:t xml:space="preserve">Эуфиллин относится к группе метилксантинов селективного(избирательного) действия.  Эуфиллин, ингибирует выброс тучными  клетками медиаторов воспаления, что приводит к противовоспалительному эффекту. Понижая концентрацию ионов кальция в клетке, эуфиллин стимулирует процесс выхода кальция  в межклеточное пространство. Это приводит к расслаблению мышц гладкой мускулатуры бронхов, оказывая спазмолитическое действие.  Перед употреблением эуфиллина нужно ознакомиться с </w:t>
      </w:r>
      <w:r>
        <w:rPr>
          <w:rFonts w:ascii="Times New Roman" w:hAnsi="Times New Roman" w:cs="Times New Roman"/>
          <w:sz w:val="28"/>
          <w:szCs w:val="28"/>
          <w:shd w:val="clear" w:color="auto" w:fill="FFFF00"/>
        </w:rPr>
        <w:t>инструкцией по применению, и аналогами эуфиллина.</w:t>
      </w:r>
    </w:p>
    <w:p w:rsidR="00141CD4" w:rsidRDefault="00141CD4">
      <w:pPr>
        <w:rPr>
          <w:rFonts w:ascii="Times New Roman" w:hAnsi="Times New Roman" w:cs="Times New Roman"/>
          <w:sz w:val="28"/>
          <w:szCs w:val="28"/>
        </w:rPr>
      </w:pPr>
    </w:p>
    <w:p w:rsidR="00141CD4" w:rsidRDefault="00141CD4">
      <w:pPr>
        <w:pStyle w:val="Heading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Показания к применению Эуфиллина.</w:t>
      </w:r>
    </w:p>
    <w:p w:rsidR="00141CD4" w:rsidRDefault="00141C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Эуфиллин используется для лечения:</w:t>
      </w:r>
    </w:p>
    <w:p w:rsidR="00141CD4" w:rsidRDefault="00141CD4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бронхиальная астма;</w:t>
      </w:r>
    </w:p>
    <w:p w:rsidR="00141CD4" w:rsidRDefault="00141CD4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хроническое обструктивное заболевание легких;</w:t>
      </w:r>
    </w:p>
    <w:p w:rsidR="00141CD4" w:rsidRDefault="00141CD4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симптом центрального внезапного ночного апноэ;</w:t>
      </w:r>
    </w:p>
    <w:p w:rsidR="00141CD4" w:rsidRDefault="00141CD4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левожуледочковая недостаточность;</w:t>
      </w:r>
    </w:p>
    <w:p w:rsidR="00141CD4" w:rsidRDefault="00141CD4">
      <w:pPr>
        <w:rPr>
          <w:rFonts w:ascii="Times New Roman" w:hAnsi="Times New Roman" w:cs="Times New Roman"/>
          <w:sz w:val="28"/>
          <w:szCs w:val="28"/>
        </w:rPr>
      </w:pPr>
    </w:p>
    <w:p w:rsidR="00141CD4" w:rsidRDefault="00141CD4">
      <w:pPr>
        <w:pStyle w:val="Heading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Эуфилин - инструкция по применению</w:t>
      </w:r>
    </w:p>
    <w:p w:rsidR="00141CD4" w:rsidRDefault="00141C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Эуфиллин выпускается в форме ампул по 2 мл. Среднесуточная доза составляет до 1 грамма действующего вещества  -  теофиллина.</w:t>
      </w:r>
    </w:p>
    <w:p w:rsidR="00141CD4" w:rsidRDefault="00141CD4">
      <w:pPr>
        <w:rPr>
          <w:rStyle w:val="Heading3Char3"/>
        </w:rPr>
      </w:pP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Style w:val="Heading3Char3"/>
        </w:rPr>
        <w:t>Эуфиллин до еды или после</w:t>
      </w:r>
    </w:p>
    <w:p w:rsidR="00141CD4" w:rsidRDefault="00141C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Эуфиллин используют за 30-60 минут до еды, или же через 2 часа после еды.</w:t>
      </w:r>
    </w:p>
    <w:p w:rsidR="00141CD4" w:rsidRDefault="00141CD4">
      <w:pPr>
        <w:pStyle w:val="Heading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Аналоги Эуфиллина</w:t>
      </w:r>
    </w:p>
    <w:p w:rsidR="00141CD4" w:rsidRDefault="00141C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2019 году на рынке зарегистрировано  около 20 аналогов эуфилина.   Самые распространенные :</w:t>
      </w:r>
    </w:p>
    <w:tbl>
      <w:tblPr>
        <w:tblW w:w="4250" w:type="pct"/>
        <w:tblCellSpacing w:w="15" w:type="dxa"/>
        <w:tblInd w:w="-1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445"/>
        <w:gridCol w:w="1830"/>
        <w:gridCol w:w="2745"/>
      </w:tblGrid>
      <w:tr w:rsidR="00141CD4">
        <w:trPr>
          <w:tblCellSpacing w:w="15" w:type="dxa"/>
        </w:trPr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CD4" w:rsidRDefault="00141C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CD4" w:rsidRDefault="00141C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Цена, в рублях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CD4" w:rsidRDefault="00141C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Страна-производитель</w:t>
            </w:r>
          </w:p>
        </w:tc>
      </w:tr>
      <w:tr w:rsidR="00141CD4">
        <w:trPr>
          <w:tblCellSpacing w:w="15" w:type="dxa"/>
        </w:trPr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CD4" w:rsidRDefault="00141CD4">
            <w:r>
              <w:t>Теофиллин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CD4" w:rsidRDefault="00141CD4">
            <w:r>
              <w:t>160-200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CD4" w:rsidRDefault="00141CD4">
            <w:r>
              <w:t>Росиия</w:t>
            </w:r>
          </w:p>
        </w:tc>
      </w:tr>
      <w:tr w:rsidR="00141CD4">
        <w:trPr>
          <w:tblCellSpacing w:w="15" w:type="dxa"/>
        </w:trPr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CD4" w:rsidRDefault="00141CD4">
            <w:r>
              <w:t>Беродуал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CD4" w:rsidRDefault="00141CD4">
            <w:r>
              <w:t>450-500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CD4" w:rsidRDefault="00141CD4">
            <w:r>
              <w:t>Франция</w:t>
            </w:r>
          </w:p>
        </w:tc>
      </w:tr>
      <w:tr w:rsidR="00141CD4">
        <w:trPr>
          <w:tblCellSpacing w:w="15" w:type="dxa"/>
        </w:trPr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CD4" w:rsidRDefault="00141CD4">
            <w:r>
              <w:t>Сальбутамол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CD4" w:rsidRDefault="00141CD4">
            <w:r>
              <w:t>120-160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CD4" w:rsidRDefault="00141CD4">
            <w:r>
              <w:t>Франция</w:t>
            </w:r>
          </w:p>
        </w:tc>
      </w:tr>
      <w:tr w:rsidR="00141CD4">
        <w:trPr>
          <w:tblCellSpacing w:w="15" w:type="dxa"/>
        </w:trPr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CD4" w:rsidRDefault="00141CD4">
            <w:r>
              <w:t>Пентоксифиллин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CD4" w:rsidRDefault="00141CD4">
            <w:r>
              <w:t xml:space="preserve"> 80-120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CD4" w:rsidRDefault="00141CD4">
            <w:r>
              <w:t>Россия</w:t>
            </w:r>
          </w:p>
        </w:tc>
      </w:tr>
    </w:tbl>
    <w:p w:rsidR="00141CD4" w:rsidRDefault="00141CD4">
      <w:pPr>
        <w:rPr>
          <w:rFonts w:ascii="Times New Roman" w:hAnsi="Times New Roman" w:cs="Times New Roman"/>
          <w:sz w:val="28"/>
          <w:szCs w:val="28"/>
        </w:rPr>
      </w:pPr>
    </w:p>
    <w:p w:rsidR="00141CD4" w:rsidRDefault="00141CD4">
      <w:pPr>
        <w:rPr>
          <w:rFonts w:ascii="Times New Roman" w:hAnsi="Times New Roman" w:cs="Times New Roman"/>
          <w:sz w:val="28"/>
          <w:szCs w:val="28"/>
          <w:shd w:val="clear" w:color="auto" w:fill="FFFF00"/>
        </w:rPr>
      </w:pPr>
      <w:r>
        <w:rPr>
          <w:rFonts w:ascii="Times New Roman" w:hAnsi="Times New Roman" w:cs="Times New Roman"/>
          <w:sz w:val="28"/>
          <w:szCs w:val="28"/>
          <w:shd w:val="clear" w:color="auto" w:fill="FFFF00"/>
        </w:rPr>
        <w:t>Теофиллин</w:t>
      </w:r>
    </w:p>
    <w:p w:rsidR="00141CD4" w:rsidRDefault="00141C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Производитель : Фармстандарт, Россия</w:t>
      </w:r>
    </w:p>
    <w:p w:rsidR="00141CD4" w:rsidRDefault="00141C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выпуска : ампулы по 5 мл.</w:t>
      </w:r>
    </w:p>
    <w:p w:rsidR="00141CD4" w:rsidRDefault="00141C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Действующее вещество : теофиллин. </w:t>
      </w:r>
    </w:p>
    <w:p w:rsidR="00141CD4" w:rsidRDefault="00141CD4">
      <w:pPr>
        <w:rPr>
          <w:rFonts w:ascii="Times New Roman" w:hAnsi="Times New Roman" w:cs="Times New Roman"/>
          <w:sz w:val="28"/>
          <w:szCs w:val="28"/>
        </w:rPr>
      </w:pPr>
    </w:p>
    <w:p w:rsidR="00141CD4" w:rsidRDefault="00141C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Теофиллин имеет бронхолитического действия. Один из самых распростарненных аналогов эуфиллина.Эффект обусловлен длительной циркуляцией в организме( до 24 часов).  Выпускается в форме таблеток, капсул и растворе для инъекций.</w:t>
      </w:r>
    </w:p>
    <w:p w:rsidR="00141CD4" w:rsidRDefault="00141CD4">
      <w:pPr>
        <w:rPr>
          <w:rFonts w:ascii="Times New Roman" w:hAnsi="Times New Roman" w:cs="Times New Roman"/>
          <w:sz w:val="28"/>
          <w:szCs w:val="28"/>
        </w:rPr>
      </w:pPr>
    </w:p>
    <w:p w:rsidR="00141CD4" w:rsidRDefault="00141C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Показания к применению :</w:t>
      </w:r>
    </w:p>
    <w:p w:rsidR="00141CD4" w:rsidRDefault="00141CD4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бронхиальная астма;</w:t>
      </w:r>
    </w:p>
    <w:p w:rsidR="00141CD4" w:rsidRDefault="00141CD4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хроническая обструктивная болезнь легких;</w:t>
      </w:r>
    </w:p>
    <w:p w:rsidR="00141CD4" w:rsidRDefault="00141CD4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инфекционные заболевания легких.</w:t>
      </w:r>
    </w:p>
    <w:p w:rsidR="00141CD4" w:rsidRDefault="00141CD4">
      <w:pPr>
        <w:rPr>
          <w:rFonts w:ascii="Times New Roman" w:hAnsi="Times New Roman" w:cs="Times New Roman"/>
          <w:sz w:val="28"/>
          <w:szCs w:val="28"/>
        </w:rPr>
      </w:pPr>
    </w:p>
    <w:p w:rsidR="00141CD4" w:rsidRDefault="00141C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Среднесуточная доза колеблется от 200-600 мг(1 таблетка на 200 мг 3 раза в сутки).Детям до 12 лет о 150 мг 2 раза в сутки.</w:t>
      </w:r>
    </w:p>
    <w:p w:rsidR="00141CD4" w:rsidRDefault="00141CD4">
      <w:pPr>
        <w:rPr>
          <w:rFonts w:ascii="Times New Roman" w:hAnsi="Times New Roman" w:cs="Times New Roman"/>
          <w:sz w:val="28"/>
          <w:szCs w:val="28"/>
        </w:rPr>
      </w:pPr>
    </w:p>
    <w:p w:rsidR="00141CD4" w:rsidRDefault="00141CD4">
      <w:pPr>
        <w:rPr>
          <w:rFonts w:ascii="Times New Roman" w:hAnsi="Times New Roman" w:cs="Times New Roman"/>
          <w:sz w:val="28"/>
          <w:szCs w:val="28"/>
          <w:shd w:val="clear" w:color="auto" w:fill="FFFF00"/>
        </w:rPr>
      </w:pPr>
      <w:r>
        <w:rPr>
          <w:rFonts w:ascii="Times New Roman" w:hAnsi="Times New Roman" w:cs="Times New Roman"/>
          <w:sz w:val="28"/>
          <w:szCs w:val="28"/>
          <w:shd w:val="clear" w:color="auto" w:fill="FFFF00"/>
        </w:rPr>
        <w:t>Беродуал </w:t>
      </w:r>
    </w:p>
    <w:p w:rsidR="00141CD4" w:rsidRDefault="00141C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Производитель :  Берингер Ингельхайм, Австрия</w:t>
      </w:r>
    </w:p>
    <w:p w:rsidR="00141CD4" w:rsidRDefault="00141C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выпуска : капли для ингалятора, аэрозоль для ингаляций.</w:t>
      </w:r>
    </w:p>
    <w:p w:rsidR="00141CD4" w:rsidRDefault="00141C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Действующее вещество : 1 доза содержит фенотерола гидробромид 50 мкг; ипратропия бромида моногидрат 21 мкг, что соответствует содержанию ипратропия бромида 20 мкг.</w:t>
      </w:r>
    </w:p>
    <w:p w:rsidR="00141CD4" w:rsidRDefault="00141CD4">
      <w:pPr>
        <w:rPr>
          <w:rFonts w:ascii="Times New Roman" w:hAnsi="Times New Roman" w:cs="Times New Roman"/>
          <w:sz w:val="28"/>
          <w:szCs w:val="28"/>
        </w:rPr>
      </w:pPr>
    </w:p>
    <w:p w:rsidR="00141CD4" w:rsidRDefault="00141C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Беродуал - комбинированное лекарство, содержащее два действующих вещества : ипратропия бромид и фенотерола гидробромид. </w:t>
      </w:r>
    </w:p>
    <w:p w:rsidR="00141CD4" w:rsidRDefault="00141C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Ипратропия бромид - оказывает миорелаксирующий эффект, вследствие блокировки главного медиатора возбуждения - ацетилхолина. Результат  - расслабление мышц гладкой мускулатуры бронхов.</w:t>
      </w:r>
    </w:p>
    <w:p w:rsidR="00141CD4" w:rsidRDefault="00141CD4">
      <w:pPr>
        <w:rPr>
          <w:rFonts w:ascii="Times New Roman" w:hAnsi="Times New Roman" w:cs="Times New Roman"/>
          <w:sz w:val="28"/>
          <w:szCs w:val="28"/>
        </w:rPr>
      </w:pPr>
    </w:p>
    <w:p w:rsidR="00141CD4" w:rsidRDefault="00141C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Показания к применению:</w:t>
      </w:r>
    </w:p>
    <w:p w:rsidR="00141CD4" w:rsidRDefault="00141CD4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бронхиальная астма;</w:t>
      </w:r>
    </w:p>
    <w:p w:rsidR="00141CD4" w:rsidRDefault="00141CD4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ХОБЛ;</w:t>
      </w:r>
    </w:p>
    <w:p w:rsidR="00141CD4" w:rsidRDefault="00141CD4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левожелудочковая недостаточность.</w:t>
      </w:r>
    </w:p>
    <w:p w:rsidR="00141CD4" w:rsidRDefault="00141CD4">
      <w:pPr>
        <w:rPr>
          <w:rFonts w:ascii="Times New Roman" w:hAnsi="Times New Roman" w:cs="Times New Roman"/>
          <w:sz w:val="28"/>
          <w:szCs w:val="28"/>
        </w:rPr>
      </w:pPr>
    </w:p>
    <w:p w:rsidR="00141CD4" w:rsidRDefault="00141C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Беродуал выпускается в виде аэрозоля, для ингаляций, а также в виде капель для небулайзера. Применение зависит от степени тяжести лечимой патологии.</w:t>
      </w:r>
    </w:p>
    <w:p w:rsidR="00141CD4" w:rsidRDefault="00141C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Капли для небулайзера нужно соединить с раствором натрия хлорида( 5 мл для взрослых, и 10 мл для детей) в количестве 3-5 капель для детей, и 5-10 капель для взрослых.</w:t>
      </w:r>
    </w:p>
    <w:p w:rsidR="00141CD4" w:rsidRDefault="00141CD4">
      <w:pPr>
        <w:rPr>
          <w:rFonts w:ascii="Times New Roman" w:hAnsi="Times New Roman" w:cs="Times New Roman"/>
          <w:sz w:val="28"/>
          <w:szCs w:val="28"/>
        </w:rPr>
      </w:pPr>
    </w:p>
    <w:p w:rsidR="00141CD4" w:rsidRDefault="00141CD4">
      <w:pPr>
        <w:rPr>
          <w:rFonts w:ascii="Times New Roman" w:hAnsi="Times New Roman" w:cs="Times New Roman"/>
          <w:sz w:val="28"/>
          <w:szCs w:val="28"/>
          <w:shd w:val="clear" w:color="auto" w:fill="FFFF00"/>
        </w:rPr>
      </w:pPr>
      <w:r>
        <w:rPr>
          <w:rFonts w:ascii="Times New Roman" w:hAnsi="Times New Roman" w:cs="Times New Roman"/>
          <w:sz w:val="28"/>
          <w:szCs w:val="28"/>
          <w:shd w:val="clear" w:color="auto" w:fill="FFFF00"/>
        </w:rPr>
        <w:t>Сальбутамол</w:t>
      </w:r>
    </w:p>
    <w:p w:rsidR="00141CD4" w:rsidRDefault="00141C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Производитель : ГлаксоСмитКляйн, Великобритания</w:t>
      </w:r>
    </w:p>
    <w:p w:rsidR="00141CD4" w:rsidRDefault="00141C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выпуска : аэрозоль для ингаляций</w:t>
      </w:r>
    </w:p>
    <w:p w:rsidR="00141CD4" w:rsidRDefault="00141C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Действующее вещество : сальбутамола сульфат.</w:t>
      </w:r>
    </w:p>
    <w:p w:rsidR="00141CD4" w:rsidRDefault="00141CD4">
      <w:pPr>
        <w:rPr>
          <w:rFonts w:ascii="Times New Roman" w:hAnsi="Times New Roman" w:cs="Times New Roman"/>
          <w:sz w:val="28"/>
          <w:szCs w:val="28"/>
        </w:rPr>
      </w:pPr>
    </w:p>
    <w:p w:rsidR="00141CD4" w:rsidRDefault="00141C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Сальбутамол -избирательный(селективный) блокатор В2- адренорецепторов.  Является спазмолитиком. Начинает действовать через 3-5 минут, и выводиться из организма через 30-45 минут.</w:t>
      </w:r>
    </w:p>
    <w:p w:rsidR="00141CD4" w:rsidRDefault="00141C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Показания к применению :</w:t>
      </w:r>
    </w:p>
    <w:p w:rsidR="00141CD4" w:rsidRDefault="00141CD4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купирование приступов бронхиальной астмы;</w:t>
      </w:r>
    </w:p>
    <w:p w:rsidR="00141CD4" w:rsidRDefault="00141CD4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купирование приступов удушья при ХОБЛ.</w:t>
      </w:r>
    </w:p>
    <w:p w:rsidR="00141CD4" w:rsidRDefault="00141CD4">
      <w:pPr>
        <w:rPr>
          <w:rFonts w:ascii="Times New Roman" w:hAnsi="Times New Roman" w:cs="Times New Roman"/>
          <w:sz w:val="28"/>
          <w:szCs w:val="28"/>
        </w:rPr>
      </w:pPr>
    </w:p>
    <w:p w:rsidR="00141CD4" w:rsidRDefault="00141C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Используется в случае скорой помощи, при появлении приступов удушья. Доза зависит от степени тяжести проявления патологического состояния.</w:t>
      </w:r>
    </w:p>
    <w:p w:rsidR="00141CD4" w:rsidRDefault="00141C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купирования приступа бронхиальной астмы, следует использовать сальбутамол, начав с одного впрыска в ротовую полость. </w:t>
      </w:r>
    </w:p>
    <w:p w:rsidR="00141CD4" w:rsidRDefault="00141CD4">
      <w:pPr>
        <w:rPr>
          <w:rFonts w:ascii="Times New Roman" w:hAnsi="Times New Roman" w:cs="Times New Roman"/>
          <w:sz w:val="28"/>
          <w:szCs w:val="28"/>
        </w:rPr>
      </w:pPr>
    </w:p>
    <w:p w:rsidR="00141CD4" w:rsidRDefault="00141CD4">
      <w:pPr>
        <w:rPr>
          <w:rFonts w:ascii="Times New Roman" w:hAnsi="Times New Roman" w:cs="Times New Roman"/>
          <w:sz w:val="28"/>
          <w:szCs w:val="28"/>
          <w:shd w:val="clear" w:color="auto" w:fill="FFFF00"/>
        </w:rPr>
      </w:pPr>
      <w:r>
        <w:rPr>
          <w:rFonts w:ascii="Times New Roman" w:hAnsi="Times New Roman" w:cs="Times New Roman"/>
          <w:sz w:val="28"/>
          <w:szCs w:val="28"/>
          <w:shd w:val="clear" w:color="auto" w:fill="FFFF00"/>
        </w:rPr>
        <w:t>Пентоксифилин</w:t>
      </w:r>
    </w:p>
    <w:p w:rsidR="00141CD4" w:rsidRDefault="00141C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Производитель : Биохимик Саранск, Россия</w:t>
      </w:r>
    </w:p>
    <w:p w:rsidR="00141CD4" w:rsidRDefault="00141C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выпуска : ампулы по 5 мл и таблетки по 100, 200, 300 мг</w:t>
      </w:r>
    </w:p>
    <w:p w:rsidR="00141CD4" w:rsidRDefault="00141C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Действубщее вещество : пентоксифиллин.</w:t>
      </w:r>
    </w:p>
    <w:p w:rsidR="00141CD4" w:rsidRDefault="00141C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Пентоксифиллин - относится к группе производных метилксантинов. Вазодилятирующий, спазмолитический эффект,  достигается за счет увеличения просвета сосудов, а также расслабления гладкой мускулатуры.</w:t>
      </w:r>
    </w:p>
    <w:p w:rsidR="00141CD4" w:rsidRDefault="00141C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Показания к применению : </w:t>
      </w:r>
    </w:p>
    <w:p w:rsidR="00141CD4" w:rsidRDefault="00141CD4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цереброваскулярная патология;</w:t>
      </w:r>
    </w:p>
    <w:p w:rsidR="00141CD4" w:rsidRDefault="00141CD4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нарушение реологических свойств крови;</w:t>
      </w:r>
    </w:p>
    <w:p w:rsidR="00141CD4" w:rsidRDefault="00141CD4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синдром Рейно.</w:t>
      </w:r>
    </w:p>
    <w:p w:rsidR="00141CD4" w:rsidRDefault="00141CD4">
      <w:pPr>
        <w:rPr>
          <w:rFonts w:ascii="Times New Roman" w:hAnsi="Times New Roman" w:cs="Times New Roman"/>
          <w:sz w:val="28"/>
          <w:szCs w:val="28"/>
        </w:rPr>
      </w:pPr>
    </w:p>
    <w:p w:rsidR="00141CD4" w:rsidRDefault="00141C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Взрослым после еды по 0.2 г - 3 раза в сутки. Для достижения терапевтического эффекта, дозу постепенно снижают до 0.1 г.</w:t>
      </w:r>
    </w:p>
    <w:p w:rsidR="00141CD4" w:rsidRDefault="00141C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1CD4" w:rsidRDefault="00141CD4">
      <w:pPr>
        <w:rPr>
          <w:rFonts w:ascii="Times New Roman" w:hAnsi="Times New Roman" w:cs="Times New Roman"/>
          <w:sz w:val="28"/>
          <w:szCs w:val="28"/>
          <w:shd w:val="clear" w:color="auto" w:fill="FFFF00"/>
        </w:rPr>
      </w:pPr>
      <w:r>
        <w:rPr>
          <w:rFonts w:ascii="Times New Roman" w:hAnsi="Times New Roman" w:cs="Times New Roman"/>
          <w:sz w:val="28"/>
          <w:szCs w:val="28"/>
          <w:shd w:val="clear" w:color="auto" w:fill="FFFF00"/>
        </w:rPr>
        <w:t>Что лучше - эуфиллин или теопек.</w:t>
      </w:r>
    </w:p>
    <w:p w:rsidR="00141CD4" w:rsidRDefault="00141C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как, действующим веществом этих двух средств, является теофиллин, они являются аналогичными. Но, теопек, относится к группе лекарств пролонгированого действия,  в отличии от эуфиллина, поэтому для достижения более длительного вохдействия, теопек лучше.</w:t>
      </w:r>
    </w:p>
    <w:p w:rsidR="00141CD4" w:rsidRDefault="00141CD4">
      <w:pPr>
        <w:rPr>
          <w:rFonts w:ascii="Times New Roman" w:hAnsi="Times New Roman" w:cs="Times New Roman"/>
          <w:sz w:val="28"/>
          <w:szCs w:val="28"/>
        </w:rPr>
      </w:pPr>
    </w:p>
    <w:p w:rsidR="00141CD4" w:rsidRDefault="00141CD4">
      <w:pPr>
        <w:rPr>
          <w:rFonts w:ascii="Times New Roman" w:hAnsi="Times New Roman" w:cs="Times New Roman"/>
          <w:sz w:val="28"/>
          <w:szCs w:val="28"/>
        </w:rPr>
      </w:pPr>
    </w:p>
    <w:p w:rsidR="00141CD4" w:rsidRDefault="00141C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Лекарственными средствами , которые являются </w:t>
      </w:r>
      <w:r>
        <w:rPr>
          <w:rFonts w:ascii="Times New Roman" w:hAnsi="Times New Roman" w:cs="Times New Roman"/>
          <w:sz w:val="28"/>
          <w:szCs w:val="28"/>
          <w:shd w:val="clear" w:color="auto" w:fill="FFFF00"/>
        </w:rPr>
        <w:t>аналогами эуфиллина для детей</w:t>
      </w:r>
      <w:r>
        <w:rPr>
          <w:rFonts w:ascii="Times New Roman" w:hAnsi="Times New Roman" w:cs="Times New Roman"/>
          <w:sz w:val="28"/>
          <w:szCs w:val="28"/>
        </w:rPr>
        <w:t xml:space="preserve"> , относятся :</w:t>
      </w:r>
    </w:p>
    <w:p w:rsidR="00141CD4" w:rsidRDefault="00141CD4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эреспал;</w:t>
      </w:r>
    </w:p>
    <w:p w:rsidR="00141CD4" w:rsidRDefault="00141CD4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аскорил;</w:t>
      </w:r>
    </w:p>
    <w:p w:rsidR="00141CD4" w:rsidRDefault="00141CD4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беродуал;</w:t>
      </w:r>
    </w:p>
    <w:p w:rsidR="00141CD4" w:rsidRDefault="00141CD4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пульмикорт.</w:t>
      </w:r>
    </w:p>
    <w:p w:rsidR="00141CD4" w:rsidRDefault="00141C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Эреспал -  содержит фенспирид, так же используется как аналог эуфиллина. Противокашлевой и отхаркивающий  - за счет расширения просвета бронхов среднего и мелкого калибра, у увеличения мукоцилиарного клиренса. Используется  для детей с 1 года и до 12 лет.  Для детей выпускается в форме сиропа.</w:t>
      </w:r>
    </w:p>
    <w:p w:rsidR="00141CD4" w:rsidRDefault="00141CD4">
      <w:pPr>
        <w:rPr>
          <w:rFonts w:ascii="Times New Roman" w:hAnsi="Times New Roman" w:cs="Times New Roman"/>
          <w:sz w:val="28"/>
          <w:szCs w:val="28"/>
        </w:rPr>
      </w:pPr>
    </w:p>
    <w:p w:rsidR="00141CD4" w:rsidRDefault="00141CD4">
      <w:pPr>
        <w:rPr>
          <w:rFonts w:ascii="Times New Roman" w:hAnsi="Times New Roman" w:cs="Times New Roman"/>
          <w:sz w:val="28"/>
          <w:szCs w:val="28"/>
          <w:shd w:val="clear" w:color="auto" w:fill="FFFF00"/>
        </w:rPr>
      </w:pPr>
    </w:p>
    <w:p w:rsidR="00141CD4" w:rsidRDefault="00141CD4">
      <w:pPr>
        <w:rPr>
          <w:rFonts w:ascii="Times New Roman" w:hAnsi="Times New Roman" w:cs="Times New Roman"/>
          <w:sz w:val="28"/>
          <w:szCs w:val="28"/>
          <w:shd w:val="clear" w:color="auto" w:fill="FFFF00"/>
        </w:rPr>
      </w:pPr>
      <w:r>
        <w:rPr>
          <w:rFonts w:ascii="Times New Roman" w:hAnsi="Times New Roman" w:cs="Times New Roman"/>
          <w:sz w:val="28"/>
          <w:szCs w:val="28"/>
        </w:rPr>
        <w:t>Достаточно частым вопросом пациентов, является :"</w:t>
      </w:r>
      <w:r>
        <w:rPr>
          <w:rFonts w:ascii="Times New Roman" w:hAnsi="Times New Roman" w:cs="Times New Roman"/>
          <w:sz w:val="28"/>
          <w:szCs w:val="28"/>
          <w:shd w:val="clear" w:color="auto" w:fill="FFFF00"/>
        </w:rPr>
        <w:t>Чем заменить эуфиллин?"</w:t>
      </w:r>
    </w:p>
    <w:p w:rsidR="00141CD4" w:rsidRDefault="00141C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00"/>
        </w:rPr>
        <w:t>Заменителем эуфиллина</w:t>
      </w:r>
      <w:r>
        <w:rPr>
          <w:rFonts w:ascii="Times New Roman" w:hAnsi="Times New Roman" w:cs="Times New Roman"/>
          <w:sz w:val="28"/>
          <w:szCs w:val="28"/>
        </w:rPr>
        <w:t xml:space="preserve"> могут быть лекарства содержащие фенспирид(эреспал, инспирон). Но эти  аналоги выпускаются  в виде таблеток и сиропов для детей.</w:t>
      </w:r>
    </w:p>
    <w:p w:rsidR="00141CD4" w:rsidRDefault="00141C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данный момент, на рынке зарегестрированы новые препараты, которые, являются аналогами эуфиллина.</w:t>
      </w:r>
    </w:p>
    <w:p w:rsidR="00141CD4" w:rsidRDefault="00141C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00"/>
        </w:rPr>
        <w:t xml:space="preserve">Современный аналог эуфиллина </w:t>
      </w:r>
      <w:r>
        <w:rPr>
          <w:rFonts w:ascii="Times New Roman" w:hAnsi="Times New Roman" w:cs="Times New Roman"/>
          <w:sz w:val="28"/>
          <w:szCs w:val="28"/>
        </w:rPr>
        <w:t xml:space="preserve"> -  ипратропия бромид. Этот аналог относится к групе холинолитиков, механизм которого, направлен на снятие бронхоспазма, с последующим отхождением мокроты.</w:t>
      </w:r>
    </w:p>
    <w:p w:rsidR="00141CD4" w:rsidRDefault="00141C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Следующий препарат -  эурофорбиум композитум с. Этот аналог  гомеопатический, и воздействие на организм проявляется при постоянном приеме препарата. Выпускается  в форме капель а также в виде ампул по 2.2 мл.</w:t>
      </w:r>
    </w:p>
    <w:p w:rsidR="00141CD4" w:rsidRDefault="00141C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Распространенный </w:t>
      </w:r>
      <w:r>
        <w:rPr>
          <w:rFonts w:ascii="Times New Roman" w:hAnsi="Times New Roman" w:cs="Times New Roman"/>
          <w:sz w:val="28"/>
          <w:szCs w:val="28"/>
          <w:shd w:val="clear" w:color="auto" w:fill="FFFF00"/>
        </w:rPr>
        <w:t>аналог эуфиллина в таблетках</w:t>
      </w:r>
      <w:r>
        <w:rPr>
          <w:rFonts w:ascii="Times New Roman" w:hAnsi="Times New Roman" w:cs="Times New Roman"/>
          <w:sz w:val="28"/>
          <w:szCs w:val="28"/>
        </w:rPr>
        <w:t xml:space="preserve"> - это  теофиллин. Этот аналог выпускается в таблетках по 100, 200, 300 мг. Данное лекарственное средство, используется в тех же случаях, что и эуфиллин.</w:t>
      </w:r>
    </w:p>
    <w:p w:rsidR="00141CD4" w:rsidRDefault="00141C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как, теофиллин, производит Россия, зарегистрировано много импортных аналогов эуфилина.</w:t>
      </w:r>
      <w:r>
        <w:rPr>
          <w:rFonts w:ascii="Times New Roman" w:hAnsi="Times New Roman" w:cs="Times New Roman"/>
          <w:sz w:val="28"/>
          <w:szCs w:val="28"/>
          <w:shd w:val="clear" w:color="auto" w:fill="FFFF00"/>
        </w:rPr>
        <w:t>Импортный  аналог эуфиллина</w:t>
      </w:r>
      <w:r>
        <w:rPr>
          <w:rFonts w:ascii="Times New Roman" w:hAnsi="Times New Roman" w:cs="Times New Roman"/>
          <w:sz w:val="28"/>
          <w:szCs w:val="28"/>
        </w:rPr>
        <w:t xml:space="preserve"> - аэрофиллин. Это препарат, как и эуфиллин, содержит в составе теофиллин, в  дозировке 100,200, 300 мг. Цена его варьируется от 400-450 рублей.</w:t>
      </w:r>
    </w:p>
    <w:p w:rsidR="00141CD4" w:rsidRDefault="00141C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Отпускается без рецепта врача. Так как эуфиллин, и его аналоги, выводятся из организма через 6-8 часов, зарегистрировано много</w:t>
      </w:r>
      <w:r>
        <w:rPr>
          <w:rFonts w:ascii="Times New Roman" w:hAnsi="Times New Roman" w:cs="Times New Roman"/>
          <w:sz w:val="28"/>
          <w:szCs w:val="28"/>
          <w:shd w:val="clear" w:color="auto" w:fill="FFFF00"/>
        </w:rPr>
        <w:t xml:space="preserve"> аналогов эуфиллина длительного действия. </w:t>
      </w:r>
      <w:r>
        <w:rPr>
          <w:rFonts w:ascii="Times New Roman" w:hAnsi="Times New Roman" w:cs="Times New Roman"/>
          <w:sz w:val="28"/>
          <w:szCs w:val="28"/>
        </w:rPr>
        <w:t>К данной группе  относятся -эмкаст 5, даксас, монтелукаст.</w:t>
      </w:r>
    </w:p>
    <w:p w:rsidR="00141CD4" w:rsidRDefault="00141C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Эти препараты относятся к группе антилейкотриеновых, и оказывают спазмолитический эффект. После использования данного препарата, эффект сохраняется  24-72 часа. </w:t>
      </w:r>
    </w:p>
    <w:p w:rsidR="00141CD4" w:rsidRDefault="00141CD4">
      <w:pPr>
        <w:rPr>
          <w:rFonts w:ascii="Times New Roman" w:hAnsi="Times New Roman" w:cs="Times New Roman"/>
          <w:sz w:val="28"/>
          <w:szCs w:val="28"/>
        </w:rPr>
      </w:pPr>
    </w:p>
    <w:p w:rsidR="00141CD4" w:rsidRDefault="00141C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Ответы на вопросы</w:t>
      </w:r>
    </w:p>
    <w:p w:rsidR="00141CD4" w:rsidRDefault="00141CD4">
      <w:pPr>
        <w:rPr>
          <w:rFonts w:ascii="Times New Roman" w:hAnsi="Times New Roman" w:cs="Times New Roman"/>
          <w:sz w:val="28"/>
          <w:szCs w:val="28"/>
        </w:rPr>
      </w:pPr>
    </w:p>
    <w:p w:rsidR="00141CD4" w:rsidRDefault="00141CD4">
      <w:pPr>
        <w:rPr>
          <w:rFonts w:ascii="Times New Roman" w:hAnsi="Times New Roman" w:cs="Times New Roman"/>
          <w:sz w:val="28"/>
          <w:szCs w:val="28"/>
          <w:shd w:val="clear" w:color="auto" w:fill="FFFF00"/>
        </w:rPr>
      </w:pPr>
      <w:r>
        <w:rPr>
          <w:rFonts w:ascii="Times New Roman" w:hAnsi="Times New Roman" w:cs="Times New Roman"/>
          <w:sz w:val="28"/>
          <w:szCs w:val="28"/>
          <w:shd w:val="clear" w:color="auto" w:fill="FFFF00"/>
        </w:rPr>
        <w:t>Эуфиллин это антибиотик или нет?</w:t>
      </w:r>
    </w:p>
    <w:p w:rsidR="00141CD4" w:rsidRDefault="00141C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Нет, эуфиллин относится к группе метилксантинов.</w:t>
      </w:r>
    </w:p>
    <w:p w:rsidR="00141CD4" w:rsidRDefault="00141CD4">
      <w:pPr>
        <w:rPr>
          <w:rFonts w:ascii="Times New Roman" w:hAnsi="Times New Roman" w:cs="Times New Roman"/>
          <w:sz w:val="28"/>
          <w:szCs w:val="28"/>
        </w:rPr>
      </w:pPr>
    </w:p>
    <w:p w:rsidR="00141CD4" w:rsidRDefault="00141CD4">
      <w:pPr>
        <w:rPr>
          <w:rFonts w:ascii="Times New Roman" w:hAnsi="Times New Roman" w:cs="Times New Roman"/>
          <w:sz w:val="28"/>
          <w:szCs w:val="28"/>
          <w:shd w:val="clear" w:color="auto" w:fill="FFFF00"/>
        </w:rPr>
      </w:pPr>
      <w:r>
        <w:rPr>
          <w:rFonts w:ascii="Times New Roman" w:hAnsi="Times New Roman" w:cs="Times New Roman"/>
          <w:sz w:val="28"/>
          <w:szCs w:val="28"/>
          <w:shd w:val="clear" w:color="auto" w:fill="FFFF00"/>
        </w:rPr>
        <w:t>Эуфиллин гормональный препарат или нет?</w:t>
      </w:r>
    </w:p>
    <w:p w:rsidR="00141CD4" w:rsidRDefault="00141C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Нет, эуфиллин не относится к кортикостероидам, и не относится к синтетическим производным гормонов</w:t>
      </w:r>
    </w:p>
    <w:p w:rsidR="00141CD4" w:rsidRDefault="00141CD4">
      <w:pPr>
        <w:rPr>
          <w:rFonts w:ascii="Times New Roman" w:hAnsi="Times New Roman" w:cs="Times New Roman"/>
          <w:sz w:val="28"/>
          <w:szCs w:val="28"/>
        </w:rPr>
      </w:pPr>
    </w:p>
    <w:p w:rsidR="00141CD4" w:rsidRDefault="00141CD4">
      <w:pPr>
        <w:rPr>
          <w:rFonts w:ascii="Times New Roman" w:hAnsi="Times New Roman" w:cs="Times New Roman"/>
          <w:sz w:val="28"/>
          <w:szCs w:val="28"/>
          <w:shd w:val="clear" w:color="auto" w:fill="FFFF00"/>
        </w:rPr>
      </w:pPr>
      <w:r>
        <w:rPr>
          <w:rFonts w:ascii="Times New Roman" w:hAnsi="Times New Roman" w:cs="Times New Roman"/>
          <w:sz w:val="28"/>
          <w:szCs w:val="28"/>
          <w:shd w:val="clear" w:color="auto" w:fill="FFFF00"/>
        </w:rPr>
        <w:t>Эуфиллин понижает или повышает давление?</w:t>
      </w:r>
    </w:p>
    <w:p w:rsidR="00141CD4" w:rsidRDefault="00141C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счет спазмолитического эффекта, эуфиллин расширяет сосуды, что приводит к  снижению артериального давления.</w:t>
      </w:r>
    </w:p>
    <w:p w:rsidR="00141CD4" w:rsidRDefault="00141CD4">
      <w:pPr>
        <w:rPr>
          <w:rFonts w:ascii="Times New Roman" w:hAnsi="Times New Roman" w:cs="Times New Roman"/>
          <w:sz w:val="28"/>
          <w:szCs w:val="28"/>
        </w:rPr>
      </w:pPr>
    </w:p>
    <w:p w:rsidR="00141CD4" w:rsidRDefault="00141CD4">
      <w:pPr>
        <w:rPr>
          <w:rFonts w:ascii="Times New Roman" w:hAnsi="Times New Roman" w:cs="Times New Roman"/>
          <w:sz w:val="28"/>
          <w:szCs w:val="28"/>
          <w:shd w:val="clear" w:color="auto" w:fill="FFFF00"/>
        </w:rPr>
      </w:pPr>
      <w:r>
        <w:rPr>
          <w:rFonts w:ascii="Times New Roman" w:hAnsi="Times New Roman" w:cs="Times New Roman"/>
          <w:sz w:val="28"/>
          <w:szCs w:val="28"/>
          <w:shd w:val="clear" w:color="auto" w:fill="FFFF00"/>
        </w:rPr>
        <w:t>Эуфиллин по рецепту или нет?</w:t>
      </w:r>
    </w:p>
    <w:p w:rsidR="00141CD4" w:rsidRDefault="00141C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Нет, эуфиллин , можно получить  в аптеке без рецепта</w:t>
      </w:r>
    </w:p>
    <w:p w:rsidR="00141CD4" w:rsidRDefault="00141CD4">
      <w:pPr>
        <w:rPr>
          <w:rFonts w:ascii="Times New Roman" w:hAnsi="Times New Roman" w:cs="Times New Roman"/>
          <w:sz w:val="28"/>
          <w:szCs w:val="28"/>
        </w:rPr>
      </w:pPr>
    </w:p>
    <w:p w:rsidR="00141CD4" w:rsidRDefault="00141CD4">
      <w:pPr>
        <w:rPr>
          <w:rFonts w:ascii="Times New Roman" w:hAnsi="Times New Roman" w:cs="Times New Roman"/>
          <w:sz w:val="28"/>
          <w:szCs w:val="28"/>
          <w:shd w:val="clear" w:color="auto" w:fill="FFFF00"/>
        </w:rPr>
      </w:pPr>
      <w:r>
        <w:rPr>
          <w:rFonts w:ascii="Times New Roman" w:hAnsi="Times New Roman" w:cs="Times New Roman"/>
          <w:sz w:val="28"/>
          <w:szCs w:val="28"/>
          <w:shd w:val="clear" w:color="auto" w:fill="FFFF00"/>
        </w:rPr>
        <w:t>Эуфиллин совместим с алкоголем или нет?</w:t>
      </w:r>
    </w:p>
    <w:p w:rsidR="00141CD4" w:rsidRDefault="00141C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Эуфиллин несовместим с алкоголем, так как продукт распада алкоголя - алкогольдегидрогеназа, сразу инактивирует теофиллин.</w:t>
      </w:r>
    </w:p>
    <w:p w:rsidR="00141CD4" w:rsidRDefault="00141CD4">
      <w:pPr>
        <w:rPr>
          <w:rFonts w:ascii="Times New Roman" w:hAnsi="Times New Roman" w:cs="Times New Roman"/>
          <w:sz w:val="28"/>
          <w:szCs w:val="28"/>
        </w:rPr>
      </w:pPr>
    </w:p>
    <w:p w:rsidR="00141CD4" w:rsidRDefault="00141CD4">
      <w:pPr>
        <w:rPr>
          <w:rFonts w:ascii="Times New Roman" w:hAnsi="Times New Roman" w:cs="Times New Roman"/>
          <w:sz w:val="28"/>
          <w:szCs w:val="28"/>
          <w:shd w:val="clear" w:color="auto" w:fill="FFFF00"/>
        </w:rPr>
      </w:pPr>
      <w:r>
        <w:rPr>
          <w:rFonts w:ascii="Times New Roman" w:hAnsi="Times New Roman" w:cs="Times New Roman"/>
          <w:sz w:val="28"/>
          <w:szCs w:val="28"/>
          <w:shd w:val="clear" w:color="auto" w:fill="FFFF00"/>
        </w:rPr>
        <w:t>Чем заменить эуфиллин при бронхиальной астме?</w:t>
      </w:r>
    </w:p>
    <w:p w:rsidR="00141CD4" w:rsidRDefault="00141C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Такой же эффективный заменитель эуфиллина - беродуал, эффект которого держится до 72 часов.</w:t>
      </w:r>
    </w:p>
    <w:p w:rsidR="00141CD4" w:rsidRDefault="00141CD4">
      <w:pPr>
        <w:rPr>
          <w:rFonts w:ascii="Times New Roman" w:hAnsi="Times New Roman" w:cs="Times New Roman"/>
          <w:sz w:val="28"/>
          <w:szCs w:val="28"/>
        </w:rPr>
      </w:pPr>
    </w:p>
    <w:sectPr w:rsidR="00141CD4" w:rsidSect="00141C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1CD4" w:rsidRDefault="00141CD4" w:rsidP="00141CD4">
      <w:r>
        <w:separator/>
      </w:r>
    </w:p>
  </w:endnote>
  <w:endnote w:type="continuationSeparator" w:id="0">
    <w:p w:rsidR="00141CD4" w:rsidRDefault="00141CD4" w:rsidP="00141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1CD4" w:rsidRDefault="00141CD4">
    <w:pPr>
      <w:rPr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1CD4" w:rsidRDefault="00141CD4">
    <w:pPr>
      <w:rPr>
        <w:sz w:val="24"/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1CD4" w:rsidRDefault="00141CD4">
    <w:pPr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1CD4" w:rsidRDefault="00141CD4" w:rsidP="00141CD4">
      <w:r>
        <w:separator/>
      </w:r>
    </w:p>
  </w:footnote>
  <w:footnote w:type="continuationSeparator" w:id="0">
    <w:p w:rsidR="00141CD4" w:rsidRDefault="00141CD4" w:rsidP="00141C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1CD4" w:rsidRDefault="00141CD4">
    <w:pPr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1CD4" w:rsidRDefault="00141CD4">
    <w:pPr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1CD4" w:rsidRDefault="00141CD4">
    <w:pPr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7C8835"/>
    <w:multiLevelType w:val="multilevel"/>
    <w:tmpl w:val="0A1EAED7"/>
    <w:lvl w:ilvl="0"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3960"/>
        </w:tabs>
        <w:ind w:left="396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4680"/>
        </w:tabs>
        <w:ind w:left="468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120"/>
        </w:tabs>
        <w:ind w:left="6120" w:hanging="360"/>
      </w:pPr>
      <w:rPr>
        <w:rFonts w:ascii="Wingdings" w:hAnsi="Wingdings" w:cs="Wingdings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41CD4"/>
    <w:rsid w:val="00141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semiHidden="0" w:unhideWhenUsed="0" w:qFormat="1"/>
    <w:lsdException w:name="footnote reference" w:unhideWhenUsed="0"/>
    <w:lsdException w:name="endnote reference" w:unhideWhenUsed="0"/>
    <w:lsdException w:name="endnote text" w:unhideWhenUsed="0"/>
    <w:lsdException w:name="Title" w:semiHidden="0" w:uiPriority="10" w:unhideWhenUsed="0" w:qFormat="1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Heading1">
    <w:name w:val="heading 1"/>
    <w:basedOn w:val="Normal"/>
    <w:next w:val="Normal"/>
    <w:link w:val="Heading1Char3"/>
    <w:uiPriority w:val="99"/>
    <w:qFormat/>
    <w:pPr>
      <w:keepNext/>
      <w:spacing w:before="240" w:after="60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3"/>
    <w:uiPriority w:val="99"/>
    <w:qFormat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3"/>
    <w:uiPriority w:val="99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99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uiPriority w:val="9"/>
    <w:rsid w:val="00141CD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1Char3">
    <w:name w:val="Heading 1 Char3"/>
    <w:basedOn w:val="DefaultParagraphFont"/>
    <w:link w:val="Heading1"/>
    <w:uiPriority w:val="99"/>
    <w:rPr>
      <w:b/>
      <w:bCs/>
      <w:sz w:val="32"/>
      <w:szCs w:val="32"/>
      <w:lang w:val="ru-RU"/>
    </w:rPr>
  </w:style>
  <w:style w:type="character" w:customStyle="1" w:styleId="Heading2Char">
    <w:name w:val="Heading 2 Char"/>
    <w:basedOn w:val="DefaultParagraphFont"/>
    <w:uiPriority w:val="9"/>
    <w:semiHidden/>
    <w:rsid w:val="00141CD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2Char3">
    <w:name w:val="Heading 2 Char3"/>
    <w:basedOn w:val="DefaultParagraphFont"/>
    <w:link w:val="Heading2"/>
    <w:uiPriority w:val="99"/>
    <w:rPr>
      <w:b/>
      <w:bCs/>
      <w:i/>
      <w:iCs/>
      <w:sz w:val="28"/>
      <w:szCs w:val="28"/>
      <w:lang w:val="ru-RU"/>
    </w:rPr>
  </w:style>
  <w:style w:type="character" w:customStyle="1" w:styleId="Heading3Char">
    <w:name w:val="Heading 3 Char"/>
    <w:basedOn w:val="DefaultParagraphFont"/>
    <w:uiPriority w:val="9"/>
    <w:semiHidden/>
    <w:rsid w:val="00141CD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3">
    <w:name w:val="Heading 3 Char3"/>
    <w:basedOn w:val="DefaultParagraphFont"/>
    <w:link w:val="Heading3"/>
    <w:uiPriority w:val="99"/>
    <w:rPr>
      <w:b/>
      <w:bCs/>
      <w:sz w:val="26"/>
      <w:szCs w:val="26"/>
      <w:lang w:val="ru-RU"/>
    </w:rPr>
  </w:style>
  <w:style w:type="character" w:customStyle="1" w:styleId="Heading1Char2">
    <w:name w:val="Heading 1 Char2"/>
    <w:uiPriority w:val="99"/>
    <w:rPr>
      <w:rFonts w:ascii="Cambria" w:hAnsi="Cambria" w:cs="Cambria"/>
      <w:b/>
      <w:bCs/>
      <w:sz w:val="32"/>
      <w:szCs w:val="32"/>
      <w:lang w:val="ru-RU"/>
    </w:rPr>
  </w:style>
  <w:style w:type="character" w:customStyle="1" w:styleId="Heading2Char2">
    <w:name w:val="Heading 2 Char2"/>
    <w:uiPriority w:val="99"/>
    <w:rPr>
      <w:rFonts w:ascii="Cambria" w:hAnsi="Cambria" w:cs="Cambria"/>
      <w:b/>
      <w:bCs/>
      <w:i/>
      <w:iCs/>
      <w:sz w:val="28"/>
      <w:szCs w:val="28"/>
      <w:lang w:val="ru-RU"/>
    </w:rPr>
  </w:style>
  <w:style w:type="character" w:customStyle="1" w:styleId="Heading3Char2">
    <w:name w:val="Heading 3 Char2"/>
    <w:uiPriority w:val="99"/>
    <w:rPr>
      <w:rFonts w:ascii="Cambria" w:hAnsi="Cambria" w:cs="Cambria"/>
      <w:b/>
      <w:bCs/>
      <w:sz w:val="26"/>
      <w:szCs w:val="26"/>
      <w:lang w:val="ru-RU"/>
    </w:rPr>
  </w:style>
  <w:style w:type="character" w:customStyle="1" w:styleId="Heading1Char1">
    <w:name w:val="Heading 1 Char1"/>
    <w:uiPriority w:val="99"/>
    <w:rPr>
      <w:rFonts w:ascii="Cambria" w:hAnsi="Cambria" w:cs="Cambria"/>
      <w:b/>
      <w:bCs/>
      <w:sz w:val="32"/>
      <w:szCs w:val="32"/>
      <w:lang w:val="ru-RU"/>
    </w:rPr>
  </w:style>
  <w:style w:type="character" w:customStyle="1" w:styleId="Heading2Char1">
    <w:name w:val="Heading 2 Char1"/>
    <w:uiPriority w:val="99"/>
    <w:rPr>
      <w:rFonts w:ascii="Cambria" w:hAnsi="Cambria" w:cs="Cambria"/>
      <w:b/>
      <w:bCs/>
      <w:i/>
      <w:iCs/>
      <w:sz w:val="28"/>
      <w:szCs w:val="28"/>
      <w:lang w:val="ru-RU"/>
    </w:rPr>
  </w:style>
  <w:style w:type="character" w:customStyle="1" w:styleId="Heading3Char1">
    <w:name w:val="Heading 3 Char1"/>
    <w:uiPriority w:val="99"/>
    <w:rPr>
      <w:rFonts w:ascii="Cambria" w:hAnsi="Cambria" w:cs="Cambria"/>
      <w:b/>
      <w:bCs/>
      <w:sz w:val="26"/>
      <w:szCs w:val="26"/>
      <w:lang w:val="ru-RU"/>
    </w:rPr>
  </w:style>
  <w:style w:type="character" w:styleId="Hyperlink">
    <w:name w:val="Hyperlink"/>
    <w:basedOn w:val="DefaultParagraphFont"/>
    <w:uiPriority w:val="99"/>
    <w:rPr>
      <w:rFonts w:ascii="Arial" w:hAnsi="Arial" w:cs="Arial"/>
      <w:color w:val="0000FF"/>
      <w:u w:val="single"/>
      <w:lang w:val="ru-RU"/>
    </w:rPr>
  </w:style>
  <w:style w:type="paragraph" w:styleId="Header">
    <w:name w:val="header"/>
    <w:basedOn w:val="Normal"/>
    <w:link w:val="HeaderChar3"/>
    <w:uiPriority w:val="99"/>
    <w:rPr>
      <w:sz w:val="24"/>
      <w:szCs w:val="24"/>
    </w:rPr>
  </w:style>
  <w:style w:type="character" w:customStyle="1" w:styleId="HeaderChar">
    <w:name w:val="Header Char"/>
    <w:basedOn w:val="DefaultParagraphFont"/>
    <w:uiPriority w:val="99"/>
    <w:semiHidden/>
    <w:rsid w:val="00141CD4"/>
    <w:rPr>
      <w:rFonts w:ascii="Arial" w:hAnsi="Arial" w:cs="Arial"/>
      <w:sz w:val="20"/>
      <w:szCs w:val="20"/>
    </w:rPr>
  </w:style>
  <w:style w:type="character" w:customStyle="1" w:styleId="HeaderChar3">
    <w:name w:val="Header Char3"/>
    <w:basedOn w:val="DefaultParagraphFont"/>
    <w:link w:val="Header"/>
    <w:uiPriority w:val="99"/>
    <w:rPr>
      <w:sz w:val="24"/>
      <w:szCs w:val="24"/>
      <w:lang w:val="ru-RU"/>
    </w:rPr>
  </w:style>
  <w:style w:type="character" w:customStyle="1" w:styleId="HeaderChar2">
    <w:name w:val="Header Char2"/>
    <w:uiPriority w:val="99"/>
    <w:rPr>
      <w:rFonts w:ascii="Arial" w:hAnsi="Arial" w:cs="Arial"/>
      <w:lang w:val="ru-RU"/>
    </w:rPr>
  </w:style>
  <w:style w:type="character" w:customStyle="1" w:styleId="HeaderChar1">
    <w:name w:val="Header Char1"/>
    <w:uiPriority w:val="99"/>
    <w:rPr>
      <w:rFonts w:ascii="Arial" w:hAnsi="Arial" w:cs="Arial"/>
      <w:lang w:val="ru-RU"/>
    </w:rPr>
  </w:style>
  <w:style w:type="paragraph" w:styleId="Footer">
    <w:name w:val="footer"/>
    <w:basedOn w:val="Normal"/>
    <w:link w:val="FooterChar3"/>
    <w:uiPriority w:val="99"/>
    <w:rPr>
      <w:sz w:val="24"/>
      <w:szCs w:val="24"/>
    </w:rPr>
  </w:style>
  <w:style w:type="character" w:customStyle="1" w:styleId="FooterChar">
    <w:name w:val="Footer Char"/>
    <w:basedOn w:val="DefaultParagraphFont"/>
    <w:uiPriority w:val="99"/>
    <w:semiHidden/>
    <w:rsid w:val="00141CD4"/>
    <w:rPr>
      <w:rFonts w:ascii="Arial" w:hAnsi="Arial" w:cs="Arial"/>
      <w:sz w:val="20"/>
      <w:szCs w:val="20"/>
    </w:rPr>
  </w:style>
  <w:style w:type="character" w:customStyle="1" w:styleId="FooterChar3">
    <w:name w:val="Footer Char3"/>
    <w:basedOn w:val="DefaultParagraphFont"/>
    <w:link w:val="Footer"/>
    <w:uiPriority w:val="99"/>
    <w:rPr>
      <w:sz w:val="24"/>
      <w:szCs w:val="24"/>
      <w:lang w:val="ru-RU"/>
    </w:rPr>
  </w:style>
  <w:style w:type="character" w:customStyle="1" w:styleId="FooterChar2">
    <w:name w:val="Footer Char2"/>
    <w:uiPriority w:val="99"/>
    <w:rPr>
      <w:rFonts w:ascii="Arial" w:hAnsi="Arial" w:cs="Arial"/>
      <w:lang w:val="ru-RU"/>
    </w:rPr>
  </w:style>
  <w:style w:type="character" w:customStyle="1" w:styleId="FooterChar1">
    <w:name w:val="Footer Char1"/>
    <w:uiPriority w:val="99"/>
    <w:rPr>
      <w:rFonts w:ascii="Arial" w:hAnsi="Arial" w:cs="Arial"/>
      <w:lang w:val="ru-RU"/>
    </w:rPr>
  </w:style>
  <w:style w:type="character" w:styleId="FootnoteReference">
    <w:name w:val="footnote reference"/>
    <w:basedOn w:val="DefaultParagraphFont"/>
    <w:uiPriority w:val="99"/>
    <w:rPr>
      <w:rFonts w:ascii="Arial" w:hAnsi="Arial" w:cs="Arial"/>
      <w:vertAlign w:val="superscript"/>
      <w:lang w:val="ru-RU"/>
    </w:rPr>
  </w:style>
  <w:style w:type="character" w:styleId="EndnoteReference">
    <w:name w:val="endnote reference"/>
    <w:basedOn w:val="DefaultParagraphFont"/>
    <w:uiPriority w:val="99"/>
    <w:rPr>
      <w:rFonts w:ascii="Arial" w:hAnsi="Arial" w:cs="Arial"/>
      <w:vertAlign w:val="superscript"/>
      <w:lang w:val="ru-RU"/>
    </w:rPr>
  </w:style>
  <w:style w:type="paragraph" w:styleId="FootnoteText">
    <w:name w:val="footnote text"/>
    <w:basedOn w:val="Normal"/>
    <w:link w:val="FootnoteTextChar3"/>
    <w:uiPriority w:val="99"/>
    <w:rPr>
      <w:sz w:val="24"/>
      <w:szCs w:val="24"/>
    </w:rPr>
  </w:style>
  <w:style w:type="character" w:customStyle="1" w:styleId="FootnoteTextChar">
    <w:name w:val="Footnote Text Char"/>
    <w:basedOn w:val="DefaultParagraphFont"/>
    <w:uiPriority w:val="99"/>
    <w:semiHidden/>
    <w:rsid w:val="00141CD4"/>
    <w:rPr>
      <w:rFonts w:ascii="Arial" w:hAnsi="Arial" w:cs="Arial"/>
      <w:sz w:val="20"/>
      <w:szCs w:val="20"/>
    </w:rPr>
  </w:style>
  <w:style w:type="character" w:customStyle="1" w:styleId="FootnoteTextChar3">
    <w:name w:val="Footnote Text Char3"/>
    <w:basedOn w:val="DefaultParagraphFont"/>
    <w:link w:val="FootnoteText"/>
    <w:uiPriority w:val="99"/>
    <w:rPr>
      <w:sz w:val="24"/>
      <w:szCs w:val="24"/>
      <w:lang w:val="ru-RU"/>
    </w:rPr>
  </w:style>
  <w:style w:type="character" w:customStyle="1" w:styleId="FootnoteTextChar2">
    <w:name w:val="Footnote Text Char2"/>
    <w:uiPriority w:val="99"/>
    <w:rPr>
      <w:rFonts w:ascii="Arial" w:hAnsi="Arial" w:cs="Arial"/>
      <w:lang w:val="ru-RU"/>
    </w:rPr>
  </w:style>
  <w:style w:type="character" w:customStyle="1" w:styleId="FootnoteTextChar1">
    <w:name w:val="Footnote Text Char1"/>
    <w:uiPriority w:val="99"/>
    <w:rPr>
      <w:rFonts w:ascii="Arial" w:hAnsi="Arial" w:cs="Arial"/>
      <w:lang w:val="ru-RU"/>
    </w:rPr>
  </w:style>
  <w:style w:type="paragraph" w:styleId="EndnoteText">
    <w:name w:val="endnote text"/>
    <w:basedOn w:val="Normal"/>
    <w:link w:val="EndnoteTextChar3"/>
    <w:uiPriority w:val="99"/>
    <w:rPr>
      <w:sz w:val="24"/>
      <w:szCs w:val="24"/>
    </w:rPr>
  </w:style>
  <w:style w:type="character" w:customStyle="1" w:styleId="EndnoteTextChar">
    <w:name w:val="Endnote Text Char"/>
    <w:basedOn w:val="DefaultParagraphFont"/>
    <w:uiPriority w:val="99"/>
    <w:semiHidden/>
    <w:rsid w:val="00141CD4"/>
    <w:rPr>
      <w:rFonts w:ascii="Arial" w:hAnsi="Arial" w:cs="Arial"/>
      <w:sz w:val="20"/>
      <w:szCs w:val="20"/>
    </w:rPr>
  </w:style>
  <w:style w:type="character" w:customStyle="1" w:styleId="EndnoteTextChar3">
    <w:name w:val="Endnote Text Char3"/>
    <w:basedOn w:val="DefaultParagraphFont"/>
    <w:link w:val="EndnoteText"/>
    <w:uiPriority w:val="99"/>
    <w:rPr>
      <w:sz w:val="24"/>
      <w:szCs w:val="24"/>
      <w:lang w:val="ru-RU"/>
    </w:rPr>
  </w:style>
  <w:style w:type="character" w:customStyle="1" w:styleId="EndnoteTextChar2">
    <w:name w:val="Endnote Text Char2"/>
    <w:uiPriority w:val="99"/>
    <w:rPr>
      <w:rFonts w:ascii="Arial" w:hAnsi="Arial" w:cs="Arial"/>
      <w:lang w:val="ru-RU"/>
    </w:rPr>
  </w:style>
  <w:style w:type="character" w:customStyle="1" w:styleId="EndnoteTextChar1">
    <w:name w:val="Endnote Text Char1"/>
    <w:uiPriority w:val="99"/>
    <w:rPr>
      <w:rFonts w:ascii="Arial" w:hAnsi="Arial" w:cs="Arial"/>
      <w:lang w:val="ru-RU"/>
    </w:rPr>
  </w:style>
  <w:style w:type="paragraph" w:styleId="Caption">
    <w:name w:val="caption"/>
    <w:basedOn w:val="Normal"/>
    <w:next w:val="Normal"/>
    <w:uiPriority w:val="99"/>
    <w:qFormat/>
    <w:rPr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0</cp:revision>
</cp:coreProperties>
</file>