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a3"/>
        <w:tblW w:w="5000" w:type="pct"/>
        <w:tblLook w:val="04A0" w:firstRow="1" w:lastRow="0" w:firstColumn="1" w:lastColumn="0" w:noHBand="0" w:noVBand="1"/>
      </w:tblPr>
      <w:tblGrid>
        <w:gridCol w:w="5228"/>
        <w:gridCol w:w="5228"/>
      </w:tblGrid>
      <w:tr w:rsidR="00995351" w:rsidTr="00995351">
        <w:tc>
          <w:tcPr>
            <w:tcW w:w="2500" w:type="pct"/>
          </w:tcPr>
          <w:p w:rsidR="00995351" w:rsidRDefault="00995351" w:rsidP="00995351">
            <w:pPr>
              <w:jc w:val="center"/>
            </w:pPr>
            <w:r>
              <w:t>На что американские софтверные компании тратят $5K-$1M бюджеты, чтобы получать лиды. Интервью с крутым нейтив маркетологом</w:t>
            </w:r>
          </w:p>
          <w:p w:rsidR="00995351" w:rsidRDefault="00995351" w:rsidP="00995351"/>
          <w:p w:rsidR="00995351" w:rsidRDefault="00995351" w:rsidP="00995351">
            <w:r>
              <w:t>Тот маркетинг, которым занимается Кристина Паппаз, за рубежом называют demand generation. Или сокращенно demand gen, что есть создание спроса/привлечение трафика.</w:t>
            </w:r>
          </w:p>
          <w:p w:rsidR="00995351" w:rsidRDefault="00995351" w:rsidP="00995351">
            <w:r>
              <w:t>С Кристиной мы познакомились в 2014, когда наше агентство Kraftblick стало маркетинговым партнером MineralTree – софтверного продукта для бухгалтерии.</w:t>
            </w:r>
            <w:r>
              <w:rPr>
                <w:lang w:val="ru-RU"/>
              </w:rPr>
              <w:t xml:space="preserve"> </w:t>
            </w:r>
            <w:r>
              <w:t>У MineralTree была деликатная ситуация – Кристина ждала ребенка и нужен был тот, кто заменит ее на три месяца декретного отпуска.</w:t>
            </w:r>
          </w:p>
          <w:p w:rsidR="00995351" w:rsidRDefault="00995351" w:rsidP="00995351">
            <w:r>
              <w:t xml:space="preserve"> </w:t>
            </w:r>
          </w:p>
          <w:p w:rsidR="00995351" w:rsidRDefault="00995351" w:rsidP="00995351">
            <w:r>
              <w:t>Мы оказались в нужном месте в нужное время и начали совместную работу. Через три месяца Кристина вернулась, но от наших услуг не отказались. Так мы проработали вместе три года. Пока Кристина не ушла работать в другой продукт другой компании.</w:t>
            </w:r>
          </w:p>
          <w:p w:rsidR="00995351" w:rsidRDefault="00995351" w:rsidP="00995351">
            <w:r>
              <w:t>Помимо MineralTree Кристина Паппаз занималась созданием спроса для таких продуктов, как OutSystems (платформа для создание веб и мобильных приложений), CloudBees (автоматизация и управление циклом создания софта), Teikametrics (екоммерс платформа по работе с Amazon), Siemplify (софт по отслеживанию и реагированию на проблемы с виртуальной безопасностью) и других.</w:t>
            </w:r>
          </w:p>
          <w:p w:rsidR="00995351" w:rsidRDefault="00995351" w:rsidP="00995351">
            <w:r>
              <w:t>С Кристиной мы будем говорить про ее опыт demand gen для софтверных продуктов. Или как делается маркетинг “по-американски”.</w:t>
            </w:r>
          </w:p>
          <w:p w:rsidR="00995351" w:rsidRDefault="00995351" w:rsidP="00995351">
            <w:r>
              <w:t xml:space="preserve"> </w:t>
            </w:r>
          </w:p>
          <w:p w:rsidR="00995351" w:rsidRDefault="00995351" w:rsidP="00995351">
            <w:r>
              <w:t>— Кристина, привет. Расскажи, чем ты занимаешься сейчас.</w:t>
            </w:r>
          </w:p>
          <w:p w:rsidR="00995351" w:rsidRDefault="00995351" w:rsidP="00995351">
            <w:r>
              <w:t xml:space="preserve"> </w:t>
            </w:r>
          </w:p>
          <w:p w:rsidR="00995351" w:rsidRDefault="00995351" w:rsidP="00995351">
            <w:r>
              <w:t>— У меня своя консалтинговая компания. Я работаю с IT компаниями, которые развиваются в разных направлениях: кибербезопасность, AI анализ данных, управление рисками, визуализация инфраструктуры.</w:t>
            </w:r>
          </w:p>
          <w:p w:rsidR="00995351" w:rsidRDefault="00995351" w:rsidP="00995351">
            <w:r>
              <w:t xml:space="preserve"> </w:t>
            </w:r>
          </w:p>
          <w:p w:rsidR="00995351" w:rsidRDefault="00995351" w:rsidP="00995351">
            <w:r>
              <w:t>— С какими маркетинговыми бюджетами ты работаешь?</w:t>
            </w:r>
          </w:p>
          <w:p w:rsidR="00995351" w:rsidRDefault="00995351" w:rsidP="00995351">
            <w:r>
              <w:t xml:space="preserve"> </w:t>
            </w:r>
          </w:p>
          <w:p w:rsidR="00995351" w:rsidRDefault="00995351" w:rsidP="00995351">
            <w:r>
              <w:t>— Мое направление — увеличение спроса. На него обычно выделяется в месяц от $5k до $1M в зависимости от клиента.</w:t>
            </w:r>
          </w:p>
          <w:p w:rsidR="00995351" w:rsidRDefault="00995351" w:rsidP="00995351">
            <w:r>
              <w:t xml:space="preserve"> </w:t>
            </w:r>
          </w:p>
          <w:p w:rsidR="00995351" w:rsidRDefault="00995351" w:rsidP="00995351">
            <w:r>
              <w:lastRenderedPageBreak/>
              <w:t>— Если мы говорим о миллионе, который компания выделяет на увеличение спроса: что конкретно можно сделать в рамках этого бюджета? Ведь это большие деньги.</w:t>
            </w:r>
          </w:p>
          <w:p w:rsidR="00995351" w:rsidRDefault="00995351" w:rsidP="00995351">
            <w:r>
              <w:t xml:space="preserve"> </w:t>
            </w:r>
          </w:p>
          <w:p w:rsidR="00995351" w:rsidRDefault="00995351" w:rsidP="00995351">
            <w:r>
              <w:t>— Большая часть идет на синдикацию контента.</w:t>
            </w:r>
          </w:p>
          <w:p w:rsidR="00995351" w:rsidRDefault="00995351" w:rsidP="00995351">
            <w:r>
              <w:t>Много денег уходит на вебинары.</w:t>
            </w:r>
            <w:r>
              <w:rPr>
                <w:lang w:val="ru-RU"/>
              </w:rPr>
              <w:t xml:space="preserve"> </w:t>
            </w:r>
            <w:r>
              <w:t>Если вы хотите провести совместный ивент, к примеру, с известным tech журналом, который читают CEO, это будет стоит очень дорого.</w:t>
            </w:r>
            <w:r>
              <w:rPr>
                <w:lang w:val="ru-RU"/>
              </w:rPr>
              <w:t xml:space="preserve"> </w:t>
            </w:r>
            <w:r>
              <w:t>Вы заплатите за такой вебинар $25,000, но он даст тысячи регистраций.</w:t>
            </w:r>
            <w:r>
              <w:rPr>
                <w:lang w:val="ru-RU"/>
              </w:rPr>
              <w:t xml:space="preserve"> </w:t>
            </w:r>
            <w:r>
              <w:t>Цифры условны, но если вы проводите четыре таких вебинара в месяц — выходит большая сумма.</w:t>
            </w:r>
            <w:r>
              <w:rPr>
                <w:lang w:val="ru-RU"/>
              </w:rPr>
              <w:t xml:space="preserve"> </w:t>
            </w:r>
            <w:r>
              <w:t>Также вы можете купить плейсмент и разметить свой отчет в Gartner.</w:t>
            </w:r>
            <w:r>
              <w:rPr>
                <w:lang w:val="ru-RU"/>
              </w:rPr>
              <w:t xml:space="preserve"> </w:t>
            </w:r>
            <w:r>
              <w:t>Еще один большой кусок — поисковая контекстная реклама в Google.</w:t>
            </w:r>
          </w:p>
          <w:p w:rsidR="00995351" w:rsidRDefault="00995351" w:rsidP="00995351"/>
          <w:p w:rsidR="00995351" w:rsidRDefault="00995351" w:rsidP="00995351">
            <w:pPr>
              <w:jc w:val="center"/>
            </w:pPr>
            <w:r>
              <w:t>Про синдикацию контента и эффективность white papers</w:t>
            </w:r>
          </w:p>
          <w:p w:rsidR="00995351" w:rsidRDefault="00995351" w:rsidP="00995351">
            <w:r>
              <w:t xml:space="preserve"> </w:t>
            </w:r>
          </w:p>
          <w:p w:rsidR="00995351" w:rsidRDefault="00995351" w:rsidP="00995351">
            <w:r>
              <w:t>— Давай немного подробнее поговорим о каждом из этих каналов. Что представляет собой синдикация контента?</w:t>
            </w:r>
          </w:p>
          <w:p w:rsidR="00995351" w:rsidRDefault="00995351" w:rsidP="00995351">
            <w:r>
              <w:t xml:space="preserve"> </w:t>
            </w:r>
          </w:p>
          <w:p w:rsidR="00995351" w:rsidRDefault="00995351" w:rsidP="00995351">
            <w:r>
              <w:t>— Синдикация контента использовалась во всех компаниях, с которыми я работала.</w:t>
            </w:r>
          </w:p>
          <w:p w:rsidR="00995351" w:rsidRDefault="00995351" w:rsidP="00995351">
            <w:r>
              <w:t>Процесс довольно простой. Рассказываю по шагам.</w:t>
            </w:r>
            <w:r>
              <w:rPr>
                <w:lang w:val="ru-RU"/>
              </w:rPr>
              <w:t xml:space="preserve"> </w:t>
            </w:r>
            <w:r>
              <w:t>Очень важно правильно подобрать контент.</w:t>
            </w:r>
            <w:r>
              <w:rPr>
                <w:lang w:val="ru-RU"/>
              </w:rPr>
              <w:t xml:space="preserve"> </w:t>
            </w:r>
            <w:r>
              <w:t>Потому что если ошибиться, вы получите очень много неквалифицированных лидов, которые формально соответствуют характеристикам: нужные возраст, связаны с нужными нам компаниями — но никогда и ничего у вас не закажут, просто потому что им это не нужно.</w:t>
            </w:r>
            <w:r>
              <w:rPr>
                <w:lang w:val="ru-RU"/>
              </w:rPr>
              <w:t xml:space="preserve"> </w:t>
            </w:r>
            <w:r>
              <w:t>К примеру, гайд “Как уберечь себя от онлайн-мошенников” соберет много неквалифицированных лидов, потому что эта тема интересна всем и все будут этот контент скачивать.</w:t>
            </w:r>
            <w:r>
              <w:rPr>
                <w:lang w:val="ru-RU"/>
              </w:rPr>
              <w:t xml:space="preserve"> </w:t>
            </w:r>
            <w:r>
              <w:t>А кейс по использованию софта для выявления мошенничества в онлайне соберет меньше лидов, но это будут именно те люди, с которыми можно работать дальше.</w:t>
            </w:r>
            <w:r>
              <w:rPr>
                <w:lang w:val="ru-RU"/>
              </w:rPr>
              <w:t xml:space="preserve"> </w:t>
            </w:r>
            <w:r>
              <w:t>Такие лиды действительно стоят своих денег.</w:t>
            </w:r>
          </w:p>
          <w:p w:rsidR="00995351" w:rsidRDefault="00995351" w:rsidP="00995351">
            <w:r>
              <w:t xml:space="preserve"> </w:t>
            </w:r>
          </w:p>
          <w:p w:rsidR="00995351" w:rsidRDefault="00995351" w:rsidP="00995351">
            <w:r>
              <w:t>— Как устроено ценообразование у таких сервисов?</w:t>
            </w:r>
          </w:p>
          <w:p w:rsidR="00995351" w:rsidRDefault="00995351" w:rsidP="00995351">
            <w:r>
              <w:t xml:space="preserve"> </w:t>
            </w:r>
          </w:p>
          <w:p w:rsidR="00995351" w:rsidRDefault="00995351" w:rsidP="00995351">
            <w:r>
              <w:t>— Зависит от того, кого именно нужно найти.</w:t>
            </w:r>
          </w:p>
          <w:p w:rsidR="00995351" w:rsidRDefault="00995351" w:rsidP="00995351">
            <w:r>
              <w:t>Если нам нужны CMO, это будет дороже, чем обычные маркетологи.</w:t>
            </w:r>
            <w:r>
              <w:rPr>
                <w:lang w:val="ru-RU"/>
              </w:rPr>
              <w:t xml:space="preserve"> </w:t>
            </w:r>
            <w:r>
              <w:t xml:space="preserve">Чем больше дополнительных требований: география, </w:t>
            </w:r>
            <w:r>
              <w:lastRenderedPageBreak/>
              <w:t>уровень дохода, отрасль — тем больше итоговая цена за лид.</w:t>
            </w:r>
            <w:r>
              <w:rPr>
                <w:lang w:val="ru-RU"/>
              </w:rPr>
              <w:t xml:space="preserve"> </w:t>
            </w:r>
            <w:r>
              <w:t>Как правило, если вы закупаете большие объемы лидов, подрядчики делают скидки.</w:t>
            </w:r>
            <w:r>
              <w:rPr>
                <w:lang w:val="ru-RU"/>
              </w:rPr>
              <w:t xml:space="preserve"> </w:t>
            </w:r>
            <w:r>
              <w:t>Всегда нужно торговаться.</w:t>
            </w:r>
          </w:p>
          <w:p w:rsidR="00995351" w:rsidRDefault="00995351" w:rsidP="00995351">
            <w:r>
              <w:t xml:space="preserve"> </w:t>
            </w:r>
          </w:p>
          <w:p w:rsidR="00995351" w:rsidRDefault="00995351" w:rsidP="00995351">
            <w:r>
              <w:t>— Сколько можно сторговать от первоначальной цены?</w:t>
            </w:r>
          </w:p>
          <w:p w:rsidR="00995351" w:rsidRDefault="00995351" w:rsidP="00995351">
            <w:r>
              <w:t xml:space="preserve"> </w:t>
            </w:r>
          </w:p>
          <w:p w:rsidR="00995351" w:rsidRDefault="00995351" w:rsidP="00995351">
            <w:r>
              <w:t>— Если мне изначально предлагают 100 лидов, к примеру, за $6,500 — я попробую сбить до $5,000.</w:t>
            </w:r>
            <w:r>
              <w:rPr>
                <w:lang w:val="ru-RU"/>
              </w:rPr>
              <w:t xml:space="preserve"> </w:t>
            </w:r>
            <w:r>
              <w:t>Аргументирую тем, что это максимально доступный мне бюджет — и если мы на нем сходимся, я готова прямо сейчас подписать договор и начинать работу.</w:t>
            </w:r>
            <w:r>
              <w:rPr>
                <w:lang w:val="ru-RU"/>
              </w:rPr>
              <w:t xml:space="preserve"> </w:t>
            </w:r>
            <w:r>
              <w:t>В этом случае все достаточно легко идут на уступки.</w:t>
            </w:r>
          </w:p>
          <w:p w:rsidR="00995351" w:rsidRDefault="00995351" w:rsidP="00995351"/>
          <w:p w:rsidR="00995351" w:rsidRDefault="00995351" w:rsidP="00995351">
            <w:r>
              <w:t>— А кто готовит контент: вы нанимаете копирайтеров или как-то подключаете экспертов?</w:t>
            </w:r>
          </w:p>
          <w:p w:rsidR="00995351" w:rsidRDefault="00995351" w:rsidP="00995351">
            <w:r>
              <w:t xml:space="preserve"> </w:t>
            </w:r>
          </w:p>
          <w:p w:rsidR="00995351" w:rsidRDefault="00995351" w:rsidP="00995351">
            <w:r>
              <w:t>— С копирайтерами можно сделать недорогой и несложный контент, вроде постов для блога.</w:t>
            </w:r>
            <w:r>
              <w:rPr>
                <w:lang w:val="ru-RU"/>
              </w:rPr>
              <w:t xml:space="preserve"> </w:t>
            </w:r>
            <w:r>
              <w:t>При работе со сложными</w:t>
            </w:r>
            <w:r>
              <w:rPr>
                <w:lang w:val="ru-RU"/>
              </w:rPr>
              <w:t xml:space="preserve"> </w:t>
            </w:r>
            <w:r>
              <w:t>узкоспециализированными темами они допускают очень много ошибок и неточностей — приходится все перепроверять и переписывать.</w:t>
            </w:r>
            <w:r>
              <w:rPr>
                <w:lang w:val="ru-RU"/>
              </w:rPr>
              <w:t xml:space="preserve"> </w:t>
            </w:r>
            <w:r>
              <w:t>В результате или вы почти полностью делаете контент самостоятельно, или ищете эксперта, который готов сделать его для вас. Но это довольно дорого.</w:t>
            </w:r>
          </w:p>
          <w:p w:rsidR="00995351" w:rsidRDefault="00995351" w:rsidP="00995351">
            <w:r>
              <w:t xml:space="preserve"> </w:t>
            </w:r>
          </w:p>
          <w:p w:rsidR="00995351" w:rsidRDefault="00995351" w:rsidP="00995351">
            <w:r>
              <w:t>— Допустим вам нужен контент финансовой тематики. Насколько отличается стоимость работы копирайтера и эксперта?</w:t>
            </w:r>
          </w:p>
          <w:p w:rsidR="00995351" w:rsidRDefault="00995351" w:rsidP="00995351">
            <w:r>
              <w:t xml:space="preserve"> </w:t>
            </w:r>
          </w:p>
          <w:p w:rsidR="00995351" w:rsidRDefault="00995351" w:rsidP="00995351">
            <w:r>
              <w:t>— В одном из продуктов, где я работала, мы наняли копирайтера, который очень хорошо писала white papers и другой контент. Со своей стороны мы буквально пару итераций правок делали.</w:t>
            </w:r>
            <w:r>
              <w:rPr>
                <w:lang w:val="ru-RU"/>
              </w:rPr>
              <w:t xml:space="preserve"> </w:t>
            </w:r>
            <w:r>
              <w:t>Ее работа стоила $5,000 за 1,000 слов.</w:t>
            </w:r>
            <w:r>
              <w:rPr>
                <w:lang w:val="ru-RU"/>
              </w:rPr>
              <w:t xml:space="preserve"> </w:t>
            </w:r>
            <w:r>
              <w:t>Если бы мы нанимали эксперта-банкира для написания контента, он бы стоил минимум $10,000 за 1,000 слов.</w:t>
            </w:r>
          </w:p>
          <w:p w:rsidR="00995351" w:rsidRDefault="00995351" w:rsidP="00995351">
            <w:r>
              <w:t xml:space="preserve"> </w:t>
            </w:r>
          </w:p>
          <w:p w:rsidR="00995351" w:rsidRDefault="00995351" w:rsidP="00995351">
            <w:r>
              <w:t>— Ого, так дорого?</w:t>
            </w:r>
          </w:p>
          <w:p w:rsidR="00995351" w:rsidRDefault="00995351" w:rsidP="00995351">
            <w:r>
              <w:t xml:space="preserve"> </w:t>
            </w:r>
          </w:p>
          <w:p w:rsidR="00995351" w:rsidRDefault="00995351" w:rsidP="00995351">
            <w:r>
              <w:t>— Да. Поэтому всегда нужно думать, как еще мы этот контент можем трансформировать и использовать.</w:t>
            </w:r>
            <w:r>
              <w:rPr>
                <w:lang w:val="ru-RU"/>
              </w:rPr>
              <w:t xml:space="preserve"> </w:t>
            </w:r>
            <w:r>
              <w:t xml:space="preserve">Например, из доклада на вебинаре можно сделать дополнительно хорошую статью. Посты для блога превратить в подкасты или собрать в одну большую </w:t>
            </w:r>
            <w:r>
              <w:lastRenderedPageBreak/>
              <w:t>инструкцию, white paper или буклет.</w:t>
            </w:r>
            <w:r>
              <w:rPr>
                <w:lang w:val="ru-RU"/>
              </w:rPr>
              <w:t xml:space="preserve"> </w:t>
            </w:r>
            <w:r>
              <w:t>Все зацикливаются на создании нового контента, но со старым тоже можно и нужно работать: менять форматы, актуализировать, использовать повторно.</w:t>
            </w:r>
            <w:r>
              <w:rPr>
                <w:lang w:val="ru-RU"/>
              </w:rPr>
              <w:t xml:space="preserve"> </w:t>
            </w:r>
            <w:r>
              <w:t>Об этом часто забывают, хотя это очень важно.</w:t>
            </w:r>
          </w:p>
          <w:p w:rsidR="00995351" w:rsidRDefault="00995351" w:rsidP="00995351">
            <w:r>
              <w:t xml:space="preserve"> </w:t>
            </w:r>
          </w:p>
          <w:p w:rsidR="00995351" w:rsidRDefault="00995351" w:rsidP="00995351">
            <w:r>
              <w:t>— White papers работают? Я много читала о том, что этот формат уже не эффективен.</w:t>
            </w:r>
          </w:p>
          <w:p w:rsidR="00995351" w:rsidRDefault="00995351" w:rsidP="00995351">
            <w:r>
              <w:t xml:space="preserve"> </w:t>
            </w:r>
          </w:p>
          <w:p w:rsidR="00995351" w:rsidRDefault="00995351" w:rsidP="00995351">
            <w:r>
              <w:t>— Я всегда использовала их для увеличения спроса.</w:t>
            </w:r>
            <w:r>
              <w:rPr>
                <w:lang w:val="ru-RU"/>
              </w:rPr>
              <w:t xml:space="preserve"> </w:t>
            </w:r>
            <w:r>
              <w:t>Но как потребитель, я понимаю: большую часть тех white papers, которые скачала я — я никогда читать и открывать не буду.</w:t>
            </w:r>
            <w:r>
              <w:rPr>
                <w:lang w:val="ru-RU"/>
              </w:rPr>
              <w:t xml:space="preserve"> </w:t>
            </w:r>
            <w:r>
              <w:t>Поэтому я стараюсь не просто дать человеку PDFку, которую он удалит, так ни разу и не открыв. В свои white papers я всегда закладываю интерактив, какой-то новый опыт для читателя: интерактивные опросы, попапы.</w:t>
            </w:r>
            <w:r>
              <w:rPr>
                <w:lang w:val="ru-RU"/>
              </w:rPr>
              <w:t xml:space="preserve"> </w:t>
            </w:r>
            <w:r>
              <w:t>Это цепляет, особенно если тема интересная. Важно связать контент white papers с теми сервисами, которые вы предлагаете.</w:t>
            </w:r>
            <w:r>
              <w:rPr>
                <w:lang w:val="ru-RU"/>
              </w:rPr>
              <w:t xml:space="preserve"> </w:t>
            </w:r>
            <w:r>
              <w:t>В общем я не готова отказаться от white papers.</w:t>
            </w:r>
          </w:p>
          <w:p w:rsidR="00995351" w:rsidRDefault="00995351" w:rsidP="00995351">
            <w:r>
              <w:t xml:space="preserve"> </w:t>
            </w:r>
          </w:p>
          <w:p w:rsidR="00995351" w:rsidRDefault="00995351" w:rsidP="00995351">
            <w:r>
              <w:t>— White papers нужны вам для получения marketing qualified лидов? Как вы с ними дальше выстраиваете работу, чтобы они превращались в sales qualified?</w:t>
            </w:r>
          </w:p>
          <w:p w:rsidR="00995351" w:rsidRDefault="00995351" w:rsidP="00995351">
            <w:r>
              <w:t xml:space="preserve"> </w:t>
            </w:r>
          </w:p>
          <w:p w:rsidR="00995351" w:rsidRDefault="00995351" w:rsidP="00995351">
            <w:pPr>
              <w:rPr>
                <w:lang w:val="ru-RU"/>
              </w:rPr>
            </w:pPr>
            <w:r>
              <w:t>— MQL (marketing qualified leads) направляются в отдел продаж и сразу попадают в группу “Перспективные”.</w:t>
            </w:r>
            <w:r>
              <w:rPr>
                <w:lang w:val="ru-RU"/>
              </w:rPr>
              <w:t xml:space="preserve"> </w:t>
            </w:r>
            <w:r>
              <w:t>С ними работа продолжается: мы стараемся сделать так, чтобы они прочитали наши посты в блоге, скачали какие-то полезные материалы. Также они попадают в базу для ремаркетинга.</w:t>
            </w:r>
            <w:r>
              <w:rPr>
                <w:lang w:val="ru-RU"/>
              </w:rPr>
              <w:t xml:space="preserve"> </w:t>
            </w:r>
            <w:r>
              <w:t>Таким образом, мы заходим с разных сторон.</w:t>
            </w:r>
            <w:r>
              <w:rPr>
                <w:lang w:val="ru-RU"/>
              </w:rPr>
              <w:t xml:space="preserve"> </w:t>
            </w:r>
            <w:r>
              <w:t>И когда видим, что MQL лид уже достаточно прогрелся при помощи нашего контента, начинают работу сейлзы: пишут емейлы или звонят.</w:t>
            </w:r>
            <w:r>
              <w:rPr>
                <w:lang w:val="ru-RU"/>
              </w:rPr>
              <w:t xml:space="preserve"> </w:t>
            </w:r>
            <w:r>
              <w:t>Если клиент готов работать, он перемещается дальше по воронке.</w:t>
            </w:r>
            <w:r>
              <w:rPr>
                <w:lang w:val="ru-RU"/>
              </w:rPr>
              <w:t xml:space="preserve"> </w:t>
            </w:r>
            <w:r>
              <w:t>Если еще не готов — мы продолжаем прогревать его контентом.</w:t>
            </w:r>
            <w:r>
              <w:rPr>
                <w:lang w:val="ru-RU"/>
              </w:rPr>
              <w:t xml:space="preserve"> </w:t>
            </w:r>
            <w:r>
              <w:t>Если не заинтересован в сотрудничестве в принципе — дисквалифицируем, но он может продолжать потреблять наш контент и скачивать полезные материалы.</w:t>
            </w:r>
            <w:r>
              <w:rPr>
                <w:lang w:val="ru-RU"/>
              </w:rPr>
              <w:t xml:space="preserve"> </w:t>
            </w:r>
          </w:p>
          <w:p w:rsidR="00995351" w:rsidRDefault="00995351" w:rsidP="00995351">
            <w:pPr>
              <w:rPr>
                <w:lang w:val="ru-RU"/>
              </w:rPr>
            </w:pPr>
          </w:p>
          <w:p w:rsidR="00995351" w:rsidRDefault="00995351" w:rsidP="00995351">
            <w:pPr>
              <w:jc w:val="center"/>
            </w:pPr>
            <w:r>
              <w:t>Про вебинары</w:t>
            </w:r>
          </w:p>
          <w:p w:rsidR="00995351" w:rsidRDefault="00995351" w:rsidP="00995351">
            <w:r>
              <w:t xml:space="preserve"> </w:t>
            </w:r>
          </w:p>
          <w:p w:rsidR="00995351" w:rsidRDefault="00995351" w:rsidP="00995351">
            <w:r>
              <w:t xml:space="preserve">— Когда вы проводите вебинары, как распределяется бюджет: на оплату платформы </w:t>
            </w:r>
            <w:r>
              <w:lastRenderedPageBreak/>
              <w:t>для проведения, на оплату услуг подрядчиков, которые привлекают участников или на что-то другое?</w:t>
            </w:r>
          </w:p>
          <w:p w:rsidR="00995351" w:rsidRDefault="00995351" w:rsidP="00995351">
            <w:r>
              <w:t xml:space="preserve"> </w:t>
            </w:r>
          </w:p>
          <w:p w:rsidR="00995351" w:rsidRDefault="00995351" w:rsidP="00995351">
            <w:r>
              <w:t>— Платформа всегда чего-то стоит.</w:t>
            </w:r>
            <w:r>
              <w:rPr>
                <w:lang w:val="ru-RU"/>
              </w:rPr>
              <w:t xml:space="preserve"> </w:t>
            </w:r>
            <w:r>
              <w:t>На протяжении всей своей карьеры я пользовалась GoToWebinar, но последние пару лет кажется, что все проводят вебинары в Zoom.</w:t>
            </w:r>
            <w:r>
              <w:rPr>
                <w:lang w:val="ru-RU"/>
              </w:rPr>
              <w:t xml:space="preserve"> </w:t>
            </w:r>
            <w:r>
              <w:t>Если вы запускаете вебинар через паблишера, он сделает все сам на своей платформе, но это будет стоит около $20,000 за каждый ивент.</w:t>
            </w:r>
          </w:p>
          <w:p w:rsidR="00995351" w:rsidRDefault="00995351" w:rsidP="00995351">
            <w:r>
              <w:t>Сейчас мы проводим вебинары сами — каждую неделю. Проплатили платформу и приглашаем на ивенты через емейлы по нашей базе.</w:t>
            </w:r>
          </w:p>
          <w:p w:rsidR="00995351" w:rsidRDefault="00995351" w:rsidP="00995351">
            <w:r>
              <w:t>Подключаем партнеров, чтобы рассылать приглашения и по их базам тоже. Мы за это ничего не платим в обмен на то, что лиды с вебинаров идут и к нам, и к партнерам. Это очень хорошо работает.</w:t>
            </w:r>
            <w:r>
              <w:rPr>
                <w:lang w:val="ru-RU"/>
              </w:rPr>
              <w:t xml:space="preserve"> </w:t>
            </w:r>
            <w:r>
              <w:t>Самый интересный опыт был, когда мы просто дали организаторам другого вебинара слайд с информацией, что мы проспонсировали ивент. И попросили модератора рассказать о нас.</w:t>
            </w:r>
            <w:r>
              <w:rPr>
                <w:lang w:val="ru-RU"/>
              </w:rPr>
              <w:t xml:space="preserve"> </w:t>
            </w:r>
            <w:r>
              <w:t>Тема вебинара была отличной, там не было наших спикеров и мы никак не участвовали в подготовке — и получили сотни качественных лидов только благодаря этому слайду.</w:t>
            </w:r>
          </w:p>
          <w:p w:rsidR="00995351" w:rsidRDefault="00995351" w:rsidP="00995351">
            <w:r>
              <w:t xml:space="preserve"> </w:t>
            </w:r>
          </w:p>
          <w:p w:rsidR="00995351" w:rsidRDefault="00995351" w:rsidP="00995351">
            <w:r>
              <w:t>— Вебинары всегда дают качественные лиды?</w:t>
            </w:r>
          </w:p>
          <w:p w:rsidR="00995351" w:rsidRDefault="00995351" w:rsidP="00995351">
            <w:r>
              <w:t xml:space="preserve"> </w:t>
            </w:r>
          </w:p>
          <w:p w:rsidR="00995351" w:rsidRDefault="00995351" w:rsidP="00995351">
            <w:r>
              <w:t>— Да, они отлично работают и очень мне нравятся.</w:t>
            </w:r>
            <w:r>
              <w:rPr>
                <w:lang w:val="ru-RU"/>
              </w:rPr>
              <w:t xml:space="preserve"> </w:t>
            </w:r>
            <w:r>
              <w:t>Еще мы проводим 30-минутные эфиры: даем максимум полезной информации и оставляем немного времени на вопросы.</w:t>
            </w:r>
          </w:p>
          <w:p w:rsidR="00995351" w:rsidRDefault="00995351" w:rsidP="00995351">
            <w:r>
              <w:t>Что бы мы ни проводили, и мы, и сейзлы всегда довольны. Потому что ивенты всегда к чему-то приводят. Обычно конвертируются в дальнейшее общение с клиентами.</w:t>
            </w:r>
          </w:p>
          <w:p w:rsidR="00995351" w:rsidRDefault="00995351" w:rsidP="00995351">
            <w:r>
              <w:t xml:space="preserve"> </w:t>
            </w:r>
          </w:p>
          <w:p w:rsidR="00995351" w:rsidRDefault="00995351" w:rsidP="00995351">
            <w:r>
              <w:t>— Кто чаще выступает в качестве спикеров: менеджеры по продажам, основатели компании, сторонние эксперты?</w:t>
            </w:r>
          </w:p>
          <w:p w:rsidR="00995351" w:rsidRDefault="00995351" w:rsidP="00995351">
            <w:r>
              <w:t xml:space="preserve"> </w:t>
            </w:r>
          </w:p>
          <w:p w:rsidR="00995351" w:rsidRDefault="00995351" w:rsidP="00995351">
            <w:r>
              <w:t>— Менеджеры по продажам.</w:t>
            </w:r>
            <w:r>
              <w:rPr>
                <w:lang w:val="ru-RU"/>
              </w:rPr>
              <w:t xml:space="preserve"> </w:t>
            </w:r>
            <w:r>
              <w:t>Задействуем только своих сотрудников, можем подключать людей из отдела продакт маркетинга или архитекторов.</w:t>
            </w:r>
            <w:r>
              <w:rPr>
                <w:lang w:val="ru-RU"/>
              </w:rPr>
              <w:t xml:space="preserve"> </w:t>
            </w:r>
            <w:r>
              <w:t>Если это общая тема, к примеру, лидерство — обсуждаем с маркетологами. Если нужно показать что-то техническое — с архитектором.</w:t>
            </w:r>
            <w:r>
              <w:rPr>
                <w:lang w:val="ru-RU"/>
              </w:rPr>
              <w:t xml:space="preserve"> </w:t>
            </w:r>
            <w:r>
              <w:t>Если организуем мероприятие с партнерами, то приглашаем спикеров и от них.</w:t>
            </w:r>
          </w:p>
          <w:p w:rsidR="00995351" w:rsidRDefault="00995351" w:rsidP="00995351">
            <w:r>
              <w:t xml:space="preserve"> </w:t>
            </w:r>
          </w:p>
          <w:p w:rsidR="00995351" w:rsidRDefault="00995351" w:rsidP="00995351">
            <w:r>
              <w:lastRenderedPageBreak/>
              <w:t>— Как вы находите партнеров и организуете с ними работу?</w:t>
            </w:r>
          </w:p>
          <w:p w:rsidR="00995351" w:rsidRDefault="00995351" w:rsidP="00995351">
            <w:r>
              <w:t xml:space="preserve"> </w:t>
            </w:r>
          </w:p>
          <w:p w:rsidR="00995351" w:rsidRDefault="00995351" w:rsidP="00995351">
            <w:r>
              <w:t>— Этим занимается специальная команда. Главная задача — наладить отношения и дать понять, что у нас одна аудитория, которой мы продаем разные сервисы, не конкурируя между собой.</w:t>
            </w:r>
            <w:r>
              <w:rPr>
                <w:lang w:val="ru-RU"/>
              </w:rPr>
              <w:t xml:space="preserve"> </w:t>
            </w:r>
            <w:r>
              <w:t>Начинаем с презентации. Затем обсуждаем маркетинговую тактику, что именно мы делаем вместе: вебинары, посты для блогов или просто обмениваемся опытом.</w:t>
            </w:r>
          </w:p>
          <w:p w:rsidR="00995351" w:rsidRDefault="00995351" w:rsidP="00995351">
            <w:r>
              <w:t>Всегда интересно узнать, как другие работают с нашей аудиторией, это очень полезно.</w:t>
            </w:r>
          </w:p>
          <w:p w:rsidR="00995351" w:rsidRDefault="00995351" w:rsidP="00995351">
            <w:r>
              <w:t xml:space="preserve"> </w:t>
            </w:r>
          </w:p>
          <w:p w:rsidR="00995351" w:rsidRDefault="00995351" w:rsidP="00995351">
            <w:r>
              <w:t>— Если компания собирается провести свой собственный вебинар, на какое оптимальное количество участников нужно ориентироваться?</w:t>
            </w:r>
          </w:p>
          <w:p w:rsidR="00995351" w:rsidRDefault="00995351" w:rsidP="00995351">
            <w:r>
              <w:t xml:space="preserve"> </w:t>
            </w:r>
          </w:p>
          <w:p w:rsidR="00995351" w:rsidRDefault="00995351" w:rsidP="00995351">
            <w:r>
              <w:t>— Сложно сказать. Во многом это зависит от аудитории.</w:t>
            </w:r>
            <w:r>
              <w:rPr>
                <w:lang w:val="ru-RU"/>
              </w:rPr>
              <w:t xml:space="preserve"> </w:t>
            </w:r>
            <w:r>
              <w:t>Яркие компании могут собрать более тысячи участников. Mineral Tree целились обычно в 800.</w:t>
            </w:r>
            <w:r>
              <w:rPr>
                <w:lang w:val="ru-RU"/>
              </w:rPr>
              <w:t xml:space="preserve"> </w:t>
            </w:r>
            <w:r>
              <w:t>Но у меня есть и клиент, который собирает 100-200, а кто-то — 50.</w:t>
            </w:r>
            <w:r>
              <w:rPr>
                <w:lang w:val="ru-RU"/>
              </w:rPr>
              <w:t xml:space="preserve"> </w:t>
            </w:r>
            <w:r>
              <w:t>Многие зависит от базы людей, которых вы можете пригласить. Если у вас база на 500 человек, из нее невозможно получить 1,000 участников</w:t>
            </w:r>
          </w:p>
          <w:p w:rsidR="00995351" w:rsidRDefault="00995351" w:rsidP="00995351">
            <w:r>
              <w:t xml:space="preserve"> </w:t>
            </w:r>
          </w:p>
          <w:p w:rsidR="00995351" w:rsidRDefault="00995351" w:rsidP="00995351">
            <w:r>
              <w:t>— Что нужно делать, чтобы на вебинар регистрировались люди?</w:t>
            </w:r>
          </w:p>
          <w:p w:rsidR="00995351" w:rsidRDefault="00995351" w:rsidP="00995351">
            <w:r>
              <w:t xml:space="preserve"> </w:t>
            </w:r>
          </w:p>
          <w:p w:rsidR="00995351" w:rsidRDefault="00995351" w:rsidP="00995351">
            <w:r>
              <w:t>— Лучше всего приглашать по своей базе.</w:t>
            </w:r>
          </w:p>
          <w:p w:rsidR="00995351" w:rsidRDefault="00995351" w:rsidP="00995351">
            <w:r>
              <w:t>Также нужно закладывать бюджет на оплату рассылок и продвижение в социальных сетях — это необходимо для привлечения аудитории.</w:t>
            </w:r>
          </w:p>
          <w:p w:rsidR="00995351" w:rsidRDefault="00995351" w:rsidP="00995351">
            <w:r>
              <w:t xml:space="preserve"> </w:t>
            </w:r>
          </w:p>
          <w:p w:rsidR="00995351" w:rsidRDefault="00995351" w:rsidP="00995351">
            <w:r>
              <w:t>— Когда вы запускаете вебинары для IT компаний, у них обычно уже есть база или проходится все поднимать с нуля?</w:t>
            </w:r>
          </w:p>
          <w:p w:rsidR="00995351" w:rsidRDefault="00995351" w:rsidP="00995351">
            <w:r>
              <w:t xml:space="preserve"> </w:t>
            </w:r>
          </w:p>
          <w:p w:rsidR="00995351" w:rsidRDefault="00995351" w:rsidP="00995351">
            <w:r>
              <w:t>—За все время моей работы только у одной компании не было своей базы.</w:t>
            </w:r>
            <w:r>
              <w:rPr>
                <w:lang w:val="ru-RU"/>
              </w:rPr>
              <w:t xml:space="preserve"> </w:t>
            </w:r>
            <w:r>
              <w:t>Мы тогда создавали ее с нуля: разработали портрет клиента, наняли на Upwork фрилансера, который нашел для нас контакты, внесли эти контакты в нашу систему и начинали с ними общение.</w:t>
            </w:r>
            <w:r>
              <w:rPr>
                <w:lang w:val="ru-RU"/>
              </w:rPr>
              <w:t xml:space="preserve"> </w:t>
            </w:r>
            <w:r>
              <w:t>А затем приглашали на вебинары с их разрешения.</w:t>
            </w:r>
          </w:p>
          <w:p w:rsidR="00995351" w:rsidRDefault="00995351" w:rsidP="00995351"/>
          <w:p w:rsidR="00995351" w:rsidRDefault="00995351" w:rsidP="00995351">
            <w:pPr>
              <w:jc w:val="center"/>
            </w:pPr>
            <w:r>
              <w:t>Про плейсмент на Gartner и работу с Capterra</w:t>
            </w:r>
          </w:p>
          <w:p w:rsidR="00995351" w:rsidRDefault="00995351" w:rsidP="00995351">
            <w:r>
              <w:t xml:space="preserve"> </w:t>
            </w:r>
          </w:p>
          <w:p w:rsidR="00995351" w:rsidRDefault="00995351" w:rsidP="00995351">
            <w:r>
              <w:t>— Расскажи про свой опыт покупки плейсмента у Gartner. Как это работает?</w:t>
            </w:r>
          </w:p>
          <w:p w:rsidR="00995351" w:rsidRDefault="00995351" w:rsidP="00995351">
            <w:r>
              <w:lastRenderedPageBreak/>
              <w:t>— У Gartner, Forrester, G2, DZone публикуют отчеты, лицензированным спонсором которых может стать ваша компания.</w:t>
            </w:r>
            <w:r>
              <w:rPr>
                <w:lang w:val="ru-RU"/>
              </w:rPr>
              <w:t xml:space="preserve"> </w:t>
            </w:r>
            <w:r>
              <w:t>Лицензия дает вам право распространять эти отчеты, делиться ими в своих соцсетях и т. д. на протяжении определенного времени.</w:t>
            </w:r>
            <w:r>
              <w:rPr>
                <w:lang w:val="ru-RU"/>
              </w:rPr>
              <w:t xml:space="preserve"> </w:t>
            </w:r>
            <w:r>
              <w:t>Так как в обычной жизни доступ к отчетам платный, потенциальные клиенты оставляют вам свои телефоны и емейлы, чтобы получить бесплатную копию от вас.</w:t>
            </w:r>
            <w:r>
              <w:rPr>
                <w:lang w:val="ru-RU"/>
              </w:rPr>
              <w:t xml:space="preserve"> </w:t>
            </w:r>
            <w:r>
              <w:t>Имя Gartner здесь выступает в качестве приманки.</w:t>
            </w:r>
          </w:p>
          <w:p w:rsidR="00995351" w:rsidRDefault="00995351" w:rsidP="00995351">
            <w:r>
              <w:t xml:space="preserve"> </w:t>
            </w:r>
          </w:p>
          <w:p w:rsidR="00995351" w:rsidRDefault="00995351" w:rsidP="00995351">
            <w:r>
              <w:t>— Ты упомянула G2 и Forrester. Сколько стоит размещение у них? Хотя бы примерные цифры?</w:t>
            </w:r>
          </w:p>
          <w:p w:rsidR="00995351" w:rsidRDefault="00995351" w:rsidP="00995351">
            <w:r>
              <w:t xml:space="preserve"> </w:t>
            </w:r>
          </w:p>
          <w:p w:rsidR="00995351" w:rsidRDefault="00995351" w:rsidP="00995351"/>
          <w:p w:rsidR="00995351" w:rsidRDefault="00995351" w:rsidP="00995351">
            <w:r>
              <w:t>— Forrester будет стоить примерно также, как и Gartner.</w:t>
            </w:r>
            <w:r>
              <w:rPr>
                <w:lang w:val="ru-RU"/>
              </w:rPr>
              <w:t xml:space="preserve"> </w:t>
            </w:r>
            <w:r>
              <w:t>G2 и DZone работают по другому принципу.</w:t>
            </w:r>
            <w:r>
              <w:rPr>
                <w:lang w:val="ru-RU"/>
              </w:rPr>
              <w:t xml:space="preserve"> </w:t>
            </w:r>
            <w:r>
              <w:t>Они готовят и публикуют отчеты, люди читают их на разных сайтах, ваше лого везде светится — и это приносит вам лиды.</w:t>
            </w:r>
          </w:p>
          <w:p w:rsidR="00995351" w:rsidRDefault="00995351" w:rsidP="00995351">
            <w:r>
              <w:t>Обычно это стоит около $20k.</w:t>
            </w:r>
          </w:p>
          <w:p w:rsidR="00995351" w:rsidRDefault="00995351" w:rsidP="00995351">
            <w:r>
              <w:t xml:space="preserve"> </w:t>
            </w:r>
          </w:p>
          <w:p w:rsidR="00995351" w:rsidRDefault="00995351" w:rsidP="00995351">
            <w:r>
              <w:t>— Как Capterra работает на генерацию лидов и увеличение спроса для софтверных продуктов?</w:t>
            </w:r>
          </w:p>
          <w:p w:rsidR="00995351" w:rsidRDefault="00995351" w:rsidP="00995351">
            <w:r>
              <w:t xml:space="preserve"> </w:t>
            </w:r>
          </w:p>
          <w:p w:rsidR="00995351" w:rsidRDefault="00995351" w:rsidP="00995351">
            <w:r>
              <w:t>— Capterra похожа на G2.</w:t>
            </w:r>
            <w:r>
              <w:rPr>
                <w:lang w:val="ru-RU"/>
              </w:rPr>
              <w:t xml:space="preserve"> </w:t>
            </w:r>
            <w:r>
              <w:t>Вы открываете свой профиль, заполняете информацию о компании, добавляете скриншоты — и собираете отзывы на свой продукт.</w:t>
            </w:r>
            <w:r>
              <w:rPr>
                <w:lang w:val="ru-RU"/>
              </w:rPr>
              <w:t xml:space="preserve"> </w:t>
            </w:r>
            <w:r>
              <w:t>Страницы категорий на Capterra хорошо ранжируются в Google, поэтому если вы на первых местах в своей категории, вы получаете много трафика.</w:t>
            </w:r>
            <w:r>
              <w:rPr>
                <w:lang w:val="ru-RU"/>
              </w:rPr>
              <w:t xml:space="preserve"> </w:t>
            </w:r>
            <w:r>
              <w:t>У Capterra своя рекламная система: вы можете платить за клики или за лиды. Мы платим за клики.</w:t>
            </w:r>
          </w:p>
          <w:p w:rsidR="00995351" w:rsidRDefault="00995351" w:rsidP="00995351"/>
          <w:p w:rsidR="00995351" w:rsidRDefault="00995351" w:rsidP="00995351">
            <w:r>
              <w:t>— Какой оптимальный бюджет на PPC в Capterra? Сколько денег нужно закладывать на старте?</w:t>
            </w:r>
          </w:p>
          <w:p w:rsidR="00995351" w:rsidRDefault="00995351" w:rsidP="00995351">
            <w:r>
              <w:t xml:space="preserve"> </w:t>
            </w:r>
          </w:p>
          <w:p w:rsidR="00995351" w:rsidRDefault="00995351" w:rsidP="00995351">
            <w:r>
              <w:t>— Я бы начала со $100, чтобы оценить эффект.</w:t>
            </w:r>
          </w:p>
          <w:p w:rsidR="00995351" w:rsidRDefault="00995351" w:rsidP="00995351">
            <w:r>
              <w:t>Они могут уйти довольно быстро, но этого вполне достаточно, чтобы сделать какие-то выводы.</w:t>
            </w:r>
          </w:p>
        </w:tc>
        <w:tc>
          <w:tcPr>
            <w:tcW w:w="2500" w:type="pct"/>
          </w:tcPr>
          <w:p w:rsidR="00995351" w:rsidRDefault="00995351" w:rsidP="00995351">
            <w:pPr>
              <w:jc w:val="center"/>
            </w:pPr>
            <w:r>
              <w:lastRenderedPageBreak/>
              <w:t>How do American software companies spend $5K- $1M budgets to get leads? Interview with one of the top native marketers</w:t>
            </w:r>
          </w:p>
          <w:p w:rsidR="00995351" w:rsidRDefault="00995351" w:rsidP="00995351"/>
          <w:p w:rsidR="00995351" w:rsidRDefault="00995351" w:rsidP="00995351">
            <w:r>
              <w:t>Christina Pappas is engaged in marketing, referred to as "demand generation" abroad or "demand gen" for short, which means creating demand/driving traffic. We met Christina in 2014 when our agency, Kraftblick, became a marketing partner for MineralTree, a software product for accounting. MineralTree had a sensitive situation - Christina was pregnant and needed someone to replace her during three months of her maternity leave.</w:t>
            </w:r>
          </w:p>
          <w:p w:rsidR="00995351" w:rsidRDefault="00995351" w:rsidP="00995351"/>
          <w:p w:rsidR="00995351" w:rsidRDefault="00995351" w:rsidP="00995351"/>
          <w:p w:rsidR="00995351" w:rsidRDefault="00995351" w:rsidP="00995351">
            <w:r>
              <w:t>We were in the right place at the right time and started working together. Three months later, Christina returned, but the partners did not refuse our services. So we worked together for three years until Christina left to work for another product of another company. Aside from MineralTree, Christina Pappas was involved in creating demand for products such as OutSystems (a platform for designing web and mobile applications), CloudBees (automation and management of the software development cycle), Teikametrics (an e-commerce platform for working with Amazon), Siemplify (tracking and response software on virtual security issues) and others.</w:t>
            </w:r>
          </w:p>
          <w:p w:rsidR="00995351" w:rsidRDefault="00995351" w:rsidP="00995351">
            <w:r>
              <w:t>Christina will share her experience in the demand gen for software products. In other words, how to develop American-style marketing.</w:t>
            </w:r>
          </w:p>
          <w:p w:rsidR="00995351" w:rsidRDefault="00995351" w:rsidP="00995351"/>
          <w:p w:rsidR="00995351" w:rsidRDefault="00995351" w:rsidP="00995351"/>
          <w:p w:rsidR="00995351" w:rsidRDefault="00995351" w:rsidP="00995351">
            <w:r>
              <w:t>- Christina, hello. Tell us a little bit about what you're doing.</w:t>
            </w:r>
          </w:p>
          <w:p w:rsidR="00995351" w:rsidRDefault="00995351" w:rsidP="00995351"/>
          <w:p w:rsidR="00995351" w:rsidRDefault="00995351" w:rsidP="00995351">
            <w:r>
              <w:t>- I have my own consulting company. I work with IT companies evolving in different directions: cybersecurity, AI data analysis, risk management, infrastructure visualization.</w:t>
            </w:r>
          </w:p>
          <w:p w:rsidR="00995351" w:rsidRDefault="00995351" w:rsidP="00995351"/>
          <w:p w:rsidR="00995351" w:rsidRDefault="00995351" w:rsidP="00995351"/>
          <w:p w:rsidR="00995351" w:rsidRDefault="00995351" w:rsidP="00995351">
            <w:r>
              <w:t>- What kind of marketing budgets do you work with?</w:t>
            </w:r>
          </w:p>
          <w:p w:rsidR="00995351" w:rsidRDefault="00995351" w:rsidP="00995351"/>
          <w:p w:rsidR="00995351" w:rsidRDefault="00995351" w:rsidP="00995351">
            <w:r>
              <w:t>- My area of focus is the increase in demand. For such activities,  usually from $5k to $1M per month are allocated depending on the client.</w:t>
            </w:r>
          </w:p>
          <w:p w:rsidR="00995351" w:rsidRDefault="00995351" w:rsidP="00995351">
            <w:r>
              <w:lastRenderedPageBreak/>
              <w:t>- If we are talking about a million, the business allocates to increase demand, what could be done within this budget? It is a lot of money.</w:t>
            </w:r>
          </w:p>
          <w:p w:rsidR="00995351" w:rsidRDefault="00995351" w:rsidP="00995351"/>
          <w:p w:rsidR="00995351" w:rsidRDefault="00995351" w:rsidP="00995351"/>
          <w:p w:rsidR="00995351" w:rsidRDefault="00995351" w:rsidP="00995351">
            <w:r>
              <w:t>- Most of it goes to content syndication, and a lot of money goes to webinars. If you want to hold a joint event, for example, with a well-known tech magazine read by the CEOs, it will be extremely costly. You will pay $25,000 for such a webinar, but it will generate thousands of registrations. The numbers are assumed, but if you run about four webinars a month, this is a lot. You can also buy product placement and submit your report to Gartner. Moreover, a large majority of the budget is Google search contextual advertising.</w:t>
            </w:r>
          </w:p>
          <w:p w:rsidR="00995351" w:rsidRDefault="00995351" w:rsidP="00995351"/>
          <w:p w:rsidR="00995351" w:rsidRDefault="00995351" w:rsidP="00995351"/>
          <w:p w:rsidR="00995351" w:rsidRDefault="00995351" w:rsidP="00995351">
            <w:pPr>
              <w:jc w:val="center"/>
            </w:pPr>
            <w:r>
              <w:t>About content syndication and the effectiveness of white papers</w:t>
            </w:r>
          </w:p>
          <w:p w:rsidR="00995351" w:rsidRDefault="00995351" w:rsidP="00995351"/>
          <w:p w:rsidR="00995351" w:rsidRDefault="00995351" w:rsidP="00995351">
            <w:r>
              <w:t>- Let's talk a little more about each of these channels. What is content syndication?</w:t>
            </w:r>
          </w:p>
          <w:p w:rsidR="00995351" w:rsidRDefault="00995351" w:rsidP="00995351"/>
          <w:p w:rsidR="00995351" w:rsidRDefault="00995351" w:rsidP="00995351"/>
          <w:p w:rsidR="00995351" w:rsidRDefault="00995351" w:rsidP="00995351">
            <w:r>
              <w:t>- All the companies I worked with used content syndication. The process is pretty straightforward. I'll provide you with step-by-step instructions. It is crucial to choose the right content. If you make a mistake, you will get a lot of unqualified leads that formally correspond to the characteristics: the right age, a clear association with the relevant companies. Nevertheless, they will never order anything from you, simply because they do not need it. For example, the guide "How to protect yourself from online scammers" will collect many unqualified leads since the topic is interesting to the broad public, and everyone will download this content. On the other hand, a case study on using software to detect online fraud will collect fewer leads, but these will be precisely the people with whom you can work further. These leads are worth the money.</w:t>
            </w:r>
          </w:p>
          <w:p w:rsidR="00995351" w:rsidRDefault="00995351" w:rsidP="00995351"/>
          <w:p w:rsidR="00995351" w:rsidRDefault="00995351" w:rsidP="00995351"/>
          <w:p w:rsidR="00995351" w:rsidRDefault="00995351" w:rsidP="00995351">
            <w:r>
              <w:t>- How is the pricing of such services set up?</w:t>
            </w:r>
          </w:p>
          <w:p w:rsidR="00995351" w:rsidRDefault="00995351" w:rsidP="00995351"/>
          <w:p w:rsidR="00995351" w:rsidRDefault="00995351" w:rsidP="00995351"/>
          <w:p w:rsidR="00995351" w:rsidRDefault="00995351" w:rsidP="00995351">
            <w:r>
              <w:t xml:space="preserve">- It depends on who you need to reach. If we need CMOs, it will be more expensive than regular marketers. The more additional requirements such as geography, income level, industry - the higher </w:t>
            </w:r>
            <w:r>
              <w:lastRenderedPageBreak/>
              <w:t>the final price per lead. As a rule, if you buy large amounts of leads, contractors offer discounts. You always have to bargain.</w:t>
            </w:r>
          </w:p>
          <w:p w:rsidR="00995351" w:rsidRDefault="00995351" w:rsidP="00995351"/>
          <w:p w:rsidR="00995351" w:rsidRDefault="00995351" w:rsidP="00995351"/>
          <w:p w:rsidR="00995351" w:rsidRDefault="00995351" w:rsidP="00995351">
            <w:r>
              <w:t>- How much can you bargain from the original price?</w:t>
            </w:r>
          </w:p>
          <w:p w:rsidR="00995351" w:rsidRDefault="00995351" w:rsidP="00995351"/>
          <w:p w:rsidR="00995351" w:rsidRDefault="00995351" w:rsidP="00995351">
            <w:r>
              <w:t>- If I am initially offered 100 leads, for example, for $6,500, I will try to knock down the price to $5,000. I argue that this is the maximum budget available to me - and if we agree on it, I am ready to sign a contract right now and start working. In this case, everyone makes concessions quite easily.</w:t>
            </w:r>
          </w:p>
          <w:p w:rsidR="00995351" w:rsidRDefault="00995351" w:rsidP="00995351"/>
          <w:p w:rsidR="00995351" w:rsidRDefault="00995351" w:rsidP="00995351"/>
          <w:p w:rsidR="00995351" w:rsidRDefault="00995351" w:rsidP="00995351">
            <w:r>
              <w:t>- And who prepares the content: do you hire copywriters or do you somehow involve experts?</w:t>
            </w:r>
          </w:p>
          <w:p w:rsidR="00995351" w:rsidRDefault="00995351" w:rsidP="00995351"/>
          <w:p w:rsidR="00995351" w:rsidRDefault="00995351" w:rsidP="00995351"/>
          <w:p w:rsidR="00995351" w:rsidRDefault="00995351" w:rsidP="00995351">
            <w:r>
              <w:t>- With copywriters, you can make inexpensive and uncomplicated content like blog posts. When working with complex, highly specialized topics, they make a lot of mistakes and inaccuracies; therefore, you have to double-check and rewrite everything. As a result, you either make the content almost entirely yourself or are looking for an expert who is ready to do it for you. But this is quite expensive.</w:t>
            </w:r>
          </w:p>
          <w:p w:rsidR="00995351" w:rsidRDefault="00995351" w:rsidP="00995351"/>
          <w:p w:rsidR="00995351" w:rsidRDefault="00995351" w:rsidP="00995351"/>
          <w:p w:rsidR="00995351" w:rsidRDefault="00995351" w:rsidP="00995351">
            <w:r>
              <w:t>- Let's say you need financial content. How much do the costs of copywriting and expert work differ?</w:t>
            </w:r>
          </w:p>
          <w:p w:rsidR="00995351" w:rsidRDefault="00995351" w:rsidP="00995351"/>
          <w:p w:rsidR="00995351" w:rsidRDefault="00995351" w:rsidP="00995351"/>
          <w:p w:rsidR="00995351" w:rsidRDefault="00995351" w:rsidP="00995351">
            <w:r>
              <w:t>- In one of the products where I worked, we hired a copywriter who was very good at writing white papers and other content. For our part, we literally did a couple of iterations of edits. Her work was worth $5,000 per 1,000 words. If we hired an expert banker to write content, it would cost at least $10,000 per 1,000 words.</w:t>
            </w:r>
          </w:p>
          <w:p w:rsidR="00995351" w:rsidRDefault="00995351" w:rsidP="00995351"/>
          <w:p w:rsidR="00995351" w:rsidRDefault="00995351" w:rsidP="00995351"/>
          <w:p w:rsidR="00995351" w:rsidRDefault="00995351" w:rsidP="00995351">
            <w:r>
              <w:t>- Wow, that is so expensive?</w:t>
            </w:r>
          </w:p>
          <w:p w:rsidR="00995351" w:rsidRDefault="00995351" w:rsidP="00995351"/>
          <w:p w:rsidR="00995351" w:rsidRDefault="00995351" w:rsidP="00995351">
            <w:r>
              <w:t xml:space="preserve">- Yes. Therefore, we always need to think about how else we can transform and use this content. For example, an additional high-quality article can be made from a webinar report. Blog posts can be turned into podcasts or assembled into one comprehensive instruction, white paper, or </w:t>
            </w:r>
            <w:r>
              <w:lastRenderedPageBreak/>
              <w:t>brochure. Everyone fixates on creating new content, but you can and should work with the old one, too: change formats, update, and reuse. It is commonly overlooked, although it is very important.</w:t>
            </w:r>
          </w:p>
          <w:p w:rsidR="00995351" w:rsidRDefault="00995351" w:rsidP="00995351"/>
          <w:p w:rsidR="00995351" w:rsidRDefault="00995351" w:rsidP="00995351"/>
          <w:p w:rsidR="00995351" w:rsidRDefault="00995351" w:rsidP="00995351">
            <w:r>
              <w:t>- Do white papers work? I've read a lot about the fact that this format is no longer efficient.</w:t>
            </w:r>
          </w:p>
          <w:p w:rsidR="00995351" w:rsidRDefault="00995351" w:rsidP="00995351"/>
          <w:p w:rsidR="00995351" w:rsidRDefault="00995351" w:rsidP="00995351">
            <w:r>
              <w:t>- I've always used them to increase demand. However, as a consumer, I understand that I will never read or open most of those white papers I have downloaded. Therefore, I try not just to give people a PDF file that they will delete without opening it. In my white papers, I always include interaction and some new experience for the reader: interactive polls and pop-ups. It is catchy, especially if the topic is engaging. It is crucial to link the content of the white papers to the services you offer. In general, I am not ready to give up on white papers.</w:t>
            </w:r>
          </w:p>
          <w:p w:rsidR="00995351" w:rsidRDefault="00995351" w:rsidP="00995351"/>
          <w:p w:rsidR="00995351" w:rsidRDefault="00995351" w:rsidP="00995351"/>
          <w:p w:rsidR="00995351" w:rsidRDefault="00995351" w:rsidP="00995351">
            <w:r>
              <w:t>- Do you need white papers to get qualified marketing leads? How do you structure the follow-up work to turn them into sales qualified?</w:t>
            </w:r>
          </w:p>
          <w:p w:rsidR="00995351" w:rsidRDefault="00995351" w:rsidP="00995351"/>
          <w:p w:rsidR="00995351" w:rsidRDefault="00995351" w:rsidP="00995351"/>
          <w:p w:rsidR="00995351" w:rsidRDefault="00995351" w:rsidP="00995351">
            <w:r>
              <w:t>- MQL (marketing qualified leads) are sent to the sales department and immediately fall into the "Forward-looking" group. The work with them continues: we are trying to make sure that the group reads our blog posts and downloads some useful materials. They also appear in the database for remarketing. Thus, we tackle the matter from different perspectives.</w:t>
            </w:r>
            <w:r w:rsidRPr="00995351">
              <w:rPr>
                <w:lang w:val="en-US"/>
              </w:rPr>
              <w:t xml:space="preserve"> </w:t>
            </w:r>
            <w:r>
              <w:t>When we see that the MQL lead has already warmed up enough thanks to our content, salespeople start working: they write emails or call. If the client is ready to work, he or she moves further down the path. If the client is not willing yet, we continue to warm him or her up with content. If clients are actually not interested in cooperation, we will disqualify them, but they can continue to consume our content and download useful materials.</w:t>
            </w:r>
          </w:p>
          <w:p w:rsidR="00995351" w:rsidRDefault="00995351" w:rsidP="00995351"/>
          <w:p w:rsidR="00995351" w:rsidRDefault="00995351" w:rsidP="00995351"/>
          <w:p w:rsidR="00995351" w:rsidRDefault="00995351" w:rsidP="00995351">
            <w:pPr>
              <w:jc w:val="center"/>
            </w:pPr>
            <w:r>
              <w:t>About webinars</w:t>
            </w:r>
          </w:p>
          <w:p w:rsidR="00995351" w:rsidRDefault="00995351" w:rsidP="00995351"/>
          <w:p w:rsidR="00995351" w:rsidRDefault="00995351" w:rsidP="00995351">
            <w:r>
              <w:t xml:space="preserve">- When you hold webinars, how will the budget be allocated: to pay for the platform for hosting, to </w:t>
            </w:r>
            <w:r>
              <w:lastRenderedPageBreak/>
              <w:t>pay for the services of contractors who attract participants, or for something else?</w:t>
            </w:r>
          </w:p>
          <w:p w:rsidR="00995351" w:rsidRDefault="00995351" w:rsidP="00995351"/>
          <w:p w:rsidR="00995351" w:rsidRDefault="00995351" w:rsidP="00995351"/>
          <w:p w:rsidR="00995351" w:rsidRDefault="00995351" w:rsidP="00995351">
            <w:r>
              <w:t>- The platform is always worth something. I've used GoToWebinar throughout my career, but for the last couple of years, everyone seems to be holding Zoom webinars. If you run a webinar through a publisher, this company will do everything on its own on its platform, but it will cost about $20,000 for each event. Now we run webinars ourselves every week. We have paid for the platform, and we invite clients to events through emails in our database. Moreover, we connect partners to send invitations through their databases too. We do not pay for this; in exchange, the leads from webinars go both to our partners and us. It works very well. The most exciting experience was when we just gave the organizers of a webinar a slide with information that we had sponsored the event and asked the moderator to tell about us. The topic of the webinar was great, our speakers were not there, and we did not participate in the preparation in any way - and we got hundreds of qualified leads just thanks to this slide.</w:t>
            </w:r>
          </w:p>
          <w:p w:rsidR="00995351" w:rsidRDefault="00995351" w:rsidP="00995351"/>
          <w:p w:rsidR="00995351" w:rsidRDefault="00995351" w:rsidP="00995351"/>
          <w:p w:rsidR="00995351" w:rsidRDefault="00995351" w:rsidP="00995351">
            <w:r>
              <w:t>- Do webinars always provide high-quality leads?</w:t>
            </w:r>
          </w:p>
          <w:p w:rsidR="00995351" w:rsidRDefault="00995351" w:rsidP="00995351"/>
          <w:p w:rsidR="00995351" w:rsidRDefault="00995351" w:rsidP="00995351">
            <w:r>
              <w:t>- Yes, they work great, and I like them. We also conduct 30-minute broadcasts: we give as much useful information as possible and leave a little time for questions. Whatever we do, both the salespeople and we are always happy. Since events always lead to something, they usually translate into further communication with clients.</w:t>
            </w:r>
          </w:p>
          <w:p w:rsidR="00995351" w:rsidRDefault="00995351" w:rsidP="00995351"/>
          <w:p w:rsidR="00995351" w:rsidRDefault="00995351" w:rsidP="00995351"/>
          <w:p w:rsidR="00995351" w:rsidRDefault="00995351" w:rsidP="00995351">
            <w:r>
              <w:t>- Who is more likely to act as speakers: sales managers, company founders, or outside experts?</w:t>
            </w:r>
          </w:p>
          <w:p w:rsidR="00995351" w:rsidRDefault="00995351" w:rsidP="00995351"/>
          <w:p w:rsidR="00995351" w:rsidRDefault="00995351" w:rsidP="00995351"/>
          <w:p w:rsidR="00995351" w:rsidRDefault="00995351" w:rsidP="00995351">
            <w:r>
              <w:t>- Sales managers. We involve only our employees, and we can include the people from the product marketing department or architects. If this is a general topic, for example, the leadership, we discuss it with marketers. If we want to show something technical, then with an architect. If we organize an event with partners, we will invite their speakers too.</w:t>
            </w:r>
          </w:p>
          <w:p w:rsidR="00995351" w:rsidRDefault="00995351" w:rsidP="00995351">
            <w:r>
              <w:lastRenderedPageBreak/>
              <w:t>- How do you find partners and organize work with them?</w:t>
            </w:r>
          </w:p>
          <w:p w:rsidR="00995351" w:rsidRDefault="00995351" w:rsidP="00995351"/>
          <w:p w:rsidR="00995351" w:rsidRDefault="00995351" w:rsidP="00995351">
            <w:r>
              <w:t>- A specialized team is engaged in this process. The main task is to establish relations and make it clear that we have the audience to which we sell different services without competing with each other. We start with a presentation. Then we discuss marketing tactics and what we are doing together: webinars, blog posts, or just sharing experiences. It's always interesting to know how others are working with our audience, and it's very helpful.</w:t>
            </w:r>
          </w:p>
          <w:p w:rsidR="00995351" w:rsidRDefault="00995351" w:rsidP="00995351"/>
          <w:p w:rsidR="00995351" w:rsidRDefault="00995351" w:rsidP="00995351">
            <w:r>
              <w:t>- If a company is going to host its own webinar, what is the optimal number of participants to target?</w:t>
            </w:r>
          </w:p>
          <w:p w:rsidR="00995351" w:rsidRDefault="00995351" w:rsidP="00995351"/>
          <w:p w:rsidR="00995351" w:rsidRDefault="00995351" w:rsidP="00995351">
            <w:r>
              <w:t>- It is hard to say. It largely depends on the audience. Famous companies can gather over a thousand participants. MineralTree was usually aiming to get 800. However, I also have a client who gets together 100-200, and someone - only 50. A lot depends on the database of people you can invite. If you have a base of 500 people, it is impossible to get 1,000 participants.</w:t>
            </w:r>
          </w:p>
          <w:p w:rsidR="00995351" w:rsidRDefault="00995351" w:rsidP="00995351"/>
          <w:p w:rsidR="00995351" w:rsidRDefault="00995351" w:rsidP="00995351">
            <w:r>
              <w:t>- What should be done for people to register for the webinar?</w:t>
            </w:r>
          </w:p>
          <w:p w:rsidR="00995351" w:rsidRDefault="00995351" w:rsidP="00995351"/>
          <w:p w:rsidR="00995351" w:rsidRDefault="00995351" w:rsidP="00995351">
            <w:r>
              <w:t>- Ideally, it would be best if you invited them through your database. You also need to set a budget for paying for mailings and promotions on social media; it is necessary to attract an audience.</w:t>
            </w:r>
          </w:p>
          <w:p w:rsidR="00995351" w:rsidRDefault="00995351" w:rsidP="00995351"/>
          <w:p w:rsidR="00995351" w:rsidRDefault="00995351" w:rsidP="00995351">
            <w:r>
              <w:t>- When you launch webinars for IT companies, do they usually have a database, or do they have to start everything from scratch?</w:t>
            </w:r>
          </w:p>
          <w:p w:rsidR="00995351" w:rsidRDefault="00995351" w:rsidP="00995351"/>
          <w:p w:rsidR="00995351" w:rsidRDefault="00995351" w:rsidP="00995351">
            <w:r>
              <w:t>- During my entire experience, only one company did not have its own database. We then created it from scratch: we developed a client portrait, hired a freelancer on Upwork who found contacts for us, entered these contacts into our system, and started communicating with them. Only then were they invited to webinars with their permission.</w:t>
            </w:r>
          </w:p>
          <w:p w:rsidR="00995351" w:rsidRDefault="00995351" w:rsidP="00995351"/>
          <w:p w:rsidR="00995351" w:rsidRDefault="00995351" w:rsidP="00995351">
            <w:pPr>
              <w:jc w:val="center"/>
            </w:pPr>
          </w:p>
          <w:p w:rsidR="00995351" w:rsidRDefault="00995351" w:rsidP="00995351">
            <w:pPr>
              <w:jc w:val="center"/>
            </w:pPr>
            <w:r>
              <w:t>About placement on Gartner and working with Capterra</w:t>
            </w:r>
          </w:p>
          <w:p w:rsidR="00995351" w:rsidRDefault="00995351" w:rsidP="00995351">
            <w:r>
              <w:t>- Tell us about your experience of buying placements from Gartner. How does it work?</w:t>
            </w:r>
          </w:p>
          <w:p w:rsidR="00995351" w:rsidRDefault="00995351" w:rsidP="00995351">
            <w:r>
              <w:lastRenderedPageBreak/>
              <w:t>- Gartner, Forrester, G2, DZone publish reports, and your company can become its licensed sponsor. The license gives you the right to distribute these reports, share them on your social networks, etc. for a certain period of time. Since access to reports in ordinary life has a paywall, potential customers leave you their phones and emails to get a free copy from you. The name "Gartner" acts as bait here.</w:t>
            </w:r>
          </w:p>
          <w:p w:rsidR="00995351" w:rsidRDefault="00995351" w:rsidP="00995351"/>
          <w:p w:rsidR="00995351" w:rsidRDefault="00995351" w:rsidP="00995351"/>
          <w:p w:rsidR="00995351" w:rsidRDefault="00995351" w:rsidP="00995351"/>
          <w:p w:rsidR="00995351" w:rsidRDefault="00995351" w:rsidP="00995351">
            <w:r>
              <w:t>- You mentioned G2 and Forrester. How much does their placement cost? At least approximate figures?</w:t>
            </w:r>
          </w:p>
          <w:p w:rsidR="00995351" w:rsidRDefault="00995351" w:rsidP="00995351"/>
          <w:p w:rsidR="00995351" w:rsidRDefault="00995351" w:rsidP="00995351">
            <w:r>
              <w:t>- Forrester will cost about the same as Gartner. G2 and DZone work differently: they prepare and publish reports, people read them on different sites, your logo lights up everywhere, and this brings you the leads. It usually costs around $20k.</w:t>
            </w:r>
          </w:p>
          <w:p w:rsidR="00995351" w:rsidRDefault="00995351" w:rsidP="00995351"/>
          <w:p w:rsidR="00995351" w:rsidRDefault="00995351" w:rsidP="00995351"/>
          <w:p w:rsidR="00995351" w:rsidRDefault="00995351" w:rsidP="00995351">
            <w:r>
              <w:t>- How does Capterra work to generate leads and increase demand for software products?</w:t>
            </w:r>
          </w:p>
          <w:p w:rsidR="00995351" w:rsidRDefault="00995351" w:rsidP="00995351"/>
          <w:p w:rsidR="00995351" w:rsidRDefault="00995351" w:rsidP="00995351">
            <w:r>
              <w:t>- Capterra is similar to G2. You open your profile, fill out the company information, add screenshots, and then collect the reviews for your product. The category pages on Capterra rank well on Google, so if you are listed first in your category, you get a lot of traffic. Capterra has its ad system: you can pay either for clicks or leads. We pay for clicks.</w:t>
            </w:r>
          </w:p>
          <w:p w:rsidR="00995351" w:rsidRDefault="00995351" w:rsidP="00995351"/>
          <w:p w:rsidR="00995351" w:rsidRDefault="00995351" w:rsidP="00995351"/>
          <w:p w:rsidR="00995351" w:rsidRDefault="00995351" w:rsidP="00995351"/>
          <w:p w:rsidR="00995351" w:rsidRDefault="00995351" w:rsidP="00995351">
            <w:r>
              <w:t>- What is the optimal PPC budget for Capterra? How much money do you need to pay at the start?</w:t>
            </w:r>
          </w:p>
          <w:p w:rsidR="00995351" w:rsidRDefault="00995351" w:rsidP="00995351"/>
          <w:p w:rsidR="00995351" w:rsidRDefault="00995351" w:rsidP="00995351"/>
          <w:p w:rsidR="00995351" w:rsidRDefault="00995351" w:rsidP="00995351">
            <w:r>
              <w:t>- I would start with $100 to estimate the effect. Such amount of money goes quite quickly, but it is enough to draw any conclusions.</w:t>
            </w:r>
          </w:p>
        </w:tc>
      </w:tr>
    </w:tbl>
    <w:p w:rsidR="00995351" w:rsidRDefault="00995351"/>
    <w:sectPr w:rsidR="00995351" w:rsidSect="0099535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351"/>
    <w:rsid w:val="002F5179"/>
    <w:rsid w:val="00995351"/>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ecimalSymbol w:val=","/>
  <w:listSeparator w:val=";"/>
  <w14:docId w14:val="67DA08FF"/>
  <w15:chartTrackingRefBased/>
  <w15:docId w15:val="{BA0D1719-01EA-D54D-A8BB-4E25DEFF2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ru-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953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18975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7</Pages>
  <Words>3684</Words>
  <Characters>21001</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2020-08-20T12:30:00Z</dcterms:created>
  <dcterms:modified xsi:type="dcterms:W3CDTF">2020-08-20T12:42:00Z</dcterms:modified>
</cp:coreProperties>
</file>