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09D" w:rsidRDefault="008B109D" w:rsidP="008B109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Стаття</w:t>
      </w:r>
    </w:p>
    <w:p w:rsidR="00235033" w:rsidRPr="007E061B" w:rsidRDefault="008B109D" w:rsidP="008B1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09D">
        <w:rPr>
          <w:rFonts w:ascii="Times New Roman" w:hAnsi="Times New Roman" w:cs="Times New Roman"/>
          <w:b/>
          <w:sz w:val="28"/>
          <w:szCs w:val="28"/>
          <w:lang w:val="uk-UA"/>
        </w:rPr>
        <w:t>ДЦП</w:t>
      </w:r>
      <w:r w:rsidR="00AC62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депресія</w:t>
      </w:r>
      <w:r w:rsidRPr="008B109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01F90" w:rsidRPr="00290079" w:rsidRDefault="00801F90" w:rsidP="00290079">
      <w:pPr>
        <w:pStyle w:val="a4"/>
        <w:rPr>
          <w:sz w:val="28"/>
          <w:szCs w:val="28"/>
        </w:rPr>
      </w:pPr>
      <w:r w:rsidRPr="00290079">
        <w:rPr>
          <w:b/>
          <w:bCs/>
          <w:sz w:val="28"/>
          <w:szCs w:val="28"/>
          <w:lang w:val="uk-UA"/>
        </w:rPr>
        <w:t>Дитячий церебральний параліч</w:t>
      </w:r>
      <w:r w:rsidRPr="00290079">
        <w:rPr>
          <w:sz w:val="28"/>
          <w:szCs w:val="28"/>
          <w:lang w:val="uk-UA"/>
        </w:rPr>
        <w:t xml:space="preserve"> (ДЦП) є узагальнюючим терміном для групи захворювань, які проявляються в першу чергу порушеннями рухів, рівноваги та положення тіла. Причинами виникнення церебрального паралічу є порушення розвитку </w:t>
      </w:r>
      <w:hyperlink r:id="rId5" w:tooltip="Мозок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мозку</w:t>
        </w:r>
      </w:hyperlink>
      <w:r w:rsidRPr="00290079">
        <w:rPr>
          <w:sz w:val="28"/>
          <w:szCs w:val="28"/>
          <w:lang w:val="uk-UA"/>
        </w:rPr>
        <w:t xml:space="preserve"> або пошкодженням однієї чи декількох його частин, які контролюють </w:t>
      </w:r>
      <w:hyperlink r:id="rId6" w:tooltip="М’язовий тонус (ще не написана)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м’язовий тонус</w:t>
        </w:r>
      </w:hyperlink>
      <w:r w:rsidRPr="00290079">
        <w:rPr>
          <w:sz w:val="28"/>
          <w:szCs w:val="28"/>
          <w:lang w:val="uk-UA"/>
        </w:rPr>
        <w:t xml:space="preserve"> та </w:t>
      </w:r>
      <w:hyperlink r:id="rId7" w:tooltip="Моторика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моторну активність</w:t>
        </w:r>
      </w:hyperlink>
      <w:r w:rsidRPr="00290079">
        <w:rPr>
          <w:sz w:val="28"/>
          <w:szCs w:val="28"/>
          <w:lang w:val="uk-UA"/>
        </w:rPr>
        <w:t xml:space="preserve"> (рухи). Перші прояви ураження </w:t>
      </w:r>
      <w:hyperlink r:id="rId8" w:tooltip="Нервова система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нервової системи</w:t>
        </w:r>
      </w:hyperlink>
      <w:r w:rsidRPr="00290079">
        <w:rPr>
          <w:sz w:val="28"/>
          <w:szCs w:val="28"/>
          <w:lang w:val="uk-UA"/>
        </w:rPr>
        <w:t xml:space="preserve"> можуть бути видимими відразу після народження, а ознаки формування ДЦП можуть виявлятися ще в грудному віці. Малюки з церебральними паралічами переважно відстають у своєму моторному розвитку і пізніше за всіх досягають таких віх моторного розвитку, як перевертання, сидіння, повзання та хода.</w:t>
      </w:r>
    </w:p>
    <w:p w:rsidR="00290079" w:rsidRPr="00290079" w:rsidRDefault="00801F90" w:rsidP="00290079">
      <w:pPr>
        <w:pStyle w:val="a4"/>
        <w:rPr>
          <w:sz w:val="28"/>
          <w:szCs w:val="28"/>
        </w:rPr>
      </w:pPr>
      <w:r w:rsidRPr="00290079">
        <w:rPr>
          <w:sz w:val="28"/>
          <w:szCs w:val="28"/>
          <w:lang w:val="uk-UA"/>
        </w:rPr>
        <w:t>Для всіх пацієнтів з церебральними паралічами є однаково тяжкими складнощі контролю над власними рухами та координування роботи м’язів. Через це навіть простий рух є складним для виконання при ДЦП.</w:t>
      </w:r>
    </w:p>
    <w:p w:rsidR="00801F90" w:rsidRPr="00AC6213" w:rsidRDefault="00801F90" w:rsidP="00801F90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>Церебральні паралічі можуть проявлятися через підвищення м’язового тонусу (</w:t>
      </w:r>
      <w:hyperlink r:id="rId9" w:tooltip="Гіпертонія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гіпертонією</w:t>
        </w:r>
      </w:hyperlink>
      <w:r w:rsidRPr="00290079">
        <w:rPr>
          <w:sz w:val="28"/>
          <w:szCs w:val="28"/>
          <w:lang w:val="uk-UA"/>
        </w:rPr>
        <w:t xml:space="preserve"> або </w:t>
      </w:r>
      <w:hyperlink r:id="rId10" w:tooltip="Спастика (ще не написана)" w:history="1">
        <w:proofErr w:type="spellStart"/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спастикою</w:t>
        </w:r>
        <w:proofErr w:type="spellEnd"/>
      </w:hyperlink>
      <w:r w:rsidRPr="00290079">
        <w:rPr>
          <w:sz w:val="28"/>
          <w:szCs w:val="28"/>
          <w:lang w:val="uk-UA"/>
        </w:rPr>
        <w:t>) чи його пониженням (гіпотонією м’язів), неконтрольованими мимовільними рухами (</w:t>
      </w:r>
      <w:proofErr w:type="spellStart"/>
      <w:r w:rsidR="00AD3633">
        <w:fldChar w:fldCharType="begin"/>
      </w:r>
      <w:r w:rsidR="00AD3633" w:rsidRPr="00AD3633">
        <w:rPr>
          <w:lang w:val="uk-UA"/>
        </w:rPr>
        <w:instrText xml:space="preserve"> </w:instrText>
      </w:r>
      <w:r w:rsidR="00AD3633">
        <w:instrText>HYPERLINK</w:instrText>
      </w:r>
      <w:r w:rsidR="00AD3633" w:rsidRPr="00AD3633">
        <w:rPr>
          <w:lang w:val="uk-UA"/>
        </w:rPr>
        <w:instrText xml:space="preserve"> "</w:instrText>
      </w:r>
      <w:r w:rsidR="00AD3633">
        <w:instrText>http</w:instrText>
      </w:r>
      <w:r w:rsidR="00AD3633" w:rsidRPr="00AD3633">
        <w:rPr>
          <w:lang w:val="uk-UA"/>
        </w:rPr>
        <w:instrText>://</w:instrText>
      </w:r>
      <w:r w:rsidR="00AD3633">
        <w:instrText>uk</w:instrText>
      </w:r>
      <w:r w:rsidR="00AD3633" w:rsidRPr="00AD3633">
        <w:rPr>
          <w:lang w:val="uk-UA"/>
        </w:rPr>
        <w:instrText>.</w:instrText>
      </w:r>
      <w:r w:rsidR="00AD3633">
        <w:instrText>wikipedia</w:instrText>
      </w:r>
      <w:r w:rsidR="00AD3633" w:rsidRPr="00AD3633">
        <w:rPr>
          <w:lang w:val="uk-UA"/>
        </w:rPr>
        <w:instrText>.</w:instrText>
      </w:r>
      <w:r w:rsidR="00AD3633">
        <w:instrText>org</w:instrText>
      </w:r>
      <w:r w:rsidR="00AD3633" w:rsidRPr="00AD3633">
        <w:rPr>
          <w:lang w:val="uk-UA"/>
        </w:rPr>
        <w:instrText>/</w:instrText>
      </w:r>
      <w:r w:rsidR="00AD3633">
        <w:instrText>wiki</w:instrText>
      </w:r>
      <w:r w:rsidR="00AD3633" w:rsidRPr="00AD3633">
        <w:rPr>
          <w:lang w:val="uk-UA"/>
        </w:rPr>
        <w:instrText>/%</w:instrText>
      </w:r>
      <w:r w:rsidR="00AD3633">
        <w:instrText>D</w:instrText>
      </w:r>
      <w:r w:rsidR="00AD3633" w:rsidRPr="00AD3633">
        <w:rPr>
          <w:lang w:val="uk-UA"/>
        </w:rPr>
        <w:instrText>0%93%</w:instrText>
      </w:r>
      <w:r w:rsidR="00AD3633">
        <w:instrText>D</w:instrText>
      </w:r>
      <w:r w:rsidR="00AD3633" w:rsidRPr="00AD3633">
        <w:rPr>
          <w:lang w:val="uk-UA"/>
        </w:rPr>
        <w:instrText>1%96%</w:instrText>
      </w:r>
      <w:r w:rsidR="00AD3633">
        <w:instrText>D</w:instrText>
      </w:r>
      <w:r w:rsidR="00AD3633" w:rsidRPr="00AD3633">
        <w:rPr>
          <w:lang w:val="uk-UA"/>
        </w:rPr>
        <w:instrText>0%</w:instrText>
      </w:r>
      <w:r w:rsidR="00AD3633">
        <w:instrText>BF</w:instrText>
      </w:r>
      <w:r w:rsidR="00AD3633" w:rsidRPr="00AD3633">
        <w:rPr>
          <w:lang w:val="uk-UA"/>
        </w:rPr>
        <w:instrText>%</w:instrText>
      </w:r>
      <w:r w:rsidR="00AD3633">
        <w:instrText>D</w:instrText>
      </w:r>
      <w:r w:rsidR="00AD3633" w:rsidRPr="00AD3633">
        <w:rPr>
          <w:lang w:val="uk-UA"/>
        </w:rPr>
        <w:instrText>0%</w:instrText>
      </w:r>
      <w:r w:rsidR="00AD3633">
        <w:instrText>B</w:instrText>
      </w:r>
      <w:r w:rsidR="00AD3633" w:rsidRPr="00AD3633">
        <w:rPr>
          <w:lang w:val="uk-UA"/>
        </w:rPr>
        <w:instrText>5%</w:instrText>
      </w:r>
      <w:r w:rsidR="00AD3633">
        <w:instrText>D</w:instrText>
      </w:r>
      <w:r w:rsidR="00AD3633" w:rsidRPr="00AD3633">
        <w:rPr>
          <w:lang w:val="uk-UA"/>
        </w:rPr>
        <w:instrText>1%80%</w:instrText>
      </w:r>
      <w:r w:rsidR="00AD3633">
        <w:instrText>D</w:instrText>
      </w:r>
      <w:r w:rsidR="00AD3633" w:rsidRPr="00AD3633">
        <w:rPr>
          <w:lang w:val="uk-UA"/>
        </w:rPr>
        <w:instrText>0%</w:instrText>
      </w:r>
      <w:r w:rsidR="00AD3633">
        <w:instrText>BA</w:instrText>
      </w:r>
      <w:r w:rsidR="00AD3633" w:rsidRPr="00AD3633">
        <w:rPr>
          <w:lang w:val="uk-UA"/>
        </w:rPr>
        <w:instrText>%</w:instrText>
      </w:r>
      <w:r w:rsidR="00AD3633">
        <w:instrText>D</w:instrText>
      </w:r>
      <w:r w:rsidR="00AD3633" w:rsidRPr="00AD3633">
        <w:rPr>
          <w:lang w:val="uk-UA"/>
        </w:rPr>
        <w:instrText>1%96%</w:instrText>
      </w:r>
      <w:r w:rsidR="00AD3633">
        <w:instrText>D</w:instrText>
      </w:r>
      <w:r w:rsidR="00AD3633" w:rsidRPr="00AD3633">
        <w:rPr>
          <w:lang w:val="uk-UA"/>
        </w:rPr>
        <w:instrText>0%</w:instrText>
      </w:r>
      <w:r w:rsidR="00AD3633">
        <w:instrText>BD</w:instrText>
      </w:r>
      <w:r w:rsidR="00AD3633" w:rsidRPr="00AD3633">
        <w:rPr>
          <w:lang w:val="uk-UA"/>
        </w:rPr>
        <w:instrText>%</w:instrText>
      </w:r>
      <w:r w:rsidR="00AD3633">
        <w:instrText>D</w:instrText>
      </w:r>
      <w:r w:rsidR="00AD3633" w:rsidRPr="00AD3633">
        <w:rPr>
          <w:lang w:val="uk-UA"/>
        </w:rPr>
        <w:instrText>0%</w:instrText>
      </w:r>
      <w:r w:rsidR="00AD3633">
        <w:instrText>B</w:instrText>
      </w:r>
      <w:r w:rsidR="00AD3633" w:rsidRPr="00AD3633">
        <w:rPr>
          <w:lang w:val="uk-UA"/>
        </w:rPr>
        <w:instrText>5%</w:instrText>
      </w:r>
      <w:r w:rsidR="00AD3633">
        <w:instrText>D</w:instrText>
      </w:r>
      <w:r w:rsidR="00AD3633" w:rsidRPr="00AD3633">
        <w:rPr>
          <w:lang w:val="uk-UA"/>
        </w:rPr>
        <w:instrText>0%</w:instrText>
      </w:r>
      <w:r w:rsidR="00AD3633">
        <w:instrText>B</w:instrText>
      </w:r>
      <w:r w:rsidR="00AD3633" w:rsidRPr="00AD3633">
        <w:rPr>
          <w:lang w:val="uk-UA"/>
        </w:rPr>
        <w:instrText>7" \</w:instrText>
      </w:r>
      <w:r w:rsidR="00AD3633">
        <w:instrText>o</w:instrText>
      </w:r>
      <w:r w:rsidR="00AD3633" w:rsidRPr="00AD3633">
        <w:rPr>
          <w:lang w:val="uk-UA"/>
        </w:rPr>
        <w:instrText xml:space="preserve"> "Гіперкінез" </w:instrText>
      </w:r>
      <w:r w:rsidR="00AD3633">
        <w:fldChar w:fldCharType="separate"/>
      </w:r>
      <w:r w:rsidRPr="00290079">
        <w:rPr>
          <w:rStyle w:val="a3"/>
          <w:color w:val="auto"/>
          <w:sz w:val="28"/>
          <w:szCs w:val="28"/>
          <w:u w:val="none"/>
          <w:lang w:val="uk-UA"/>
        </w:rPr>
        <w:t>гіперкінезами</w:t>
      </w:r>
      <w:proofErr w:type="spellEnd"/>
      <w:r w:rsidR="00AD3633">
        <w:rPr>
          <w:rStyle w:val="a3"/>
          <w:color w:val="auto"/>
          <w:sz w:val="28"/>
          <w:szCs w:val="28"/>
          <w:u w:val="none"/>
          <w:lang w:val="uk-UA"/>
        </w:rPr>
        <w:fldChar w:fldCharType="end"/>
      </w:r>
      <w:r w:rsidRPr="00290079">
        <w:rPr>
          <w:sz w:val="28"/>
          <w:szCs w:val="28"/>
          <w:lang w:val="uk-UA"/>
        </w:rPr>
        <w:t xml:space="preserve">), порушенням рівноваги, </w:t>
      </w:r>
      <w:hyperlink r:id="rId11" w:tooltip="Координація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координації</w:t>
        </w:r>
      </w:hyperlink>
      <w:r w:rsidRPr="00290079">
        <w:rPr>
          <w:sz w:val="28"/>
          <w:szCs w:val="28"/>
          <w:lang w:val="uk-UA"/>
        </w:rPr>
        <w:t>, утримання положення тіла, що часто ускладнює розмовні функції, розвиток ковтання, ходи, та багато інших функцій.</w:t>
      </w:r>
    </w:p>
    <w:p w:rsidR="00801F90" w:rsidRPr="00290079" w:rsidRDefault="00801F90" w:rsidP="00801F90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 xml:space="preserve">Часто </w:t>
      </w:r>
      <w:hyperlink r:id="rId12" w:tooltip="Моторика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моторні</w:t>
        </w:r>
      </w:hyperlink>
      <w:r w:rsidRPr="00290079">
        <w:rPr>
          <w:sz w:val="28"/>
          <w:szCs w:val="28"/>
          <w:lang w:val="uk-UA"/>
        </w:rPr>
        <w:t xml:space="preserve"> порушення супроводжуються затримкою розумового </w:t>
      </w:r>
      <w:bookmarkStart w:id="0" w:name="_GoBack"/>
      <w:bookmarkEnd w:id="0"/>
      <w:r w:rsidRPr="00290079">
        <w:rPr>
          <w:sz w:val="28"/>
          <w:szCs w:val="28"/>
          <w:lang w:val="uk-UA"/>
        </w:rPr>
        <w:t xml:space="preserve">розвитку, </w:t>
      </w:r>
      <w:hyperlink r:id="rId13" w:tooltip="Спазм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судомами</w:t>
        </w:r>
      </w:hyperlink>
      <w:r w:rsidRPr="00290079">
        <w:rPr>
          <w:sz w:val="28"/>
          <w:szCs w:val="28"/>
          <w:lang w:val="uk-UA"/>
        </w:rPr>
        <w:t xml:space="preserve">, порушенням дихання, порушенням </w:t>
      </w:r>
      <w:hyperlink r:id="rId14" w:tooltip="Травлення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травлення</w:t>
        </w:r>
      </w:hyperlink>
      <w:r w:rsidRPr="00290079">
        <w:rPr>
          <w:sz w:val="28"/>
          <w:szCs w:val="28"/>
          <w:lang w:val="uk-UA"/>
        </w:rPr>
        <w:t xml:space="preserve"> та контролю за сечовиділенням і випорожненням </w:t>
      </w:r>
      <w:hyperlink r:id="rId15" w:tooltip="Кишечник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кишечника</w:t>
        </w:r>
      </w:hyperlink>
      <w:r w:rsidRPr="00290079">
        <w:rPr>
          <w:sz w:val="28"/>
          <w:szCs w:val="28"/>
          <w:lang w:val="uk-UA"/>
        </w:rPr>
        <w:t xml:space="preserve">, труднощами при прийомі їжі, частим </w:t>
      </w:r>
      <w:hyperlink r:id="rId16" w:tooltip="Карієс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карієсом</w:t>
        </w:r>
      </w:hyperlink>
      <w:r w:rsidRPr="00290079">
        <w:rPr>
          <w:sz w:val="28"/>
          <w:szCs w:val="28"/>
          <w:lang w:val="uk-UA"/>
        </w:rPr>
        <w:t xml:space="preserve">, деформаціями </w:t>
      </w:r>
      <w:hyperlink r:id="rId17" w:tooltip="Скелет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скелету</w:t>
        </w:r>
      </w:hyperlink>
      <w:r w:rsidRPr="00290079">
        <w:rPr>
          <w:sz w:val="28"/>
          <w:szCs w:val="28"/>
          <w:lang w:val="uk-UA"/>
        </w:rPr>
        <w:t xml:space="preserve">, проблеми зі </w:t>
      </w:r>
      <w:hyperlink r:id="rId18" w:tooltip="Слух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слухом</w:t>
        </w:r>
      </w:hyperlink>
      <w:r w:rsidRPr="00290079">
        <w:rPr>
          <w:sz w:val="28"/>
          <w:szCs w:val="28"/>
          <w:lang w:val="uk-UA"/>
        </w:rPr>
        <w:t xml:space="preserve"> та </w:t>
      </w:r>
      <w:hyperlink r:id="rId19" w:tooltip="Зір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зором</w:t>
        </w:r>
      </w:hyperlink>
      <w:r w:rsidRPr="00290079">
        <w:rPr>
          <w:sz w:val="28"/>
          <w:szCs w:val="28"/>
          <w:lang w:val="uk-UA"/>
        </w:rPr>
        <w:t xml:space="preserve">, які в майбутньому формують </w:t>
      </w:r>
      <w:hyperlink r:id="rId20" w:tooltip="Розлади поведінки (ще не написана)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розлади поведінки</w:t>
        </w:r>
      </w:hyperlink>
      <w:r w:rsidRPr="00290079">
        <w:rPr>
          <w:sz w:val="28"/>
          <w:szCs w:val="28"/>
          <w:lang w:val="uk-UA"/>
        </w:rPr>
        <w:t xml:space="preserve"> та труднощі в навчанні.</w:t>
      </w:r>
    </w:p>
    <w:p w:rsidR="00801F90" w:rsidRPr="00290079" w:rsidRDefault="00AD3633" w:rsidP="00801F90">
      <w:pPr>
        <w:pStyle w:val="a4"/>
        <w:rPr>
          <w:sz w:val="28"/>
          <w:szCs w:val="28"/>
          <w:lang w:val="uk-UA"/>
        </w:rPr>
      </w:pPr>
      <w:proofErr w:type="spellStart"/>
      <w:r w:rsidRPr="00290079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</w:t>
      </w:r>
      <w:r w:rsidRPr="00290079">
        <w:rPr>
          <w:sz w:val="28"/>
          <w:szCs w:val="28"/>
          <w:lang w:val="uk-UA"/>
        </w:rPr>
        <w:t>раженість</w:t>
      </w:r>
      <w:proofErr w:type="spellEnd"/>
      <w:r w:rsidR="00801F90" w:rsidRPr="00290079">
        <w:rPr>
          <w:sz w:val="28"/>
          <w:szCs w:val="28"/>
          <w:lang w:val="uk-UA"/>
        </w:rPr>
        <w:t xml:space="preserve"> цих порушень коливається в широких межах від дуже незначних, майже непомітних проявів до чітко виражених грубих порушень </w:t>
      </w:r>
      <w:hyperlink r:id="rId21" w:tooltip="Моторика" w:history="1">
        <w:r w:rsidR="00801F90" w:rsidRPr="00290079">
          <w:rPr>
            <w:rStyle w:val="a3"/>
            <w:color w:val="auto"/>
            <w:sz w:val="28"/>
            <w:szCs w:val="28"/>
            <w:u w:val="none"/>
            <w:lang w:val="uk-UA"/>
          </w:rPr>
          <w:t>моторних функцій</w:t>
        </w:r>
      </w:hyperlink>
      <w:r w:rsidR="00801F90" w:rsidRPr="00290079">
        <w:rPr>
          <w:sz w:val="28"/>
          <w:szCs w:val="28"/>
          <w:lang w:val="uk-UA"/>
        </w:rPr>
        <w:t>.</w:t>
      </w:r>
    </w:p>
    <w:p w:rsidR="00801F90" w:rsidRPr="00290079" w:rsidRDefault="00801F90" w:rsidP="00801F90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>Хоча прояви вищезгаданих симптомів можуть збільшуватися або зменшуватися протягом часу, але загалом вважається, що це захворювання не прогресує і стан хворих не погіршується.</w:t>
      </w:r>
    </w:p>
    <w:p w:rsidR="00801F90" w:rsidRPr="00290079" w:rsidRDefault="00801F90" w:rsidP="00801F90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 xml:space="preserve">Багато осіб з церебральними паралічами мають нормальний, чи вище середнього рівень </w:t>
      </w:r>
      <w:hyperlink r:id="rId22" w:tooltip="Інтелект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інтелекту</w:t>
        </w:r>
      </w:hyperlink>
      <w:r w:rsidRPr="00290079">
        <w:rPr>
          <w:sz w:val="28"/>
          <w:szCs w:val="28"/>
          <w:lang w:val="uk-UA"/>
        </w:rPr>
        <w:t xml:space="preserve">. Але їхня здатність проявити свої інтелектуальні можливості може бути обмеженою через складності в спілкуванні. Всі діти з церебральними паралічами, незалежно від рівня інтелектуального розвитку, здатні суттєво розвивати свої можливості при відповідному лікуванні, фізичній реабілітації та </w:t>
      </w:r>
      <w:hyperlink r:id="rId23" w:tooltip="Логопедична корекція (ще не написана)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логопедичній корекції</w:t>
        </w:r>
      </w:hyperlink>
      <w:r w:rsidRPr="00290079">
        <w:rPr>
          <w:sz w:val="28"/>
          <w:szCs w:val="28"/>
          <w:lang w:val="uk-UA"/>
        </w:rPr>
        <w:t>.</w:t>
      </w:r>
    </w:p>
    <w:p w:rsidR="00801F90" w:rsidRPr="00290079" w:rsidRDefault="00801F90" w:rsidP="00801F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 xml:space="preserve">Форми ДЦП </w:t>
      </w:r>
    </w:p>
    <w:p w:rsidR="00801F90" w:rsidRPr="00290079" w:rsidRDefault="00801F90" w:rsidP="00801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Виділяють такі типи церебральних паралічів:</w:t>
      </w:r>
    </w:p>
    <w:p w:rsidR="00801F90" w:rsidRPr="00290079" w:rsidRDefault="00AD3633" w:rsidP="00801F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hyperlink r:id="rId24" w:tooltip="Спастичні (ще не написана)" w:history="1">
        <w:r w:rsidR="00801F90" w:rsidRPr="0029007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uk-UA" w:eastAsia="ru-RU"/>
          </w:rPr>
          <w:t>Спастичні</w:t>
        </w:r>
      </w:hyperlink>
      <w:r w:rsidR="00801F90"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(пірамідні) форми </w:t>
      </w:r>
    </w:p>
    <w:p w:rsidR="00801F90" w:rsidRPr="00290079" w:rsidRDefault="00801F90" w:rsidP="00801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Характеризуються підвищення м’язового тонусу, який є визначальним </w:t>
      </w:r>
      <w:hyperlink r:id="rId25" w:tooltip="Симптом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симптомом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цього типу. М’язи є напруженими, тугими (спастичними), а рухи є незграбними чи взагалі неможливими.</w:t>
      </w:r>
    </w:p>
    <w:p w:rsidR="00801F90" w:rsidRPr="00290079" w:rsidRDefault="00801F90" w:rsidP="00801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залежності від того, яка частини тіла вражається спастичні форми ДЦП поділяються на такі:</w:t>
      </w:r>
    </w:p>
    <w:p w:rsidR="00801F90" w:rsidRPr="00290079" w:rsidRDefault="00AD3633" w:rsidP="00801F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6" w:tooltip="Диплегія" w:history="1">
        <w:proofErr w:type="spellStart"/>
        <w:r w:rsidR="00801F90"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диплегія</w:t>
        </w:r>
        <w:proofErr w:type="spellEnd"/>
      </w:hyperlink>
      <w:r w:rsidR="00801F90"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(обидві ноги)</w:t>
      </w:r>
    </w:p>
    <w:p w:rsidR="00801F90" w:rsidRPr="00290079" w:rsidRDefault="00AD3633" w:rsidP="00801F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7" w:tooltip="Геміплегія (ще не написана)" w:history="1">
        <w:proofErr w:type="spellStart"/>
        <w:r w:rsidR="00801F90"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геміплегія</w:t>
        </w:r>
        <w:proofErr w:type="spellEnd"/>
      </w:hyperlink>
      <w:r w:rsidR="00801F90"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(одна сторона тіла)</w:t>
      </w:r>
    </w:p>
    <w:p w:rsidR="00801F90" w:rsidRPr="00290079" w:rsidRDefault="00AD3633" w:rsidP="00801F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8" w:tooltip="Тетраплегія (ще не написана)" w:history="1">
        <w:proofErr w:type="spellStart"/>
        <w:r w:rsidR="00801F90"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тетраплегія</w:t>
        </w:r>
        <w:proofErr w:type="spellEnd"/>
      </w:hyperlink>
      <w:r w:rsidR="00801F90"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(все тіло)</w:t>
      </w:r>
    </w:p>
    <w:p w:rsidR="00801F90" w:rsidRPr="00290079" w:rsidRDefault="00801F90" w:rsidP="00801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Спастичні форми є найпоширенішими, на них припадає біля 70-80 % всіх випадків.</w:t>
      </w:r>
    </w:p>
    <w:p w:rsidR="00801F90" w:rsidRPr="00290079" w:rsidRDefault="00AD3633" w:rsidP="00801F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9" w:tooltip="Дискінетична (ще не написана)" w:history="1">
        <w:proofErr w:type="spellStart"/>
        <w:r w:rsidR="00801F90" w:rsidRPr="0029007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uk-UA" w:eastAsia="ru-RU"/>
          </w:rPr>
          <w:t>Дискінетична</w:t>
        </w:r>
        <w:proofErr w:type="spellEnd"/>
      </w:hyperlink>
      <w:r w:rsidR="00801F90"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(</w:t>
      </w:r>
      <w:proofErr w:type="spellStart"/>
      <w:r>
        <w:fldChar w:fldCharType="begin"/>
      </w:r>
      <w:r>
        <w:instrText xml:space="preserve"> HYPERLINK "http://uk.wikipedia.org/w/index.php?title=%D0%95%D0%BA%D1%81%D1%82%D1%80%D0%</w:instrText>
      </w:r>
      <w:r>
        <w:instrText xml:space="preserve">B0%D0%BF%D1%96%D1%80%D0%B0%D0%BC%D1%96%D0%B4%D0%BD%D0%B0&amp;action=edit&amp;redlink=1" \o "Екстрапірамідна (ще не написана)" </w:instrText>
      </w:r>
      <w:r>
        <w:fldChar w:fldCharType="separate"/>
      </w:r>
      <w:r w:rsidR="00801F90" w:rsidRPr="002900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екстрапірамідна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fldChar w:fldCharType="end"/>
      </w:r>
      <w:r w:rsidR="00801F90"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 форма</w:t>
      </w:r>
      <w:r w:rsidR="00801F90"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01F90" w:rsidRPr="00290079" w:rsidRDefault="00801F90" w:rsidP="00801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Проявляється порушенням координації рухів. Виділяють два основних її підтипи:</w:t>
      </w:r>
    </w:p>
    <w:p w:rsidR="00801F90" w:rsidRPr="00290079" w:rsidRDefault="00AD3633" w:rsidP="00801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30" w:tooltip="Атетоїдна (ще не написана)" w:history="1">
        <w:proofErr w:type="spellStart"/>
        <w:r w:rsidR="00801F90"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Атетоїдна</w:t>
        </w:r>
        <w:proofErr w:type="spellEnd"/>
      </w:hyperlink>
      <w:r w:rsidR="00801F90"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>
        <w:fldChar w:fldCharType="begin"/>
      </w:r>
      <w:r>
        <w:instrText xml:space="preserve"> HYPERLINK "http://uk.wikipedia.org/w/index.php?title=%D0%93%D1%96%D0%BF%D0%B5</w:instrText>
      </w:r>
      <w:r>
        <w:instrText xml:space="preserve">%D1%80%D0%BA%D1%96%D0%BD%D0%B8%D1%82%D0%B8%D1%87%D0%BD%D0%B0&amp;action=edit&amp;redlink=1" \o "Гіперкінитична (ще не написана)" </w:instrText>
      </w:r>
      <w:r>
        <w:fldChar w:fldCharType="separate"/>
      </w:r>
      <w:r w:rsidR="00801F90"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гіперкінитична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end"/>
      </w:r>
      <w:r w:rsidR="00801F90"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форма виявляється за повільними або швидкими неконтрольованими рухами, які можуть проявлятися у будь-якій частині тіла. Включаючи </w:t>
      </w:r>
      <w:hyperlink r:id="rId31" w:tooltip="Обличчя" w:history="1">
        <w:r w:rsidR="00801F90"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обличчя</w:t>
        </w:r>
      </w:hyperlink>
      <w:r w:rsidR="00801F90"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hyperlink r:id="rId32" w:tooltip="Рот" w:history="1">
        <w:r w:rsidR="00801F90"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рот</w:t>
        </w:r>
      </w:hyperlink>
      <w:r w:rsidR="00801F90"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hyperlink r:id="rId33" w:tooltip="Язик" w:history="1">
        <w:r w:rsidR="00801F90"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язик</w:t>
        </w:r>
      </w:hyperlink>
      <w:r w:rsidR="00801F90"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Приблизно 10-20 % випадків ДЦП відносяться до цього типу.</w:t>
      </w:r>
    </w:p>
    <w:p w:rsidR="00801F90" w:rsidRPr="00290079" w:rsidRDefault="00AD3633" w:rsidP="00801F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34" w:tooltip="Атактична (ще не написана)" w:history="1">
        <w:proofErr w:type="spellStart"/>
        <w:r w:rsidR="00801F90"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Атактична</w:t>
        </w:r>
        <w:proofErr w:type="spellEnd"/>
      </w:hyperlink>
      <w:r w:rsidR="00801F90"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форма характеризується порушенням рівноваги та координації. Якщо такий хворий може ходити, то хода є невпевнена і хитка. Пацієнти з цією формою мають проблеми із виконанням швидких рухів та рухами, які вимагають точного контролю, як наприклад малювання олівцем. Така форма становить 5-10 % випадків ДЦП.</w:t>
      </w:r>
    </w:p>
    <w:p w:rsidR="00801F90" w:rsidRPr="00290079" w:rsidRDefault="00801F90" w:rsidP="00801F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Змішана форма </w:t>
      </w:r>
    </w:p>
    <w:p w:rsidR="00801F90" w:rsidRPr="00290079" w:rsidRDefault="00801F90" w:rsidP="00801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комбінацією різних форм церебральних паралічів. Поширеним є поєднання спастичних форм з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атетоїдними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атактичними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01F90" w:rsidRPr="00290079" w:rsidRDefault="00801F90" w:rsidP="00801F90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 xml:space="preserve">Існує безліч можливих причин появи дитячого церебрального паралічу, вони можуть з'явитись як під час </w:t>
      </w:r>
      <w:hyperlink r:id="rId35" w:tooltip="Вагітність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вагітності</w:t>
        </w:r>
      </w:hyperlink>
      <w:r w:rsidRPr="00290079">
        <w:rPr>
          <w:sz w:val="28"/>
          <w:szCs w:val="28"/>
          <w:lang w:val="uk-UA"/>
        </w:rPr>
        <w:t xml:space="preserve">, так і під час </w:t>
      </w:r>
      <w:hyperlink r:id="rId36" w:tooltip="Пологи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пологів</w:t>
        </w:r>
      </w:hyperlink>
      <w:r w:rsidRPr="00290079">
        <w:rPr>
          <w:sz w:val="28"/>
          <w:szCs w:val="28"/>
          <w:lang w:val="uk-UA"/>
        </w:rPr>
        <w:t>.</w:t>
      </w:r>
    </w:p>
    <w:p w:rsidR="00801F90" w:rsidRPr="00290079" w:rsidRDefault="00801F90" w:rsidP="00801F90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 xml:space="preserve">Передчасні пологи - це серйозний </w:t>
      </w:r>
      <w:hyperlink r:id="rId37" w:tooltip="Фактор ризику (ще не написана)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фактор ризику</w:t>
        </w:r>
      </w:hyperlink>
      <w:r w:rsidRPr="00290079">
        <w:rPr>
          <w:sz w:val="28"/>
          <w:szCs w:val="28"/>
          <w:lang w:val="uk-UA"/>
        </w:rPr>
        <w:t xml:space="preserve"> розвитку дитячого церебрального паралічу, тому що під час таких пологів існує високий ризик </w:t>
      </w:r>
      <w:r w:rsidRPr="00290079">
        <w:rPr>
          <w:sz w:val="28"/>
          <w:szCs w:val="28"/>
          <w:lang w:val="uk-UA"/>
        </w:rPr>
        <w:lastRenderedPageBreak/>
        <w:t>крововиливу в мозок, який може призвести до розвитку церебрального паралічу. Недостатнє надходження кисню в мозок також може стати причиною розвитку церебрального паралічу.</w:t>
      </w:r>
    </w:p>
    <w:p w:rsidR="00801F90" w:rsidRPr="00290079" w:rsidRDefault="00801F90" w:rsidP="00801F90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>Незважаючи на різноманітність причин ДЦП, у більшості випадків неможливо знайти точну причину його появи.</w:t>
      </w:r>
    </w:p>
    <w:p w:rsidR="00275DB8" w:rsidRPr="00290079" w:rsidRDefault="00275DB8" w:rsidP="00275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Лікування в гострий період має бути патогенетичним; в наступні періоди - патогенетичним і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сиптоматичним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275DB8" w:rsidRPr="00290079" w:rsidRDefault="00275DB8" w:rsidP="00275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Ванни, </w:t>
      </w:r>
      <w:hyperlink r:id="rId38" w:tooltip="Масаж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масаж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hyperlink r:id="rId39" w:tooltip="Лікувальна гімнастика (ще не написана)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лікувальна гімнастика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спонукання дитини до активних рухів.</w:t>
      </w:r>
    </w:p>
    <w:p w:rsidR="00275DB8" w:rsidRPr="00290079" w:rsidRDefault="00275DB8" w:rsidP="00275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Препарати, що знижують тонус м'язів (при необхідності).</w:t>
      </w:r>
    </w:p>
    <w:p w:rsidR="00275DB8" w:rsidRPr="00290079" w:rsidRDefault="00275DB8" w:rsidP="00275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Препарати, спрямовані на поліпшення діяльності мозку і всієї центральної нервової системи: </w:t>
      </w:r>
      <w:hyperlink r:id="rId40" w:tooltip="Глутамінова кислота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глутамінова кислота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hyperlink r:id="rId41" w:tooltip="Церебролізин (ще не написана)" w:history="1">
        <w:proofErr w:type="spellStart"/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церебролізин</w:t>
        </w:r>
        <w:proofErr w:type="spellEnd"/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подібні.</w:t>
      </w:r>
    </w:p>
    <w:p w:rsidR="00275DB8" w:rsidRPr="00290079" w:rsidRDefault="00275DB8" w:rsidP="00275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Ортопедичні заходи: </w:t>
      </w:r>
      <w:hyperlink r:id="rId42" w:tooltip="Гіпсування (ще не написана)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гіпсування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hyperlink r:id="rId43" w:tooltip="Оперативне втручання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оперативне втручання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hyperlink r:id="rId44" w:tooltip="Протезування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протезування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носіння </w:t>
      </w:r>
      <w:hyperlink r:id="rId45" w:tooltip="Ортопедичне взуття (ще не написана)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ортопедичного взуття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75DB8" w:rsidRPr="00290079" w:rsidRDefault="00275DB8" w:rsidP="00275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Функціональна </w:t>
      </w:r>
      <w:hyperlink r:id="rId46" w:tooltip="Нейрохірургія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нейрохірургія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47" w:tooltip="Селективна різотомія (ще не написана)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селективна </w:t>
        </w:r>
        <w:proofErr w:type="spellStart"/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різотомія</w:t>
        </w:r>
        <w:proofErr w:type="spellEnd"/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hyperlink r:id="rId48" w:tooltip="Селективна невротомія (ще не написана)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селективна невротомія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хронічна </w:t>
      </w:r>
      <w:hyperlink r:id="rId49" w:tooltip="Нейростімуляція (ще не написана)" w:history="1">
        <w:proofErr w:type="spellStart"/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нейростімуляція</w:t>
        </w:r>
        <w:proofErr w:type="spellEnd"/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спинного мозку, </w:t>
      </w:r>
      <w:hyperlink r:id="rId50" w:tooltip="Імплантація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імплантація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51" w:tooltip="Баклофенової помпи (ще не написана)" w:history="1">
        <w:proofErr w:type="spellStart"/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баклофенової</w:t>
        </w:r>
        <w:proofErr w:type="spellEnd"/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помпи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операції на підкіркових структурах головного мозку.</w:t>
      </w:r>
    </w:p>
    <w:p w:rsidR="00801F90" w:rsidRPr="00290079" w:rsidRDefault="00AD3633" w:rsidP="00801F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2" w:tooltip="Метод Войта (ще не написана)" w:history="1">
        <w:r w:rsidR="00275DB8"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Метод </w:t>
        </w:r>
        <w:proofErr w:type="spellStart"/>
        <w:r w:rsidR="00275DB8"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Войта</w:t>
        </w:r>
        <w:proofErr w:type="spellEnd"/>
      </w:hyperlink>
    </w:p>
    <w:p w:rsidR="00275DB8" w:rsidRPr="00290079" w:rsidRDefault="00275DB8" w:rsidP="00275DB8">
      <w:pPr>
        <w:pStyle w:val="a4"/>
        <w:rPr>
          <w:sz w:val="28"/>
          <w:szCs w:val="28"/>
        </w:rPr>
      </w:pPr>
      <w:r w:rsidRPr="00290079">
        <w:rPr>
          <w:b/>
          <w:bCs/>
          <w:sz w:val="28"/>
          <w:szCs w:val="28"/>
          <w:lang w:val="uk-UA"/>
        </w:rPr>
        <w:t>Депресія</w:t>
      </w:r>
      <w:r w:rsidRPr="00290079">
        <w:rPr>
          <w:sz w:val="28"/>
          <w:szCs w:val="28"/>
          <w:lang w:val="uk-UA"/>
        </w:rPr>
        <w:t xml:space="preserve"> — термін, що використовується для позначення </w:t>
      </w:r>
      <w:hyperlink r:id="rId53" w:tooltip="Настрій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настрою</w:t>
        </w:r>
      </w:hyperlink>
      <w:r w:rsidRPr="00290079">
        <w:rPr>
          <w:sz w:val="28"/>
          <w:szCs w:val="28"/>
          <w:lang w:val="uk-UA"/>
        </w:rPr>
        <w:t xml:space="preserve">, </w:t>
      </w:r>
      <w:hyperlink r:id="rId54" w:tooltip="Симптом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симптому</w:t>
        </w:r>
      </w:hyperlink>
      <w:r w:rsidRPr="00290079">
        <w:rPr>
          <w:sz w:val="28"/>
          <w:szCs w:val="28"/>
          <w:lang w:val="uk-UA"/>
        </w:rPr>
        <w:t xml:space="preserve">, та </w:t>
      </w:r>
      <w:hyperlink r:id="rId55" w:tooltip="Синдром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синдромів</w:t>
        </w:r>
      </w:hyperlink>
      <w:r w:rsidRPr="00290079">
        <w:rPr>
          <w:sz w:val="28"/>
          <w:szCs w:val="28"/>
          <w:lang w:val="uk-UA"/>
        </w:rPr>
        <w:t xml:space="preserve"> </w:t>
      </w:r>
      <w:hyperlink r:id="rId56" w:tooltip="Афективні розлади (ще не написана)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афективних розладів</w:t>
        </w:r>
      </w:hyperlink>
      <w:r w:rsidRPr="00290079">
        <w:rPr>
          <w:sz w:val="28"/>
          <w:szCs w:val="28"/>
          <w:lang w:val="uk-UA"/>
        </w:rPr>
        <w:t xml:space="preserve">. Депресію лікують медикаментозними та психологічними методами. Психологічні методи здебільшого орієнтовані на розкриття суті і причин виникнення проблем людини у минулому або концентруються на поточному, а не минулому досвіді. Існують також моделі, що акцентують увагу на важливості ролі </w:t>
      </w:r>
      <w:hyperlink r:id="rId57" w:tooltip="Соціум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соціуму</w:t>
        </w:r>
      </w:hyperlink>
      <w:r w:rsidRPr="00290079">
        <w:rPr>
          <w:sz w:val="28"/>
          <w:szCs w:val="28"/>
          <w:lang w:val="uk-UA"/>
        </w:rPr>
        <w:t xml:space="preserve"> у виникненні та перебігу депресії</w:t>
      </w:r>
      <w:hyperlink r:id="rId58" w:anchor="cite_note-1" w:history="1">
        <w:r w:rsidRPr="00290079">
          <w:rPr>
            <w:rStyle w:val="a3"/>
            <w:color w:val="auto"/>
            <w:sz w:val="28"/>
            <w:szCs w:val="28"/>
            <w:u w:val="none"/>
            <w:vertAlign w:val="superscript"/>
            <w:lang w:val="uk-UA"/>
          </w:rPr>
          <w:t>[1]</w:t>
        </w:r>
      </w:hyperlink>
      <w:r w:rsidRPr="00290079">
        <w:rPr>
          <w:sz w:val="28"/>
          <w:szCs w:val="28"/>
          <w:lang w:val="uk-UA"/>
        </w:rPr>
        <w:t>.</w:t>
      </w:r>
    </w:p>
    <w:p w:rsidR="008B109D" w:rsidRPr="00290079" w:rsidRDefault="008B109D" w:rsidP="008B109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0079">
        <w:rPr>
          <w:rFonts w:ascii="Times New Roman" w:hAnsi="Times New Roman" w:cs="Times New Roman"/>
          <w:sz w:val="28"/>
          <w:szCs w:val="28"/>
          <w:lang w:val="uk-UA"/>
        </w:rPr>
        <w:t>Депресія – це особливий стан душі людини, при якому вона може піддаватися навіть на суїцид, тобто спробу самогубства. Особливо, це стосується молоді та дітей підліткового віку.</w:t>
      </w:r>
    </w:p>
    <w:p w:rsidR="008B109D" w:rsidRPr="00290079" w:rsidRDefault="00DD2964" w:rsidP="00275D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0079">
        <w:rPr>
          <w:rFonts w:ascii="Times New Roman" w:hAnsi="Times New Roman" w:cs="Times New Roman"/>
          <w:sz w:val="28"/>
          <w:szCs w:val="28"/>
          <w:lang w:val="uk-UA"/>
        </w:rPr>
        <w:t>Як відомо, підлітки та молодь завжди мають бажання самовираження, самовдосконалення. Назріваючі конфлікти з батьками та їхніми однолітками в основному і є поштовхом до таких вчинків та депресії.</w:t>
      </w:r>
    </w:p>
    <w:p w:rsidR="00275DB8" w:rsidRPr="00290079" w:rsidRDefault="00275DB8" w:rsidP="00275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Існують такі види депресій:</w:t>
      </w:r>
    </w:p>
    <w:p w:rsidR="00275DB8" w:rsidRPr="00290079" w:rsidRDefault="00275DB8" w:rsidP="00275D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Набуті;</w:t>
      </w:r>
    </w:p>
    <w:p w:rsidR="00275DB8" w:rsidRPr="00290079" w:rsidRDefault="00275DB8" w:rsidP="00275D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Сезонні;</w:t>
      </w:r>
    </w:p>
    <w:p w:rsidR="00275DB8" w:rsidRPr="00290079" w:rsidRDefault="00275DB8" w:rsidP="00275D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Спадкові, генетично обумовлені;</w:t>
      </w:r>
    </w:p>
    <w:p w:rsidR="00275DB8" w:rsidRPr="00290079" w:rsidRDefault="00275DB8" w:rsidP="00275D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Післяпологові депресії жінок</w:t>
      </w:r>
    </w:p>
    <w:p w:rsidR="00275DB8" w:rsidRPr="00290079" w:rsidRDefault="00275DB8" w:rsidP="00275DB8">
      <w:pPr>
        <w:pStyle w:val="3"/>
        <w:rPr>
          <w:sz w:val="28"/>
          <w:szCs w:val="28"/>
          <w:lang w:val="uk-UA"/>
        </w:rPr>
      </w:pPr>
      <w:r w:rsidRPr="00290079">
        <w:rPr>
          <w:rStyle w:val="mw-headline"/>
          <w:sz w:val="28"/>
          <w:szCs w:val="28"/>
          <w:lang w:val="uk-UA"/>
        </w:rPr>
        <w:lastRenderedPageBreak/>
        <w:t>Депресії набуті</w:t>
      </w:r>
      <w:r w:rsidRPr="00290079">
        <w:rPr>
          <w:sz w:val="28"/>
          <w:szCs w:val="28"/>
          <w:lang w:val="uk-UA"/>
        </w:rPr>
        <w:t xml:space="preserve"> 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 xml:space="preserve">Слід відразу визначити, що набуті депресії як психічний стан - захисна реакція мозку на </w:t>
      </w:r>
      <w:hyperlink r:id="rId59" w:tooltip="Стрес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стрес</w:t>
        </w:r>
      </w:hyperlink>
      <w:r w:rsidRPr="00290079">
        <w:rPr>
          <w:sz w:val="28"/>
          <w:szCs w:val="28"/>
          <w:lang w:val="uk-UA"/>
        </w:rPr>
        <w:t>. І тільки здоровий стан людини дасть змогу подолати депресії, коли відійде і стрес чи фактори її виникнення.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 xml:space="preserve">Відносно настрою, депресія позначає перехідний стан, для якого характерне відчуття смутку, </w:t>
      </w:r>
      <w:proofErr w:type="spellStart"/>
      <w:r w:rsidRPr="00290079">
        <w:rPr>
          <w:sz w:val="28"/>
          <w:szCs w:val="28"/>
          <w:lang w:val="uk-UA"/>
        </w:rPr>
        <w:t>покинутості</w:t>
      </w:r>
      <w:proofErr w:type="spellEnd"/>
      <w:r w:rsidRPr="00290079">
        <w:rPr>
          <w:sz w:val="28"/>
          <w:szCs w:val="28"/>
          <w:lang w:val="uk-UA"/>
        </w:rPr>
        <w:t xml:space="preserve">, безрадісності, нещастя та (або) пригніченості. Як симптом, депресія позначає скарги, що часто супроводжують групу </w:t>
      </w:r>
      <w:proofErr w:type="spellStart"/>
      <w:r w:rsidRPr="00290079">
        <w:rPr>
          <w:sz w:val="28"/>
          <w:szCs w:val="28"/>
          <w:lang w:val="uk-UA"/>
        </w:rPr>
        <w:t>біопсихосоціальних</w:t>
      </w:r>
      <w:proofErr w:type="spellEnd"/>
      <w:r w:rsidRPr="00290079">
        <w:rPr>
          <w:sz w:val="28"/>
          <w:szCs w:val="28"/>
          <w:lang w:val="uk-UA"/>
        </w:rPr>
        <w:t xml:space="preserve"> проблем.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 xml:space="preserve">Нормальна депресія представляє собою перехідний період смутку та підвищеної втомлюваності, що, зазвичай, починається у відповідь на ідентифіковані </w:t>
      </w:r>
      <w:hyperlink r:id="rId60" w:tooltip="Стрес (медицина)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стресові</w:t>
        </w:r>
      </w:hyperlink>
      <w:r w:rsidRPr="00290079">
        <w:rPr>
          <w:sz w:val="28"/>
          <w:szCs w:val="28"/>
          <w:lang w:val="uk-UA"/>
        </w:rPr>
        <w:t xml:space="preserve"> стани в житті людини.</w:t>
      </w:r>
    </w:p>
    <w:p w:rsidR="00275DB8" w:rsidRPr="00290079" w:rsidRDefault="00275DB8" w:rsidP="00275DB8">
      <w:pPr>
        <w:pStyle w:val="3"/>
        <w:rPr>
          <w:sz w:val="28"/>
          <w:szCs w:val="28"/>
          <w:lang w:val="uk-UA"/>
        </w:rPr>
      </w:pPr>
      <w:r w:rsidRPr="00290079">
        <w:rPr>
          <w:rStyle w:val="mw-headline"/>
          <w:sz w:val="28"/>
          <w:szCs w:val="28"/>
          <w:lang w:val="uk-UA"/>
        </w:rPr>
        <w:t>Сезонні депресії</w:t>
      </w:r>
      <w:r w:rsidRPr="00290079">
        <w:rPr>
          <w:sz w:val="28"/>
          <w:szCs w:val="28"/>
          <w:lang w:val="uk-UA"/>
        </w:rPr>
        <w:t xml:space="preserve"> 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 xml:space="preserve">Давно помічена залежність поганого настрою і депресій від сезону. Довгі й похмурі </w:t>
      </w:r>
      <w:hyperlink r:id="rId61" w:tooltip="Осінь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осінь</w:t>
        </w:r>
      </w:hyperlink>
      <w:r w:rsidRPr="00290079">
        <w:rPr>
          <w:sz w:val="28"/>
          <w:szCs w:val="28"/>
          <w:lang w:val="uk-UA"/>
        </w:rPr>
        <w:t xml:space="preserve"> та </w:t>
      </w:r>
      <w:hyperlink r:id="rId62" w:tooltip="Зима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зима</w:t>
        </w:r>
      </w:hyperlink>
      <w:r w:rsidRPr="00290079">
        <w:rPr>
          <w:sz w:val="28"/>
          <w:szCs w:val="28"/>
          <w:lang w:val="uk-UA"/>
        </w:rPr>
        <w:t xml:space="preserve"> можуть бути причиною сезонних депресій. Адже є певний зв'язок між інтенсивністю сонячного освітлення і виникненням депресій. Саме восени і взимку інтенсивність сонячного освітлення значно знижується і спонукає мале виробництво медіатору </w:t>
      </w:r>
      <w:hyperlink r:id="rId63" w:tooltip="Серотонін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серотоніну</w:t>
        </w:r>
      </w:hyperlink>
      <w:r w:rsidRPr="00290079">
        <w:rPr>
          <w:sz w:val="28"/>
          <w:szCs w:val="28"/>
          <w:lang w:val="uk-UA"/>
        </w:rPr>
        <w:t>, який відповідає за добрий настрій людини. Тому слід гуляти в кожний сонячний день осені чи зими. Депресія, що зв'язана з кількістю світла, яке потрапляє в очі, може виникати і весною та літом в похмуру погоду, або під час тривалого перебування у затемнених приміщеннях. Для її усунення застосовують світлову терапію, використовуючи спеціальні лампи білого світла.</w:t>
      </w:r>
    </w:p>
    <w:p w:rsidR="00275DB8" w:rsidRPr="00290079" w:rsidRDefault="00275DB8" w:rsidP="00275DB8">
      <w:pPr>
        <w:pStyle w:val="3"/>
        <w:rPr>
          <w:sz w:val="28"/>
          <w:szCs w:val="28"/>
          <w:lang w:val="uk-UA"/>
        </w:rPr>
      </w:pPr>
      <w:r w:rsidRPr="00290079">
        <w:rPr>
          <w:rStyle w:val="mw-headline"/>
          <w:sz w:val="28"/>
          <w:szCs w:val="28"/>
          <w:lang w:val="uk-UA"/>
        </w:rPr>
        <w:t>Залежність від статі особи</w:t>
      </w:r>
      <w:r w:rsidRPr="00290079">
        <w:rPr>
          <w:sz w:val="28"/>
          <w:szCs w:val="28"/>
          <w:lang w:val="uk-UA"/>
        </w:rPr>
        <w:t xml:space="preserve"> 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>Помічений зв'язок між депресіями і статтю особи. Так, жінки частіше хворіють на депресії, бо мають трохи менший рівень вироблення серотоніну, аніж чоловіки. Особливо депресії вражають жінок, що втратили значущі для особи явища чи людей - коханого, дитину, своїх батьків, чоловіка, якщо стосунки були добрі, розлучення або стрес після зрад, неблагодійних вчинків тощо.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>Особлива група - післяпологові депресії жінок.</w:t>
      </w:r>
    </w:p>
    <w:p w:rsidR="00275DB8" w:rsidRPr="00290079" w:rsidRDefault="00275DB8" w:rsidP="00275DB8">
      <w:pPr>
        <w:pStyle w:val="3"/>
        <w:rPr>
          <w:sz w:val="28"/>
          <w:szCs w:val="28"/>
          <w:lang w:val="uk-UA"/>
        </w:rPr>
      </w:pPr>
      <w:proofErr w:type="spellStart"/>
      <w:r w:rsidRPr="00290079">
        <w:rPr>
          <w:rStyle w:val="mw-headline"/>
          <w:sz w:val="28"/>
          <w:szCs w:val="28"/>
          <w:lang w:val="uk-UA"/>
        </w:rPr>
        <w:t>Травмуючі</w:t>
      </w:r>
      <w:proofErr w:type="spellEnd"/>
      <w:r w:rsidRPr="00290079">
        <w:rPr>
          <w:rStyle w:val="mw-headline"/>
          <w:sz w:val="28"/>
          <w:szCs w:val="28"/>
          <w:lang w:val="uk-UA"/>
        </w:rPr>
        <w:t xml:space="preserve"> суспільні фактори</w:t>
      </w:r>
      <w:r w:rsidRPr="00290079">
        <w:rPr>
          <w:sz w:val="28"/>
          <w:szCs w:val="28"/>
          <w:lang w:val="uk-UA"/>
        </w:rPr>
        <w:t xml:space="preserve"> 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 xml:space="preserve">Джерелом масових депресій стають </w:t>
      </w:r>
      <w:proofErr w:type="spellStart"/>
      <w:r w:rsidRPr="00290079">
        <w:rPr>
          <w:sz w:val="28"/>
          <w:szCs w:val="28"/>
          <w:lang w:val="uk-UA"/>
        </w:rPr>
        <w:t>травмуючі</w:t>
      </w:r>
      <w:proofErr w:type="spellEnd"/>
      <w:r w:rsidRPr="00290079">
        <w:rPr>
          <w:sz w:val="28"/>
          <w:szCs w:val="28"/>
          <w:lang w:val="uk-UA"/>
        </w:rPr>
        <w:t xml:space="preserve"> суспільні фактори - військові перевороти, </w:t>
      </w:r>
      <w:hyperlink r:id="rId64" w:tooltip="Терор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терор</w:t>
        </w:r>
      </w:hyperlink>
      <w:r w:rsidRPr="00290079">
        <w:rPr>
          <w:sz w:val="28"/>
          <w:szCs w:val="28"/>
          <w:lang w:val="uk-UA"/>
        </w:rPr>
        <w:t xml:space="preserve">, довгі економічні кризи, </w:t>
      </w:r>
      <w:hyperlink r:id="rId65" w:tooltip="Безробіття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безробіття</w:t>
        </w:r>
      </w:hyperlink>
      <w:r w:rsidRPr="00290079">
        <w:rPr>
          <w:sz w:val="28"/>
          <w:szCs w:val="28"/>
          <w:lang w:val="uk-UA"/>
        </w:rPr>
        <w:t xml:space="preserve">, </w:t>
      </w:r>
      <w:hyperlink r:id="rId66" w:tooltip="Безгрошів'я (ще не написана)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безгрошів'я</w:t>
        </w:r>
      </w:hyperlink>
      <w:r w:rsidRPr="00290079">
        <w:rPr>
          <w:sz w:val="28"/>
          <w:szCs w:val="28"/>
          <w:lang w:val="uk-UA"/>
        </w:rPr>
        <w:t>, неправедний осуд владою певних суспільних груп (</w:t>
      </w:r>
      <w:proofErr w:type="spellStart"/>
      <w:r w:rsidRPr="00290079">
        <w:rPr>
          <w:sz w:val="28"/>
          <w:szCs w:val="28"/>
          <w:lang w:val="uk-UA"/>
        </w:rPr>
        <w:t>розкозачення</w:t>
      </w:r>
      <w:proofErr w:type="spellEnd"/>
      <w:r w:rsidRPr="00290079">
        <w:rPr>
          <w:sz w:val="28"/>
          <w:szCs w:val="28"/>
          <w:lang w:val="uk-UA"/>
        </w:rPr>
        <w:t xml:space="preserve">, </w:t>
      </w:r>
      <w:proofErr w:type="spellStart"/>
      <w:r w:rsidRPr="00290079">
        <w:rPr>
          <w:sz w:val="28"/>
          <w:szCs w:val="28"/>
          <w:lang w:val="uk-UA"/>
        </w:rPr>
        <w:t>розкулачення</w:t>
      </w:r>
      <w:proofErr w:type="spellEnd"/>
      <w:r w:rsidRPr="00290079">
        <w:rPr>
          <w:sz w:val="28"/>
          <w:szCs w:val="28"/>
          <w:lang w:val="uk-UA"/>
        </w:rPr>
        <w:t xml:space="preserve"> в СРСР, насильницька депортація євреїв чи арабів з </w:t>
      </w:r>
      <w:hyperlink r:id="rId67" w:tooltip="Португалія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Португалії</w:t>
        </w:r>
      </w:hyperlink>
      <w:r w:rsidRPr="00290079">
        <w:rPr>
          <w:sz w:val="28"/>
          <w:szCs w:val="28"/>
          <w:lang w:val="uk-UA"/>
        </w:rPr>
        <w:t xml:space="preserve"> </w:t>
      </w:r>
      <w:r w:rsidRPr="00290079">
        <w:rPr>
          <w:sz w:val="28"/>
          <w:szCs w:val="28"/>
          <w:lang w:val="uk-UA"/>
        </w:rPr>
        <w:lastRenderedPageBreak/>
        <w:t xml:space="preserve">і </w:t>
      </w:r>
      <w:hyperlink r:id="rId68" w:tooltip="Іспанія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Іспанії</w:t>
        </w:r>
      </w:hyperlink>
      <w:r w:rsidRPr="00290079">
        <w:rPr>
          <w:sz w:val="28"/>
          <w:szCs w:val="28"/>
          <w:lang w:val="uk-UA"/>
        </w:rPr>
        <w:t xml:space="preserve"> 15 - 16 століття, депортація цілих народів за часів Сталіна, </w:t>
      </w:r>
      <w:hyperlink r:id="rId69" w:tooltip="Велика депресія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економічна депресія у США 1929-1932 років</w:t>
        </w:r>
      </w:hyperlink>
      <w:r w:rsidRPr="00290079">
        <w:rPr>
          <w:sz w:val="28"/>
          <w:szCs w:val="28"/>
          <w:lang w:val="uk-UA"/>
        </w:rPr>
        <w:t xml:space="preserve"> тощо.) На це звернули увагу науковці Росії, де кількість </w:t>
      </w:r>
      <w:proofErr w:type="spellStart"/>
      <w:r w:rsidRPr="00290079">
        <w:rPr>
          <w:sz w:val="28"/>
          <w:szCs w:val="28"/>
          <w:lang w:val="uk-UA"/>
        </w:rPr>
        <w:t>травмуючих</w:t>
      </w:r>
      <w:proofErr w:type="spellEnd"/>
      <w:r w:rsidRPr="00290079">
        <w:rPr>
          <w:sz w:val="28"/>
          <w:szCs w:val="28"/>
          <w:lang w:val="uk-UA"/>
        </w:rPr>
        <w:t xml:space="preserve"> суспільних факторів в 20 столітті завжди перевищувала компенсаторні механізми особи і зберігає </w:t>
      </w:r>
      <w:proofErr w:type="spellStart"/>
      <w:r w:rsidRPr="00290079">
        <w:rPr>
          <w:sz w:val="28"/>
          <w:szCs w:val="28"/>
          <w:lang w:val="uk-UA"/>
        </w:rPr>
        <w:t>травмуючий</w:t>
      </w:r>
      <w:proofErr w:type="spellEnd"/>
      <w:r w:rsidRPr="00290079">
        <w:rPr>
          <w:sz w:val="28"/>
          <w:szCs w:val="28"/>
          <w:lang w:val="uk-UA"/>
        </w:rPr>
        <w:t xml:space="preserve"> характер надалі, хоча й менший за інтенсивністю. Депресії мають значне поширення в Росії і зберігають характер пошесті.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>Високий рівень депресій постійно підживлює самогубства і їх високий рівень в ту чи іншу історичну добу.</w:t>
      </w:r>
    </w:p>
    <w:p w:rsidR="00275DB8" w:rsidRPr="00290079" w:rsidRDefault="00275DB8" w:rsidP="00275DB8">
      <w:pPr>
        <w:pStyle w:val="3"/>
        <w:rPr>
          <w:sz w:val="28"/>
          <w:szCs w:val="28"/>
          <w:lang w:val="uk-UA"/>
        </w:rPr>
      </w:pPr>
      <w:r w:rsidRPr="00290079">
        <w:rPr>
          <w:rStyle w:val="mw-headline"/>
          <w:sz w:val="28"/>
          <w:szCs w:val="28"/>
          <w:lang w:val="uk-UA"/>
        </w:rPr>
        <w:t>Спадкові депресії.</w:t>
      </w:r>
      <w:r w:rsidRPr="00290079">
        <w:rPr>
          <w:sz w:val="28"/>
          <w:szCs w:val="28"/>
          <w:lang w:val="uk-UA"/>
        </w:rPr>
        <w:t xml:space="preserve"> 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>Особливу групу складають спадкові депресії, рівень яких статистика визначає у 2 - 4 відсотки в популяції. Вони підлягають реєстрації і медичному втручанню, особливо в гостру фазу.</w:t>
      </w:r>
    </w:p>
    <w:p w:rsidR="00275DB8" w:rsidRPr="00290079" w:rsidRDefault="00275DB8" w:rsidP="00275DB8">
      <w:pPr>
        <w:pStyle w:val="3"/>
        <w:rPr>
          <w:sz w:val="28"/>
          <w:szCs w:val="28"/>
          <w:lang w:val="uk-UA"/>
        </w:rPr>
      </w:pPr>
      <w:r w:rsidRPr="00290079">
        <w:rPr>
          <w:rStyle w:val="mw-headline"/>
          <w:sz w:val="28"/>
          <w:szCs w:val="28"/>
          <w:lang w:val="uk-UA"/>
        </w:rPr>
        <w:t>Неможливість повного усунення</w:t>
      </w:r>
      <w:r w:rsidRPr="00290079">
        <w:rPr>
          <w:sz w:val="28"/>
          <w:szCs w:val="28"/>
          <w:lang w:val="uk-UA"/>
        </w:rPr>
        <w:t xml:space="preserve"> 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>Депресії належать до проблем з неможливістю повного усунення на сучасному етапі розвитку суспільства.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>Сучасний капіталістичний засіб виробництва побудований на хибному принципі корисності і необхідності безробіття на рівні 4 відсотків для державної економіки.( До того ж, безробіття в певні роки перевищує межу в 4 відсотки.) Це якось зрозуміло для малонаселених держав, але відразу може стати великою проблемою в США, Японії чи Китаї, де навіть 4 відсотки - це мільйони людей.</w:t>
      </w:r>
    </w:p>
    <w:p w:rsidR="00275DB8" w:rsidRPr="00290079" w:rsidRDefault="00275DB8" w:rsidP="00275DB8">
      <w:pPr>
        <w:pStyle w:val="a4"/>
        <w:rPr>
          <w:sz w:val="28"/>
          <w:szCs w:val="28"/>
          <w:lang w:val="uk-UA"/>
        </w:rPr>
      </w:pPr>
      <w:r w:rsidRPr="00290079">
        <w:rPr>
          <w:sz w:val="28"/>
          <w:szCs w:val="28"/>
          <w:lang w:val="uk-UA"/>
        </w:rPr>
        <w:t xml:space="preserve">В капіталістичних державах, де населення десятиліттями загартовувалось в суспільних випробуваннях, відшліфовані свої протидії і безробіттю, і депресіям (курси </w:t>
      </w:r>
      <w:proofErr w:type="spellStart"/>
      <w:r w:rsidRPr="00290079">
        <w:rPr>
          <w:sz w:val="28"/>
          <w:szCs w:val="28"/>
          <w:lang w:val="uk-UA"/>
        </w:rPr>
        <w:t>перекваліфікацій</w:t>
      </w:r>
      <w:proofErr w:type="spellEnd"/>
      <w:r w:rsidRPr="00290079">
        <w:rPr>
          <w:sz w:val="28"/>
          <w:szCs w:val="28"/>
          <w:lang w:val="uk-UA"/>
        </w:rPr>
        <w:t xml:space="preserve">, право на працю не за дипломом, готовність на тимчасову працю не за фахом, розголос принципу «Безробітній - не пропащий» тощо). Існують і мережі соціального захисту. Навіть це не перешкоджає появі </w:t>
      </w:r>
      <w:proofErr w:type="spellStart"/>
      <w:r w:rsidRPr="00290079">
        <w:rPr>
          <w:sz w:val="28"/>
          <w:szCs w:val="28"/>
          <w:lang w:val="uk-UA"/>
        </w:rPr>
        <w:t>безробітніх</w:t>
      </w:r>
      <w:proofErr w:type="spellEnd"/>
      <w:r w:rsidRPr="00290079">
        <w:rPr>
          <w:sz w:val="28"/>
          <w:szCs w:val="28"/>
          <w:lang w:val="uk-UA"/>
        </w:rPr>
        <w:t xml:space="preserve">, </w:t>
      </w:r>
      <w:hyperlink r:id="rId70" w:tooltip="Жебрак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жебраків</w:t>
        </w:r>
      </w:hyperlink>
      <w:r w:rsidRPr="00290079">
        <w:rPr>
          <w:sz w:val="28"/>
          <w:szCs w:val="28"/>
          <w:lang w:val="uk-UA"/>
        </w:rPr>
        <w:t>, безпритульних, і - депресій.</w:t>
      </w:r>
    </w:p>
    <w:p w:rsidR="00275DB8" w:rsidRPr="00290079" w:rsidRDefault="00275DB8" w:rsidP="007E061B">
      <w:pPr>
        <w:pStyle w:val="a4"/>
        <w:rPr>
          <w:sz w:val="28"/>
          <w:szCs w:val="28"/>
        </w:rPr>
      </w:pPr>
      <w:r w:rsidRPr="00290079">
        <w:rPr>
          <w:sz w:val="28"/>
          <w:szCs w:val="28"/>
          <w:lang w:val="uk-UA"/>
        </w:rPr>
        <w:t xml:space="preserve">На депресію працює </w:t>
      </w:r>
      <w:hyperlink r:id="rId71" w:tooltip="Дегуманізація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дегуманізація</w:t>
        </w:r>
      </w:hyperlink>
      <w:r w:rsidRPr="00290079">
        <w:rPr>
          <w:sz w:val="28"/>
          <w:szCs w:val="28"/>
          <w:lang w:val="uk-UA"/>
        </w:rPr>
        <w:t xml:space="preserve"> середовища, </w:t>
      </w:r>
      <w:hyperlink r:id="rId72" w:tooltip="Стрес (медицина)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стреси</w:t>
        </w:r>
      </w:hyperlink>
      <w:r w:rsidRPr="00290079">
        <w:rPr>
          <w:sz w:val="28"/>
          <w:szCs w:val="28"/>
          <w:lang w:val="uk-UA"/>
        </w:rPr>
        <w:t xml:space="preserve"> на роботі, загальне пришвидшення темпів праці і життя без отримання </w:t>
      </w:r>
      <w:hyperlink r:id="rId73" w:tooltip="Успіх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успіху</w:t>
        </w:r>
      </w:hyperlink>
      <w:r w:rsidRPr="00290079">
        <w:rPr>
          <w:sz w:val="28"/>
          <w:szCs w:val="28"/>
          <w:lang w:val="uk-UA"/>
        </w:rPr>
        <w:t xml:space="preserve">, </w:t>
      </w:r>
      <w:hyperlink r:id="rId74" w:tooltip="Престиж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престижу</w:t>
        </w:r>
      </w:hyperlink>
      <w:r w:rsidRPr="00290079">
        <w:rPr>
          <w:sz w:val="28"/>
          <w:szCs w:val="28"/>
          <w:lang w:val="uk-UA"/>
        </w:rPr>
        <w:t xml:space="preserve">, </w:t>
      </w:r>
      <w:hyperlink r:id="rId75" w:tooltip="Добробут" w:history="1"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добробуту</w:t>
        </w:r>
      </w:hyperlink>
      <w:r w:rsidRPr="00290079">
        <w:rPr>
          <w:sz w:val="28"/>
          <w:szCs w:val="28"/>
          <w:lang w:val="uk-UA"/>
        </w:rPr>
        <w:t xml:space="preserve">. В США епідемічного поширення набуло використання </w:t>
      </w:r>
      <w:hyperlink r:id="rId76" w:tooltip="Прозак (ще не написана)" w:history="1">
        <w:proofErr w:type="spellStart"/>
        <w:r w:rsidRPr="00290079">
          <w:rPr>
            <w:rStyle w:val="a3"/>
            <w:color w:val="auto"/>
            <w:sz w:val="28"/>
            <w:szCs w:val="28"/>
            <w:u w:val="none"/>
            <w:lang w:val="uk-UA"/>
          </w:rPr>
          <w:t>прозаку</w:t>
        </w:r>
        <w:proofErr w:type="spellEnd"/>
      </w:hyperlink>
      <w:r w:rsidRPr="00290079">
        <w:rPr>
          <w:sz w:val="28"/>
          <w:szCs w:val="28"/>
          <w:lang w:val="uk-UA"/>
        </w:rPr>
        <w:t xml:space="preserve"> - засобу для </w:t>
      </w:r>
      <w:proofErr w:type="spellStart"/>
      <w:r w:rsidRPr="00290079">
        <w:rPr>
          <w:sz w:val="28"/>
          <w:szCs w:val="28"/>
          <w:lang w:val="uk-UA"/>
        </w:rPr>
        <w:t>підвищння</w:t>
      </w:r>
      <w:proofErr w:type="spellEnd"/>
      <w:r w:rsidRPr="00290079">
        <w:rPr>
          <w:sz w:val="28"/>
          <w:szCs w:val="28"/>
          <w:lang w:val="uk-UA"/>
        </w:rPr>
        <w:t xml:space="preserve"> настрою. Але він ні у кого не усуває причин депресій.</w:t>
      </w:r>
    </w:p>
    <w:p w:rsidR="00DD2964" w:rsidRPr="00290079" w:rsidRDefault="00DD2964" w:rsidP="008B109D">
      <w:pPr>
        <w:spacing w:line="240" w:lineRule="auto"/>
        <w:ind w:left="283"/>
        <w:rPr>
          <w:rFonts w:ascii="Times New Roman" w:hAnsi="Times New Roman" w:cs="Times New Roman"/>
          <w:sz w:val="28"/>
          <w:szCs w:val="28"/>
        </w:rPr>
      </w:pPr>
      <w:r w:rsidRPr="00290079">
        <w:rPr>
          <w:rFonts w:ascii="Times New Roman" w:hAnsi="Times New Roman" w:cs="Times New Roman"/>
          <w:sz w:val="28"/>
          <w:szCs w:val="28"/>
          <w:lang w:val="uk-UA"/>
        </w:rPr>
        <w:t>Існують можливості та різні методики виведення людини з депресивного стану.</w:t>
      </w:r>
    </w:p>
    <w:p w:rsidR="007E061B" w:rsidRPr="00290079" w:rsidRDefault="007E061B" w:rsidP="007E06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 </w:t>
      </w:r>
      <w:proofErr w:type="spellStart"/>
      <w:r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найголовніше</w:t>
      </w:r>
      <w:proofErr w:type="spellEnd"/>
      <w:r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як </w:t>
      </w:r>
      <w:proofErr w:type="spellStart"/>
      <w:r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боротися</w:t>
      </w:r>
      <w:proofErr w:type="spellEnd"/>
      <w:r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депресією</w:t>
      </w:r>
      <w:proofErr w:type="spellEnd"/>
      <w:r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? </w:t>
      </w:r>
    </w:p>
    <w:p w:rsidR="007E061B" w:rsidRPr="00290079" w:rsidRDefault="007E061B" w:rsidP="007E06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існують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психотерапевти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Але, на жаль, у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країнах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пострадянського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простору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допомога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фахівця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доступна в основному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багатим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людям. Тому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сама себе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виводити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депресивного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стану.</w:t>
      </w:r>
    </w:p>
    <w:p w:rsidR="007E061B" w:rsidRPr="00290079" w:rsidRDefault="007E061B" w:rsidP="007E06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Звичайно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супроводжується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безсонням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недолік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сну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згубне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для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тіла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для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психіки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Прийміть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заспокійливе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(рекомендую чай з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мелісою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хороший мед),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поспіть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хоча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8-9 годин.</w:t>
      </w:r>
    </w:p>
    <w:p w:rsidR="007E061B" w:rsidRPr="00290079" w:rsidRDefault="007E061B" w:rsidP="007E06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Спіть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добре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провітреному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приміщенні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подушка не повинна бути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високою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погіршувалося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кровопостачання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мозку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061B" w:rsidRPr="00290079" w:rsidRDefault="007E061B" w:rsidP="007E06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Підніміть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настрій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поспілкувавшись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друзями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послухавши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приємну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музику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, подивившись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улюблений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кінофільм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>.</w:t>
      </w:r>
    </w:p>
    <w:p w:rsidR="007E061B" w:rsidRPr="00290079" w:rsidRDefault="007E061B" w:rsidP="007E06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07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у вас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кіт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собака, то </w:t>
      </w:r>
      <w:proofErr w:type="gramStart"/>
      <w:r w:rsidRPr="00290079">
        <w:rPr>
          <w:rFonts w:ascii="Times New Roman" w:hAnsi="Times New Roman" w:cs="Times New Roman"/>
          <w:sz w:val="28"/>
          <w:szCs w:val="28"/>
        </w:rPr>
        <w:t>про яку</w:t>
      </w:r>
      <w:proofErr w:type="gram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депресії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чотириногі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психотерапевти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, і хай вони не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вміють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по-людськи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добрим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муркотанням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вилянням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хвоста за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п’ять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розженуть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всю вашу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депресію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>!</w:t>
      </w:r>
    </w:p>
    <w:p w:rsidR="007E061B" w:rsidRPr="00290079" w:rsidRDefault="007E061B" w:rsidP="007E06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07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посміхатися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жартувати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дивитися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гумористичні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йдучи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життю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усмішкою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легше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 xml:space="preserve"> нести ношу </w:t>
      </w:r>
      <w:proofErr w:type="spellStart"/>
      <w:r w:rsidRPr="00290079">
        <w:rPr>
          <w:rFonts w:ascii="Times New Roman" w:hAnsi="Times New Roman" w:cs="Times New Roman"/>
          <w:sz w:val="28"/>
          <w:szCs w:val="28"/>
        </w:rPr>
        <w:t>долі</w:t>
      </w:r>
      <w:proofErr w:type="spellEnd"/>
      <w:r w:rsidRPr="00290079">
        <w:rPr>
          <w:rFonts w:ascii="Times New Roman" w:hAnsi="Times New Roman" w:cs="Times New Roman"/>
          <w:sz w:val="28"/>
          <w:szCs w:val="28"/>
        </w:rPr>
        <w:t>.</w:t>
      </w:r>
    </w:p>
    <w:p w:rsidR="007E061B" w:rsidRPr="00290079" w:rsidRDefault="007E061B" w:rsidP="007E061B">
      <w:pPr>
        <w:pStyle w:val="a5"/>
        <w:numPr>
          <w:ilvl w:val="0"/>
          <w:numId w:val="9"/>
        </w:numPr>
        <w:shd w:val="clear" w:color="auto" w:fill="FFFFFF"/>
        <w:spacing w:before="153" w:after="153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Відомо, що </w:t>
      </w:r>
      <w:r w:rsidRPr="002900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при депресії</w:t>
      </w:r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рекомендується вживати продукти, які підвищують рівень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тріптофана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амінокислоту, які беруть участь у виробництві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серотоніна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так само продукти із змістом вуглеводів. Варто відзначити, що вживання просто великої кількості вуглеводів не вирішує проблеми </w:t>
      </w:r>
      <w:r w:rsidRPr="002900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депресії</w:t>
      </w:r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E061B" w:rsidRPr="00290079" w:rsidRDefault="007E061B" w:rsidP="007E061B">
      <w:pPr>
        <w:pStyle w:val="a5"/>
        <w:numPr>
          <w:ilvl w:val="0"/>
          <w:numId w:val="9"/>
        </w:numPr>
        <w:shd w:val="clear" w:color="auto" w:fill="FFFFFF"/>
        <w:spacing w:before="153" w:after="153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Слід вживати такі продукти як риба, горіхи, і рапсове масло, а також скоротити споживання продуктів таких як кукурудза і соняшникова олія. Такий підхід є дієтично здоровим і у будь-якому випадку не нашкодить вашому організму. Дослідження так само показують, що корисно вживати напої, що містять кофеїн для страждаючих депресією, такі як чай і кава. Проте не варто вживати їх в надто великих кількостях.</w:t>
      </w:r>
    </w:p>
    <w:p w:rsidR="007E061B" w:rsidRPr="00290079" w:rsidRDefault="007E061B" w:rsidP="007E061B">
      <w:pPr>
        <w:pStyle w:val="a5"/>
        <w:numPr>
          <w:ilvl w:val="0"/>
          <w:numId w:val="9"/>
        </w:numPr>
        <w:shd w:val="clear" w:color="auto" w:fill="FFFFFF"/>
        <w:spacing w:before="77" w:after="77" w:line="240" w:lineRule="auto"/>
        <w:ind w:right="199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Вітаміни при депресії</w:t>
      </w:r>
    </w:p>
    <w:p w:rsidR="007E061B" w:rsidRPr="00290079" w:rsidRDefault="007E061B" w:rsidP="007E061B">
      <w:pPr>
        <w:pStyle w:val="a5"/>
        <w:numPr>
          <w:ilvl w:val="0"/>
          <w:numId w:val="9"/>
        </w:numPr>
        <w:shd w:val="clear" w:color="auto" w:fill="FFFFFF"/>
        <w:spacing w:before="153" w:after="153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Відмічений позитивний вплив вживання ряду вітамінів </w:t>
      </w:r>
      <w:r w:rsidRPr="002900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для зняття депресивного стану</w:t>
      </w:r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E061B" w:rsidRPr="00290079" w:rsidRDefault="007E061B" w:rsidP="007E061B">
      <w:pPr>
        <w:pStyle w:val="a5"/>
        <w:numPr>
          <w:ilvl w:val="0"/>
          <w:numId w:val="9"/>
        </w:numPr>
        <w:shd w:val="clear" w:color="auto" w:fill="FFFFFF"/>
        <w:spacing w:before="153" w:after="153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Вітамін B-3 (нікотинова кислота) грає важливу роль у виробництві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тріптофана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проводиться з обробки B3 вітамін (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ніацин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 Дієтичні джерела цього вітаміну - жирна риба (така, як лосось або скумбрія), свинина, курка, горох і боби, цілісні зерна, насіння, сушені і вітамінізовані каші.</w:t>
      </w:r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Вітамін B-12 і кальцій може допомогти зменшити депресію, що відбувається перед менструацією. Дослідження також підтверджують, що кальцій може допомогти запобігти післяродовій депресії.</w:t>
      </w:r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Фолієвая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кислота, вітамін B, може підвищити ефективність  інших антидепресантів, якщо ви їх приймаєте.</w:t>
      </w:r>
    </w:p>
    <w:p w:rsidR="007E061B" w:rsidRPr="00290079" w:rsidRDefault="007E061B" w:rsidP="007E061B">
      <w:pPr>
        <w:pStyle w:val="a5"/>
        <w:numPr>
          <w:ilvl w:val="0"/>
          <w:numId w:val="9"/>
        </w:numPr>
        <w:shd w:val="clear" w:color="auto" w:fill="FFFFFF"/>
        <w:spacing w:before="153" w:after="153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Дуже важливо людині </w:t>
      </w:r>
      <w:r w:rsidRPr="002900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 депресивному стані</w:t>
      </w:r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займатися спортом. Дослідники повідомляють, що 30 хвилин активних вправа три рази на тиждень можуть бути дуже ефективні, як при лікування симптомів легкої або помірної депресії так і у важчих випадках і разом з цим зменшує ризик рецидиву.</w:t>
      </w:r>
    </w:p>
    <w:p w:rsidR="00275DB8" w:rsidRPr="00290079" w:rsidRDefault="00DD2964" w:rsidP="00275DB8">
      <w:pPr>
        <w:pStyle w:val="a4"/>
        <w:rPr>
          <w:sz w:val="28"/>
          <w:szCs w:val="28"/>
        </w:rPr>
      </w:pPr>
      <w:r w:rsidRPr="00290079">
        <w:rPr>
          <w:b/>
          <w:sz w:val="28"/>
          <w:szCs w:val="28"/>
          <w:lang w:val="uk-UA"/>
        </w:rPr>
        <w:t>Висновки:</w:t>
      </w:r>
      <w:r w:rsidR="00275DB8" w:rsidRPr="00290079">
        <w:rPr>
          <w:sz w:val="28"/>
          <w:szCs w:val="28"/>
          <w:lang w:val="uk-UA"/>
        </w:rPr>
        <w:t xml:space="preserve"> Незважаючи на всі досягнення сучасної медицини, церебральні паралічі сьогодні залишаються великою проблемою. Кількість людей з ДЦП збільшується у всьому світі. Можливо це відбувається за рахунок того, що завдяки розвитку медицини все більше і більше недоношених дітей виживають. Сьогодні на одну тисячу населення в середньому нараховується 2-3 дітей з дитячим церебральним паралічем. Церебральний параліч однаково часто спостерігається в різних </w:t>
      </w:r>
      <w:hyperlink r:id="rId77" w:tooltip="Етнічність" w:history="1">
        <w:r w:rsidR="00275DB8" w:rsidRPr="00290079">
          <w:rPr>
            <w:rStyle w:val="a3"/>
            <w:color w:val="auto"/>
            <w:sz w:val="28"/>
            <w:szCs w:val="28"/>
            <w:u w:val="none"/>
            <w:lang w:val="uk-UA"/>
          </w:rPr>
          <w:t>етнічних</w:t>
        </w:r>
      </w:hyperlink>
      <w:r w:rsidR="00275DB8" w:rsidRPr="00290079">
        <w:rPr>
          <w:sz w:val="28"/>
          <w:szCs w:val="28"/>
          <w:lang w:val="uk-UA"/>
        </w:rPr>
        <w:t xml:space="preserve"> та </w:t>
      </w:r>
      <w:proofErr w:type="spellStart"/>
      <w:r w:rsidR="00275DB8" w:rsidRPr="00290079">
        <w:rPr>
          <w:sz w:val="28"/>
          <w:szCs w:val="28"/>
          <w:lang w:val="uk-UA"/>
        </w:rPr>
        <w:t>соціо</w:t>
      </w:r>
      <w:proofErr w:type="spellEnd"/>
      <w:r w:rsidR="00275DB8" w:rsidRPr="00290079">
        <w:rPr>
          <w:sz w:val="28"/>
          <w:szCs w:val="28"/>
          <w:lang w:val="uk-UA"/>
        </w:rPr>
        <w:t>-економічних групах.</w:t>
      </w:r>
    </w:p>
    <w:p w:rsidR="00DD2964" w:rsidRPr="00290079" w:rsidRDefault="007E061B" w:rsidP="00290079">
      <w:pPr>
        <w:spacing w:before="100" w:beforeAutospacing="1" w:after="240" w:line="38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найважливіші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речі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житті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даються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нелегко.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Пам'ятаєте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історію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кільці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царя Соломона, на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якому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одного боку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написано "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а з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іншого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"і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теж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"? Думка про те,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будь-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депресивний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минуще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здатна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додати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настільки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необхідні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Найважчі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випробування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доля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завжди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посилає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самим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здатним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сильним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людям – не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забувайте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нагадувати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вашому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хандрящему другу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подрузі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підтримуйте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допомагайте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йому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буде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найкращим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способом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вивести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депресії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близької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</w:t>
      </w:r>
      <w:proofErr w:type="spellStart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29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5DB8" w:rsidRPr="00290079" w:rsidRDefault="00275DB8" w:rsidP="00275D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val="en-US" w:eastAsia="ru-RU"/>
        </w:rPr>
      </w:pPr>
      <w:r w:rsidRPr="002900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Джерела </w:t>
      </w:r>
    </w:p>
    <w:p w:rsidR="00275DB8" w:rsidRPr="00290079" w:rsidRDefault="00AD3633" w:rsidP="00275DB8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8" w:history="1">
        <w:r w:rsidR="00275DB8" w:rsidRPr="002900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http://www.dcp.com.ua/</w:t>
        </w:r>
      </w:hyperlink>
    </w:p>
    <w:p w:rsidR="00275DB8" w:rsidRPr="00290079" w:rsidRDefault="00275DB8" w:rsidP="00275D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Цукер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Б., Дитячі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церебральльні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паралічі, в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кн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.: Багатотомний довідник по педіатрії, т. 8, М., 1965, с. 233-49</w:t>
      </w:r>
    </w:p>
    <w:p w:rsidR="00275DB8" w:rsidRPr="00290079" w:rsidRDefault="00275DB8" w:rsidP="00275D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Ейдинова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Б. та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Правдіна-Винарська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Е.Н., Дитячі церебральні паралічі та шляхи їх знешкодження, М., 1959 (бібл.)</w:t>
      </w:r>
    </w:p>
    <w:p w:rsidR="008978B9" w:rsidRPr="00290079" w:rsidRDefault="008978B9" w:rsidP="008978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Р.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Корсини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А.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Ауэрбах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ред. (2006). </w:t>
      </w:r>
      <w:proofErr w:type="spellStart"/>
      <w:r w:rsidRPr="0029007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Психологическая</w:t>
      </w:r>
      <w:proofErr w:type="spellEnd"/>
      <w:r w:rsidRPr="0029007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энциклопедия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(рос.) (вид. 2-е). СПб: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Питер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с. 1096.</w:t>
      </w:r>
      <w:r w:rsidRPr="00290079">
        <w:rPr>
          <w:rFonts w:ascii="Times New Roman" w:eastAsia="Times New Roman" w:hAnsi="Times New Roman" w:cs="Times New Roman"/>
          <w:vanish/>
          <w:sz w:val="28"/>
          <w:szCs w:val="28"/>
          <w:lang w:val="uk-UA" w:eastAsia="ru-RU"/>
        </w:rPr>
        <w:t> </w:t>
      </w:r>
    </w:p>
    <w:p w:rsidR="008978B9" w:rsidRPr="00290079" w:rsidRDefault="008978B9" w:rsidP="008978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Смулевич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 Б.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Депрессии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соматических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психических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заболеваниях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М., </w:t>
      </w:r>
      <w:hyperlink r:id="rId79" w:tooltip="2003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2003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978B9" w:rsidRPr="00290079" w:rsidRDefault="008978B9" w:rsidP="008978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Вейн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 М.,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Вознесенская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 Г. и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Депрессия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неврологической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практике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М., </w:t>
      </w:r>
      <w:hyperlink r:id="rId80" w:tooltip="1998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1998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978B9" w:rsidRPr="00290079" w:rsidRDefault="008978B9" w:rsidP="008978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Доброхотова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 А. </w:t>
      </w:r>
      <w:proofErr w:type="spellStart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Нейропсихиатрия</w:t>
      </w:r>
      <w:proofErr w:type="spellEnd"/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М., </w:t>
      </w:r>
      <w:hyperlink r:id="rId81" w:tooltip="2006" w:history="1">
        <w:r w:rsidRPr="0029007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2006</w:t>
        </w:r>
      </w:hyperlink>
      <w:r w:rsidRPr="002900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90079" w:rsidRPr="00290079" w:rsidRDefault="00290079" w:rsidP="0029007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0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Автор тексту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Бузинник Іванна </w:t>
      </w:r>
    </w:p>
    <w:p w:rsidR="00CA5B58" w:rsidRPr="008978B9" w:rsidRDefault="00CA5B58" w:rsidP="00CA5B5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978B9" w:rsidRPr="00275DB8" w:rsidRDefault="008978B9" w:rsidP="008978B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B109D" w:rsidRDefault="008B109D" w:rsidP="008B109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109D" w:rsidRPr="008B109D" w:rsidRDefault="008B109D" w:rsidP="008B109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109D" w:rsidRPr="008B109D" w:rsidRDefault="008B109D" w:rsidP="008B10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8B109D" w:rsidRPr="008B109D" w:rsidSect="0023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B06E9"/>
    <w:multiLevelType w:val="multilevel"/>
    <w:tmpl w:val="B018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9785E"/>
    <w:multiLevelType w:val="multilevel"/>
    <w:tmpl w:val="AD8A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C3C8D"/>
    <w:multiLevelType w:val="multilevel"/>
    <w:tmpl w:val="5432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76BC3"/>
    <w:multiLevelType w:val="multilevel"/>
    <w:tmpl w:val="A8CA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8309C"/>
    <w:multiLevelType w:val="multilevel"/>
    <w:tmpl w:val="0A7811A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B669B0"/>
    <w:multiLevelType w:val="multilevel"/>
    <w:tmpl w:val="87B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4F4845"/>
    <w:multiLevelType w:val="multilevel"/>
    <w:tmpl w:val="7FB23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8060B6"/>
    <w:multiLevelType w:val="multilevel"/>
    <w:tmpl w:val="EA3C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0B3591"/>
    <w:multiLevelType w:val="multilevel"/>
    <w:tmpl w:val="5BA2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09D"/>
    <w:rsid w:val="00235033"/>
    <w:rsid w:val="00275DB8"/>
    <w:rsid w:val="00290079"/>
    <w:rsid w:val="007E061B"/>
    <w:rsid w:val="00801F90"/>
    <w:rsid w:val="008978B9"/>
    <w:rsid w:val="008B109D"/>
    <w:rsid w:val="00AB279F"/>
    <w:rsid w:val="00AC6213"/>
    <w:rsid w:val="00AD3633"/>
    <w:rsid w:val="00CA5B58"/>
    <w:rsid w:val="00DD2964"/>
    <w:rsid w:val="00E345B9"/>
    <w:rsid w:val="00F8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41B28"/>
  <w15:docId w15:val="{4EBCD852-A39B-49CE-8164-B28F0B92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033"/>
  </w:style>
  <w:style w:type="paragraph" w:styleId="2">
    <w:name w:val="heading 2"/>
    <w:basedOn w:val="a"/>
    <w:link w:val="20"/>
    <w:uiPriority w:val="9"/>
    <w:qFormat/>
    <w:rsid w:val="00801F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1F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F9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01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1F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1F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801F90"/>
  </w:style>
  <w:style w:type="character" w:customStyle="1" w:styleId="mw-editsection">
    <w:name w:val="mw-editsection"/>
    <w:basedOn w:val="a0"/>
    <w:rsid w:val="00801F90"/>
  </w:style>
  <w:style w:type="paragraph" w:styleId="a5">
    <w:name w:val="List Paragraph"/>
    <w:basedOn w:val="a"/>
    <w:uiPriority w:val="34"/>
    <w:qFormat/>
    <w:rsid w:val="00275DB8"/>
    <w:pPr>
      <w:ind w:left="720"/>
      <w:contextualSpacing/>
    </w:pPr>
  </w:style>
  <w:style w:type="character" w:customStyle="1" w:styleId="citation">
    <w:name w:val="citation"/>
    <w:basedOn w:val="a0"/>
    <w:rsid w:val="008978B9"/>
  </w:style>
  <w:style w:type="character" w:customStyle="1" w:styleId="z3988">
    <w:name w:val="z3988"/>
    <w:basedOn w:val="a0"/>
    <w:rsid w:val="008978B9"/>
  </w:style>
  <w:style w:type="character" w:styleId="a6">
    <w:name w:val="Strong"/>
    <w:basedOn w:val="a0"/>
    <w:uiPriority w:val="22"/>
    <w:qFormat/>
    <w:rsid w:val="007E0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9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7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5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0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6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5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86206">
                      <w:marLeft w:val="488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4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42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2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13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916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0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39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16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602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99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76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10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6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0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0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6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1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4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14190">
                              <w:marLeft w:val="0"/>
                              <w:marRight w:val="199"/>
                              <w:marTop w:val="0"/>
                              <w:marBottom w:val="0"/>
                              <w:divBdr>
                                <w:top w:val="single" w:sz="6" w:space="0" w:color="D9D9D9"/>
                                <w:left w:val="single" w:sz="6" w:space="0" w:color="D9D9D9"/>
                                <w:bottom w:val="single" w:sz="6" w:space="0" w:color="D9D9D9"/>
                                <w:right w:val="single" w:sz="6" w:space="0" w:color="D9D9D9"/>
                              </w:divBdr>
                              <w:divsChild>
                                <w:div w:id="38406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26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4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11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34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2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5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86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17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754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83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363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62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6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907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925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901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6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5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7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5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k.wikipedia.org/wiki/%D0%A1%D0%BF%D0%B0%D0%B7%D0%BC" TargetMode="External"/><Relationship Id="rId18" Type="http://schemas.openxmlformats.org/officeDocument/2006/relationships/hyperlink" Target="http://uk.wikipedia.org/wiki/%D0%A1%D0%BB%D1%83%D1%85" TargetMode="External"/><Relationship Id="rId26" Type="http://schemas.openxmlformats.org/officeDocument/2006/relationships/hyperlink" Target="http://uk.wikipedia.org/wiki/%D0%94%D0%B8%D0%BF%D0%BB%D0%B5%D0%B3%D1%96%D1%8F" TargetMode="External"/><Relationship Id="rId39" Type="http://schemas.openxmlformats.org/officeDocument/2006/relationships/hyperlink" Target="http://uk.wikipedia.org/w/index.php?title=%D0%9B%D1%96%D0%BA%D1%83%D0%B2%D0%B0%D0%BB%D1%8C%D0%BD%D0%B0_%D0%B3%D1%96%D0%BC%D0%BD%D0%B0%D1%81%D1%82%D0%B8%D0%BA%D0%B0&amp;action=edit&amp;redlink=1" TargetMode="External"/><Relationship Id="rId21" Type="http://schemas.openxmlformats.org/officeDocument/2006/relationships/hyperlink" Target="http://uk.wikipedia.org/wiki/%D0%9C%D0%BE%D1%82%D0%BE%D1%80%D0%B8%D0%BA%D0%B0" TargetMode="External"/><Relationship Id="rId34" Type="http://schemas.openxmlformats.org/officeDocument/2006/relationships/hyperlink" Target="http://uk.wikipedia.org/w/index.php?title=%D0%90%D1%82%D0%B0%D0%BA%D1%82%D0%B8%D1%87%D0%BD%D0%B0&amp;action=edit&amp;redlink=1" TargetMode="External"/><Relationship Id="rId42" Type="http://schemas.openxmlformats.org/officeDocument/2006/relationships/hyperlink" Target="http://uk.wikipedia.org/w/index.php?title=%D0%93%D1%96%D0%BF%D1%81%D1%83%D0%B2%D0%B0%D0%BD%D0%BD%D1%8F&amp;action=edit&amp;redlink=1" TargetMode="External"/><Relationship Id="rId47" Type="http://schemas.openxmlformats.org/officeDocument/2006/relationships/hyperlink" Target="http://uk.wikipedia.org/w/index.php?title=%D0%A1%D0%B5%D0%BB%D0%B5%D0%BA%D1%82%D0%B8%D0%B2%D0%BD%D0%B0_%D1%80%D1%96%D0%B7%D0%BE%D1%82%D0%BE%D0%BC%D1%96%D1%8F&amp;action=edit&amp;redlink=1" TargetMode="External"/><Relationship Id="rId50" Type="http://schemas.openxmlformats.org/officeDocument/2006/relationships/hyperlink" Target="http://uk.wikipedia.org/wiki/%D0%86%D0%BC%D0%BF%D0%BB%D0%B0%D0%BD%D1%82%D0%B0%D1%86%D1%96%D1%8F" TargetMode="External"/><Relationship Id="rId55" Type="http://schemas.openxmlformats.org/officeDocument/2006/relationships/hyperlink" Target="http://uk.wikipedia.org/wiki/%D0%A1%D0%B8%D0%BD%D0%B4%D1%80%D0%BE%D0%BC" TargetMode="External"/><Relationship Id="rId63" Type="http://schemas.openxmlformats.org/officeDocument/2006/relationships/hyperlink" Target="http://uk.wikipedia.org/wiki/%D0%A1%D0%B5%D1%80%D0%BE%D1%82%D0%BE%D0%BD%D1%96%D0%BD" TargetMode="External"/><Relationship Id="rId68" Type="http://schemas.openxmlformats.org/officeDocument/2006/relationships/hyperlink" Target="http://uk.wikipedia.org/wiki/%D0%86%D1%81%D0%BF%D0%B0%D0%BD%D1%96%D1%8F" TargetMode="External"/><Relationship Id="rId76" Type="http://schemas.openxmlformats.org/officeDocument/2006/relationships/hyperlink" Target="http://uk.wikipedia.org/w/index.php?title=%D0%9F%D1%80%D0%BE%D0%B7%D0%B0%D0%BA&amp;action=edit&amp;redlink=1" TargetMode="External"/><Relationship Id="rId7" Type="http://schemas.openxmlformats.org/officeDocument/2006/relationships/hyperlink" Target="http://uk.wikipedia.org/wiki/%D0%9C%D0%BE%D1%82%D0%BE%D1%80%D0%B8%D0%BA%D0%B0" TargetMode="External"/><Relationship Id="rId71" Type="http://schemas.openxmlformats.org/officeDocument/2006/relationships/hyperlink" Target="http://uk.wikipedia.org/wiki/%D0%94%D0%B5%D0%B3%D1%83%D0%BC%D0%B0%D0%BD%D1%96%D0%B7%D0%B0%D1%86%D1%96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://uk.wikipedia.org/wiki/%D0%9A%D0%B0%D1%80%D1%96%D1%94%D1%81" TargetMode="External"/><Relationship Id="rId29" Type="http://schemas.openxmlformats.org/officeDocument/2006/relationships/hyperlink" Target="http://uk.wikipedia.org/w/index.php?title=%D0%94%D0%B8%D1%81%D0%BA%D1%96%D0%BD%D0%B5%D1%82%D0%B8%D1%87%D0%BD%D0%B0&amp;action=edit&amp;redlink=1" TargetMode="External"/><Relationship Id="rId11" Type="http://schemas.openxmlformats.org/officeDocument/2006/relationships/hyperlink" Target="http://uk.wikipedia.org/wiki/%D0%9A%D0%BE%D0%BE%D1%80%D0%B4%D0%B8%D0%BD%D0%B0%D1%86%D1%96%D1%8F" TargetMode="External"/><Relationship Id="rId24" Type="http://schemas.openxmlformats.org/officeDocument/2006/relationships/hyperlink" Target="http://uk.wikipedia.org/w/index.php?title=%D0%A1%D0%BF%D0%B0%D1%81%D1%82%D0%B8%D1%87%D0%BD%D1%96&amp;action=edit&amp;redlink=1" TargetMode="External"/><Relationship Id="rId32" Type="http://schemas.openxmlformats.org/officeDocument/2006/relationships/hyperlink" Target="http://uk.wikipedia.org/wiki/%D0%A0%D0%BE%D1%82" TargetMode="External"/><Relationship Id="rId37" Type="http://schemas.openxmlformats.org/officeDocument/2006/relationships/hyperlink" Target="http://uk.wikipedia.org/w/index.php?title=%D0%A4%D0%B0%D0%BA%D1%82%D0%BE%D1%80_%D1%80%D0%B8%D0%B7%D0%B8%D0%BA%D1%83&amp;action=edit&amp;redlink=1" TargetMode="External"/><Relationship Id="rId40" Type="http://schemas.openxmlformats.org/officeDocument/2006/relationships/hyperlink" Target="http://uk.wikipedia.org/wiki/%D0%93%D0%BB%D1%83%D1%82%D0%B0%D0%BC%D1%96%D0%BD%D0%BE%D0%B2%D0%B0_%D0%BA%D0%B8%D1%81%D0%BB%D0%BE%D1%82%D0%B0" TargetMode="External"/><Relationship Id="rId45" Type="http://schemas.openxmlformats.org/officeDocument/2006/relationships/hyperlink" Target="http://uk.wikipedia.org/w/index.php?title=%D0%9E%D1%80%D1%82%D0%BE%D0%BF%D0%B5%D0%B4%D0%B8%D1%87%D0%BD%D0%B5_%D0%B2%D0%B7%D1%83%D1%82%D1%82%D1%8F&amp;action=edit&amp;redlink=1" TargetMode="External"/><Relationship Id="rId53" Type="http://schemas.openxmlformats.org/officeDocument/2006/relationships/hyperlink" Target="http://uk.wikipedia.org/wiki/%D0%9D%D0%B0%D1%81%D1%82%D1%80%D1%96%D0%B9" TargetMode="External"/><Relationship Id="rId58" Type="http://schemas.openxmlformats.org/officeDocument/2006/relationships/hyperlink" Target="http://uk.wikipedia.org/wiki/%D0%94%D0%B5%D0%BF%D1%80%D0%B5%D1%81%D1%96%D1%8F_(%D0%BC%D0%B5%D0%B4%D0%B8%D1%86%D0%B8%D0%BD%D0%B0)" TargetMode="External"/><Relationship Id="rId66" Type="http://schemas.openxmlformats.org/officeDocument/2006/relationships/hyperlink" Target="http://uk.wikipedia.org/w/index.php?title=%D0%91%D0%B5%D0%B7%D0%B3%D1%80%D0%BE%D1%88%D1%96%D0%B2%27%D1%8F&amp;action=edit&amp;redlink=1" TargetMode="External"/><Relationship Id="rId74" Type="http://schemas.openxmlformats.org/officeDocument/2006/relationships/hyperlink" Target="http://uk.wikipedia.org/wiki/%D0%9F%D1%80%D0%B5%D1%81%D1%82%D0%B8%D0%B6" TargetMode="External"/><Relationship Id="rId79" Type="http://schemas.openxmlformats.org/officeDocument/2006/relationships/hyperlink" Target="http://uk.wikipedia.org/wiki/2003" TargetMode="External"/><Relationship Id="rId5" Type="http://schemas.openxmlformats.org/officeDocument/2006/relationships/hyperlink" Target="http://uk.wikipedia.org/wiki/%D0%9C%D0%BE%D0%B7%D0%BE%D0%BA" TargetMode="External"/><Relationship Id="rId61" Type="http://schemas.openxmlformats.org/officeDocument/2006/relationships/hyperlink" Target="http://uk.wikipedia.org/wiki/%D0%9E%D1%81%D1%96%D0%BD%D1%8C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uk.wikipedia.org/w/index.php?title=%D0%A1%D0%BF%D0%B0%D1%81%D1%82%D0%B8%D0%BA%D0%B0&amp;action=edit&amp;redlink=1" TargetMode="External"/><Relationship Id="rId19" Type="http://schemas.openxmlformats.org/officeDocument/2006/relationships/hyperlink" Target="http://uk.wikipedia.org/wiki/%D0%97%D1%96%D1%80" TargetMode="External"/><Relationship Id="rId31" Type="http://schemas.openxmlformats.org/officeDocument/2006/relationships/hyperlink" Target="http://uk.wikipedia.org/wiki/%D0%9E%D0%B1%D0%BB%D0%B8%D1%87%D1%87%D1%8F" TargetMode="External"/><Relationship Id="rId44" Type="http://schemas.openxmlformats.org/officeDocument/2006/relationships/hyperlink" Target="http://uk.wikipedia.org/wiki/%D0%9F%D1%80%D0%BE%D1%82%D0%B5%D0%B7%D1%83%D0%B2%D0%B0%D0%BD%D0%BD%D1%8F" TargetMode="External"/><Relationship Id="rId52" Type="http://schemas.openxmlformats.org/officeDocument/2006/relationships/hyperlink" Target="http://uk.wikipedia.org/w/index.php?title=%D0%9C%D0%B5%D1%82%D0%BE%D0%B4_%D0%92%D0%BE%D0%B9%D1%82%D0%B0&amp;action=edit&amp;redlink=1" TargetMode="External"/><Relationship Id="rId60" Type="http://schemas.openxmlformats.org/officeDocument/2006/relationships/hyperlink" Target="http://uk.wikipedia.org/wiki/%D0%A1%D1%82%D1%80%D0%B5%D1%81_(%D0%BC%D0%B5%D0%B4%D0%B8%D1%86%D0%B8%D0%BD%D0%B0)" TargetMode="External"/><Relationship Id="rId65" Type="http://schemas.openxmlformats.org/officeDocument/2006/relationships/hyperlink" Target="http://uk.wikipedia.org/wiki/%D0%91%D0%B5%D0%B7%D1%80%D0%BE%D0%B1%D1%96%D1%82%D1%82%D1%8F" TargetMode="External"/><Relationship Id="rId73" Type="http://schemas.openxmlformats.org/officeDocument/2006/relationships/hyperlink" Target="http://uk.wikipedia.org/wiki/%D0%A3%D1%81%D0%BF%D1%96%D1%85" TargetMode="External"/><Relationship Id="rId78" Type="http://schemas.openxmlformats.org/officeDocument/2006/relationships/hyperlink" Target="http://www.dcp.com.ua/" TargetMode="External"/><Relationship Id="rId81" Type="http://schemas.openxmlformats.org/officeDocument/2006/relationships/hyperlink" Target="http://uk.wikipedia.org/wiki/2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k.wikipedia.org/wiki/%D0%93%D1%96%D0%BF%D0%B5%D1%80%D1%82%D0%BE%D0%BD%D1%96%D1%8F" TargetMode="External"/><Relationship Id="rId14" Type="http://schemas.openxmlformats.org/officeDocument/2006/relationships/hyperlink" Target="http://uk.wikipedia.org/wiki/%D0%A2%D1%80%D0%B0%D0%B2%D0%BB%D0%B5%D0%BD%D0%BD%D1%8F" TargetMode="External"/><Relationship Id="rId22" Type="http://schemas.openxmlformats.org/officeDocument/2006/relationships/hyperlink" Target="http://uk.wikipedia.org/wiki/%D0%86%D0%BD%D1%82%D0%B5%D0%BB%D0%B5%D0%BA%D1%82" TargetMode="External"/><Relationship Id="rId27" Type="http://schemas.openxmlformats.org/officeDocument/2006/relationships/hyperlink" Target="http://uk.wikipedia.org/w/index.php?title=%D0%93%D0%B5%D0%BC%D1%96%D0%BF%D0%BB%D0%B5%D0%B3%D1%96%D1%8F&amp;action=edit&amp;redlink=1" TargetMode="External"/><Relationship Id="rId30" Type="http://schemas.openxmlformats.org/officeDocument/2006/relationships/hyperlink" Target="http://uk.wikipedia.org/w/index.php?title=%D0%90%D1%82%D0%B5%D1%82%D0%BE%D1%97%D0%B4%D0%BD%D0%B0&amp;action=edit&amp;redlink=1" TargetMode="External"/><Relationship Id="rId35" Type="http://schemas.openxmlformats.org/officeDocument/2006/relationships/hyperlink" Target="http://uk.wikipedia.org/wiki/%D0%92%D0%B0%D0%B3%D1%96%D1%82%D0%BD%D1%96%D1%81%D1%82%D1%8C" TargetMode="External"/><Relationship Id="rId43" Type="http://schemas.openxmlformats.org/officeDocument/2006/relationships/hyperlink" Target="http://uk.wikipedia.org/wiki/%D0%9E%D0%BF%D0%B5%D1%80%D0%B0%D1%82%D0%B8%D0%B2%D0%BD%D0%B5_%D0%B2%D1%82%D1%80%D1%83%D1%87%D0%B0%D0%BD%D0%BD%D1%8F" TargetMode="External"/><Relationship Id="rId48" Type="http://schemas.openxmlformats.org/officeDocument/2006/relationships/hyperlink" Target="http://uk.wikipedia.org/w/index.php?title=%D0%A1%D0%B5%D0%BB%D0%B5%D0%BA%D1%82%D0%B8%D0%B2%D0%BD%D0%B0_%D0%BD%D0%B5%D0%B2%D1%80%D0%BE%D1%82%D0%BE%D0%BC%D1%96%D1%8F&amp;action=edit&amp;redlink=1" TargetMode="External"/><Relationship Id="rId56" Type="http://schemas.openxmlformats.org/officeDocument/2006/relationships/hyperlink" Target="http://uk.wikipedia.org/w/index.php?title=%D0%90%D1%84%D0%B5%D0%BA%D1%82%D0%B8%D0%B2%D0%BD%D1%96_%D1%80%D0%BE%D0%B7%D0%BB%D0%B0%D0%B4%D0%B8&amp;action=edit&amp;redlink=1" TargetMode="External"/><Relationship Id="rId64" Type="http://schemas.openxmlformats.org/officeDocument/2006/relationships/hyperlink" Target="http://uk.wikipedia.org/wiki/%D0%A2%D0%B5%D1%80%D0%BE%D1%80" TargetMode="External"/><Relationship Id="rId69" Type="http://schemas.openxmlformats.org/officeDocument/2006/relationships/hyperlink" Target="http://uk.wikipedia.org/wiki/%D0%92%D0%B5%D0%BB%D0%B8%D0%BA%D0%B0_%D0%B4%D0%B5%D0%BF%D1%80%D0%B5%D1%81%D1%96%D1%8F" TargetMode="External"/><Relationship Id="rId77" Type="http://schemas.openxmlformats.org/officeDocument/2006/relationships/hyperlink" Target="http://uk.wikipedia.org/wiki/%D0%95%D1%82%D0%BD%D1%96%D1%87%D0%BD%D1%96%D1%81%D1%82%D1%8C" TargetMode="External"/><Relationship Id="rId8" Type="http://schemas.openxmlformats.org/officeDocument/2006/relationships/hyperlink" Target="http://uk.wikipedia.org/wiki/%D0%9D%D0%B5%D1%80%D0%B2%D0%BE%D0%B2%D0%B0_%D1%81%D0%B8%D1%81%D1%82%D0%B5%D0%BC%D0%B0" TargetMode="External"/><Relationship Id="rId51" Type="http://schemas.openxmlformats.org/officeDocument/2006/relationships/hyperlink" Target="http://uk.wikipedia.org/w/index.php?title=%D0%91%D0%B0%D0%BA%D0%BB%D0%BE%D1%84%D0%B5%D0%BD%D0%BE%D0%B2%D0%BE%D1%97_%D0%BF%D0%BE%D0%BC%D0%BF%D0%B8&amp;action=edit&amp;redlink=1" TargetMode="External"/><Relationship Id="rId72" Type="http://schemas.openxmlformats.org/officeDocument/2006/relationships/hyperlink" Target="http://uk.wikipedia.org/wiki/%D0%A1%D1%82%D1%80%D0%B5%D1%81_(%D0%BC%D0%B5%D0%B4%D0%B8%D1%86%D0%B8%D0%BD%D0%B0)" TargetMode="External"/><Relationship Id="rId80" Type="http://schemas.openxmlformats.org/officeDocument/2006/relationships/hyperlink" Target="http://uk.wikipedia.org/wiki/199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uk.wikipedia.org/wiki/%D0%9C%D0%BE%D1%82%D0%BE%D1%80%D0%B8%D0%BA%D0%B0" TargetMode="External"/><Relationship Id="rId17" Type="http://schemas.openxmlformats.org/officeDocument/2006/relationships/hyperlink" Target="http://uk.wikipedia.org/wiki/%D0%A1%D0%BA%D0%B5%D0%BB%D0%B5%D1%82" TargetMode="External"/><Relationship Id="rId25" Type="http://schemas.openxmlformats.org/officeDocument/2006/relationships/hyperlink" Target="http://uk.wikipedia.org/wiki/%D0%A1%D0%B8%D0%BC%D0%BF%D1%82%D0%BE%D0%BC" TargetMode="External"/><Relationship Id="rId33" Type="http://schemas.openxmlformats.org/officeDocument/2006/relationships/hyperlink" Target="http://uk.wikipedia.org/wiki/%D0%AF%D0%B7%D0%B8%D0%BA" TargetMode="External"/><Relationship Id="rId38" Type="http://schemas.openxmlformats.org/officeDocument/2006/relationships/hyperlink" Target="http://uk.wikipedia.org/wiki/%D0%9C%D0%B0%D1%81%D0%B0%D0%B6" TargetMode="External"/><Relationship Id="rId46" Type="http://schemas.openxmlformats.org/officeDocument/2006/relationships/hyperlink" Target="http://uk.wikipedia.org/wiki/%D0%9D%D0%B5%D0%B9%D1%80%D0%BE%D1%85%D1%96%D1%80%D1%83%D1%80%D0%B3%D1%96%D1%8F" TargetMode="External"/><Relationship Id="rId59" Type="http://schemas.openxmlformats.org/officeDocument/2006/relationships/hyperlink" Target="http://uk.wikipedia.org/wiki/%D0%A1%D1%82%D1%80%D0%B5%D1%81" TargetMode="External"/><Relationship Id="rId67" Type="http://schemas.openxmlformats.org/officeDocument/2006/relationships/hyperlink" Target="http://uk.wikipedia.org/wiki/%D0%9F%D0%BE%D1%80%D1%82%D1%83%D0%B3%D0%B0%D0%BB%D1%96%D1%8F" TargetMode="External"/><Relationship Id="rId20" Type="http://schemas.openxmlformats.org/officeDocument/2006/relationships/hyperlink" Target="http://uk.wikipedia.org/w/index.php?title=%D0%A0%D0%BE%D0%B7%D0%BB%D0%B0%D0%B4%D0%B8_%D0%BF%D0%BE%D0%B2%D0%B5%D0%B4%D1%96%D0%BD%D0%BA%D0%B8&amp;action=edit&amp;redlink=1" TargetMode="External"/><Relationship Id="rId41" Type="http://schemas.openxmlformats.org/officeDocument/2006/relationships/hyperlink" Target="http://uk.wikipedia.org/w/index.php?title=%D0%A6%D0%B5%D1%80%D0%B5%D0%B1%D1%80%D0%BE%D0%BB%D1%96%D0%B7%D0%B8%D0%BD&amp;action=edit&amp;redlink=1" TargetMode="External"/><Relationship Id="rId54" Type="http://schemas.openxmlformats.org/officeDocument/2006/relationships/hyperlink" Target="http://uk.wikipedia.org/wiki/%D0%A1%D0%B8%D0%BC%D0%BF%D1%82%D0%BE%D0%BC" TargetMode="External"/><Relationship Id="rId62" Type="http://schemas.openxmlformats.org/officeDocument/2006/relationships/hyperlink" Target="http://uk.wikipedia.org/wiki/%D0%97%D0%B8%D0%BC%D0%B0" TargetMode="External"/><Relationship Id="rId70" Type="http://schemas.openxmlformats.org/officeDocument/2006/relationships/hyperlink" Target="http://uk.wikipedia.org/wiki/%D0%96%D0%B5%D0%B1%D1%80%D0%B0%D0%BA" TargetMode="External"/><Relationship Id="rId75" Type="http://schemas.openxmlformats.org/officeDocument/2006/relationships/hyperlink" Target="http://uk.wikipedia.org/wiki/%D0%94%D0%BE%D0%B1%D1%80%D0%BE%D0%B1%D1%83%D1%82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k.wikipedia.org/w/index.php?title=%D0%9C%E2%80%99%D1%8F%D0%B7%D0%BE%D0%B2%D0%B8%D0%B9_%D1%82%D0%BE%D0%BD%D1%83%D1%81&amp;action=edit&amp;redlink=1" TargetMode="External"/><Relationship Id="rId15" Type="http://schemas.openxmlformats.org/officeDocument/2006/relationships/hyperlink" Target="http://uk.wikipedia.org/wiki/%D0%9A%D0%B8%D1%88%D0%B5%D1%87%D0%BD%D0%B8%D0%BA" TargetMode="External"/><Relationship Id="rId23" Type="http://schemas.openxmlformats.org/officeDocument/2006/relationships/hyperlink" Target="http://uk.wikipedia.org/w/index.php?title=%D0%9B%D0%BE%D0%B3%D0%BE%D0%BF%D0%B5%D0%B4%D0%B8%D1%87%D0%BD%D0%B0_%D0%BA%D0%BE%D1%80%D0%B5%D0%BA%D1%86%D1%96%D1%8F&amp;action=edit&amp;redlink=1" TargetMode="External"/><Relationship Id="rId28" Type="http://schemas.openxmlformats.org/officeDocument/2006/relationships/hyperlink" Target="http://uk.wikipedia.org/w/index.php?title=%D0%A2%D0%B5%D1%82%D1%80%D0%B0%D0%BF%D0%BB%D0%B5%D0%B3%D1%96%D1%8F&amp;action=edit&amp;redlink=1" TargetMode="External"/><Relationship Id="rId36" Type="http://schemas.openxmlformats.org/officeDocument/2006/relationships/hyperlink" Target="http://uk.wikipedia.org/wiki/%D0%9F%D0%BE%D0%BB%D0%BE%D0%B3%D0%B8" TargetMode="External"/><Relationship Id="rId49" Type="http://schemas.openxmlformats.org/officeDocument/2006/relationships/hyperlink" Target="http://uk.wikipedia.org/w/index.php?title=%D0%9D%D0%B5%D0%B9%D1%80%D0%BE%D1%81%D1%82%D1%96%D0%BC%D1%83%D0%BB%D1%8F%D1%86%D1%96%D1%8F&amp;action=edit&amp;redlink=1" TargetMode="External"/><Relationship Id="rId57" Type="http://schemas.openxmlformats.org/officeDocument/2006/relationships/hyperlink" Target="http://uk.wikipedia.org/wiki/%D0%A1%D0%BE%D1%86%D1%96%D1%83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3740</Words>
  <Characters>21323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buzinnik</dc:creator>
  <cp:keywords/>
  <dc:description/>
  <cp:lastModifiedBy>Dmitriy</cp:lastModifiedBy>
  <cp:revision>7</cp:revision>
  <dcterms:created xsi:type="dcterms:W3CDTF">2013-04-23T09:11:00Z</dcterms:created>
  <dcterms:modified xsi:type="dcterms:W3CDTF">2018-06-14T15:36:00Z</dcterms:modified>
</cp:coreProperties>
</file>