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738D">
        <w:rPr>
          <w:rFonts w:ascii="Times New Roman" w:hAnsi="Times New Roman" w:cs="Times New Roman"/>
          <w:b/>
          <w:sz w:val="28"/>
          <w:szCs w:val="28"/>
        </w:rPr>
        <w:t>Замена подземной канализации без раскопок</w:t>
      </w:r>
    </w:p>
    <w:p w:rsidR="0068738D" w:rsidRDefault="0068738D" w:rsidP="006873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физически изношенного канализационного трубопровода новым современным аналогом сегодня выполняется закрытым способом. А это значит, что ремонтировать проблемные участки с наличием старых либо поврежденных компонентов стало возможно без трудоемкого рытья земли. Тем самым современные тех</w:t>
      </w:r>
      <w:r w:rsidR="00BC1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 облегчили работу строителям</w:t>
      </w:r>
      <w:bookmarkStart w:id="0" w:name="_GoBack"/>
      <w:bookmarkEnd w:id="0"/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сложных условиях – в мегаполисах, а также под искусственными и природными преградами (автомагистралями, железными дорогами, водоемами и др.).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большинства подземных коммуникаций, включая и работы с канализационными трубами, осуществляется по тем же принципам, что и их строительство. При выборе подходящих технологий подрядчик отталкивается от результатов геодезических изысканий и инспектирования трубопровода на предмет его технического состоянии. Такой подход к проблеме позволяет обезопасить эксплуатацию системы в будущем от растрескиваний и обрушений.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техники актуальны?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степени износа канализации и особенностей грунта применяется несколько разновидностей реконструкции, называемой санацией. Вместе с тем самыми популярными считаются реновация и </w:t>
      </w:r>
      <w:proofErr w:type="spellStart"/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релайнинг</w:t>
      </w:r>
      <w:proofErr w:type="spellEnd"/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 техники позволяют восстановить работу трубопровода при диаметре от 50 до 800 мм.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Реновация предполагает разрушение старой конструкции и прокладку новой трубы на ее месте. </w:t>
      </w:r>
      <w:proofErr w:type="spellStart"/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Релайнинг</w:t>
      </w:r>
      <w:proofErr w:type="spellEnd"/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обходится без какого-либо разрушения. Этот метод еще называют «труба в трубе».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Реновация или </w:t>
      </w:r>
      <w:proofErr w:type="spellStart"/>
      <w:r w:rsidRPr="00687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релайнинг</w:t>
      </w:r>
      <w:proofErr w:type="spellEnd"/>
      <w:r w:rsidRPr="00687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Реновация целесообразна, когда нужно оптимизировать проходимость коммуникации либо труба пришла в негодность.</w:t>
      </w:r>
    </w:p>
    <w:p w:rsidR="0068738D" w:rsidRPr="0068738D" w:rsidRDefault="0068738D" w:rsidP="00687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Проблемный участок сети взламывается статическим способом с помощью роликовых ножей. При этом фрагменты старой конструкции вдавливаются в тело грунта. Диаметр канала увеличивают специальным расширителем. Через сформированный тоннель с плотными стенками протягивают новую трубу. Санация реновацией рекомендована для реставрации прямых участков.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Релайнинг</w:t>
      </w:r>
      <w:proofErr w:type="spellEnd"/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максимально эффективный вариант восстановления канализации с наличием абразивного износа, трещин, свищей и смещений в стыках.</w:t>
      </w:r>
    </w:p>
    <w:p w:rsidR="0068738D" w:rsidRPr="0068738D" w:rsidRDefault="0068738D" w:rsidP="00687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выгодна при замещении старых керамических, бетонных, чугунных конструкций. Суть техники состоит в протяжке полимерной трубы (ПВХ, ПВП, ПЭ) через проблемный тоннель. В результате удается получить усиленный участок канализации, выдерживающий серьезные нагрузки.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Важные нюансы при реконструкции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Санацию коллектора нельзя провести без соответствующей подготовки.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производством работ:</w:t>
      </w:r>
    </w:p>
    <w:p w:rsidR="0068738D" w:rsidRPr="0068738D" w:rsidRDefault="0068738D" w:rsidP="0068738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составляется проект, требующий согласования с уполномоченным органом градостроительства и непосредственно заказчиком;</w:t>
      </w:r>
    </w:p>
    <w:p w:rsidR="0068738D" w:rsidRPr="0068738D" w:rsidRDefault="0068738D" w:rsidP="0068738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почва в предполагаемом месте, оценивается глубина залегания грунтовых вод;</w:t>
      </w:r>
    </w:p>
    <w:p w:rsidR="0068738D" w:rsidRPr="0068738D" w:rsidRDefault="0068738D" w:rsidP="0068738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выполняется очистка трубопровода от засоров и крупных загрязнений;</w:t>
      </w:r>
    </w:p>
    <w:p w:rsidR="0068738D" w:rsidRPr="0068738D" w:rsidRDefault="0068738D" w:rsidP="0068738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рассчитывается траектория прокладки;</w:t>
      </w:r>
    </w:p>
    <w:p w:rsidR="0068738D" w:rsidRPr="0068738D" w:rsidRDefault="0068738D" w:rsidP="0068738D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материал и параметры новой трубы.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нюансы крайне важны для безопасного и надежного функционирования канализации в дальнейшем. Точные расчеты нагрузки на систему под воздействием грунтовых пластов и водных масс позволят не допустить деформаций и смещений в </w:t>
      </w: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коммуникациях. А, следовательно, предотвратят аварии и дополнительные расходы на ремонт.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санации важным требованием является то, что сечение нового трубопровода должно быть меньше диаметра старого коллектора. В системе «труба в трубе» межтрубное пространство заполняют цементным раствором с амортизирующим свойством.</w:t>
      </w:r>
    </w:p>
    <w:p w:rsidR="0068738D" w:rsidRPr="0068738D" w:rsidRDefault="0068738D" w:rsidP="00687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 восстановительных мероприятий новый трубопровод в обязательном порядке испытывается и запускается в эксплуатацию</w:t>
      </w:r>
    </w:p>
    <w:p w:rsidR="006F67FE" w:rsidRPr="0068738D" w:rsidRDefault="00BC17BC">
      <w:pPr>
        <w:rPr>
          <w:rFonts w:ascii="Times New Roman" w:hAnsi="Times New Roman" w:cs="Times New Roman"/>
          <w:sz w:val="24"/>
          <w:szCs w:val="24"/>
        </w:rPr>
      </w:pPr>
    </w:p>
    <w:sectPr w:rsidR="006F67FE" w:rsidRPr="0068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BA082E"/>
    <w:multiLevelType w:val="multilevel"/>
    <w:tmpl w:val="EDBE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A3"/>
    <w:rsid w:val="0068738D"/>
    <w:rsid w:val="009E0A45"/>
    <w:rsid w:val="00BC17BC"/>
    <w:rsid w:val="00C87F1E"/>
    <w:rsid w:val="00E6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68B56-E1F5-48F9-AA07-E6102967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7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2023-10-29T10:03:00Z</dcterms:created>
  <dcterms:modified xsi:type="dcterms:W3CDTF">2023-10-29T10:12:00Z</dcterms:modified>
</cp:coreProperties>
</file>