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537B" w:rsidRPr="00C3537B" w:rsidRDefault="00C3537B" w:rsidP="00C3537B">
      <w:pPr>
        <w:pStyle w:val="a3"/>
      </w:pPr>
      <w:r w:rsidRPr="00C3537B">
        <w:t>О процедуре</w:t>
      </w:r>
    </w:p>
    <w:p w:rsidR="00C3537B" w:rsidRPr="00C3537B" w:rsidRDefault="00C3537B" w:rsidP="00C3537B">
      <w:pPr>
        <w:rPr>
          <w:rFonts w:ascii="Times New Roman" w:hAnsi="Times New Roman" w:cs="Times New Roman"/>
          <w:sz w:val="28"/>
          <w:szCs w:val="28"/>
        </w:rPr>
      </w:pPr>
      <w:r w:rsidRPr="00C3537B">
        <w:rPr>
          <w:rFonts w:ascii="Times New Roman" w:hAnsi="Times New Roman" w:cs="Times New Roman"/>
          <w:sz w:val="28"/>
          <w:szCs w:val="28"/>
        </w:rPr>
        <w:t xml:space="preserve">Зона бикини очень нежная и чувствительная часть тела, которая требует особого ухода. Способов удаления волос в данной зоне довольно много и одним из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C3537B">
        <w:rPr>
          <w:rFonts w:ascii="Times New Roman" w:hAnsi="Times New Roman" w:cs="Times New Roman"/>
          <w:sz w:val="28"/>
          <w:szCs w:val="28"/>
        </w:rPr>
        <w:t xml:space="preserve">амых популярных всё также остаётся бритьё. Такой способ удаления волос не только очень недолговечный, но ещё и весьма </w:t>
      </w:r>
      <w:proofErr w:type="spellStart"/>
      <w:r w:rsidRPr="00C3537B">
        <w:rPr>
          <w:rFonts w:ascii="Times New Roman" w:hAnsi="Times New Roman" w:cs="Times New Roman"/>
          <w:sz w:val="28"/>
          <w:szCs w:val="28"/>
        </w:rPr>
        <w:t>травматич</w:t>
      </w:r>
      <w:r>
        <w:rPr>
          <w:rFonts w:ascii="Times New Roman" w:hAnsi="Times New Roman" w:cs="Times New Roman"/>
          <w:sz w:val="28"/>
          <w:szCs w:val="28"/>
        </w:rPr>
        <w:t>ен</w:t>
      </w:r>
      <w:proofErr w:type="spellEnd"/>
      <w:r w:rsidRPr="00C3537B">
        <w:rPr>
          <w:rFonts w:ascii="Times New Roman" w:hAnsi="Times New Roman" w:cs="Times New Roman"/>
          <w:sz w:val="28"/>
          <w:szCs w:val="28"/>
        </w:rPr>
        <w:t>. Помимо простых порезов, бритва, как и воск или сахарная паста, вызывает сильный зуб, раздражения и последующие неприятные проблемы с паховой областью.</w:t>
      </w:r>
    </w:p>
    <w:p w:rsidR="00C3537B" w:rsidRPr="00C3537B" w:rsidRDefault="00C3537B" w:rsidP="00C3537B">
      <w:pPr>
        <w:rPr>
          <w:rFonts w:ascii="Times New Roman" w:hAnsi="Times New Roman" w:cs="Times New Roman"/>
          <w:sz w:val="28"/>
          <w:szCs w:val="28"/>
        </w:rPr>
      </w:pPr>
      <w:r w:rsidRPr="00C3537B">
        <w:rPr>
          <w:rFonts w:ascii="Times New Roman" w:hAnsi="Times New Roman" w:cs="Times New Roman"/>
          <w:sz w:val="28"/>
          <w:szCs w:val="28"/>
        </w:rPr>
        <w:t>Лазерная эпиляция позволяет проводить удаление безболезненно и очень быстро. П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C3537B">
        <w:rPr>
          <w:rFonts w:ascii="Times New Roman" w:hAnsi="Times New Roman" w:cs="Times New Roman"/>
          <w:sz w:val="28"/>
          <w:szCs w:val="28"/>
        </w:rPr>
        <w:t xml:space="preserve">сле нескольких процедур станет заметно, что волосы растут намного меньше, а кожа мягче. Лазерная эпиляция в зоне бикини может быть глубокой, для удаления всех волос, в том числе и на </w:t>
      </w:r>
      <w:proofErr w:type="spellStart"/>
      <w:r w:rsidRPr="00C3537B">
        <w:rPr>
          <w:rFonts w:ascii="Times New Roman" w:hAnsi="Times New Roman" w:cs="Times New Roman"/>
          <w:sz w:val="28"/>
          <w:szCs w:val="28"/>
        </w:rPr>
        <w:t>межягодичной</w:t>
      </w:r>
      <w:proofErr w:type="spellEnd"/>
      <w:r w:rsidRPr="00C3537B">
        <w:rPr>
          <w:rFonts w:ascii="Times New Roman" w:hAnsi="Times New Roman" w:cs="Times New Roman"/>
          <w:sz w:val="28"/>
          <w:szCs w:val="28"/>
        </w:rPr>
        <w:t xml:space="preserve"> зоне, или же классическая, которая </w:t>
      </w:r>
      <w:r w:rsidRPr="00C3537B">
        <w:rPr>
          <w:rFonts w:ascii="Times New Roman" w:hAnsi="Times New Roman" w:cs="Times New Roman"/>
          <w:sz w:val="28"/>
          <w:szCs w:val="28"/>
        </w:rPr>
        <w:t>распространяется</w:t>
      </w:r>
      <w:bookmarkStart w:id="0" w:name="_GoBack"/>
      <w:bookmarkEnd w:id="0"/>
      <w:r w:rsidRPr="00C3537B">
        <w:rPr>
          <w:rFonts w:ascii="Times New Roman" w:hAnsi="Times New Roman" w:cs="Times New Roman"/>
          <w:sz w:val="28"/>
          <w:szCs w:val="28"/>
        </w:rPr>
        <w:t xml:space="preserve"> на зону купальника.</w:t>
      </w:r>
    </w:p>
    <w:p w:rsidR="00C3537B" w:rsidRPr="00C3537B" w:rsidRDefault="00C3537B" w:rsidP="00C3537B">
      <w:pPr>
        <w:pStyle w:val="a3"/>
      </w:pPr>
      <w:r w:rsidRPr="00C3537B">
        <w:t>Подготовка к процедуре</w:t>
      </w:r>
    </w:p>
    <w:p w:rsidR="00C3537B" w:rsidRPr="00C3537B" w:rsidRDefault="00C3537B" w:rsidP="00C3537B">
      <w:pPr>
        <w:rPr>
          <w:rFonts w:ascii="Times New Roman" w:hAnsi="Times New Roman" w:cs="Times New Roman"/>
          <w:sz w:val="28"/>
          <w:szCs w:val="28"/>
        </w:rPr>
      </w:pPr>
      <w:r w:rsidRPr="00C3537B">
        <w:rPr>
          <w:rFonts w:ascii="Times New Roman" w:hAnsi="Times New Roman" w:cs="Times New Roman"/>
          <w:sz w:val="28"/>
          <w:szCs w:val="28"/>
        </w:rPr>
        <w:t xml:space="preserve">В течении двух недель до процедуры необходимо отказаться от всех видов эпиляции и </w:t>
      </w:r>
      <w:proofErr w:type="spellStart"/>
      <w:r w:rsidRPr="00C3537B">
        <w:rPr>
          <w:rFonts w:ascii="Times New Roman" w:hAnsi="Times New Roman" w:cs="Times New Roman"/>
          <w:sz w:val="28"/>
          <w:szCs w:val="28"/>
        </w:rPr>
        <w:t>травмирования</w:t>
      </w:r>
      <w:proofErr w:type="spellEnd"/>
      <w:r w:rsidRPr="00C3537B">
        <w:rPr>
          <w:rFonts w:ascii="Times New Roman" w:hAnsi="Times New Roman" w:cs="Times New Roman"/>
          <w:sz w:val="28"/>
          <w:szCs w:val="28"/>
        </w:rPr>
        <w:t xml:space="preserve"> кожи. Также стоит забыть на время про загар, солярий, сауны и бани. Непосредственно перед процедурой необходимо удалить волос станком до длинны в 1-2 мм, чтобы косметолог мог без труда проводить манипуляции с лазером.</w:t>
      </w:r>
    </w:p>
    <w:p w:rsidR="004D3FCB" w:rsidRPr="00C3537B" w:rsidRDefault="00C3537B" w:rsidP="00C3537B">
      <w:pPr>
        <w:rPr>
          <w:rFonts w:ascii="Times New Roman" w:hAnsi="Times New Roman" w:cs="Times New Roman"/>
          <w:sz w:val="28"/>
          <w:szCs w:val="28"/>
        </w:rPr>
      </w:pPr>
      <w:r w:rsidRPr="00C3537B">
        <w:rPr>
          <w:rFonts w:ascii="Times New Roman" w:hAnsi="Times New Roman" w:cs="Times New Roman"/>
          <w:sz w:val="28"/>
          <w:szCs w:val="28"/>
        </w:rPr>
        <w:t>После лазерной эпиляции придерживайтесь всё тех же рекомендаций, принимайте тёплый душ или ванну, отказавшись на время от бани.</w:t>
      </w:r>
    </w:p>
    <w:sectPr w:rsidR="004D3FCB" w:rsidRPr="00C353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DF5"/>
    <w:rsid w:val="004D3FCB"/>
    <w:rsid w:val="00502DF5"/>
    <w:rsid w:val="00C3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C4B04A-7712-4D48-9657-183BBA554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C3537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C3537B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1069</Characters>
  <Application>Microsoft Office Word</Application>
  <DocSecurity>0</DocSecurity>
  <Lines>8</Lines>
  <Paragraphs>2</Paragraphs>
  <ScaleCrop>false</ScaleCrop>
  <Company/>
  <LinksUpToDate>false</LinksUpToDate>
  <CharactersWithSpaces>1254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 Green</dc:creator>
  <cp:keywords/>
  <dc:description/>
  <cp:lastModifiedBy>Mari Green</cp:lastModifiedBy>
  <cp:revision>2</cp:revision>
  <dcterms:created xsi:type="dcterms:W3CDTF">2018-06-28T12:15:00Z</dcterms:created>
  <dcterms:modified xsi:type="dcterms:W3CDTF">2018-06-28T12:16:00Z</dcterms:modified>
</cp:coreProperties>
</file>