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/>
      </w:pPr>
      <w:r w:rsidDel="00000000" w:rsidR="00000000" w:rsidRPr="00000000">
        <w:rPr>
          <w:rtl w:val="0"/>
        </w:rPr>
        <w:t xml:space="preserve">Title: Десять міст планети з найбільшою кількістю мільйонерів</w:t>
      </w:r>
    </w:p>
    <w:p w:rsidR="00000000" w:rsidDel="00000000" w:rsidP="00000000" w:rsidRDefault="00000000" w:rsidRPr="00000000" w14:paraId="00000002">
      <w:pPr>
        <w:jc w:val="both"/>
        <w:rPr/>
      </w:pPr>
      <w:r w:rsidDel="00000000" w:rsidR="00000000" w:rsidRPr="00000000">
        <w:rPr>
          <w:rtl w:val="0"/>
        </w:rPr>
        <w:t xml:space="preserve">Description: Найкращі міста для резиденцій мільйонерів розкидані по 4-х континентах і є не тільки зручними й статусними для проживання, а ще й фінансовими та технологічними центрами.</w:t>
      </w:r>
    </w:p>
    <w:p w:rsidR="00000000" w:rsidDel="00000000" w:rsidP="00000000" w:rsidRDefault="00000000" w:rsidRPr="00000000" w14:paraId="00000003">
      <w:pPr>
        <w:pStyle w:val="Heading1"/>
        <w:jc w:val="both"/>
        <w:rPr/>
      </w:pPr>
      <w:bookmarkStart w:colFirst="0" w:colLast="0" w:name="_nu4c1vtcnqeg" w:id="0"/>
      <w:bookmarkEnd w:id="0"/>
      <w:r w:rsidDel="00000000" w:rsidR="00000000" w:rsidRPr="00000000">
        <w:rPr>
          <w:rtl w:val="0"/>
        </w:rPr>
        <w:t xml:space="preserve">Де живуть мільйонери: топ-міста для світової еліти</w:t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5731200" cy="34417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441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  <w:t xml:space="preserve">Люди шукають, де їм краще реалізувати себе, тому часто живуть там, де можуть заробити статки. Хоча багато хто мріє швидко розбагатіти, зробивши вдалі ставки, наприклад, в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Покер бет онлайн казино</w:t>
        </w:r>
      </w:hyperlink>
      <w:r w:rsidDel="00000000" w:rsidR="00000000" w:rsidRPr="00000000">
        <w:rPr>
          <w:rtl w:val="0"/>
        </w:rPr>
        <w:t xml:space="preserve">, більшість багатіїв для цього регулярно займаються бізнесом. Хоча вони все ж мають перевагу обирати, де краще оселитись, якщо відходять від справ чи керують ними дистанційно. Тож де зосереджені світові товстосуми?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jc w:val="both"/>
        <w:rPr/>
      </w:pPr>
      <w:bookmarkStart w:colFirst="0" w:colLast="0" w:name="_p9dam7z4digj" w:id="1"/>
      <w:bookmarkEnd w:id="1"/>
      <w:r w:rsidDel="00000000" w:rsidR="00000000" w:rsidRPr="00000000">
        <w:rPr>
          <w:rtl w:val="0"/>
        </w:rPr>
        <w:t xml:space="preserve">1. Нью-Йорк (США)</w:t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«Велике яблуко» є домівкою для майже 350 тис. мільйонерів. Найбільше місто Штатів є магнітом для успішних людей в багатьох галузях, але в лідерах: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фінанси, що включають як банкірів, так і інвесторів з відомої Уолл-Стріт;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технології, бо тут зосереджено багато офісів промислових й IT-корпорацій;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медіа, оскільки в Нью-Йорку безліч телекомпаній, видавництв та онлайн-редакцій;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нерухомість, яка всюди була і є рушієм для інвестицій та примноження капіталу.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Безперечно, місцеві багатії мешкають не лише в загазованому Манхеттені. Місто є великою метрополією, де вистачає місця для шикарних маєтків.</w:t>
      </w:r>
    </w:p>
    <w:p w:rsidR="00000000" w:rsidDel="00000000" w:rsidP="00000000" w:rsidRDefault="00000000" w:rsidRPr="00000000" w14:paraId="0000000D">
      <w:pPr>
        <w:pStyle w:val="Heading2"/>
        <w:jc w:val="both"/>
        <w:rPr/>
      </w:pPr>
      <w:bookmarkStart w:colFirst="0" w:colLast="0" w:name="_h8b4yssj85v6" w:id="2"/>
      <w:bookmarkEnd w:id="2"/>
      <w:r w:rsidDel="00000000" w:rsidR="00000000" w:rsidRPr="00000000">
        <w:rPr>
          <w:rtl w:val="0"/>
        </w:rPr>
        <w:t xml:space="preserve">2. Затока Сан-Франциско (США)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  <w:t xml:space="preserve">Північна частина Каліфорнійського мегалополіса Сансан відома як самим Сан-Франциско, так і Кремнієвою долиною. Остання подарувала людству такі технічні цікавинки як соцмережі, YouTube чи </w:t>
      </w:r>
      <w:r w:rsidDel="00000000" w:rsidR="00000000" w:rsidRPr="00000000">
        <w:rPr>
          <w:highlight w:val="green"/>
          <w:rtl w:val="0"/>
        </w:rPr>
        <w:t xml:space="preserve">покер онлайн</w:t>
      </w:r>
      <w:r w:rsidDel="00000000" w:rsidR="00000000" w:rsidRPr="00000000">
        <w:rPr>
          <w:rtl w:val="0"/>
        </w:rPr>
        <w:t xml:space="preserve">. IT-індустрія — запорука багатства більшості з 305 тис. тутешніх мільйонерів, але не всіх.</w:t>
      </w:r>
    </w:p>
    <w:p w:rsidR="00000000" w:rsidDel="00000000" w:rsidP="00000000" w:rsidRDefault="00000000" w:rsidRPr="00000000" w14:paraId="0000000F">
      <w:pPr>
        <w:pStyle w:val="Heading2"/>
        <w:jc w:val="both"/>
        <w:rPr/>
      </w:pPr>
      <w:bookmarkStart w:colFirst="0" w:colLast="0" w:name="_amn4aphpv7i9" w:id="3"/>
      <w:bookmarkEnd w:id="3"/>
      <w:r w:rsidDel="00000000" w:rsidR="00000000" w:rsidRPr="00000000">
        <w:rPr>
          <w:rtl w:val="0"/>
        </w:rPr>
        <w:t xml:space="preserve">3. Токіо (Японія)</w:t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  <w:t xml:space="preserve">Найбагатше місто Азії є й важливим фінансовим центром світу. Шалені розміри цього мегаполісу сприяють скупченню людей зі статком понад 1 млн доларів — тут їх майже 300 тис.</w:t>
      </w:r>
    </w:p>
    <w:p w:rsidR="00000000" w:rsidDel="00000000" w:rsidP="00000000" w:rsidRDefault="00000000" w:rsidRPr="00000000" w14:paraId="00000011">
      <w:pPr>
        <w:pStyle w:val="Heading2"/>
        <w:jc w:val="both"/>
        <w:rPr/>
      </w:pPr>
      <w:bookmarkStart w:colFirst="0" w:colLast="0" w:name="_dxutafcjm8ls" w:id="4"/>
      <w:bookmarkEnd w:id="4"/>
      <w:r w:rsidDel="00000000" w:rsidR="00000000" w:rsidRPr="00000000">
        <w:rPr>
          <w:rtl w:val="0"/>
        </w:rPr>
        <w:t xml:space="preserve">4. Сингапур</w:t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  <w:t xml:space="preserve">Вдале географічне розташування і привабливий розмір податків для багатіїв зробили це місто-державу «гаванню» для ділків. Кількість мільйонерів тут сягає 245 тисяч.</w:t>
      </w:r>
    </w:p>
    <w:p w:rsidR="00000000" w:rsidDel="00000000" w:rsidP="00000000" w:rsidRDefault="00000000" w:rsidRPr="00000000" w14:paraId="00000013">
      <w:pPr>
        <w:pStyle w:val="Heading2"/>
        <w:jc w:val="both"/>
        <w:rPr/>
      </w:pPr>
      <w:bookmarkStart w:colFirst="0" w:colLast="0" w:name="_niq5nism1bmj" w:id="5"/>
      <w:bookmarkEnd w:id="5"/>
      <w:r w:rsidDel="00000000" w:rsidR="00000000" w:rsidRPr="00000000">
        <w:rPr>
          <w:rtl w:val="0"/>
        </w:rPr>
        <w:t xml:space="preserve">5. Париж (Франція)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  <w:t xml:space="preserve">Культурна столиця світу — і цим все сказано. Люксові бренди, фінансові установи та туристичні перлини — це привело сюди на постійне проживання 235 тисяч мільйонерів.</w:t>
      </w:r>
    </w:p>
    <w:p w:rsidR="00000000" w:rsidDel="00000000" w:rsidP="00000000" w:rsidRDefault="00000000" w:rsidRPr="00000000" w14:paraId="00000015">
      <w:pPr>
        <w:pStyle w:val="Heading2"/>
        <w:jc w:val="both"/>
        <w:rPr/>
      </w:pPr>
      <w:bookmarkStart w:colFirst="0" w:colLast="0" w:name="_pn5va7wgyb55" w:id="6"/>
      <w:bookmarkEnd w:id="6"/>
      <w:r w:rsidDel="00000000" w:rsidR="00000000" w:rsidRPr="00000000">
        <w:rPr>
          <w:rtl w:val="0"/>
        </w:rPr>
        <w:t xml:space="preserve">6. Лондон (Сполучене Королівство)</w:t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  <w:t xml:space="preserve">Аристократична британська столиця залишається найелітнішим місцем для осілих багатирів. Так, її вплив на світові ринки зменшився. Проте тут все одно є резиденції 227 тисяч офіційних мільйонерів.</w:t>
      </w:r>
    </w:p>
    <w:p w:rsidR="00000000" w:rsidDel="00000000" w:rsidP="00000000" w:rsidRDefault="00000000" w:rsidRPr="00000000" w14:paraId="00000017">
      <w:pPr>
        <w:pStyle w:val="Heading2"/>
        <w:jc w:val="both"/>
        <w:rPr/>
      </w:pPr>
      <w:bookmarkStart w:colFirst="0" w:colLast="0" w:name="_6cna3dyqztuy" w:id="7"/>
      <w:bookmarkEnd w:id="7"/>
      <w:r w:rsidDel="00000000" w:rsidR="00000000" w:rsidRPr="00000000">
        <w:rPr>
          <w:rtl w:val="0"/>
        </w:rPr>
        <w:t xml:space="preserve">7. Лос-Анджелес (США)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  <w:t xml:space="preserve">Родзинка західних Сполучених Штатів привабила 212 тисяч мільйонерів. Найуспішнішим гравцям сайту </w:t>
      </w:r>
      <w:r w:rsidDel="00000000" w:rsidR="00000000" w:rsidRPr="00000000">
        <w:rPr>
          <w:highlight w:val="green"/>
          <w:rtl w:val="0"/>
        </w:rPr>
        <w:t xml:space="preserve">Покер бет</w:t>
      </w:r>
      <w:r w:rsidDel="00000000" w:rsidR="00000000" w:rsidRPr="00000000">
        <w:rPr>
          <w:rtl w:val="0"/>
        </w:rPr>
        <w:t xml:space="preserve"> сподобається, що тут є безліч розваг, бурхливий океан, купа знаменитостей, чудова природа і відносна близькість до столиці азарту — Лас-Вегасу.</w:t>
      </w:r>
    </w:p>
    <w:p w:rsidR="00000000" w:rsidDel="00000000" w:rsidP="00000000" w:rsidRDefault="00000000" w:rsidRPr="00000000" w14:paraId="00000019">
      <w:pPr>
        <w:pStyle w:val="Heading2"/>
        <w:jc w:val="both"/>
        <w:rPr/>
      </w:pPr>
      <w:bookmarkStart w:colFirst="0" w:colLast="0" w:name="_kelamwo05sjg" w:id="8"/>
      <w:bookmarkEnd w:id="8"/>
      <w:r w:rsidDel="00000000" w:rsidR="00000000" w:rsidRPr="00000000">
        <w:rPr>
          <w:rtl w:val="0"/>
        </w:rPr>
        <w:t xml:space="preserve">8</w:t>
      </w:r>
      <w:r w:rsidDel="00000000" w:rsidR="00000000" w:rsidRPr="00000000">
        <w:rPr>
          <w:rtl w:val="0"/>
        </w:rPr>
        <w:t xml:space="preserve">. Сідней (Австралія)</w:t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  <w:t xml:space="preserve">Головний діловий центр Австралії відомий потужною фінансовою індустрією та сприятливими умовами для забезпечених людей середнього віку. Не дивно, що тут оселилися 147 тисяч мільйонерів.</w:t>
      </w:r>
    </w:p>
    <w:p w:rsidR="00000000" w:rsidDel="00000000" w:rsidP="00000000" w:rsidRDefault="00000000" w:rsidRPr="00000000" w14:paraId="0000001B">
      <w:pPr>
        <w:pStyle w:val="Heading2"/>
        <w:jc w:val="both"/>
        <w:rPr/>
      </w:pPr>
      <w:bookmarkStart w:colFirst="0" w:colLast="0" w:name="_ydbjyx2478ak" w:id="9"/>
      <w:bookmarkEnd w:id="9"/>
      <w:r w:rsidDel="00000000" w:rsidR="00000000" w:rsidRPr="00000000">
        <w:rPr>
          <w:rtl w:val="0"/>
        </w:rPr>
        <w:t xml:space="preserve">9. Гонконг</w:t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  <w:t xml:space="preserve">Особливий статус поза прямим впливом Китаю привабив на острівне місто 143 тисячі людей зі статком вище мільйона доларів. Попри виклики його стабільності, Гонконг залишився регіональним фінансовим центром.</w:t>
      </w:r>
    </w:p>
    <w:p w:rsidR="00000000" w:rsidDel="00000000" w:rsidP="00000000" w:rsidRDefault="00000000" w:rsidRPr="00000000" w14:paraId="0000001D">
      <w:pPr>
        <w:pStyle w:val="Heading2"/>
        <w:jc w:val="both"/>
        <w:rPr/>
      </w:pPr>
      <w:bookmarkStart w:colFirst="0" w:colLast="0" w:name="_yn0oa67g2jz" w:id="10"/>
      <w:bookmarkEnd w:id="10"/>
      <w:r w:rsidDel="00000000" w:rsidR="00000000" w:rsidRPr="00000000">
        <w:rPr>
          <w:rtl w:val="0"/>
        </w:rPr>
        <w:t xml:space="preserve">10. Пекін (Китай)</w:t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>
          <w:rtl w:val="0"/>
        </w:rPr>
        <w:t xml:space="preserve">Столиця найнаселенішої держави росте внаслідок успішної промисловості та технологічних стартапів. Тут вже нараховується понад 125 тисяч мільйонерів.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https://casino.pokerbet-ua.com/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