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CB7" w:rsidRPr="00EC4EF8" w:rsidRDefault="00E11CB7" w:rsidP="00EC4EF8">
      <w:pPr>
        <w:pStyle w:val="1"/>
        <w:rPr>
          <w:rFonts w:ascii="Times New Roman" w:hAnsi="Times New Roman" w:cs="Times New Roman"/>
          <w:color w:val="auto"/>
          <w:sz w:val="48"/>
          <w:szCs w:val="48"/>
        </w:rPr>
      </w:pPr>
      <w:r w:rsidRPr="00EC4EF8">
        <w:rPr>
          <w:rFonts w:ascii="Times New Roman" w:hAnsi="Times New Roman" w:cs="Times New Roman"/>
          <w:color w:val="auto"/>
          <w:sz w:val="48"/>
          <w:szCs w:val="48"/>
        </w:rPr>
        <w:t>Квартира в новостройке: как оценить качество строительства, рентабельность и риски</w:t>
      </w:r>
    </w:p>
    <w:p w:rsidR="00E11CB7" w:rsidRPr="00CB0892" w:rsidRDefault="00AA355C" w:rsidP="00EC4EF8">
      <w:pPr>
        <w:spacing w:line="240" w:lineRule="auto"/>
        <w:jc w:val="both"/>
        <w:rPr>
          <w:rFonts w:ascii="Times New Roman" w:hAnsi="Times New Roman" w:cs="Times New Roman"/>
          <w:sz w:val="24"/>
          <w:szCs w:val="24"/>
        </w:rPr>
      </w:pPr>
      <w:r>
        <w:rPr>
          <w:rFonts w:ascii="Times New Roman" w:hAnsi="Times New Roman" w:cs="Times New Roman"/>
          <w:sz w:val="24"/>
          <w:szCs w:val="24"/>
        </w:rPr>
        <w:t>Приняв решение покупки жилье в новостройке, следует уч</w:t>
      </w:r>
      <w:r w:rsidR="00EC4EF8">
        <w:rPr>
          <w:rFonts w:ascii="Times New Roman" w:hAnsi="Times New Roman" w:cs="Times New Roman"/>
          <w:sz w:val="24"/>
          <w:szCs w:val="24"/>
        </w:rPr>
        <w:t xml:space="preserve">итывать состояние </w:t>
      </w:r>
      <w:r>
        <w:rPr>
          <w:rFonts w:ascii="Times New Roman" w:hAnsi="Times New Roman" w:cs="Times New Roman"/>
          <w:sz w:val="24"/>
          <w:szCs w:val="24"/>
        </w:rPr>
        <w:t xml:space="preserve">выполненного строительства. Важными моментами является расположение квартиры, наличие всех коммуникаций. Можно уберечь себя от лишних трат, если перед покупкой все внимательно проверить, чтобы не пришлось исправлять недочеты строителей. Если пришлось столкнуться с ситуацией, когда квартира требует некоторых отделочных доработок, поможет </w:t>
      </w:r>
      <w:r w:rsidRPr="00CB0892">
        <w:rPr>
          <w:rFonts w:ascii="Times New Roman" w:hAnsi="Times New Roman" w:cs="Times New Roman"/>
          <w:b/>
          <w:sz w:val="24"/>
          <w:szCs w:val="24"/>
        </w:rPr>
        <w:t>ремонт в новостройке</w:t>
      </w:r>
      <w:r>
        <w:rPr>
          <w:rFonts w:ascii="Times New Roman" w:hAnsi="Times New Roman" w:cs="Times New Roman"/>
          <w:sz w:val="24"/>
          <w:szCs w:val="24"/>
        </w:rPr>
        <w:t>.</w:t>
      </w:r>
      <w:r w:rsidR="00CB0892">
        <w:rPr>
          <w:rFonts w:ascii="Times New Roman" w:hAnsi="Times New Roman" w:cs="Times New Roman"/>
          <w:sz w:val="24"/>
          <w:szCs w:val="24"/>
        </w:rPr>
        <w:t xml:space="preserve"> Завершение процесса принесет только комфорт и уют в дом. </w:t>
      </w:r>
    </w:p>
    <w:p w:rsidR="003D0A61" w:rsidRPr="00EC4EF8" w:rsidRDefault="003D0A61" w:rsidP="00EC4EF8">
      <w:pPr>
        <w:pStyle w:val="2"/>
        <w:rPr>
          <w:rFonts w:ascii="Times New Roman" w:hAnsi="Times New Roman" w:cs="Times New Roman"/>
          <w:color w:val="auto"/>
          <w:sz w:val="36"/>
          <w:szCs w:val="36"/>
        </w:rPr>
      </w:pPr>
      <w:r w:rsidRPr="00EC4EF8">
        <w:rPr>
          <w:rFonts w:ascii="Times New Roman" w:hAnsi="Times New Roman" w:cs="Times New Roman"/>
          <w:color w:val="auto"/>
          <w:sz w:val="36"/>
          <w:szCs w:val="36"/>
        </w:rPr>
        <w:t>Важные моменты при выборе жилья</w:t>
      </w:r>
    </w:p>
    <w:p w:rsidR="001E69DB" w:rsidRDefault="003D0A61" w:rsidP="00EC4EF8">
      <w:pPr>
        <w:spacing w:line="240" w:lineRule="auto"/>
        <w:jc w:val="both"/>
        <w:rPr>
          <w:rFonts w:ascii="Times New Roman" w:hAnsi="Times New Roman" w:cs="Times New Roman"/>
          <w:sz w:val="24"/>
          <w:szCs w:val="24"/>
        </w:rPr>
      </w:pPr>
      <w:r>
        <w:rPr>
          <w:rFonts w:ascii="Times New Roman" w:hAnsi="Times New Roman" w:cs="Times New Roman"/>
          <w:sz w:val="24"/>
          <w:szCs w:val="24"/>
        </w:rPr>
        <w:t>Б</w:t>
      </w:r>
      <w:r w:rsidR="00716758" w:rsidRPr="00716758">
        <w:rPr>
          <w:rFonts w:ascii="Times New Roman" w:hAnsi="Times New Roman" w:cs="Times New Roman"/>
          <w:sz w:val="24"/>
          <w:szCs w:val="24"/>
        </w:rPr>
        <w:t>ольшинство</w:t>
      </w:r>
      <w:r>
        <w:rPr>
          <w:rFonts w:ascii="Times New Roman" w:hAnsi="Times New Roman" w:cs="Times New Roman"/>
          <w:sz w:val="24"/>
          <w:szCs w:val="24"/>
        </w:rPr>
        <w:t xml:space="preserve"> компаний-застройщиков сдают </w:t>
      </w:r>
      <w:r w:rsidR="00716758" w:rsidRPr="00716758">
        <w:rPr>
          <w:rFonts w:ascii="Times New Roman" w:hAnsi="Times New Roman" w:cs="Times New Roman"/>
          <w:sz w:val="24"/>
          <w:szCs w:val="24"/>
        </w:rPr>
        <w:t>квартир</w:t>
      </w:r>
      <w:r>
        <w:rPr>
          <w:rFonts w:ascii="Times New Roman" w:hAnsi="Times New Roman" w:cs="Times New Roman"/>
          <w:sz w:val="24"/>
          <w:szCs w:val="24"/>
        </w:rPr>
        <w:t>ы</w:t>
      </w:r>
      <w:r w:rsidR="00716758" w:rsidRPr="00716758">
        <w:rPr>
          <w:rFonts w:ascii="Times New Roman" w:hAnsi="Times New Roman" w:cs="Times New Roman"/>
          <w:sz w:val="24"/>
          <w:szCs w:val="24"/>
        </w:rPr>
        <w:t xml:space="preserve"> в новостройках </w:t>
      </w:r>
      <w:r>
        <w:rPr>
          <w:rFonts w:ascii="Times New Roman" w:hAnsi="Times New Roman" w:cs="Times New Roman"/>
          <w:sz w:val="24"/>
          <w:szCs w:val="24"/>
        </w:rPr>
        <w:t>в состоянии черновой отделки. Для клиента это еще дополнительные затраты, но также есть возможность заказать планировку, исходя из собственных предпочтений. Эксперты строительной сферы рекомендуют обращать внимание на:</w:t>
      </w:r>
    </w:p>
    <w:p w:rsidR="001E69DB" w:rsidRDefault="00EC4EF8" w:rsidP="00EC4EF8">
      <w:pPr>
        <w:pStyle w:val="a5"/>
        <w:numPr>
          <w:ilvl w:val="0"/>
          <w:numId w:val="36"/>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внешняя </w:t>
      </w:r>
      <w:r w:rsidR="001E69DB">
        <w:rPr>
          <w:rFonts w:ascii="Times New Roman" w:hAnsi="Times New Roman" w:cs="Times New Roman"/>
          <w:sz w:val="24"/>
          <w:szCs w:val="24"/>
        </w:rPr>
        <w:t>о</w:t>
      </w:r>
      <w:r w:rsidR="00716758" w:rsidRPr="001E69DB">
        <w:rPr>
          <w:rFonts w:ascii="Times New Roman" w:hAnsi="Times New Roman" w:cs="Times New Roman"/>
          <w:sz w:val="24"/>
          <w:szCs w:val="24"/>
        </w:rPr>
        <w:t>цен</w:t>
      </w:r>
      <w:r w:rsidR="001E69DB">
        <w:rPr>
          <w:rFonts w:ascii="Times New Roman" w:hAnsi="Times New Roman" w:cs="Times New Roman"/>
          <w:sz w:val="24"/>
          <w:szCs w:val="24"/>
        </w:rPr>
        <w:t xml:space="preserve">ка </w:t>
      </w:r>
      <w:r w:rsidR="00716758" w:rsidRPr="001E69DB">
        <w:rPr>
          <w:rFonts w:ascii="Times New Roman" w:hAnsi="Times New Roman" w:cs="Times New Roman"/>
          <w:sz w:val="24"/>
          <w:szCs w:val="24"/>
        </w:rPr>
        <w:t>дом</w:t>
      </w:r>
      <w:r w:rsidR="001E69DB">
        <w:rPr>
          <w:rFonts w:ascii="Times New Roman" w:hAnsi="Times New Roman" w:cs="Times New Roman"/>
          <w:sz w:val="24"/>
          <w:szCs w:val="24"/>
        </w:rPr>
        <w:t>а</w:t>
      </w:r>
      <w:r>
        <w:rPr>
          <w:rFonts w:ascii="Times New Roman" w:hAnsi="Times New Roman" w:cs="Times New Roman"/>
          <w:sz w:val="24"/>
          <w:szCs w:val="24"/>
        </w:rPr>
        <w:t xml:space="preserve">, подразумевающая </w:t>
      </w:r>
      <w:r w:rsidR="001E69DB">
        <w:rPr>
          <w:rFonts w:ascii="Times New Roman" w:hAnsi="Times New Roman" w:cs="Times New Roman"/>
          <w:sz w:val="24"/>
          <w:szCs w:val="24"/>
        </w:rPr>
        <w:t xml:space="preserve">отсутствие </w:t>
      </w:r>
      <w:r w:rsidR="00716758" w:rsidRPr="001E69DB">
        <w:rPr>
          <w:rFonts w:ascii="Times New Roman" w:hAnsi="Times New Roman" w:cs="Times New Roman"/>
          <w:sz w:val="24"/>
          <w:szCs w:val="24"/>
        </w:rPr>
        <w:t>трещин</w:t>
      </w:r>
      <w:r w:rsidR="001E69DB">
        <w:rPr>
          <w:rFonts w:ascii="Times New Roman" w:hAnsi="Times New Roman" w:cs="Times New Roman"/>
          <w:sz w:val="24"/>
          <w:szCs w:val="24"/>
        </w:rPr>
        <w:t xml:space="preserve"> </w:t>
      </w:r>
      <w:r w:rsidR="00716758" w:rsidRPr="001E69DB">
        <w:rPr>
          <w:rFonts w:ascii="Times New Roman" w:hAnsi="Times New Roman" w:cs="Times New Roman"/>
          <w:sz w:val="24"/>
          <w:szCs w:val="24"/>
        </w:rPr>
        <w:t xml:space="preserve">в </w:t>
      </w:r>
      <w:r>
        <w:rPr>
          <w:rFonts w:ascii="Times New Roman" w:hAnsi="Times New Roman" w:cs="Times New Roman"/>
          <w:sz w:val="24"/>
          <w:szCs w:val="24"/>
        </w:rPr>
        <w:t xml:space="preserve">здании, не должно быть </w:t>
      </w:r>
      <w:r w:rsidR="00716758" w:rsidRPr="001E69DB">
        <w:rPr>
          <w:rFonts w:ascii="Times New Roman" w:hAnsi="Times New Roman" w:cs="Times New Roman"/>
          <w:sz w:val="24"/>
          <w:szCs w:val="24"/>
        </w:rPr>
        <w:t>след</w:t>
      </w:r>
      <w:r w:rsidR="001E69DB">
        <w:rPr>
          <w:rFonts w:ascii="Times New Roman" w:hAnsi="Times New Roman" w:cs="Times New Roman"/>
          <w:sz w:val="24"/>
          <w:szCs w:val="24"/>
        </w:rPr>
        <w:t>ов л</w:t>
      </w:r>
      <w:r w:rsidR="00716758" w:rsidRPr="001E69DB">
        <w:rPr>
          <w:rFonts w:ascii="Times New Roman" w:hAnsi="Times New Roman" w:cs="Times New Roman"/>
          <w:sz w:val="24"/>
          <w:szCs w:val="24"/>
        </w:rPr>
        <w:t>окального ремонта</w:t>
      </w:r>
      <w:r w:rsidR="001E69DB">
        <w:rPr>
          <w:rFonts w:ascii="Times New Roman" w:hAnsi="Times New Roman" w:cs="Times New Roman"/>
          <w:sz w:val="24"/>
          <w:szCs w:val="24"/>
        </w:rPr>
        <w:t>;</w:t>
      </w:r>
    </w:p>
    <w:p w:rsidR="001E69DB" w:rsidRDefault="00716758" w:rsidP="00EC4EF8">
      <w:pPr>
        <w:pStyle w:val="a5"/>
        <w:numPr>
          <w:ilvl w:val="0"/>
          <w:numId w:val="36"/>
        </w:numPr>
        <w:spacing w:line="240" w:lineRule="auto"/>
        <w:jc w:val="both"/>
        <w:rPr>
          <w:rFonts w:ascii="Times New Roman" w:hAnsi="Times New Roman" w:cs="Times New Roman"/>
          <w:sz w:val="24"/>
          <w:szCs w:val="24"/>
        </w:rPr>
      </w:pPr>
      <w:r w:rsidRPr="001E69DB">
        <w:rPr>
          <w:rFonts w:ascii="Times New Roman" w:hAnsi="Times New Roman" w:cs="Times New Roman"/>
          <w:sz w:val="24"/>
          <w:szCs w:val="24"/>
        </w:rPr>
        <w:t>качество строительных</w:t>
      </w:r>
      <w:r w:rsidR="001E69DB">
        <w:rPr>
          <w:rFonts w:ascii="Times New Roman" w:hAnsi="Times New Roman" w:cs="Times New Roman"/>
          <w:sz w:val="24"/>
          <w:szCs w:val="24"/>
        </w:rPr>
        <w:t xml:space="preserve">, </w:t>
      </w:r>
      <w:r w:rsidRPr="001E69DB">
        <w:rPr>
          <w:rFonts w:ascii="Times New Roman" w:hAnsi="Times New Roman" w:cs="Times New Roman"/>
          <w:sz w:val="24"/>
          <w:szCs w:val="24"/>
        </w:rPr>
        <w:t>отделочных работ</w:t>
      </w:r>
      <w:r w:rsidR="001E69DB">
        <w:rPr>
          <w:rFonts w:ascii="Times New Roman" w:hAnsi="Times New Roman" w:cs="Times New Roman"/>
          <w:sz w:val="24"/>
          <w:szCs w:val="24"/>
        </w:rPr>
        <w:t>;</w:t>
      </w:r>
    </w:p>
    <w:p w:rsidR="001E69DB" w:rsidRDefault="001E69DB" w:rsidP="00EC4EF8">
      <w:pPr>
        <w:pStyle w:val="a5"/>
        <w:numPr>
          <w:ilvl w:val="0"/>
          <w:numId w:val="36"/>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внимательно рассмотреть </w:t>
      </w:r>
      <w:r w:rsidR="00716758" w:rsidRPr="001E69DB">
        <w:rPr>
          <w:rFonts w:ascii="Times New Roman" w:hAnsi="Times New Roman" w:cs="Times New Roman"/>
          <w:sz w:val="24"/>
          <w:szCs w:val="24"/>
        </w:rPr>
        <w:t>качеств</w:t>
      </w:r>
      <w:r>
        <w:rPr>
          <w:rFonts w:ascii="Times New Roman" w:hAnsi="Times New Roman" w:cs="Times New Roman"/>
          <w:sz w:val="24"/>
          <w:szCs w:val="24"/>
        </w:rPr>
        <w:t xml:space="preserve">о </w:t>
      </w:r>
      <w:r w:rsidR="00716758" w:rsidRPr="001E69DB">
        <w:rPr>
          <w:rFonts w:ascii="Times New Roman" w:hAnsi="Times New Roman" w:cs="Times New Roman"/>
          <w:sz w:val="24"/>
          <w:szCs w:val="24"/>
        </w:rPr>
        <w:t>окон</w:t>
      </w:r>
      <w:r>
        <w:rPr>
          <w:rFonts w:ascii="Times New Roman" w:hAnsi="Times New Roman" w:cs="Times New Roman"/>
          <w:sz w:val="24"/>
          <w:szCs w:val="24"/>
        </w:rPr>
        <w:t>ных проемов;</w:t>
      </w:r>
    </w:p>
    <w:p w:rsidR="001E69DB" w:rsidRDefault="001E69DB" w:rsidP="00EC4EF8">
      <w:pPr>
        <w:pStyle w:val="a5"/>
        <w:numPr>
          <w:ilvl w:val="0"/>
          <w:numId w:val="36"/>
        </w:numPr>
        <w:spacing w:line="240" w:lineRule="auto"/>
        <w:jc w:val="both"/>
        <w:rPr>
          <w:rFonts w:ascii="Times New Roman" w:hAnsi="Times New Roman" w:cs="Times New Roman"/>
          <w:sz w:val="24"/>
          <w:szCs w:val="24"/>
        </w:rPr>
      </w:pPr>
      <w:r w:rsidRPr="001E69DB">
        <w:rPr>
          <w:rFonts w:ascii="Times New Roman" w:hAnsi="Times New Roman" w:cs="Times New Roman"/>
          <w:sz w:val="24"/>
          <w:szCs w:val="24"/>
        </w:rPr>
        <w:t xml:space="preserve">состояние трубопровода, </w:t>
      </w:r>
      <w:r w:rsidR="00716758" w:rsidRPr="001E69DB">
        <w:rPr>
          <w:rFonts w:ascii="Times New Roman" w:hAnsi="Times New Roman" w:cs="Times New Roman"/>
          <w:sz w:val="24"/>
          <w:szCs w:val="24"/>
        </w:rPr>
        <w:t>материал</w:t>
      </w:r>
      <w:r w:rsidRPr="001E69DB">
        <w:rPr>
          <w:rFonts w:ascii="Times New Roman" w:hAnsi="Times New Roman" w:cs="Times New Roman"/>
          <w:sz w:val="24"/>
          <w:szCs w:val="24"/>
        </w:rPr>
        <w:t xml:space="preserve"> изготовления;</w:t>
      </w:r>
    </w:p>
    <w:p w:rsidR="001E69DB" w:rsidRDefault="00716758" w:rsidP="00EC4EF8">
      <w:pPr>
        <w:pStyle w:val="a5"/>
        <w:numPr>
          <w:ilvl w:val="0"/>
          <w:numId w:val="36"/>
        </w:numPr>
        <w:spacing w:line="240" w:lineRule="auto"/>
        <w:jc w:val="both"/>
        <w:rPr>
          <w:rFonts w:ascii="Times New Roman" w:hAnsi="Times New Roman" w:cs="Times New Roman"/>
          <w:sz w:val="24"/>
          <w:szCs w:val="24"/>
        </w:rPr>
      </w:pPr>
      <w:r w:rsidRPr="001E69DB">
        <w:rPr>
          <w:rFonts w:ascii="Times New Roman" w:hAnsi="Times New Roman" w:cs="Times New Roman"/>
          <w:sz w:val="24"/>
          <w:szCs w:val="24"/>
        </w:rPr>
        <w:t>вытяж</w:t>
      </w:r>
      <w:r w:rsidR="001E69DB">
        <w:rPr>
          <w:rFonts w:ascii="Times New Roman" w:hAnsi="Times New Roman" w:cs="Times New Roman"/>
          <w:sz w:val="24"/>
          <w:szCs w:val="24"/>
        </w:rPr>
        <w:t>ная система</w:t>
      </w:r>
      <w:r w:rsidRPr="001E69DB">
        <w:rPr>
          <w:rFonts w:ascii="Times New Roman" w:hAnsi="Times New Roman" w:cs="Times New Roman"/>
          <w:sz w:val="24"/>
          <w:szCs w:val="24"/>
        </w:rPr>
        <w:t xml:space="preserve"> </w:t>
      </w:r>
      <w:r w:rsidR="008E55EE">
        <w:rPr>
          <w:rFonts w:ascii="Times New Roman" w:hAnsi="Times New Roman" w:cs="Times New Roman"/>
          <w:sz w:val="24"/>
          <w:szCs w:val="24"/>
        </w:rPr>
        <w:t>—</w:t>
      </w:r>
      <w:r w:rsidRPr="001E69DB">
        <w:rPr>
          <w:rFonts w:ascii="Times New Roman" w:hAnsi="Times New Roman" w:cs="Times New Roman"/>
          <w:sz w:val="24"/>
          <w:szCs w:val="24"/>
        </w:rPr>
        <w:t xml:space="preserve"> </w:t>
      </w:r>
      <w:r w:rsidR="008E55EE">
        <w:rPr>
          <w:rFonts w:ascii="Times New Roman" w:hAnsi="Times New Roman" w:cs="Times New Roman"/>
          <w:sz w:val="24"/>
          <w:szCs w:val="24"/>
        </w:rPr>
        <w:t xml:space="preserve">проверка </w:t>
      </w:r>
      <w:r w:rsidR="001E69DB">
        <w:rPr>
          <w:rFonts w:ascii="Times New Roman" w:hAnsi="Times New Roman" w:cs="Times New Roman"/>
          <w:sz w:val="24"/>
          <w:szCs w:val="24"/>
        </w:rPr>
        <w:t>тяг</w:t>
      </w:r>
      <w:r w:rsidR="008E55EE">
        <w:rPr>
          <w:rFonts w:ascii="Times New Roman" w:hAnsi="Times New Roman" w:cs="Times New Roman"/>
          <w:sz w:val="24"/>
          <w:szCs w:val="24"/>
        </w:rPr>
        <w:t>и на кухне</w:t>
      </w:r>
      <w:r w:rsidR="001E69DB">
        <w:rPr>
          <w:rFonts w:ascii="Times New Roman" w:hAnsi="Times New Roman" w:cs="Times New Roman"/>
          <w:sz w:val="24"/>
          <w:szCs w:val="24"/>
        </w:rPr>
        <w:t>;</w:t>
      </w:r>
    </w:p>
    <w:p w:rsidR="001E69DB" w:rsidRDefault="001E69DB" w:rsidP="00EC4EF8">
      <w:pPr>
        <w:pStyle w:val="a5"/>
        <w:numPr>
          <w:ilvl w:val="0"/>
          <w:numId w:val="36"/>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стоит уделить </w:t>
      </w:r>
      <w:r w:rsidR="00716758" w:rsidRPr="001E69DB">
        <w:rPr>
          <w:rFonts w:ascii="Times New Roman" w:hAnsi="Times New Roman" w:cs="Times New Roman"/>
          <w:sz w:val="24"/>
          <w:szCs w:val="24"/>
        </w:rPr>
        <w:t xml:space="preserve">внимание </w:t>
      </w:r>
      <w:r>
        <w:rPr>
          <w:rFonts w:ascii="Times New Roman" w:hAnsi="Times New Roman" w:cs="Times New Roman"/>
          <w:sz w:val="24"/>
          <w:szCs w:val="24"/>
        </w:rPr>
        <w:t>отопительному оборудованию.</w:t>
      </w:r>
    </w:p>
    <w:p w:rsidR="001E69DB" w:rsidRDefault="001E69DB" w:rsidP="00EC4EF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Если заметно низкое качество соединительных элементов на </w:t>
      </w:r>
      <w:r w:rsidR="00716758" w:rsidRPr="001E69DB">
        <w:rPr>
          <w:rFonts w:ascii="Times New Roman" w:hAnsi="Times New Roman" w:cs="Times New Roman"/>
          <w:sz w:val="24"/>
          <w:szCs w:val="24"/>
        </w:rPr>
        <w:t>радиатора</w:t>
      </w:r>
      <w:r>
        <w:rPr>
          <w:rFonts w:ascii="Times New Roman" w:hAnsi="Times New Roman" w:cs="Times New Roman"/>
          <w:sz w:val="24"/>
          <w:szCs w:val="24"/>
        </w:rPr>
        <w:t xml:space="preserve">х, застройщик должен произвести их замену. </w:t>
      </w:r>
    </w:p>
    <w:p w:rsidR="00587950" w:rsidRDefault="009114DD" w:rsidP="00EC4EF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случае с квартирой под </w:t>
      </w:r>
      <w:r w:rsidR="00716758" w:rsidRPr="00716758">
        <w:rPr>
          <w:rFonts w:ascii="Times New Roman" w:hAnsi="Times New Roman" w:cs="Times New Roman"/>
          <w:sz w:val="24"/>
          <w:szCs w:val="24"/>
        </w:rPr>
        <w:t xml:space="preserve">чистовую отделку, </w:t>
      </w:r>
      <w:r>
        <w:rPr>
          <w:rFonts w:ascii="Times New Roman" w:hAnsi="Times New Roman" w:cs="Times New Roman"/>
          <w:sz w:val="24"/>
          <w:szCs w:val="24"/>
        </w:rPr>
        <w:t xml:space="preserve">необходимо </w:t>
      </w:r>
      <w:r w:rsidR="00716758" w:rsidRPr="00716758">
        <w:rPr>
          <w:rFonts w:ascii="Times New Roman" w:hAnsi="Times New Roman" w:cs="Times New Roman"/>
          <w:sz w:val="24"/>
          <w:szCs w:val="24"/>
        </w:rPr>
        <w:t>проверить</w:t>
      </w:r>
      <w:r>
        <w:rPr>
          <w:rFonts w:ascii="Times New Roman" w:hAnsi="Times New Roman" w:cs="Times New Roman"/>
          <w:sz w:val="24"/>
          <w:szCs w:val="24"/>
        </w:rPr>
        <w:t xml:space="preserve"> </w:t>
      </w:r>
      <w:r w:rsidR="00716758" w:rsidRPr="00716758">
        <w:rPr>
          <w:rFonts w:ascii="Times New Roman" w:hAnsi="Times New Roman" w:cs="Times New Roman"/>
          <w:sz w:val="24"/>
          <w:szCs w:val="24"/>
        </w:rPr>
        <w:t>прочность</w:t>
      </w:r>
      <w:r>
        <w:rPr>
          <w:rFonts w:ascii="Times New Roman" w:hAnsi="Times New Roman" w:cs="Times New Roman"/>
          <w:sz w:val="24"/>
          <w:szCs w:val="24"/>
        </w:rPr>
        <w:t xml:space="preserve"> стяжки, штукатурки. Для личного спокойствия, можно доверить работы </w:t>
      </w:r>
      <w:r w:rsidR="00716758" w:rsidRPr="00716758">
        <w:rPr>
          <w:rFonts w:ascii="Times New Roman" w:hAnsi="Times New Roman" w:cs="Times New Roman"/>
          <w:sz w:val="24"/>
          <w:szCs w:val="24"/>
        </w:rPr>
        <w:t>про</w:t>
      </w:r>
      <w:r>
        <w:rPr>
          <w:rFonts w:ascii="Times New Roman" w:hAnsi="Times New Roman" w:cs="Times New Roman"/>
          <w:sz w:val="24"/>
          <w:szCs w:val="24"/>
        </w:rPr>
        <w:t>фессионалам</w:t>
      </w:r>
      <w:r w:rsidR="000F6E89">
        <w:rPr>
          <w:rFonts w:ascii="Times New Roman" w:hAnsi="Times New Roman" w:cs="Times New Roman"/>
          <w:sz w:val="24"/>
          <w:szCs w:val="24"/>
        </w:rPr>
        <w:t>. Е</w:t>
      </w:r>
      <w:r w:rsidR="00B03A1C">
        <w:rPr>
          <w:rFonts w:ascii="Times New Roman" w:hAnsi="Times New Roman" w:cs="Times New Roman"/>
          <w:sz w:val="24"/>
          <w:szCs w:val="24"/>
        </w:rPr>
        <w:t>сли</w:t>
      </w:r>
      <w:r w:rsidR="008E55EE">
        <w:rPr>
          <w:rFonts w:ascii="Times New Roman" w:hAnsi="Times New Roman" w:cs="Times New Roman"/>
          <w:sz w:val="24"/>
          <w:szCs w:val="24"/>
        </w:rPr>
        <w:t xml:space="preserve"> покупателя </w:t>
      </w:r>
      <w:r w:rsidR="00B03A1C">
        <w:rPr>
          <w:rFonts w:ascii="Times New Roman" w:hAnsi="Times New Roman" w:cs="Times New Roman"/>
          <w:sz w:val="24"/>
          <w:szCs w:val="24"/>
        </w:rPr>
        <w:t xml:space="preserve">интересует вопрос, </w:t>
      </w:r>
      <w:r w:rsidR="00B03A1C" w:rsidRPr="00B03A1C">
        <w:rPr>
          <w:rFonts w:ascii="Times New Roman" w:hAnsi="Times New Roman" w:cs="Times New Roman"/>
          <w:b/>
          <w:sz w:val="24"/>
          <w:szCs w:val="24"/>
        </w:rPr>
        <w:t>ремонт квартиры цена</w:t>
      </w:r>
      <w:r w:rsidR="00B03A1C">
        <w:rPr>
          <w:rFonts w:ascii="Times New Roman" w:hAnsi="Times New Roman" w:cs="Times New Roman"/>
          <w:sz w:val="24"/>
          <w:szCs w:val="24"/>
        </w:rPr>
        <w:t xml:space="preserve">, она зависит от спектра </w:t>
      </w:r>
      <w:r w:rsidR="000F6E89">
        <w:rPr>
          <w:rFonts w:ascii="Times New Roman" w:hAnsi="Times New Roman" w:cs="Times New Roman"/>
          <w:sz w:val="24"/>
          <w:szCs w:val="24"/>
        </w:rPr>
        <w:t xml:space="preserve">выполнения работ. </w:t>
      </w:r>
    </w:p>
    <w:p w:rsidR="000F6E89" w:rsidRPr="00EC4EF8" w:rsidRDefault="00155135" w:rsidP="00EC4EF8">
      <w:pPr>
        <w:pStyle w:val="2"/>
        <w:rPr>
          <w:rFonts w:ascii="Times New Roman" w:hAnsi="Times New Roman" w:cs="Times New Roman"/>
          <w:color w:val="auto"/>
          <w:sz w:val="36"/>
          <w:szCs w:val="36"/>
        </w:rPr>
      </w:pPr>
      <w:r w:rsidRPr="00EC4EF8">
        <w:rPr>
          <w:rFonts w:ascii="Times New Roman" w:hAnsi="Times New Roman" w:cs="Times New Roman"/>
          <w:color w:val="auto"/>
          <w:sz w:val="36"/>
          <w:szCs w:val="36"/>
        </w:rPr>
        <w:t>Этажность</w:t>
      </w:r>
      <w:r w:rsidR="00EC4EF8" w:rsidRPr="00EC4EF8">
        <w:rPr>
          <w:rFonts w:ascii="Times New Roman" w:hAnsi="Times New Roman" w:cs="Times New Roman"/>
          <w:color w:val="auto"/>
          <w:sz w:val="36"/>
          <w:szCs w:val="36"/>
        </w:rPr>
        <w:t xml:space="preserve">, </w:t>
      </w:r>
      <w:r w:rsidR="000F6E89" w:rsidRPr="00EC4EF8">
        <w:rPr>
          <w:rFonts w:ascii="Times New Roman" w:hAnsi="Times New Roman" w:cs="Times New Roman"/>
          <w:color w:val="auto"/>
          <w:sz w:val="36"/>
          <w:szCs w:val="36"/>
        </w:rPr>
        <w:t>расположени</w:t>
      </w:r>
      <w:r w:rsidR="00EC4EF8" w:rsidRPr="00EC4EF8">
        <w:rPr>
          <w:rFonts w:ascii="Times New Roman" w:hAnsi="Times New Roman" w:cs="Times New Roman"/>
          <w:color w:val="auto"/>
          <w:sz w:val="36"/>
          <w:szCs w:val="36"/>
        </w:rPr>
        <w:t xml:space="preserve">е </w:t>
      </w:r>
      <w:r w:rsidR="000F6E89" w:rsidRPr="00EC4EF8">
        <w:rPr>
          <w:rFonts w:ascii="Times New Roman" w:hAnsi="Times New Roman" w:cs="Times New Roman"/>
          <w:color w:val="auto"/>
          <w:sz w:val="36"/>
          <w:szCs w:val="36"/>
        </w:rPr>
        <w:t xml:space="preserve">квартиры </w:t>
      </w:r>
    </w:p>
    <w:p w:rsidR="00155135" w:rsidRDefault="00155135" w:rsidP="00EC4EF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Сегодня почти </w:t>
      </w:r>
      <w:r w:rsidR="000F6E89" w:rsidRPr="000F6E89">
        <w:rPr>
          <w:rFonts w:ascii="Times New Roman" w:hAnsi="Times New Roman" w:cs="Times New Roman"/>
          <w:sz w:val="24"/>
          <w:szCs w:val="24"/>
        </w:rPr>
        <w:t>все</w:t>
      </w:r>
      <w:r>
        <w:rPr>
          <w:rFonts w:ascii="Times New Roman" w:hAnsi="Times New Roman" w:cs="Times New Roman"/>
          <w:sz w:val="24"/>
          <w:szCs w:val="24"/>
        </w:rPr>
        <w:t xml:space="preserve"> </w:t>
      </w:r>
      <w:r w:rsidR="000F6E89" w:rsidRPr="000F6E89">
        <w:rPr>
          <w:rFonts w:ascii="Times New Roman" w:hAnsi="Times New Roman" w:cs="Times New Roman"/>
          <w:sz w:val="24"/>
          <w:szCs w:val="24"/>
        </w:rPr>
        <w:t>строящи</w:t>
      </w:r>
      <w:r>
        <w:rPr>
          <w:rFonts w:ascii="Times New Roman" w:hAnsi="Times New Roman" w:cs="Times New Roman"/>
          <w:sz w:val="24"/>
          <w:szCs w:val="24"/>
        </w:rPr>
        <w:t xml:space="preserve">еся </w:t>
      </w:r>
      <w:r w:rsidR="008E55EE">
        <w:rPr>
          <w:rFonts w:ascii="Times New Roman" w:hAnsi="Times New Roman" w:cs="Times New Roman"/>
          <w:sz w:val="24"/>
          <w:szCs w:val="24"/>
        </w:rPr>
        <w:t>жилые комплексы стараются от</w:t>
      </w:r>
      <w:r>
        <w:rPr>
          <w:rFonts w:ascii="Times New Roman" w:hAnsi="Times New Roman" w:cs="Times New Roman"/>
          <w:sz w:val="24"/>
          <w:szCs w:val="24"/>
        </w:rPr>
        <w:t>да</w:t>
      </w:r>
      <w:r w:rsidR="008E55EE">
        <w:rPr>
          <w:rFonts w:ascii="Times New Roman" w:hAnsi="Times New Roman" w:cs="Times New Roman"/>
          <w:sz w:val="24"/>
          <w:szCs w:val="24"/>
        </w:rPr>
        <w:t xml:space="preserve">ть </w:t>
      </w:r>
      <w:r w:rsidR="000F6E89" w:rsidRPr="000F6E89">
        <w:rPr>
          <w:rFonts w:ascii="Times New Roman" w:hAnsi="Times New Roman" w:cs="Times New Roman"/>
          <w:sz w:val="24"/>
          <w:szCs w:val="24"/>
        </w:rPr>
        <w:t xml:space="preserve">первые этажи под </w:t>
      </w:r>
      <w:r w:rsidR="008E55EE">
        <w:rPr>
          <w:rFonts w:ascii="Times New Roman" w:hAnsi="Times New Roman" w:cs="Times New Roman"/>
          <w:sz w:val="24"/>
          <w:szCs w:val="24"/>
        </w:rPr>
        <w:t xml:space="preserve">будущие </w:t>
      </w:r>
      <w:r w:rsidR="000F6E89" w:rsidRPr="000F6E89">
        <w:rPr>
          <w:rFonts w:ascii="Times New Roman" w:hAnsi="Times New Roman" w:cs="Times New Roman"/>
          <w:sz w:val="24"/>
          <w:szCs w:val="24"/>
        </w:rPr>
        <w:t>объекты</w:t>
      </w:r>
      <w:r w:rsidR="008E55EE">
        <w:rPr>
          <w:rFonts w:ascii="Times New Roman" w:hAnsi="Times New Roman" w:cs="Times New Roman"/>
          <w:sz w:val="24"/>
          <w:szCs w:val="24"/>
        </w:rPr>
        <w:t xml:space="preserve">, магазины. </w:t>
      </w:r>
      <w:r>
        <w:rPr>
          <w:rFonts w:ascii="Times New Roman" w:hAnsi="Times New Roman" w:cs="Times New Roman"/>
          <w:sz w:val="24"/>
          <w:szCs w:val="24"/>
        </w:rPr>
        <w:t xml:space="preserve">Возможно, это в связано отчасти с малой </w:t>
      </w:r>
      <w:r w:rsidR="000F6E89" w:rsidRPr="000F6E89">
        <w:rPr>
          <w:rFonts w:ascii="Times New Roman" w:hAnsi="Times New Roman" w:cs="Times New Roman"/>
          <w:sz w:val="24"/>
          <w:szCs w:val="24"/>
        </w:rPr>
        <w:t>ликвидност</w:t>
      </w:r>
      <w:r>
        <w:rPr>
          <w:rFonts w:ascii="Times New Roman" w:hAnsi="Times New Roman" w:cs="Times New Roman"/>
          <w:sz w:val="24"/>
          <w:szCs w:val="24"/>
        </w:rPr>
        <w:t xml:space="preserve">ью жилья </w:t>
      </w:r>
      <w:r w:rsidR="000F6E89" w:rsidRPr="000F6E89">
        <w:rPr>
          <w:rFonts w:ascii="Times New Roman" w:hAnsi="Times New Roman" w:cs="Times New Roman"/>
          <w:sz w:val="24"/>
          <w:szCs w:val="24"/>
        </w:rPr>
        <w:t>на первом</w:t>
      </w:r>
      <w:r>
        <w:rPr>
          <w:rFonts w:ascii="Times New Roman" w:hAnsi="Times New Roman" w:cs="Times New Roman"/>
          <w:sz w:val="24"/>
          <w:szCs w:val="24"/>
        </w:rPr>
        <w:t xml:space="preserve">, </w:t>
      </w:r>
      <w:r w:rsidR="000F6E89" w:rsidRPr="000F6E89">
        <w:rPr>
          <w:rFonts w:ascii="Times New Roman" w:hAnsi="Times New Roman" w:cs="Times New Roman"/>
          <w:sz w:val="24"/>
          <w:szCs w:val="24"/>
        </w:rPr>
        <w:t xml:space="preserve">втором этажах. </w:t>
      </w:r>
      <w:r>
        <w:rPr>
          <w:rFonts w:ascii="Times New Roman" w:hAnsi="Times New Roman" w:cs="Times New Roman"/>
          <w:sz w:val="24"/>
          <w:szCs w:val="24"/>
        </w:rPr>
        <w:t xml:space="preserve">Также </w:t>
      </w:r>
      <w:r w:rsidRPr="000F6E89">
        <w:rPr>
          <w:rFonts w:ascii="Times New Roman" w:hAnsi="Times New Roman" w:cs="Times New Roman"/>
          <w:sz w:val="24"/>
          <w:szCs w:val="24"/>
        </w:rPr>
        <w:t>жильц</w:t>
      </w:r>
      <w:r>
        <w:rPr>
          <w:rFonts w:ascii="Times New Roman" w:hAnsi="Times New Roman" w:cs="Times New Roman"/>
          <w:sz w:val="24"/>
          <w:szCs w:val="24"/>
        </w:rPr>
        <w:t xml:space="preserve">ам нужны различные сервисы обслуживания. Выбирая квартиру, стоит отталкиваться от своего вкуса и потребностей. </w:t>
      </w:r>
    </w:p>
    <w:p w:rsidR="00155135" w:rsidRDefault="00155135" w:rsidP="00EC4EF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Кому-то нравится жить на последних этажах, кто-то предпочитает солнечную строну и поближе к низу. Есть несколько советов, которые </w:t>
      </w:r>
      <w:r w:rsidR="000F6E89" w:rsidRPr="000F6E89">
        <w:rPr>
          <w:rFonts w:ascii="Times New Roman" w:hAnsi="Times New Roman" w:cs="Times New Roman"/>
          <w:sz w:val="24"/>
          <w:szCs w:val="24"/>
        </w:rPr>
        <w:t xml:space="preserve">помогут </w:t>
      </w:r>
      <w:r>
        <w:rPr>
          <w:rFonts w:ascii="Times New Roman" w:hAnsi="Times New Roman" w:cs="Times New Roman"/>
          <w:sz w:val="24"/>
          <w:szCs w:val="24"/>
        </w:rPr>
        <w:t>подобрать оптимальный вариант:</w:t>
      </w:r>
    </w:p>
    <w:p w:rsidR="003D18C6" w:rsidRDefault="00155135" w:rsidP="00EC4EF8">
      <w:pPr>
        <w:pStyle w:val="a5"/>
        <w:numPr>
          <w:ilvl w:val="0"/>
          <w:numId w:val="37"/>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золотая середина </w:t>
      </w:r>
      <w:r w:rsidR="003D18C6">
        <w:rPr>
          <w:rFonts w:ascii="Times New Roman" w:hAnsi="Times New Roman" w:cs="Times New Roman"/>
          <w:sz w:val="24"/>
          <w:szCs w:val="24"/>
        </w:rPr>
        <w:t>—</w:t>
      </w:r>
      <w:r>
        <w:rPr>
          <w:rFonts w:ascii="Times New Roman" w:hAnsi="Times New Roman" w:cs="Times New Roman"/>
          <w:sz w:val="24"/>
          <w:szCs w:val="24"/>
        </w:rPr>
        <w:t xml:space="preserve"> </w:t>
      </w:r>
      <w:r w:rsidR="000F6E89" w:rsidRPr="00155135">
        <w:rPr>
          <w:rFonts w:ascii="Times New Roman" w:hAnsi="Times New Roman" w:cs="Times New Roman"/>
          <w:sz w:val="24"/>
          <w:szCs w:val="24"/>
        </w:rPr>
        <w:t>с</w:t>
      </w:r>
      <w:r>
        <w:rPr>
          <w:rFonts w:ascii="Times New Roman" w:hAnsi="Times New Roman" w:cs="Times New Roman"/>
          <w:sz w:val="24"/>
          <w:szCs w:val="24"/>
        </w:rPr>
        <w:t xml:space="preserve"> </w:t>
      </w:r>
      <w:r w:rsidR="000F6E89" w:rsidRPr="00155135">
        <w:rPr>
          <w:rFonts w:ascii="Times New Roman" w:hAnsi="Times New Roman" w:cs="Times New Roman"/>
          <w:sz w:val="24"/>
          <w:szCs w:val="24"/>
        </w:rPr>
        <w:t>пятого по восьмой</w:t>
      </w:r>
      <w:r w:rsidR="003D18C6">
        <w:rPr>
          <w:rFonts w:ascii="Times New Roman" w:hAnsi="Times New Roman" w:cs="Times New Roman"/>
          <w:sz w:val="24"/>
          <w:szCs w:val="24"/>
        </w:rPr>
        <w:t xml:space="preserve"> этаж</w:t>
      </w:r>
      <w:r w:rsidR="000F6E89" w:rsidRPr="00155135">
        <w:rPr>
          <w:rFonts w:ascii="Times New Roman" w:hAnsi="Times New Roman" w:cs="Times New Roman"/>
          <w:sz w:val="24"/>
          <w:szCs w:val="24"/>
        </w:rPr>
        <w:t>, иногда двенадцатый этаж</w:t>
      </w:r>
      <w:r w:rsidR="003D18C6">
        <w:rPr>
          <w:rFonts w:ascii="Times New Roman" w:hAnsi="Times New Roman" w:cs="Times New Roman"/>
          <w:sz w:val="24"/>
          <w:szCs w:val="24"/>
        </w:rPr>
        <w:t>;</w:t>
      </w:r>
    </w:p>
    <w:p w:rsidR="003D18C6" w:rsidRDefault="000F6E89" w:rsidP="00EC4EF8">
      <w:pPr>
        <w:pStyle w:val="a5"/>
        <w:numPr>
          <w:ilvl w:val="0"/>
          <w:numId w:val="37"/>
        </w:numPr>
        <w:spacing w:line="240" w:lineRule="auto"/>
        <w:jc w:val="both"/>
        <w:rPr>
          <w:rFonts w:ascii="Times New Roman" w:hAnsi="Times New Roman" w:cs="Times New Roman"/>
          <w:sz w:val="24"/>
          <w:szCs w:val="24"/>
        </w:rPr>
      </w:pPr>
      <w:r w:rsidRPr="00155135">
        <w:rPr>
          <w:rFonts w:ascii="Times New Roman" w:hAnsi="Times New Roman" w:cs="Times New Roman"/>
          <w:sz w:val="24"/>
          <w:szCs w:val="24"/>
        </w:rPr>
        <w:t>вид</w:t>
      </w:r>
      <w:r w:rsidR="003D18C6">
        <w:rPr>
          <w:rFonts w:ascii="Times New Roman" w:hAnsi="Times New Roman" w:cs="Times New Roman"/>
          <w:sz w:val="24"/>
          <w:szCs w:val="24"/>
        </w:rPr>
        <w:t xml:space="preserve"> из окна;</w:t>
      </w:r>
    </w:p>
    <w:p w:rsidR="003D18C6" w:rsidRDefault="000F6E89" w:rsidP="00EC4EF8">
      <w:pPr>
        <w:pStyle w:val="a5"/>
        <w:numPr>
          <w:ilvl w:val="0"/>
          <w:numId w:val="37"/>
        </w:numPr>
        <w:spacing w:line="240" w:lineRule="auto"/>
        <w:jc w:val="both"/>
        <w:rPr>
          <w:rFonts w:ascii="Times New Roman" w:hAnsi="Times New Roman" w:cs="Times New Roman"/>
          <w:sz w:val="24"/>
          <w:szCs w:val="24"/>
        </w:rPr>
      </w:pPr>
      <w:r w:rsidRPr="00155135">
        <w:rPr>
          <w:rFonts w:ascii="Times New Roman" w:hAnsi="Times New Roman" w:cs="Times New Roman"/>
          <w:sz w:val="24"/>
          <w:szCs w:val="24"/>
        </w:rPr>
        <w:t>наличие зеленых насаждений</w:t>
      </w:r>
      <w:r w:rsidR="003D18C6">
        <w:rPr>
          <w:rFonts w:ascii="Times New Roman" w:hAnsi="Times New Roman" w:cs="Times New Roman"/>
          <w:sz w:val="24"/>
          <w:szCs w:val="24"/>
        </w:rPr>
        <w:t xml:space="preserve"> во дворе;</w:t>
      </w:r>
    </w:p>
    <w:p w:rsidR="003D18C6" w:rsidRDefault="003D18C6" w:rsidP="00EC4EF8">
      <w:pPr>
        <w:pStyle w:val="a5"/>
        <w:numPr>
          <w:ilvl w:val="0"/>
          <w:numId w:val="37"/>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функциональность лифта. </w:t>
      </w:r>
    </w:p>
    <w:p w:rsidR="00456E7E" w:rsidRDefault="00946317" w:rsidP="00EC4EF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Иногда </w:t>
      </w:r>
      <w:r w:rsidR="000F6E89" w:rsidRPr="003D18C6">
        <w:rPr>
          <w:rFonts w:ascii="Times New Roman" w:hAnsi="Times New Roman" w:cs="Times New Roman"/>
          <w:sz w:val="24"/>
          <w:szCs w:val="24"/>
        </w:rPr>
        <w:t xml:space="preserve">на высоких этажах </w:t>
      </w:r>
      <w:r>
        <w:rPr>
          <w:rFonts w:ascii="Times New Roman" w:hAnsi="Times New Roman" w:cs="Times New Roman"/>
          <w:sz w:val="24"/>
          <w:szCs w:val="24"/>
        </w:rPr>
        <w:t xml:space="preserve">жильцы </w:t>
      </w:r>
      <w:r w:rsidR="000F6E89" w:rsidRPr="003D18C6">
        <w:rPr>
          <w:rFonts w:ascii="Times New Roman" w:hAnsi="Times New Roman" w:cs="Times New Roman"/>
          <w:sz w:val="24"/>
          <w:szCs w:val="24"/>
        </w:rPr>
        <w:t>ст</w:t>
      </w:r>
      <w:r>
        <w:rPr>
          <w:rFonts w:ascii="Times New Roman" w:hAnsi="Times New Roman" w:cs="Times New Roman"/>
          <w:sz w:val="24"/>
          <w:szCs w:val="24"/>
        </w:rPr>
        <w:t xml:space="preserve">алкиваются с </w:t>
      </w:r>
      <w:r w:rsidR="000F6E89" w:rsidRPr="003D18C6">
        <w:rPr>
          <w:rFonts w:ascii="Times New Roman" w:hAnsi="Times New Roman" w:cs="Times New Roman"/>
          <w:sz w:val="24"/>
          <w:szCs w:val="24"/>
        </w:rPr>
        <w:t>проблем</w:t>
      </w:r>
      <w:r>
        <w:rPr>
          <w:rFonts w:ascii="Times New Roman" w:hAnsi="Times New Roman" w:cs="Times New Roman"/>
          <w:sz w:val="24"/>
          <w:szCs w:val="24"/>
        </w:rPr>
        <w:t xml:space="preserve">ной ситуацией плохого давления </w:t>
      </w:r>
      <w:r w:rsidR="000F6E89" w:rsidRPr="003D18C6">
        <w:rPr>
          <w:rFonts w:ascii="Times New Roman" w:hAnsi="Times New Roman" w:cs="Times New Roman"/>
          <w:sz w:val="24"/>
          <w:szCs w:val="24"/>
        </w:rPr>
        <w:t>в трубах</w:t>
      </w:r>
      <w:r>
        <w:rPr>
          <w:rFonts w:ascii="Times New Roman" w:hAnsi="Times New Roman" w:cs="Times New Roman"/>
          <w:sz w:val="24"/>
          <w:szCs w:val="24"/>
        </w:rPr>
        <w:t xml:space="preserve">. В плане </w:t>
      </w:r>
      <w:r w:rsidR="000F6E89" w:rsidRPr="003D18C6">
        <w:rPr>
          <w:rFonts w:ascii="Times New Roman" w:hAnsi="Times New Roman" w:cs="Times New Roman"/>
          <w:sz w:val="24"/>
          <w:szCs w:val="24"/>
        </w:rPr>
        <w:t>ликвидности лучше придерживаться указанных этажей</w:t>
      </w:r>
      <w:r>
        <w:rPr>
          <w:rFonts w:ascii="Times New Roman" w:hAnsi="Times New Roman" w:cs="Times New Roman"/>
          <w:sz w:val="24"/>
          <w:szCs w:val="24"/>
        </w:rPr>
        <w:t xml:space="preserve">. </w:t>
      </w:r>
    </w:p>
    <w:p w:rsidR="00456E7E" w:rsidRDefault="00456E7E" w:rsidP="00EC4EF8">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Немаловажный момент при покупке квартиры — стоимость коммунальных платежей. Заранее стоит узнать, сколько п</w:t>
      </w:r>
      <w:r w:rsidRPr="00456E7E">
        <w:rPr>
          <w:rFonts w:ascii="Times New Roman" w:hAnsi="Times New Roman" w:cs="Times New Roman"/>
          <w:sz w:val="24"/>
          <w:szCs w:val="24"/>
        </w:rPr>
        <w:t>ридется</w:t>
      </w:r>
      <w:r w:rsidRPr="00456E7E">
        <w:rPr>
          <w:rFonts w:ascii="Times New Roman" w:hAnsi="Times New Roman" w:cs="Times New Roman"/>
          <w:sz w:val="24"/>
          <w:szCs w:val="24"/>
        </w:rPr>
        <w:t xml:space="preserve"> платить за услуги. </w:t>
      </w:r>
      <w:r>
        <w:rPr>
          <w:rFonts w:ascii="Times New Roman" w:hAnsi="Times New Roman" w:cs="Times New Roman"/>
          <w:sz w:val="24"/>
          <w:szCs w:val="24"/>
        </w:rPr>
        <w:t>Р</w:t>
      </w:r>
      <w:r w:rsidRPr="00456E7E">
        <w:rPr>
          <w:rFonts w:ascii="Times New Roman" w:hAnsi="Times New Roman" w:cs="Times New Roman"/>
          <w:sz w:val="24"/>
          <w:szCs w:val="24"/>
        </w:rPr>
        <w:t>ентабельн</w:t>
      </w:r>
      <w:r>
        <w:rPr>
          <w:rFonts w:ascii="Times New Roman" w:hAnsi="Times New Roman" w:cs="Times New Roman"/>
          <w:sz w:val="24"/>
          <w:szCs w:val="24"/>
        </w:rPr>
        <w:t xml:space="preserve">ым жильем считается то, которое </w:t>
      </w:r>
      <w:r w:rsidRPr="00456E7E">
        <w:rPr>
          <w:rFonts w:ascii="Times New Roman" w:hAnsi="Times New Roman" w:cs="Times New Roman"/>
          <w:sz w:val="24"/>
          <w:szCs w:val="24"/>
        </w:rPr>
        <w:t>удачно</w:t>
      </w:r>
      <w:r>
        <w:rPr>
          <w:rFonts w:ascii="Times New Roman" w:hAnsi="Times New Roman" w:cs="Times New Roman"/>
          <w:sz w:val="24"/>
          <w:szCs w:val="24"/>
        </w:rPr>
        <w:t xml:space="preserve"> расположено, вблизи имеется </w:t>
      </w:r>
      <w:r w:rsidRPr="00456E7E">
        <w:rPr>
          <w:rFonts w:ascii="Times New Roman" w:hAnsi="Times New Roman" w:cs="Times New Roman"/>
          <w:sz w:val="24"/>
          <w:szCs w:val="24"/>
        </w:rPr>
        <w:t>развит</w:t>
      </w:r>
      <w:r>
        <w:rPr>
          <w:rFonts w:ascii="Times New Roman" w:hAnsi="Times New Roman" w:cs="Times New Roman"/>
          <w:sz w:val="24"/>
          <w:szCs w:val="24"/>
        </w:rPr>
        <w:t xml:space="preserve">ая </w:t>
      </w:r>
      <w:r w:rsidRPr="00456E7E">
        <w:rPr>
          <w:rFonts w:ascii="Times New Roman" w:hAnsi="Times New Roman" w:cs="Times New Roman"/>
          <w:sz w:val="24"/>
          <w:szCs w:val="24"/>
        </w:rPr>
        <w:t>инфраструктур</w:t>
      </w:r>
      <w:r>
        <w:rPr>
          <w:rFonts w:ascii="Times New Roman" w:hAnsi="Times New Roman" w:cs="Times New Roman"/>
          <w:sz w:val="24"/>
          <w:szCs w:val="24"/>
        </w:rPr>
        <w:t xml:space="preserve">а. </w:t>
      </w:r>
      <w:r w:rsidR="005842A4">
        <w:rPr>
          <w:rFonts w:ascii="Times New Roman" w:hAnsi="Times New Roman" w:cs="Times New Roman"/>
          <w:sz w:val="24"/>
          <w:szCs w:val="24"/>
        </w:rPr>
        <w:t xml:space="preserve">Сегодня наблюдается повышенный спрос у потребителя к одно-двум </w:t>
      </w:r>
      <w:r w:rsidRPr="00456E7E">
        <w:rPr>
          <w:rFonts w:ascii="Times New Roman" w:hAnsi="Times New Roman" w:cs="Times New Roman"/>
          <w:sz w:val="24"/>
          <w:szCs w:val="24"/>
        </w:rPr>
        <w:t>комнатны</w:t>
      </w:r>
      <w:r w:rsidR="005842A4">
        <w:rPr>
          <w:rFonts w:ascii="Times New Roman" w:hAnsi="Times New Roman" w:cs="Times New Roman"/>
          <w:sz w:val="24"/>
          <w:szCs w:val="24"/>
        </w:rPr>
        <w:t xml:space="preserve">м </w:t>
      </w:r>
      <w:r w:rsidRPr="00456E7E">
        <w:rPr>
          <w:rFonts w:ascii="Times New Roman" w:hAnsi="Times New Roman" w:cs="Times New Roman"/>
          <w:sz w:val="24"/>
          <w:szCs w:val="24"/>
        </w:rPr>
        <w:t>квартир</w:t>
      </w:r>
      <w:r w:rsidR="005842A4">
        <w:rPr>
          <w:rFonts w:ascii="Times New Roman" w:hAnsi="Times New Roman" w:cs="Times New Roman"/>
          <w:sz w:val="24"/>
          <w:szCs w:val="24"/>
        </w:rPr>
        <w:t xml:space="preserve">ам </w:t>
      </w:r>
      <w:r w:rsidRPr="00456E7E">
        <w:rPr>
          <w:rFonts w:ascii="Times New Roman" w:hAnsi="Times New Roman" w:cs="Times New Roman"/>
          <w:sz w:val="24"/>
          <w:szCs w:val="24"/>
        </w:rPr>
        <w:t>с функциональной планировкой</w:t>
      </w:r>
      <w:r w:rsidR="005842A4">
        <w:rPr>
          <w:rFonts w:ascii="Times New Roman" w:hAnsi="Times New Roman" w:cs="Times New Roman"/>
          <w:sz w:val="24"/>
          <w:szCs w:val="24"/>
        </w:rPr>
        <w:t xml:space="preserve">. </w:t>
      </w:r>
    </w:p>
    <w:p w:rsidR="00456E7E" w:rsidRPr="00456E7E" w:rsidRDefault="008E55EE" w:rsidP="00EC4EF8">
      <w:pPr>
        <w:spacing w:line="240" w:lineRule="auto"/>
        <w:jc w:val="both"/>
        <w:rPr>
          <w:rFonts w:ascii="Times New Roman" w:hAnsi="Times New Roman" w:cs="Times New Roman"/>
          <w:sz w:val="24"/>
          <w:szCs w:val="24"/>
        </w:rPr>
      </w:pPr>
      <w:r>
        <w:rPr>
          <w:noProof/>
          <w:lang w:eastAsia="ru-RU"/>
        </w:rPr>
        <w:drawing>
          <wp:inline distT="0" distB="0" distL="0" distR="0" wp14:anchorId="1E995E01" wp14:editId="64105195">
            <wp:extent cx="5940425" cy="475234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4752340"/>
                    </a:xfrm>
                    <a:prstGeom prst="rect">
                      <a:avLst/>
                    </a:prstGeom>
                  </pic:spPr>
                </pic:pic>
              </a:graphicData>
            </a:graphic>
          </wp:inline>
        </w:drawing>
      </w:r>
      <w:bookmarkStart w:id="0" w:name="_GoBack"/>
      <w:bookmarkEnd w:id="0"/>
    </w:p>
    <w:sectPr w:rsidR="00456E7E" w:rsidRPr="00456E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C0FF7"/>
    <w:multiLevelType w:val="hybridMultilevel"/>
    <w:tmpl w:val="6B9A67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643A4A"/>
    <w:multiLevelType w:val="hybridMultilevel"/>
    <w:tmpl w:val="E67CB2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973738"/>
    <w:multiLevelType w:val="hybridMultilevel"/>
    <w:tmpl w:val="619870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B80611"/>
    <w:multiLevelType w:val="hybridMultilevel"/>
    <w:tmpl w:val="541637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0F79F9"/>
    <w:multiLevelType w:val="hybridMultilevel"/>
    <w:tmpl w:val="11487A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FC1E11"/>
    <w:multiLevelType w:val="hybridMultilevel"/>
    <w:tmpl w:val="45426FAE"/>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6" w15:restartNumberingAfterBreak="0">
    <w:nsid w:val="1CF46E4F"/>
    <w:multiLevelType w:val="hybridMultilevel"/>
    <w:tmpl w:val="134E1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E030017"/>
    <w:multiLevelType w:val="hybridMultilevel"/>
    <w:tmpl w:val="4F9C6E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1C703EF"/>
    <w:multiLevelType w:val="hybridMultilevel"/>
    <w:tmpl w:val="133C62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89A64C7"/>
    <w:multiLevelType w:val="hybridMultilevel"/>
    <w:tmpl w:val="D4A2059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 w15:restartNumberingAfterBreak="0">
    <w:nsid w:val="29EC704E"/>
    <w:multiLevelType w:val="hybridMultilevel"/>
    <w:tmpl w:val="504AA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A90ED3"/>
    <w:multiLevelType w:val="hybridMultilevel"/>
    <w:tmpl w:val="A8A432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00F5BCE"/>
    <w:multiLevelType w:val="hybridMultilevel"/>
    <w:tmpl w:val="920A2E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4235D50"/>
    <w:multiLevelType w:val="hybridMultilevel"/>
    <w:tmpl w:val="3A96D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81C4CCA"/>
    <w:multiLevelType w:val="hybridMultilevel"/>
    <w:tmpl w:val="4FFC10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FE5051"/>
    <w:multiLevelType w:val="hybridMultilevel"/>
    <w:tmpl w:val="E8583E1C"/>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6" w15:restartNumberingAfterBreak="0">
    <w:nsid w:val="3C2641B5"/>
    <w:multiLevelType w:val="hybridMultilevel"/>
    <w:tmpl w:val="34A06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40525C0"/>
    <w:multiLevelType w:val="hybridMultilevel"/>
    <w:tmpl w:val="D696DE9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8" w15:restartNumberingAfterBreak="0">
    <w:nsid w:val="4CF9222D"/>
    <w:multiLevelType w:val="hybridMultilevel"/>
    <w:tmpl w:val="C5668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F164B89"/>
    <w:multiLevelType w:val="hybridMultilevel"/>
    <w:tmpl w:val="2AE04738"/>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0" w15:restartNumberingAfterBreak="0">
    <w:nsid w:val="54A223C8"/>
    <w:multiLevelType w:val="hybridMultilevel"/>
    <w:tmpl w:val="D0C6B7E4"/>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1" w15:restartNumberingAfterBreak="0">
    <w:nsid w:val="55DB688D"/>
    <w:multiLevelType w:val="hybridMultilevel"/>
    <w:tmpl w:val="4DEE004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2" w15:restartNumberingAfterBreak="0">
    <w:nsid w:val="56CF1747"/>
    <w:multiLevelType w:val="hybridMultilevel"/>
    <w:tmpl w:val="8A64A32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3" w15:restartNumberingAfterBreak="0">
    <w:nsid w:val="589505B7"/>
    <w:multiLevelType w:val="hybridMultilevel"/>
    <w:tmpl w:val="DFF669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05025CB"/>
    <w:multiLevelType w:val="hybridMultilevel"/>
    <w:tmpl w:val="21B8E8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40A2817"/>
    <w:multiLevelType w:val="hybridMultilevel"/>
    <w:tmpl w:val="54AA7C4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6" w15:restartNumberingAfterBreak="0">
    <w:nsid w:val="6A0D47D1"/>
    <w:multiLevelType w:val="hybridMultilevel"/>
    <w:tmpl w:val="9D0A3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B461817"/>
    <w:multiLevelType w:val="hybridMultilevel"/>
    <w:tmpl w:val="E31AFD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BDF18B2"/>
    <w:multiLevelType w:val="hybridMultilevel"/>
    <w:tmpl w:val="3030E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C0D00B5"/>
    <w:multiLevelType w:val="hybridMultilevel"/>
    <w:tmpl w:val="8E420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030444D"/>
    <w:multiLevelType w:val="hybridMultilevel"/>
    <w:tmpl w:val="0680C3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0C87AEF"/>
    <w:multiLevelType w:val="hybridMultilevel"/>
    <w:tmpl w:val="107A7FF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2" w15:restartNumberingAfterBreak="0">
    <w:nsid w:val="728E7E70"/>
    <w:multiLevelType w:val="hybridMultilevel"/>
    <w:tmpl w:val="BA6E97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32651E5"/>
    <w:multiLevelType w:val="hybridMultilevel"/>
    <w:tmpl w:val="E404EF9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4" w15:restartNumberingAfterBreak="0">
    <w:nsid w:val="77AE1C69"/>
    <w:multiLevelType w:val="hybridMultilevel"/>
    <w:tmpl w:val="540847D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5" w15:restartNumberingAfterBreak="0">
    <w:nsid w:val="7C0816A3"/>
    <w:multiLevelType w:val="hybridMultilevel"/>
    <w:tmpl w:val="9230D6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FD32369"/>
    <w:multiLevelType w:val="hybridMultilevel"/>
    <w:tmpl w:val="45E246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34"/>
  </w:num>
  <w:num w:numId="3">
    <w:abstractNumId w:val="8"/>
  </w:num>
  <w:num w:numId="4">
    <w:abstractNumId w:val="17"/>
  </w:num>
  <w:num w:numId="5">
    <w:abstractNumId w:val="7"/>
  </w:num>
  <w:num w:numId="6">
    <w:abstractNumId w:val="36"/>
  </w:num>
  <w:num w:numId="7">
    <w:abstractNumId w:val="4"/>
  </w:num>
  <w:num w:numId="8">
    <w:abstractNumId w:val="33"/>
  </w:num>
  <w:num w:numId="9">
    <w:abstractNumId w:val="14"/>
  </w:num>
  <w:num w:numId="10">
    <w:abstractNumId w:val="15"/>
  </w:num>
  <w:num w:numId="11">
    <w:abstractNumId w:val="27"/>
  </w:num>
  <w:num w:numId="12">
    <w:abstractNumId w:val="20"/>
  </w:num>
  <w:num w:numId="13">
    <w:abstractNumId w:val="19"/>
  </w:num>
  <w:num w:numId="14">
    <w:abstractNumId w:val="22"/>
  </w:num>
  <w:num w:numId="15">
    <w:abstractNumId w:val="9"/>
  </w:num>
  <w:num w:numId="16">
    <w:abstractNumId w:val="23"/>
  </w:num>
  <w:num w:numId="17">
    <w:abstractNumId w:val="0"/>
  </w:num>
  <w:num w:numId="18">
    <w:abstractNumId w:val="35"/>
  </w:num>
  <w:num w:numId="19">
    <w:abstractNumId w:val="5"/>
  </w:num>
  <w:num w:numId="20">
    <w:abstractNumId w:val="1"/>
  </w:num>
  <w:num w:numId="21">
    <w:abstractNumId w:val="11"/>
  </w:num>
  <w:num w:numId="22">
    <w:abstractNumId w:val="32"/>
  </w:num>
  <w:num w:numId="23">
    <w:abstractNumId w:val="28"/>
  </w:num>
  <w:num w:numId="24">
    <w:abstractNumId w:val="3"/>
  </w:num>
  <w:num w:numId="25">
    <w:abstractNumId w:val="26"/>
  </w:num>
  <w:num w:numId="26">
    <w:abstractNumId w:val="6"/>
  </w:num>
  <w:num w:numId="27">
    <w:abstractNumId w:val="30"/>
  </w:num>
  <w:num w:numId="28">
    <w:abstractNumId w:val="18"/>
  </w:num>
  <w:num w:numId="29">
    <w:abstractNumId w:val="12"/>
  </w:num>
  <w:num w:numId="30">
    <w:abstractNumId w:val="29"/>
  </w:num>
  <w:num w:numId="31">
    <w:abstractNumId w:val="25"/>
  </w:num>
  <w:num w:numId="32">
    <w:abstractNumId w:val="2"/>
  </w:num>
  <w:num w:numId="33">
    <w:abstractNumId w:val="31"/>
  </w:num>
  <w:num w:numId="34">
    <w:abstractNumId w:val="16"/>
  </w:num>
  <w:num w:numId="35">
    <w:abstractNumId w:val="13"/>
  </w:num>
  <w:num w:numId="36">
    <w:abstractNumId w:val="21"/>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D37"/>
    <w:rsid w:val="000250DE"/>
    <w:rsid w:val="00032A64"/>
    <w:rsid w:val="00036A68"/>
    <w:rsid w:val="00046A74"/>
    <w:rsid w:val="00056777"/>
    <w:rsid w:val="00074D87"/>
    <w:rsid w:val="000771D9"/>
    <w:rsid w:val="00082B87"/>
    <w:rsid w:val="00091D1E"/>
    <w:rsid w:val="00092874"/>
    <w:rsid w:val="000A1924"/>
    <w:rsid w:val="000A1D4A"/>
    <w:rsid w:val="000B2CBE"/>
    <w:rsid w:val="000C6ADF"/>
    <w:rsid w:val="000C6B34"/>
    <w:rsid w:val="000E3CDA"/>
    <w:rsid w:val="000F6E89"/>
    <w:rsid w:val="0010707B"/>
    <w:rsid w:val="0011249E"/>
    <w:rsid w:val="00113AE5"/>
    <w:rsid w:val="00134CD4"/>
    <w:rsid w:val="001352A4"/>
    <w:rsid w:val="00150911"/>
    <w:rsid w:val="00155135"/>
    <w:rsid w:val="00170168"/>
    <w:rsid w:val="00175574"/>
    <w:rsid w:val="00176496"/>
    <w:rsid w:val="001A5F57"/>
    <w:rsid w:val="001A795F"/>
    <w:rsid w:val="001B37F5"/>
    <w:rsid w:val="001B7883"/>
    <w:rsid w:val="001C0920"/>
    <w:rsid w:val="001C14AD"/>
    <w:rsid w:val="001C4595"/>
    <w:rsid w:val="001D1DD9"/>
    <w:rsid w:val="001E3421"/>
    <w:rsid w:val="001E69DB"/>
    <w:rsid w:val="00212E14"/>
    <w:rsid w:val="00232E74"/>
    <w:rsid w:val="00233CAE"/>
    <w:rsid w:val="002428B6"/>
    <w:rsid w:val="00242B99"/>
    <w:rsid w:val="00245A76"/>
    <w:rsid w:val="002539E3"/>
    <w:rsid w:val="00260FF9"/>
    <w:rsid w:val="00265449"/>
    <w:rsid w:val="00266D37"/>
    <w:rsid w:val="00271511"/>
    <w:rsid w:val="00292C49"/>
    <w:rsid w:val="00293ABD"/>
    <w:rsid w:val="002A42E1"/>
    <w:rsid w:val="002B1FDB"/>
    <w:rsid w:val="002B773A"/>
    <w:rsid w:val="002C5FBB"/>
    <w:rsid w:val="002E06A6"/>
    <w:rsid w:val="002E477F"/>
    <w:rsid w:val="002F28FA"/>
    <w:rsid w:val="0032297C"/>
    <w:rsid w:val="0034402F"/>
    <w:rsid w:val="003454BA"/>
    <w:rsid w:val="00356F70"/>
    <w:rsid w:val="0037467A"/>
    <w:rsid w:val="00376B63"/>
    <w:rsid w:val="00386A79"/>
    <w:rsid w:val="003879EB"/>
    <w:rsid w:val="003947EE"/>
    <w:rsid w:val="003A4D31"/>
    <w:rsid w:val="003C2AA0"/>
    <w:rsid w:val="003C2D14"/>
    <w:rsid w:val="003D0A61"/>
    <w:rsid w:val="003D18C6"/>
    <w:rsid w:val="003D2646"/>
    <w:rsid w:val="003D59A5"/>
    <w:rsid w:val="003D6840"/>
    <w:rsid w:val="003E6BF9"/>
    <w:rsid w:val="003E7410"/>
    <w:rsid w:val="003F0D61"/>
    <w:rsid w:val="003F2885"/>
    <w:rsid w:val="00403B06"/>
    <w:rsid w:val="00416572"/>
    <w:rsid w:val="004206FC"/>
    <w:rsid w:val="00434493"/>
    <w:rsid w:val="00435BA7"/>
    <w:rsid w:val="00436125"/>
    <w:rsid w:val="0044591F"/>
    <w:rsid w:val="00456E7E"/>
    <w:rsid w:val="00462BB8"/>
    <w:rsid w:val="00465A81"/>
    <w:rsid w:val="004C34E3"/>
    <w:rsid w:val="004C39C6"/>
    <w:rsid w:val="0050665C"/>
    <w:rsid w:val="00524ADB"/>
    <w:rsid w:val="00533FCB"/>
    <w:rsid w:val="005352B5"/>
    <w:rsid w:val="00535F50"/>
    <w:rsid w:val="00536686"/>
    <w:rsid w:val="00536CB2"/>
    <w:rsid w:val="00540EAE"/>
    <w:rsid w:val="005617D0"/>
    <w:rsid w:val="0056293D"/>
    <w:rsid w:val="0057576B"/>
    <w:rsid w:val="00581770"/>
    <w:rsid w:val="00582377"/>
    <w:rsid w:val="005842A4"/>
    <w:rsid w:val="00587950"/>
    <w:rsid w:val="005A0AF7"/>
    <w:rsid w:val="005A3AAB"/>
    <w:rsid w:val="005A5C02"/>
    <w:rsid w:val="005B3513"/>
    <w:rsid w:val="005C681A"/>
    <w:rsid w:val="005E2E9D"/>
    <w:rsid w:val="005F14F8"/>
    <w:rsid w:val="005F619A"/>
    <w:rsid w:val="006246CA"/>
    <w:rsid w:val="0062556D"/>
    <w:rsid w:val="006457E8"/>
    <w:rsid w:val="00650FFE"/>
    <w:rsid w:val="00661848"/>
    <w:rsid w:val="00694E8F"/>
    <w:rsid w:val="006C192E"/>
    <w:rsid w:val="006E6640"/>
    <w:rsid w:val="006E6EB6"/>
    <w:rsid w:val="006F791F"/>
    <w:rsid w:val="00703731"/>
    <w:rsid w:val="0071280F"/>
    <w:rsid w:val="00716758"/>
    <w:rsid w:val="007200D9"/>
    <w:rsid w:val="007321AA"/>
    <w:rsid w:val="00735C3C"/>
    <w:rsid w:val="00752031"/>
    <w:rsid w:val="0075560D"/>
    <w:rsid w:val="00763F5C"/>
    <w:rsid w:val="007856F6"/>
    <w:rsid w:val="0079315E"/>
    <w:rsid w:val="00795D03"/>
    <w:rsid w:val="007A06C5"/>
    <w:rsid w:val="007B4EED"/>
    <w:rsid w:val="007B622F"/>
    <w:rsid w:val="007B76FE"/>
    <w:rsid w:val="007C152F"/>
    <w:rsid w:val="007C2B63"/>
    <w:rsid w:val="007F0BC8"/>
    <w:rsid w:val="0080329A"/>
    <w:rsid w:val="0081360B"/>
    <w:rsid w:val="00835DE0"/>
    <w:rsid w:val="0085254C"/>
    <w:rsid w:val="00883ECA"/>
    <w:rsid w:val="008A4DAC"/>
    <w:rsid w:val="008A57A8"/>
    <w:rsid w:val="008A6E54"/>
    <w:rsid w:val="008B3B1D"/>
    <w:rsid w:val="008C1F68"/>
    <w:rsid w:val="008D0EF7"/>
    <w:rsid w:val="008D57F1"/>
    <w:rsid w:val="008D5C73"/>
    <w:rsid w:val="008E55EE"/>
    <w:rsid w:val="008F0D4B"/>
    <w:rsid w:val="0090548C"/>
    <w:rsid w:val="009114DD"/>
    <w:rsid w:val="00922A45"/>
    <w:rsid w:val="009238B9"/>
    <w:rsid w:val="0092480F"/>
    <w:rsid w:val="00937C16"/>
    <w:rsid w:val="00946317"/>
    <w:rsid w:val="0095047B"/>
    <w:rsid w:val="00957A04"/>
    <w:rsid w:val="00957A78"/>
    <w:rsid w:val="00967C8C"/>
    <w:rsid w:val="00970D9F"/>
    <w:rsid w:val="00971D4D"/>
    <w:rsid w:val="009779E4"/>
    <w:rsid w:val="009870EC"/>
    <w:rsid w:val="00994970"/>
    <w:rsid w:val="009A4A7C"/>
    <w:rsid w:val="009C0AF2"/>
    <w:rsid w:val="009C2C99"/>
    <w:rsid w:val="009F1A0E"/>
    <w:rsid w:val="00A11E3E"/>
    <w:rsid w:val="00A24B1A"/>
    <w:rsid w:val="00A37769"/>
    <w:rsid w:val="00A53C28"/>
    <w:rsid w:val="00A6580D"/>
    <w:rsid w:val="00A67F1D"/>
    <w:rsid w:val="00A75678"/>
    <w:rsid w:val="00A8242B"/>
    <w:rsid w:val="00A85F2B"/>
    <w:rsid w:val="00A97AE6"/>
    <w:rsid w:val="00AA355C"/>
    <w:rsid w:val="00AB40F3"/>
    <w:rsid w:val="00B02FE2"/>
    <w:rsid w:val="00B03A1C"/>
    <w:rsid w:val="00B11B83"/>
    <w:rsid w:val="00B63B6C"/>
    <w:rsid w:val="00B6724C"/>
    <w:rsid w:val="00B70539"/>
    <w:rsid w:val="00B74FD5"/>
    <w:rsid w:val="00B92856"/>
    <w:rsid w:val="00BB3D46"/>
    <w:rsid w:val="00BD22E0"/>
    <w:rsid w:val="00BE297F"/>
    <w:rsid w:val="00BE2AA0"/>
    <w:rsid w:val="00BF0C33"/>
    <w:rsid w:val="00C001EA"/>
    <w:rsid w:val="00C04242"/>
    <w:rsid w:val="00C12B6A"/>
    <w:rsid w:val="00C278FA"/>
    <w:rsid w:val="00C40AAC"/>
    <w:rsid w:val="00C430B3"/>
    <w:rsid w:val="00C45D3E"/>
    <w:rsid w:val="00C55BA5"/>
    <w:rsid w:val="00C600AB"/>
    <w:rsid w:val="00C92742"/>
    <w:rsid w:val="00C9564A"/>
    <w:rsid w:val="00CB0892"/>
    <w:rsid w:val="00CB6B44"/>
    <w:rsid w:val="00CE4369"/>
    <w:rsid w:val="00CE7D17"/>
    <w:rsid w:val="00CF11D6"/>
    <w:rsid w:val="00D13782"/>
    <w:rsid w:val="00D17B33"/>
    <w:rsid w:val="00D203C7"/>
    <w:rsid w:val="00D35705"/>
    <w:rsid w:val="00D41557"/>
    <w:rsid w:val="00D505D9"/>
    <w:rsid w:val="00D601E8"/>
    <w:rsid w:val="00D71246"/>
    <w:rsid w:val="00D75E87"/>
    <w:rsid w:val="00D80E06"/>
    <w:rsid w:val="00D901F3"/>
    <w:rsid w:val="00D906E1"/>
    <w:rsid w:val="00D97E71"/>
    <w:rsid w:val="00DA2E80"/>
    <w:rsid w:val="00DC0B8E"/>
    <w:rsid w:val="00DC69C0"/>
    <w:rsid w:val="00DE3C17"/>
    <w:rsid w:val="00E01EF6"/>
    <w:rsid w:val="00E10351"/>
    <w:rsid w:val="00E11CB7"/>
    <w:rsid w:val="00E131CB"/>
    <w:rsid w:val="00E15A84"/>
    <w:rsid w:val="00E213F1"/>
    <w:rsid w:val="00E224DE"/>
    <w:rsid w:val="00E322C7"/>
    <w:rsid w:val="00E33E00"/>
    <w:rsid w:val="00E34D24"/>
    <w:rsid w:val="00E40688"/>
    <w:rsid w:val="00E4231B"/>
    <w:rsid w:val="00E4642C"/>
    <w:rsid w:val="00E541AE"/>
    <w:rsid w:val="00E57F1B"/>
    <w:rsid w:val="00E71AD4"/>
    <w:rsid w:val="00E71C74"/>
    <w:rsid w:val="00E85F8C"/>
    <w:rsid w:val="00EA68AF"/>
    <w:rsid w:val="00EB0DE1"/>
    <w:rsid w:val="00EC4EF8"/>
    <w:rsid w:val="00ED664B"/>
    <w:rsid w:val="00EE7BB1"/>
    <w:rsid w:val="00F03091"/>
    <w:rsid w:val="00F16690"/>
    <w:rsid w:val="00F401F1"/>
    <w:rsid w:val="00F45609"/>
    <w:rsid w:val="00F46104"/>
    <w:rsid w:val="00F538F5"/>
    <w:rsid w:val="00F76ACF"/>
    <w:rsid w:val="00F80DB0"/>
    <w:rsid w:val="00F97970"/>
    <w:rsid w:val="00FC2D2C"/>
    <w:rsid w:val="00FC4165"/>
    <w:rsid w:val="00FD45A6"/>
    <w:rsid w:val="00FD67F4"/>
    <w:rsid w:val="00FE05E7"/>
    <w:rsid w:val="00FE114E"/>
    <w:rsid w:val="00FF0BBC"/>
    <w:rsid w:val="00FF7519"/>
    <w:rsid w:val="00FF7C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468AE"/>
  <w15:chartTrackingRefBased/>
  <w15:docId w15:val="{F0ECC950-E889-412F-8163-3F641C72E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66D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3C2AA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53668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53668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266D3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66D37"/>
    <w:rPr>
      <w:rFonts w:asciiTheme="majorHAnsi" w:eastAsiaTheme="majorEastAsia" w:hAnsiTheme="majorHAnsi" w:cstheme="majorBidi"/>
      <w:spacing w:val="-10"/>
      <w:kern w:val="28"/>
      <w:sz w:val="56"/>
      <w:szCs w:val="56"/>
    </w:rPr>
  </w:style>
  <w:style w:type="character" w:customStyle="1" w:styleId="10">
    <w:name w:val="Заголовок 1 Знак"/>
    <w:basedOn w:val="a0"/>
    <w:link w:val="1"/>
    <w:uiPriority w:val="9"/>
    <w:rsid w:val="00266D37"/>
    <w:rPr>
      <w:rFonts w:asciiTheme="majorHAnsi" w:eastAsiaTheme="majorEastAsia" w:hAnsiTheme="majorHAnsi" w:cstheme="majorBidi"/>
      <w:color w:val="2E74B5" w:themeColor="accent1" w:themeShade="BF"/>
      <w:sz w:val="32"/>
      <w:szCs w:val="32"/>
    </w:rPr>
  </w:style>
  <w:style w:type="paragraph" w:styleId="a5">
    <w:name w:val="List Paragraph"/>
    <w:basedOn w:val="a"/>
    <w:uiPriority w:val="34"/>
    <w:qFormat/>
    <w:rsid w:val="00A8242B"/>
    <w:pPr>
      <w:ind w:left="720"/>
      <w:contextualSpacing/>
    </w:pPr>
  </w:style>
  <w:style w:type="character" w:customStyle="1" w:styleId="20">
    <w:name w:val="Заголовок 2 Знак"/>
    <w:basedOn w:val="a0"/>
    <w:link w:val="2"/>
    <w:uiPriority w:val="9"/>
    <w:rsid w:val="003C2AA0"/>
    <w:rPr>
      <w:rFonts w:asciiTheme="majorHAnsi" w:eastAsiaTheme="majorEastAsia" w:hAnsiTheme="majorHAnsi" w:cstheme="majorBidi"/>
      <w:color w:val="2E74B5" w:themeColor="accent1" w:themeShade="BF"/>
      <w:sz w:val="26"/>
      <w:szCs w:val="26"/>
    </w:rPr>
  </w:style>
  <w:style w:type="character" w:styleId="a6">
    <w:name w:val="Hyperlink"/>
    <w:basedOn w:val="a0"/>
    <w:uiPriority w:val="99"/>
    <w:unhideWhenUsed/>
    <w:rsid w:val="00170168"/>
    <w:rPr>
      <w:color w:val="0563C1" w:themeColor="hyperlink"/>
      <w:u w:val="single"/>
    </w:rPr>
  </w:style>
  <w:style w:type="character" w:customStyle="1" w:styleId="30">
    <w:name w:val="Заголовок 3 Знак"/>
    <w:basedOn w:val="a0"/>
    <w:link w:val="3"/>
    <w:uiPriority w:val="9"/>
    <w:rsid w:val="00536686"/>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536686"/>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1683</TotalTime>
  <Pages>1</Pages>
  <Words>412</Words>
  <Characters>2351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74</cp:revision>
  <dcterms:created xsi:type="dcterms:W3CDTF">2018-11-12T12:32:00Z</dcterms:created>
  <dcterms:modified xsi:type="dcterms:W3CDTF">2020-03-25T12:55:00Z</dcterms:modified>
</cp:coreProperties>
</file>