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E20ED4" w14:textId="53C5CC17" w:rsidR="005114CC" w:rsidRPr="00265921" w:rsidRDefault="00D5290B">
      <w:pPr>
        <w:spacing w:after="0"/>
        <w:jc w:val="center"/>
        <w:rPr>
          <w:rFonts w:asciiTheme="minorHAnsi" w:eastAsia="Times New Roman" w:hAnsiTheme="minorHAnsi" w:cstheme="minorHAnsi"/>
          <w:b/>
        </w:rPr>
      </w:pPr>
      <w:r w:rsidRPr="00265921">
        <w:rPr>
          <w:rFonts w:asciiTheme="minorHAnsi" w:eastAsia="Times New Roman" w:hAnsiTheme="minorHAnsi" w:cstheme="minorHAnsi"/>
          <w:b/>
        </w:rPr>
        <w:t xml:space="preserve">Інструкція </w:t>
      </w:r>
      <w:r w:rsidR="00265921">
        <w:rPr>
          <w:rFonts w:asciiTheme="minorHAnsi" w:eastAsia="Times New Roman" w:hAnsiTheme="minorHAnsi" w:cstheme="minorHAnsi"/>
          <w:b/>
        </w:rPr>
        <w:t>до</w:t>
      </w:r>
      <w:r w:rsidRPr="00265921">
        <w:rPr>
          <w:rFonts w:asciiTheme="minorHAnsi" w:eastAsia="Times New Roman" w:hAnsiTheme="minorHAnsi" w:cstheme="minorHAnsi"/>
          <w:b/>
        </w:rPr>
        <w:t xml:space="preserve"> застосування</w:t>
      </w:r>
    </w:p>
    <w:p w14:paraId="6A5FA75E" w14:textId="5FD77950" w:rsidR="005114CC" w:rsidRPr="00265921" w:rsidRDefault="00D5290B">
      <w:pPr>
        <w:spacing w:after="0"/>
        <w:jc w:val="center"/>
        <w:rPr>
          <w:rFonts w:asciiTheme="minorHAnsi" w:eastAsia="Times New Roman" w:hAnsiTheme="minorHAnsi" w:cstheme="minorHAnsi"/>
          <w:b/>
        </w:rPr>
      </w:pPr>
      <w:r w:rsidRPr="00265921">
        <w:rPr>
          <w:rFonts w:asciiTheme="minorHAnsi" w:eastAsia="Times New Roman" w:hAnsiTheme="minorHAnsi" w:cstheme="minorHAnsi"/>
          <w:b/>
        </w:rPr>
        <w:t>Одноразова голка для ін'єкцій/Disposable Injection Needle</w:t>
      </w:r>
    </w:p>
    <w:p w14:paraId="72A49E82" w14:textId="788F4F56" w:rsidR="005114CC" w:rsidRDefault="00D53A38" w:rsidP="00D53A38">
      <w:pPr>
        <w:spacing w:after="0"/>
        <w:jc w:val="center"/>
        <w:rPr>
          <w:rFonts w:asciiTheme="minorHAnsi" w:eastAsia="Times New Roman" w:hAnsiTheme="minorHAnsi" w:cstheme="minorHAnsi"/>
        </w:rPr>
      </w:pPr>
      <w:r w:rsidRPr="00D53A38">
        <w:rPr>
          <w:rFonts w:asciiTheme="minorHAnsi" w:eastAsia="Times New Roman" w:hAnsiTheme="minorHAnsi" w:cstheme="minorHAnsi"/>
        </w:rPr>
        <w:t>(Будь ласка, уважно прочитайте інструкцію перед застосуванням)</w:t>
      </w:r>
    </w:p>
    <w:p w14:paraId="2CE37F12" w14:textId="77777777" w:rsidR="00D53A38" w:rsidRPr="00265921" w:rsidRDefault="00D53A38" w:rsidP="00D53A38">
      <w:pPr>
        <w:spacing w:after="0"/>
        <w:jc w:val="center"/>
        <w:rPr>
          <w:rFonts w:asciiTheme="minorHAnsi" w:eastAsia="Times New Roman" w:hAnsiTheme="minorHAnsi" w:cstheme="minorHAnsi"/>
        </w:rPr>
      </w:pPr>
    </w:p>
    <w:p w14:paraId="3061C781" w14:textId="67E4926D" w:rsidR="005114CC" w:rsidRPr="00265921" w:rsidRDefault="00AC75EC">
      <w:pPr>
        <w:spacing w:after="0"/>
        <w:jc w:val="both"/>
        <w:rPr>
          <w:rFonts w:asciiTheme="minorHAnsi" w:eastAsia="Times New Roman" w:hAnsiTheme="minorHAnsi" w:cstheme="minorHAnsi"/>
          <w:b/>
        </w:rPr>
      </w:pPr>
      <w:r>
        <w:rPr>
          <w:rFonts w:asciiTheme="minorHAnsi" w:eastAsia="Times New Roman" w:hAnsiTheme="minorHAnsi" w:cstheme="minorHAnsi"/>
          <w:b/>
        </w:rPr>
        <w:t>1. Застосування.</w:t>
      </w:r>
    </w:p>
    <w:p w14:paraId="322F7775" w14:textId="0DBCF22D" w:rsidR="005114CC" w:rsidRDefault="00D5290B" w:rsidP="0059440E">
      <w:pPr>
        <w:spacing w:after="0"/>
        <w:rPr>
          <w:rFonts w:asciiTheme="minorHAnsi" w:eastAsia="Times New Roman" w:hAnsiTheme="minorHAnsi" w:cstheme="minorHAnsi"/>
        </w:rPr>
      </w:pPr>
      <w:r w:rsidRPr="00265921">
        <w:rPr>
          <w:rFonts w:asciiTheme="minorHAnsi" w:eastAsia="Times New Roman" w:hAnsiTheme="minorHAnsi" w:cstheme="minorHAnsi"/>
        </w:rPr>
        <w:t>Гнучка одноразова голка</w:t>
      </w:r>
      <w:r w:rsidR="00265921">
        <w:rPr>
          <w:rFonts w:asciiTheme="minorHAnsi" w:eastAsia="Times New Roman" w:hAnsiTheme="minorHAnsi" w:cstheme="minorHAnsi"/>
        </w:rPr>
        <w:t xml:space="preserve"> для</w:t>
      </w:r>
      <w:r w:rsidR="00265921" w:rsidRPr="00265921">
        <w:t xml:space="preserve"> </w:t>
      </w:r>
      <w:r w:rsidR="00265921" w:rsidRPr="00265921">
        <w:rPr>
          <w:rFonts w:asciiTheme="minorHAnsi" w:eastAsia="Times New Roman" w:hAnsiTheme="minorHAnsi" w:cstheme="minorHAnsi"/>
        </w:rPr>
        <w:t>ін'єкцій</w:t>
      </w:r>
      <w:r w:rsidRPr="00265921">
        <w:rPr>
          <w:rFonts w:asciiTheme="minorHAnsi" w:eastAsia="Times New Roman" w:hAnsiTheme="minorHAnsi" w:cstheme="minorHAnsi"/>
        </w:rPr>
        <w:t xml:space="preserve"> серії AF – це різновид </w:t>
      </w:r>
      <w:r w:rsidR="00265921">
        <w:rPr>
          <w:rFonts w:asciiTheme="minorHAnsi" w:eastAsia="Times New Roman" w:hAnsiTheme="minorHAnsi" w:cstheme="minorHAnsi"/>
        </w:rPr>
        <w:t>інструменту</w:t>
      </w:r>
      <w:r w:rsidRPr="00265921">
        <w:rPr>
          <w:rFonts w:asciiTheme="minorHAnsi" w:eastAsia="Times New Roman" w:hAnsiTheme="minorHAnsi" w:cstheme="minorHAnsi"/>
        </w:rPr>
        <w:t xml:space="preserve"> для ендоскопії</w:t>
      </w:r>
      <w:r w:rsidR="00265921">
        <w:rPr>
          <w:rFonts w:asciiTheme="minorHAnsi" w:eastAsia="Times New Roman" w:hAnsiTheme="minorHAnsi" w:cstheme="minorHAnsi"/>
        </w:rPr>
        <w:t xml:space="preserve"> травного тракту</w:t>
      </w:r>
      <w:r w:rsidRPr="00265921">
        <w:rPr>
          <w:rFonts w:asciiTheme="minorHAnsi" w:eastAsia="Times New Roman" w:hAnsiTheme="minorHAnsi" w:cstheme="minorHAnsi"/>
        </w:rPr>
        <w:t>, який поєднується з ендоскопом. Він призначений для ін’єкції затверджувача в цільове ураження</w:t>
      </w:r>
      <w:r w:rsidR="00265921">
        <w:rPr>
          <w:rFonts w:asciiTheme="minorHAnsi" w:eastAsia="Times New Roman" w:hAnsiTheme="minorHAnsi" w:cstheme="minorHAnsi"/>
        </w:rPr>
        <w:t>. З</w:t>
      </w:r>
      <w:r w:rsidRPr="00265921">
        <w:rPr>
          <w:rFonts w:asciiTheme="minorHAnsi" w:eastAsia="Times New Roman" w:hAnsiTheme="minorHAnsi" w:cstheme="minorHAnsi"/>
        </w:rPr>
        <w:t xml:space="preserve">азвичай його використовують для </w:t>
      </w:r>
      <w:r w:rsidR="00265921">
        <w:rPr>
          <w:rFonts w:asciiTheme="minorHAnsi" w:eastAsia="Times New Roman" w:hAnsiTheme="minorHAnsi" w:cstheme="minorHAnsi"/>
        </w:rPr>
        <w:t>зупинки</w:t>
      </w:r>
      <w:r w:rsidRPr="00265921">
        <w:rPr>
          <w:rFonts w:asciiTheme="minorHAnsi" w:eastAsia="Times New Roman" w:hAnsiTheme="minorHAnsi" w:cstheme="minorHAnsi"/>
        </w:rPr>
        <w:t xml:space="preserve"> кровотечі з варикозно-розширених вен стравоходу.</w:t>
      </w:r>
    </w:p>
    <w:p w14:paraId="21451DF7" w14:textId="77777777" w:rsidR="00265921" w:rsidRPr="00265921" w:rsidRDefault="00265921" w:rsidP="0059440E">
      <w:pPr>
        <w:spacing w:after="0"/>
        <w:rPr>
          <w:rFonts w:asciiTheme="minorHAnsi" w:eastAsia="Times New Roman" w:hAnsiTheme="minorHAnsi" w:cstheme="minorHAnsi"/>
        </w:rPr>
      </w:pPr>
    </w:p>
    <w:p w14:paraId="620683F1" w14:textId="38E0E2CD" w:rsidR="005114CC" w:rsidRPr="00265921" w:rsidRDefault="00D5290B">
      <w:pPr>
        <w:spacing w:after="0"/>
        <w:jc w:val="both"/>
        <w:rPr>
          <w:rFonts w:asciiTheme="minorHAnsi" w:eastAsia="Times New Roman" w:hAnsiTheme="minorHAnsi" w:cstheme="minorHAnsi"/>
        </w:rPr>
      </w:pPr>
      <w:r w:rsidRPr="00265921">
        <w:rPr>
          <w:rFonts w:asciiTheme="minorHAnsi" w:eastAsia="Times New Roman" w:hAnsiTheme="minorHAnsi" w:cstheme="minorHAnsi"/>
        </w:rPr>
        <w:t>Популяц</w:t>
      </w:r>
      <w:r w:rsidR="00265921">
        <w:rPr>
          <w:rFonts w:asciiTheme="minorHAnsi" w:eastAsia="Times New Roman" w:hAnsiTheme="minorHAnsi" w:cstheme="minorHAnsi"/>
        </w:rPr>
        <w:t xml:space="preserve">ія </w:t>
      </w:r>
      <w:r w:rsidRPr="00265921">
        <w:rPr>
          <w:rFonts w:asciiTheme="minorHAnsi" w:eastAsia="Times New Roman" w:hAnsiTheme="minorHAnsi" w:cstheme="minorHAnsi"/>
        </w:rPr>
        <w:t>пацієнтів: тільки для дорослих.</w:t>
      </w:r>
    </w:p>
    <w:p w14:paraId="2F00967C" w14:textId="77777777" w:rsidR="005114CC" w:rsidRPr="00265921" w:rsidRDefault="005114CC">
      <w:pPr>
        <w:spacing w:after="0"/>
        <w:jc w:val="both"/>
        <w:rPr>
          <w:rFonts w:asciiTheme="minorHAnsi" w:eastAsia="Times New Roman" w:hAnsiTheme="minorHAnsi" w:cstheme="minorHAnsi"/>
        </w:rPr>
      </w:pPr>
    </w:p>
    <w:p w14:paraId="4499D608" w14:textId="77777777" w:rsidR="005114CC" w:rsidRPr="00265921" w:rsidRDefault="00D5290B">
      <w:pPr>
        <w:spacing w:after="0"/>
        <w:jc w:val="both"/>
        <w:rPr>
          <w:rFonts w:asciiTheme="minorHAnsi" w:eastAsia="Times New Roman" w:hAnsiTheme="minorHAnsi" w:cstheme="minorHAnsi"/>
        </w:rPr>
      </w:pPr>
      <w:r w:rsidRPr="00265921">
        <w:rPr>
          <w:rFonts w:asciiTheme="minorHAnsi" w:hAnsiTheme="minorHAnsi" w:cstheme="minorHAnsi"/>
          <w:noProof/>
        </w:rPr>
        <w:drawing>
          <wp:anchor distT="0" distB="0" distL="0" distR="0" simplePos="0" relativeHeight="251658240" behindDoc="0" locked="0" layoutInCell="1" hidden="0" allowOverlap="1" wp14:anchorId="5EAE0F8F" wp14:editId="5697CDD2">
            <wp:simplePos x="0" y="0"/>
            <wp:positionH relativeFrom="column">
              <wp:posOffset>0</wp:posOffset>
            </wp:positionH>
            <wp:positionV relativeFrom="paragraph">
              <wp:posOffset>285115</wp:posOffset>
            </wp:positionV>
            <wp:extent cx="4001953" cy="1012126"/>
            <wp:effectExtent l="0" t="0" r="0" b="0"/>
            <wp:wrapTopAndBottom distT="0" distB="0"/>
            <wp:docPr id="48" name="image14.png" descr="Hardening agent injection needle.bm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.png" descr="Hardening agent injection needle.bmp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01953" cy="101212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CB4D994" w14:textId="77777777" w:rsidR="005114CC" w:rsidRPr="00265921" w:rsidRDefault="005114CC">
      <w:pPr>
        <w:spacing w:after="0"/>
        <w:jc w:val="both"/>
        <w:rPr>
          <w:rFonts w:asciiTheme="minorHAnsi" w:eastAsia="Times New Roman" w:hAnsiTheme="minorHAnsi" w:cstheme="minorHAnsi"/>
        </w:rPr>
      </w:pPr>
    </w:p>
    <w:p w14:paraId="210BF974" w14:textId="77777777" w:rsidR="005114CC" w:rsidRPr="00265921" w:rsidRDefault="005114CC">
      <w:pPr>
        <w:spacing w:after="0"/>
        <w:jc w:val="both"/>
        <w:rPr>
          <w:rFonts w:asciiTheme="minorHAnsi" w:eastAsia="Times New Roman" w:hAnsiTheme="minorHAnsi" w:cstheme="minorHAnsi"/>
        </w:rPr>
      </w:pPr>
    </w:p>
    <w:p w14:paraId="636DA630" w14:textId="36929C13" w:rsidR="005114CC" w:rsidRPr="00265921" w:rsidRDefault="00D5290B" w:rsidP="0026592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3" w:after="0" w:line="240" w:lineRule="auto"/>
        <w:jc w:val="both"/>
        <w:rPr>
          <w:rFonts w:asciiTheme="minorHAnsi" w:eastAsia="Times New Roman" w:hAnsiTheme="minorHAnsi" w:cstheme="minorHAnsi"/>
          <w:color w:val="000000"/>
        </w:rPr>
      </w:pPr>
      <w:r w:rsidRPr="00265921">
        <w:rPr>
          <w:rFonts w:asciiTheme="minorHAnsi" w:eastAsia="Times New Roman" w:hAnsiTheme="minorHAnsi" w:cstheme="minorHAnsi"/>
          <w:color w:val="000000"/>
        </w:rPr>
        <w:t>L-Робоча довжина</w:t>
      </w:r>
    </w:p>
    <w:p w14:paraId="008D717C" w14:textId="5FFCE010" w:rsidR="005114CC" w:rsidRPr="00265921" w:rsidRDefault="00D5290B" w:rsidP="0026592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7" w:after="0" w:line="240" w:lineRule="auto"/>
        <w:jc w:val="both"/>
        <w:rPr>
          <w:rFonts w:asciiTheme="minorHAnsi" w:eastAsia="Times New Roman" w:hAnsiTheme="minorHAnsi" w:cstheme="minorHAnsi"/>
          <w:color w:val="000000"/>
        </w:rPr>
      </w:pPr>
      <w:r w:rsidRPr="00265921">
        <w:rPr>
          <w:rFonts w:asciiTheme="minorHAnsi" w:eastAsia="Times New Roman" w:hAnsiTheme="minorHAnsi" w:cstheme="minorHAnsi"/>
          <w:color w:val="000000"/>
        </w:rPr>
        <w:t>D</w:t>
      </w:r>
      <w:r w:rsidR="00265921">
        <w:rPr>
          <w:rFonts w:asciiTheme="minorHAnsi" w:eastAsia="Times New Roman" w:hAnsiTheme="minorHAnsi" w:cstheme="minorHAnsi"/>
          <w:color w:val="000000"/>
        </w:rPr>
        <w:t>-</w:t>
      </w:r>
      <w:r w:rsidRPr="00265921">
        <w:rPr>
          <w:rFonts w:asciiTheme="minorHAnsi" w:eastAsia="Times New Roman" w:hAnsiTheme="minorHAnsi" w:cstheme="minorHAnsi"/>
          <w:color w:val="000000"/>
        </w:rPr>
        <w:t>Зовнішній діаметр труби</w:t>
      </w:r>
    </w:p>
    <w:p w14:paraId="4D4740B1" w14:textId="77777777" w:rsidR="005114CC" w:rsidRPr="00265921" w:rsidRDefault="005114CC">
      <w:pPr>
        <w:tabs>
          <w:tab w:val="left" w:pos="1125"/>
        </w:tabs>
        <w:spacing w:after="0"/>
        <w:ind w:firstLine="567"/>
        <w:jc w:val="both"/>
        <w:rPr>
          <w:rFonts w:asciiTheme="minorHAnsi" w:eastAsia="Times New Roman" w:hAnsiTheme="minorHAnsi" w:cstheme="minorHAnsi"/>
        </w:rPr>
      </w:pPr>
    </w:p>
    <w:p w14:paraId="4189AB4E" w14:textId="3B1457EB" w:rsidR="005114CC" w:rsidRPr="00265921" w:rsidRDefault="00D5290B" w:rsidP="00265921">
      <w:pPr>
        <w:tabs>
          <w:tab w:val="left" w:pos="1125"/>
        </w:tabs>
        <w:spacing w:after="0"/>
        <w:ind w:firstLine="567"/>
        <w:jc w:val="center"/>
        <w:rPr>
          <w:rFonts w:asciiTheme="minorHAnsi" w:eastAsia="Times New Roman" w:hAnsiTheme="minorHAnsi" w:cstheme="minorHAnsi"/>
          <w:b/>
          <w:bCs/>
        </w:rPr>
      </w:pPr>
      <w:r w:rsidRPr="00265921">
        <w:rPr>
          <w:rFonts w:asciiTheme="minorHAnsi" w:eastAsia="Times New Roman" w:hAnsiTheme="minorHAnsi" w:cstheme="minorHAnsi"/>
          <w:b/>
          <w:bCs/>
        </w:rPr>
        <w:t>Модель і технічні характеристики одноразової голки</w:t>
      </w:r>
      <w:r w:rsidR="00265921" w:rsidRPr="00265921">
        <w:t xml:space="preserve"> </w:t>
      </w:r>
      <w:r w:rsidR="00265921" w:rsidRPr="00265921">
        <w:rPr>
          <w:rFonts w:asciiTheme="minorHAnsi" w:eastAsia="Times New Roman" w:hAnsiTheme="minorHAnsi" w:cstheme="minorHAnsi"/>
          <w:b/>
          <w:bCs/>
        </w:rPr>
        <w:t>для ін'єкцій</w:t>
      </w:r>
      <w:r w:rsidR="00265921">
        <w:rPr>
          <w:rFonts w:asciiTheme="minorHAnsi" w:eastAsia="Times New Roman" w:hAnsiTheme="minorHAnsi" w:cstheme="minorHAnsi"/>
          <w:b/>
          <w:bCs/>
        </w:rPr>
        <w:t xml:space="preserve"> </w:t>
      </w:r>
      <w:r w:rsidRPr="00265921">
        <w:rPr>
          <w:rFonts w:asciiTheme="minorHAnsi" w:eastAsia="Times New Roman" w:hAnsiTheme="minorHAnsi" w:cstheme="minorHAnsi"/>
          <w:b/>
          <w:bCs/>
        </w:rPr>
        <w:t>.</w:t>
      </w:r>
    </w:p>
    <w:p w14:paraId="6E1F06F8" w14:textId="77777777" w:rsidR="00265921" w:rsidRDefault="00265921" w:rsidP="00265921">
      <w:pPr>
        <w:tabs>
          <w:tab w:val="left" w:pos="1125"/>
        </w:tabs>
        <w:spacing w:after="0"/>
        <w:ind w:firstLine="567"/>
        <w:jc w:val="center"/>
        <w:rPr>
          <w:rFonts w:asciiTheme="minorHAnsi" w:eastAsia="Times New Roman" w:hAnsiTheme="minorHAnsi" w:cstheme="minorHAnsi"/>
        </w:rPr>
      </w:pPr>
    </w:p>
    <w:p w14:paraId="45AD4B10" w14:textId="1C5DB8DE" w:rsidR="005114CC" w:rsidRPr="00265921" w:rsidRDefault="00D5290B" w:rsidP="00265921">
      <w:pPr>
        <w:tabs>
          <w:tab w:val="left" w:pos="1125"/>
        </w:tabs>
        <w:spacing w:after="0"/>
        <w:ind w:firstLine="567"/>
        <w:jc w:val="center"/>
        <w:rPr>
          <w:rFonts w:asciiTheme="minorHAnsi" w:eastAsia="Times New Roman" w:hAnsiTheme="minorHAnsi" w:cstheme="minorHAnsi"/>
        </w:rPr>
      </w:pPr>
      <w:r w:rsidRPr="00265921">
        <w:rPr>
          <w:rFonts w:asciiTheme="minorHAnsi" w:eastAsia="Times New Roman" w:hAnsiTheme="minorHAnsi" w:cstheme="minorHAnsi"/>
        </w:rPr>
        <w:t xml:space="preserve">Таблиця 1: </w:t>
      </w:r>
      <w:r w:rsidR="00265921">
        <w:rPr>
          <w:rFonts w:asciiTheme="minorHAnsi" w:eastAsia="Times New Roman" w:hAnsiTheme="minorHAnsi" w:cstheme="minorHAnsi"/>
        </w:rPr>
        <w:t>Т</w:t>
      </w:r>
      <w:r w:rsidRPr="00265921">
        <w:rPr>
          <w:rFonts w:asciiTheme="minorHAnsi" w:eastAsia="Times New Roman" w:hAnsiTheme="minorHAnsi" w:cstheme="minorHAnsi"/>
        </w:rPr>
        <w:t>ипові моделі одноразових  голок</w:t>
      </w:r>
      <w:r w:rsidR="00265921" w:rsidRPr="00265921">
        <w:t xml:space="preserve"> </w:t>
      </w:r>
      <w:r w:rsidR="00265921" w:rsidRPr="00265921">
        <w:rPr>
          <w:rFonts w:asciiTheme="minorHAnsi" w:eastAsia="Times New Roman" w:hAnsiTheme="minorHAnsi" w:cstheme="minorHAnsi"/>
        </w:rPr>
        <w:t>для ін'єкцій</w:t>
      </w:r>
      <w:r w:rsidR="00265921">
        <w:rPr>
          <w:rFonts w:asciiTheme="minorHAnsi" w:eastAsia="Times New Roman" w:hAnsiTheme="minorHAnsi" w:cstheme="minorHAnsi"/>
        </w:rPr>
        <w:t>.</w:t>
      </w:r>
    </w:p>
    <w:tbl>
      <w:tblPr>
        <w:tblStyle w:val="a"/>
        <w:tblW w:w="7720" w:type="dxa"/>
        <w:tblInd w:w="9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08"/>
        <w:gridCol w:w="2425"/>
        <w:gridCol w:w="2242"/>
        <w:gridCol w:w="2545"/>
      </w:tblGrid>
      <w:tr w:rsidR="005114CC" w:rsidRPr="00265921" w14:paraId="71B82841" w14:textId="77777777">
        <w:trPr>
          <w:trHeight w:val="316"/>
        </w:trPr>
        <w:tc>
          <w:tcPr>
            <w:tcW w:w="509" w:type="dxa"/>
            <w:vMerge w:val="restart"/>
          </w:tcPr>
          <w:p w14:paraId="242573CA" w14:textId="77777777" w:rsidR="005114CC" w:rsidRPr="00265921" w:rsidRDefault="0051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jc w:val="both"/>
              <w:rPr>
                <w:rFonts w:asciiTheme="minorHAnsi" w:eastAsia="Times New Roman" w:hAnsiTheme="minorHAnsi" w:cstheme="minorHAnsi"/>
                <w:bCs/>
                <w:color w:val="000000"/>
                <w:lang w:val="uk-UA"/>
              </w:rPr>
            </w:pPr>
          </w:p>
          <w:p w14:paraId="4BD7D117" w14:textId="77777777" w:rsidR="005114CC" w:rsidRPr="00265921" w:rsidRDefault="00D529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0"/>
              <w:jc w:val="both"/>
              <w:rPr>
                <w:rFonts w:asciiTheme="minorHAnsi" w:eastAsia="Times New Roman" w:hAnsiTheme="minorHAnsi" w:cstheme="minorHAnsi"/>
                <w:bCs/>
                <w:color w:val="000000"/>
              </w:rPr>
            </w:pPr>
            <w:r w:rsidRPr="00265921">
              <w:rPr>
                <w:rFonts w:asciiTheme="minorHAnsi" w:eastAsia="Times New Roman" w:hAnsiTheme="minorHAnsi" w:cstheme="minorHAnsi"/>
                <w:bCs/>
                <w:color w:val="000000"/>
              </w:rPr>
              <w:t>№</w:t>
            </w:r>
          </w:p>
        </w:tc>
        <w:tc>
          <w:tcPr>
            <w:tcW w:w="2425" w:type="dxa"/>
            <w:vMerge w:val="restart"/>
          </w:tcPr>
          <w:p w14:paraId="317D4EDA" w14:textId="77777777" w:rsidR="005114CC" w:rsidRPr="00265921" w:rsidRDefault="0051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jc w:val="both"/>
              <w:rPr>
                <w:rFonts w:asciiTheme="minorHAnsi" w:eastAsia="Times New Roman" w:hAnsiTheme="minorHAnsi" w:cstheme="minorHAnsi"/>
                <w:bCs/>
                <w:color w:val="000000"/>
              </w:rPr>
            </w:pPr>
          </w:p>
          <w:p w14:paraId="2F46BF76" w14:textId="77777777" w:rsidR="005114CC" w:rsidRPr="00265921" w:rsidRDefault="00D529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672"/>
              <w:jc w:val="both"/>
              <w:rPr>
                <w:rFonts w:asciiTheme="minorHAnsi" w:eastAsia="Times New Roman" w:hAnsiTheme="minorHAnsi" w:cstheme="minorHAnsi"/>
                <w:bCs/>
                <w:color w:val="000000"/>
              </w:rPr>
            </w:pPr>
            <w:r w:rsidRPr="00265921">
              <w:rPr>
                <w:rFonts w:asciiTheme="minorHAnsi" w:eastAsia="Times New Roman" w:hAnsiTheme="minorHAnsi" w:cstheme="minorHAnsi"/>
                <w:bCs/>
                <w:color w:val="000000"/>
              </w:rPr>
              <w:t>Назва моделі</w:t>
            </w:r>
          </w:p>
        </w:tc>
        <w:tc>
          <w:tcPr>
            <w:tcW w:w="2242" w:type="dxa"/>
            <w:vMerge w:val="restart"/>
          </w:tcPr>
          <w:p w14:paraId="482BE988" w14:textId="77777777" w:rsidR="005114CC" w:rsidRPr="00265921" w:rsidRDefault="0051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jc w:val="both"/>
              <w:rPr>
                <w:rFonts w:asciiTheme="minorHAnsi" w:eastAsia="Times New Roman" w:hAnsiTheme="minorHAnsi" w:cstheme="minorHAnsi"/>
                <w:bCs/>
                <w:color w:val="000000"/>
              </w:rPr>
            </w:pPr>
          </w:p>
          <w:p w14:paraId="57AAF42D" w14:textId="77777777" w:rsidR="005114CC" w:rsidRPr="00265921" w:rsidRDefault="00D529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619"/>
              <w:jc w:val="both"/>
              <w:rPr>
                <w:rFonts w:asciiTheme="minorHAnsi" w:eastAsia="Times New Roman" w:hAnsiTheme="minorHAnsi" w:cstheme="minorHAnsi"/>
                <w:bCs/>
                <w:color w:val="000000"/>
              </w:rPr>
            </w:pPr>
            <w:r w:rsidRPr="00265921">
              <w:rPr>
                <w:rFonts w:asciiTheme="minorHAnsi" w:eastAsia="Times New Roman" w:hAnsiTheme="minorHAnsi" w:cstheme="minorHAnsi"/>
                <w:bCs/>
                <w:color w:val="000000"/>
              </w:rPr>
              <w:t>Специфікація</w:t>
            </w:r>
          </w:p>
        </w:tc>
        <w:tc>
          <w:tcPr>
            <w:tcW w:w="2545" w:type="dxa"/>
          </w:tcPr>
          <w:p w14:paraId="54664028" w14:textId="77777777" w:rsidR="005114CC" w:rsidRPr="00265921" w:rsidRDefault="00D529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105"/>
              <w:jc w:val="both"/>
              <w:rPr>
                <w:rFonts w:asciiTheme="minorHAnsi" w:eastAsia="Times New Roman" w:hAnsiTheme="minorHAnsi" w:cstheme="minorHAnsi"/>
                <w:bCs/>
                <w:color w:val="000000"/>
              </w:rPr>
            </w:pPr>
            <w:r w:rsidRPr="00265921">
              <w:rPr>
                <w:rFonts w:asciiTheme="minorHAnsi" w:eastAsia="Times New Roman" w:hAnsiTheme="minorHAnsi" w:cstheme="minorHAnsi"/>
                <w:bCs/>
                <w:color w:val="000000"/>
              </w:rPr>
              <w:t>Розмір</w:t>
            </w:r>
          </w:p>
        </w:tc>
      </w:tr>
      <w:tr w:rsidR="005114CC" w:rsidRPr="00265921" w14:paraId="018A5187" w14:textId="77777777">
        <w:trPr>
          <w:trHeight w:val="311"/>
        </w:trPr>
        <w:tc>
          <w:tcPr>
            <w:tcW w:w="509" w:type="dxa"/>
            <w:vMerge/>
          </w:tcPr>
          <w:p w14:paraId="40ED2AC4" w14:textId="77777777" w:rsidR="005114CC" w:rsidRPr="00265921" w:rsidRDefault="0051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bCs/>
                <w:color w:val="000000"/>
              </w:rPr>
            </w:pPr>
          </w:p>
        </w:tc>
        <w:tc>
          <w:tcPr>
            <w:tcW w:w="2425" w:type="dxa"/>
            <w:vMerge/>
          </w:tcPr>
          <w:p w14:paraId="658E836F" w14:textId="77777777" w:rsidR="005114CC" w:rsidRPr="00265921" w:rsidRDefault="0051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bCs/>
                <w:color w:val="000000"/>
              </w:rPr>
            </w:pPr>
          </w:p>
        </w:tc>
        <w:tc>
          <w:tcPr>
            <w:tcW w:w="2242" w:type="dxa"/>
            <w:vMerge/>
          </w:tcPr>
          <w:p w14:paraId="2755182F" w14:textId="77777777" w:rsidR="005114CC" w:rsidRPr="00265921" w:rsidRDefault="0051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bCs/>
                <w:color w:val="000000"/>
              </w:rPr>
            </w:pPr>
          </w:p>
        </w:tc>
        <w:tc>
          <w:tcPr>
            <w:tcW w:w="2545" w:type="dxa"/>
          </w:tcPr>
          <w:p w14:paraId="068D9B45" w14:textId="5289D1C6" w:rsidR="005114CC" w:rsidRPr="00265921" w:rsidRDefault="00D529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5"/>
              <w:jc w:val="both"/>
              <w:rPr>
                <w:rFonts w:asciiTheme="minorHAnsi" w:eastAsia="Times New Roman" w:hAnsiTheme="minorHAnsi" w:cstheme="minorHAnsi"/>
                <w:bCs/>
                <w:color w:val="000000"/>
              </w:rPr>
            </w:pPr>
            <w:r w:rsidRPr="00265921">
              <w:rPr>
                <w:rFonts w:asciiTheme="minorHAnsi" w:eastAsia="Times New Roman" w:hAnsiTheme="minorHAnsi" w:cstheme="minorHAnsi"/>
                <w:bCs/>
                <w:color w:val="000000"/>
              </w:rPr>
              <w:t>(діаметр*довжина)</w:t>
            </w:r>
          </w:p>
        </w:tc>
      </w:tr>
      <w:tr w:rsidR="005114CC" w:rsidRPr="00265921" w14:paraId="172C123C" w14:textId="77777777">
        <w:trPr>
          <w:trHeight w:val="311"/>
        </w:trPr>
        <w:tc>
          <w:tcPr>
            <w:tcW w:w="509" w:type="dxa"/>
            <w:vMerge w:val="restart"/>
          </w:tcPr>
          <w:p w14:paraId="32666902" w14:textId="77777777" w:rsidR="005114CC" w:rsidRPr="00265921" w:rsidRDefault="0051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jc w:val="both"/>
              <w:rPr>
                <w:rFonts w:asciiTheme="minorHAnsi" w:eastAsia="Times New Roman" w:hAnsiTheme="minorHAnsi" w:cstheme="minorHAnsi"/>
                <w:color w:val="000000"/>
              </w:rPr>
            </w:pPr>
          </w:p>
          <w:p w14:paraId="1DD737B7" w14:textId="77777777" w:rsidR="005114CC" w:rsidRPr="00265921" w:rsidRDefault="00D529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"/>
              <w:jc w:val="both"/>
              <w:rPr>
                <w:rFonts w:asciiTheme="minorHAnsi" w:eastAsia="Times New Roman" w:hAnsiTheme="minorHAnsi" w:cstheme="minorHAnsi"/>
                <w:color w:val="000000"/>
              </w:rPr>
            </w:pPr>
            <w:r w:rsidRPr="00265921">
              <w:rPr>
                <w:rFonts w:asciiTheme="minorHAnsi" w:eastAsia="Times New Roman" w:hAnsiTheme="minorHAnsi" w:cstheme="minorHAnsi"/>
                <w:color w:val="000000"/>
              </w:rPr>
              <w:t>1</w:t>
            </w:r>
          </w:p>
        </w:tc>
        <w:tc>
          <w:tcPr>
            <w:tcW w:w="2425" w:type="dxa"/>
            <w:vMerge w:val="restart"/>
          </w:tcPr>
          <w:p w14:paraId="696C6E0C" w14:textId="77777777" w:rsidR="00AC75EC" w:rsidRDefault="00AC75EC" w:rsidP="00AC75EC">
            <w:pPr>
              <w:jc w:val="center"/>
              <w:rPr>
                <w:rFonts w:asciiTheme="minorHAnsi" w:eastAsia="Times New Roman" w:hAnsiTheme="minorHAnsi" w:cstheme="minorHAnsi"/>
              </w:rPr>
            </w:pPr>
          </w:p>
          <w:p w14:paraId="6481191E" w14:textId="607AFDEE" w:rsidR="005114CC" w:rsidRPr="00265921" w:rsidRDefault="00D5290B" w:rsidP="00AC75EC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265921">
              <w:rPr>
                <w:rFonts w:asciiTheme="minorHAnsi" w:eastAsia="Times New Roman" w:hAnsiTheme="minorHAnsi" w:cstheme="minorHAnsi"/>
              </w:rPr>
              <w:t>Одноразова голка для ін'єкцій</w:t>
            </w:r>
          </w:p>
          <w:p w14:paraId="47AD8DD8" w14:textId="77777777" w:rsidR="005114CC" w:rsidRPr="00265921" w:rsidRDefault="0051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8"/>
              <w:ind w:left="110"/>
              <w:jc w:val="both"/>
              <w:rPr>
                <w:rFonts w:asciiTheme="minorHAnsi" w:eastAsia="Times New Roman" w:hAnsiTheme="minorHAnsi" w:cstheme="minorHAnsi"/>
                <w:color w:val="000000"/>
              </w:rPr>
            </w:pPr>
          </w:p>
        </w:tc>
        <w:tc>
          <w:tcPr>
            <w:tcW w:w="2242" w:type="dxa"/>
          </w:tcPr>
          <w:p w14:paraId="682775E0" w14:textId="77777777" w:rsidR="005114CC" w:rsidRPr="00265921" w:rsidRDefault="00D5290B" w:rsidP="00AC75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604"/>
              <w:rPr>
                <w:rFonts w:asciiTheme="minorHAnsi" w:eastAsia="Times New Roman" w:hAnsiTheme="minorHAnsi" w:cstheme="minorHAnsi"/>
                <w:color w:val="000000"/>
              </w:rPr>
            </w:pPr>
            <w:r w:rsidRPr="00265921">
              <w:rPr>
                <w:rFonts w:asciiTheme="minorHAnsi" w:eastAsia="Times New Roman" w:hAnsiTheme="minorHAnsi" w:cstheme="minorHAnsi"/>
                <w:color w:val="000000"/>
              </w:rPr>
              <w:t>AF-D1810PN</w:t>
            </w:r>
          </w:p>
        </w:tc>
        <w:tc>
          <w:tcPr>
            <w:tcW w:w="2545" w:type="dxa"/>
          </w:tcPr>
          <w:p w14:paraId="4CE20D7B" w14:textId="42A5DDCB" w:rsidR="005114CC" w:rsidRPr="00265921" w:rsidRDefault="00D5290B" w:rsidP="00AC75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5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265921">
              <w:rPr>
                <w:rFonts w:asciiTheme="minorHAnsi" w:eastAsia="Times New Roman" w:hAnsiTheme="minorHAnsi" w:cstheme="minorHAnsi"/>
                <w:color w:val="000000"/>
              </w:rPr>
              <w:t>Φ1.8*1000 mm</w:t>
            </w:r>
          </w:p>
        </w:tc>
      </w:tr>
      <w:tr w:rsidR="005114CC" w:rsidRPr="00265921" w14:paraId="42600E32" w14:textId="77777777">
        <w:trPr>
          <w:trHeight w:val="312"/>
        </w:trPr>
        <w:tc>
          <w:tcPr>
            <w:tcW w:w="509" w:type="dxa"/>
            <w:vMerge/>
          </w:tcPr>
          <w:p w14:paraId="10C44684" w14:textId="77777777" w:rsidR="005114CC" w:rsidRPr="00265921" w:rsidRDefault="0051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</w:rPr>
            </w:pPr>
          </w:p>
        </w:tc>
        <w:tc>
          <w:tcPr>
            <w:tcW w:w="2425" w:type="dxa"/>
            <w:vMerge/>
          </w:tcPr>
          <w:p w14:paraId="54D1EAB4" w14:textId="77777777" w:rsidR="005114CC" w:rsidRPr="00265921" w:rsidRDefault="0051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</w:rPr>
            </w:pPr>
          </w:p>
        </w:tc>
        <w:tc>
          <w:tcPr>
            <w:tcW w:w="2242" w:type="dxa"/>
          </w:tcPr>
          <w:p w14:paraId="1425D070" w14:textId="77777777" w:rsidR="005114CC" w:rsidRPr="00265921" w:rsidRDefault="00D5290B" w:rsidP="00AC75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604"/>
              <w:rPr>
                <w:rFonts w:asciiTheme="minorHAnsi" w:eastAsia="Times New Roman" w:hAnsiTheme="minorHAnsi" w:cstheme="minorHAnsi"/>
                <w:color w:val="000000"/>
              </w:rPr>
            </w:pPr>
            <w:r w:rsidRPr="00265921">
              <w:rPr>
                <w:rFonts w:asciiTheme="minorHAnsi" w:eastAsia="Times New Roman" w:hAnsiTheme="minorHAnsi" w:cstheme="minorHAnsi"/>
                <w:color w:val="000000"/>
              </w:rPr>
              <w:t>AF-D1816PN</w:t>
            </w:r>
          </w:p>
        </w:tc>
        <w:tc>
          <w:tcPr>
            <w:tcW w:w="2545" w:type="dxa"/>
          </w:tcPr>
          <w:p w14:paraId="09BA1263" w14:textId="13E05E22" w:rsidR="005114CC" w:rsidRPr="00265921" w:rsidRDefault="00D5290B" w:rsidP="00AC75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5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265921">
              <w:rPr>
                <w:rFonts w:asciiTheme="minorHAnsi" w:eastAsia="Times New Roman" w:hAnsiTheme="minorHAnsi" w:cstheme="minorHAnsi"/>
                <w:color w:val="000000"/>
              </w:rPr>
              <w:t>Φ1.8*1600 mm</w:t>
            </w:r>
          </w:p>
        </w:tc>
      </w:tr>
      <w:tr w:rsidR="005114CC" w:rsidRPr="00265921" w14:paraId="68B5EEED" w14:textId="77777777">
        <w:trPr>
          <w:trHeight w:val="311"/>
        </w:trPr>
        <w:tc>
          <w:tcPr>
            <w:tcW w:w="509" w:type="dxa"/>
            <w:vMerge/>
          </w:tcPr>
          <w:p w14:paraId="7A0D70C6" w14:textId="77777777" w:rsidR="005114CC" w:rsidRPr="00265921" w:rsidRDefault="0051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</w:rPr>
            </w:pPr>
          </w:p>
        </w:tc>
        <w:tc>
          <w:tcPr>
            <w:tcW w:w="2425" w:type="dxa"/>
            <w:vMerge/>
          </w:tcPr>
          <w:p w14:paraId="70AC493F" w14:textId="77777777" w:rsidR="005114CC" w:rsidRPr="00265921" w:rsidRDefault="0051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</w:rPr>
            </w:pPr>
          </w:p>
        </w:tc>
        <w:tc>
          <w:tcPr>
            <w:tcW w:w="2242" w:type="dxa"/>
          </w:tcPr>
          <w:p w14:paraId="1C82F6B1" w14:textId="77777777" w:rsidR="005114CC" w:rsidRPr="00265921" w:rsidRDefault="00D5290B" w:rsidP="00AC75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604"/>
              <w:rPr>
                <w:rFonts w:asciiTheme="minorHAnsi" w:eastAsia="Times New Roman" w:hAnsiTheme="minorHAnsi" w:cstheme="minorHAnsi"/>
                <w:color w:val="000000"/>
              </w:rPr>
            </w:pPr>
            <w:r w:rsidRPr="00265921">
              <w:rPr>
                <w:rFonts w:asciiTheme="minorHAnsi" w:eastAsia="Times New Roman" w:hAnsiTheme="minorHAnsi" w:cstheme="minorHAnsi"/>
                <w:color w:val="000000"/>
              </w:rPr>
              <w:t>AF-D2416PN</w:t>
            </w:r>
          </w:p>
        </w:tc>
        <w:tc>
          <w:tcPr>
            <w:tcW w:w="2545" w:type="dxa"/>
          </w:tcPr>
          <w:p w14:paraId="673EA111" w14:textId="703A7A80" w:rsidR="005114CC" w:rsidRPr="00265921" w:rsidRDefault="00D5290B" w:rsidP="00AC75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5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265921">
              <w:rPr>
                <w:rFonts w:asciiTheme="minorHAnsi" w:eastAsia="Times New Roman" w:hAnsiTheme="minorHAnsi" w:cstheme="minorHAnsi"/>
                <w:color w:val="000000"/>
              </w:rPr>
              <w:t>Φ2.4*1600 mm</w:t>
            </w:r>
          </w:p>
        </w:tc>
      </w:tr>
      <w:tr w:rsidR="005114CC" w:rsidRPr="00265921" w14:paraId="28B19DD5" w14:textId="77777777">
        <w:trPr>
          <w:trHeight w:val="311"/>
        </w:trPr>
        <w:tc>
          <w:tcPr>
            <w:tcW w:w="509" w:type="dxa"/>
            <w:vMerge/>
          </w:tcPr>
          <w:p w14:paraId="269BED90" w14:textId="77777777" w:rsidR="005114CC" w:rsidRPr="00265921" w:rsidRDefault="0051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</w:rPr>
            </w:pPr>
          </w:p>
        </w:tc>
        <w:tc>
          <w:tcPr>
            <w:tcW w:w="2425" w:type="dxa"/>
            <w:vMerge/>
          </w:tcPr>
          <w:p w14:paraId="46F583A1" w14:textId="77777777" w:rsidR="005114CC" w:rsidRPr="00265921" w:rsidRDefault="0051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</w:rPr>
            </w:pPr>
          </w:p>
        </w:tc>
        <w:tc>
          <w:tcPr>
            <w:tcW w:w="2242" w:type="dxa"/>
          </w:tcPr>
          <w:p w14:paraId="53C79AEB" w14:textId="77777777" w:rsidR="005114CC" w:rsidRPr="00265921" w:rsidRDefault="00D5290B" w:rsidP="00AC75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604"/>
              <w:rPr>
                <w:rFonts w:asciiTheme="minorHAnsi" w:eastAsia="Times New Roman" w:hAnsiTheme="minorHAnsi" w:cstheme="minorHAnsi"/>
                <w:color w:val="000000"/>
              </w:rPr>
            </w:pPr>
            <w:r w:rsidRPr="00265921">
              <w:rPr>
                <w:rFonts w:asciiTheme="minorHAnsi" w:eastAsia="Times New Roman" w:hAnsiTheme="minorHAnsi" w:cstheme="minorHAnsi"/>
                <w:color w:val="000000"/>
              </w:rPr>
              <w:t>AF-D2418PN</w:t>
            </w:r>
          </w:p>
        </w:tc>
        <w:tc>
          <w:tcPr>
            <w:tcW w:w="2545" w:type="dxa"/>
          </w:tcPr>
          <w:p w14:paraId="2B8F04A3" w14:textId="0E7A84D4" w:rsidR="005114CC" w:rsidRPr="00265921" w:rsidRDefault="00D5290B" w:rsidP="00AC75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5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265921">
              <w:rPr>
                <w:rFonts w:asciiTheme="minorHAnsi" w:eastAsia="Times New Roman" w:hAnsiTheme="minorHAnsi" w:cstheme="minorHAnsi"/>
                <w:color w:val="000000"/>
              </w:rPr>
              <w:t>Φ2.4*1800 mm</w:t>
            </w:r>
          </w:p>
        </w:tc>
      </w:tr>
      <w:tr w:rsidR="005114CC" w:rsidRPr="00265921" w14:paraId="74FE7B73" w14:textId="77777777">
        <w:trPr>
          <w:trHeight w:val="311"/>
        </w:trPr>
        <w:tc>
          <w:tcPr>
            <w:tcW w:w="509" w:type="dxa"/>
            <w:vMerge/>
          </w:tcPr>
          <w:p w14:paraId="4100CC32" w14:textId="77777777" w:rsidR="005114CC" w:rsidRPr="00265921" w:rsidRDefault="0051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</w:rPr>
            </w:pPr>
          </w:p>
        </w:tc>
        <w:tc>
          <w:tcPr>
            <w:tcW w:w="2425" w:type="dxa"/>
            <w:vMerge/>
          </w:tcPr>
          <w:p w14:paraId="56A66F82" w14:textId="77777777" w:rsidR="005114CC" w:rsidRPr="00265921" w:rsidRDefault="0051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</w:rPr>
            </w:pPr>
          </w:p>
        </w:tc>
        <w:tc>
          <w:tcPr>
            <w:tcW w:w="2242" w:type="dxa"/>
          </w:tcPr>
          <w:p w14:paraId="4A10A3CB" w14:textId="77777777" w:rsidR="005114CC" w:rsidRPr="00265921" w:rsidRDefault="00D5290B" w:rsidP="00AC75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604"/>
              <w:rPr>
                <w:rFonts w:asciiTheme="minorHAnsi" w:eastAsia="Times New Roman" w:hAnsiTheme="minorHAnsi" w:cstheme="minorHAnsi"/>
                <w:color w:val="000000"/>
              </w:rPr>
            </w:pPr>
            <w:r w:rsidRPr="00265921">
              <w:rPr>
                <w:rFonts w:asciiTheme="minorHAnsi" w:eastAsia="Times New Roman" w:hAnsiTheme="minorHAnsi" w:cstheme="minorHAnsi"/>
                <w:color w:val="000000"/>
              </w:rPr>
              <w:t>AF-D2421PN</w:t>
            </w:r>
          </w:p>
        </w:tc>
        <w:tc>
          <w:tcPr>
            <w:tcW w:w="2545" w:type="dxa"/>
          </w:tcPr>
          <w:p w14:paraId="7B688D37" w14:textId="0D46641A" w:rsidR="005114CC" w:rsidRPr="00265921" w:rsidRDefault="00D5290B" w:rsidP="00AC75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5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265921">
              <w:rPr>
                <w:rFonts w:asciiTheme="minorHAnsi" w:eastAsia="Times New Roman" w:hAnsiTheme="minorHAnsi" w:cstheme="minorHAnsi"/>
                <w:color w:val="000000"/>
              </w:rPr>
              <w:t>Φ2.4*2100 mm</w:t>
            </w:r>
          </w:p>
        </w:tc>
      </w:tr>
      <w:tr w:rsidR="005114CC" w:rsidRPr="00265921" w14:paraId="1F7FC521" w14:textId="77777777">
        <w:trPr>
          <w:trHeight w:val="312"/>
        </w:trPr>
        <w:tc>
          <w:tcPr>
            <w:tcW w:w="509" w:type="dxa"/>
            <w:vMerge/>
          </w:tcPr>
          <w:p w14:paraId="61D2F05F" w14:textId="77777777" w:rsidR="005114CC" w:rsidRPr="00265921" w:rsidRDefault="0051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</w:rPr>
            </w:pPr>
          </w:p>
        </w:tc>
        <w:tc>
          <w:tcPr>
            <w:tcW w:w="2425" w:type="dxa"/>
            <w:vMerge/>
          </w:tcPr>
          <w:p w14:paraId="745C679E" w14:textId="77777777" w:rsidR="005114CC" w:rsidRPr="00265921" w:rsidRDefault="0051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  <w:color w:val="000000"/>
              </w:rPr>
            </w:pPr>
          </w:p>
        </w:tc>
        <w:tc>
          <w:tcPr>
            <w:tcW w:w="2242" w:type="dxa"/>
          </w:tcPr>
          <w:p w14:paraId="180002F3" w14:textId="77777777" w:rsidR="005114CC" w:rsidRPr="00265921" w:rsidRDefault="00D5290B" w:rsidP="00AC75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604"/>
              <w:rPr>
                <w:rFonts w:asciiTheme="minorHAnsi" w:eastAsia="Times New Roman" w:hAnsiTheme="minorHAnsi" w:cstheme="minorHAnsi"/>
                <w:color w:val="000000"/>
              </w:rPr>
            </w:pPr>
            <w:r w:rsidRPr="00265921">
              <w:rPr>
                <w:rFonts w:asciiTheme="minorHAnsi" w:eastAsia="Times New Roman" w:hAnsiTheme="minorHAnsi" w:cstheme="minorHAnsi"/>
                <w:color w:val="000000"/>
              </w:rPr>
              <w:t>AF-D2423PN</w:t>
            </w:r>
          </w:p>
        </w:tc>
        <w:tc>
          <w:tcPr>
            <w:tcW w:w="2545" w:type="dxa"/>
          </w:tcPr>
          <w:p w14:paraId="537DE324" w14:textId="49BACE0F" w:rsidR="005114CC" w:rsidRPr="00265921" w:rsidRDefault="00D5290B" w:rsidP="00AC75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5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265921">
              <w:rPr>
                <w:rFonts w:asciiTheme="minorHAnsi" w:eastAsia="Times New Roman" w:hAnsiTheme="minorHAnsi" w:cstheme="minorHAnsi"/>
                <w:color w:val="000000"/>
              </w:rPr>
              <w:t>Φ2.4*2300 mm</w:t>
            </w:r>
          </w:p>
        </w:tc>
      </w:tr>
    </w:tbl>
    <w:p w14:paraId="03BA4FCB" w14:textId="77777777" w:rsidR="005114CC" w:rsidRPr="00265921" w:rsidRDefault="005114CC">
      <w:pPr>
        <w:tabs>
          <w:tab w:val="left" w:pos="1125"/>
        </w:tabs>
        <w:spacing w:after="0"/>
        <w:ind w:firstLine="567"/>
        <w:jc w:val="both"/>
        <w:rPr>
          <w:rFonts w:asciiTheme="minorHAnsi" w:eastAsia="Times New Roman" w:hAnsiTheme="minorHAnsi" w:cstheme="minorHAnsi"/>
        </w:rPr>
      </w:pPr>
    </w:p>
    <w:p w14:paraId="1D93D931" w14:textId="77777777" w:rsidR="005114CC" w:rsidRPr="00265921" w:rsidRDefault="005114CC">
      <w:pPr>
        <w:spacing w:after="0"/>
        <w:jc w:val="both"/>
        <w:rPr>
          <w:rFonts w:asciiTheme="minorHAnsi" w:eastAsia="Times New Roman" w:hAnsiTheme="minorHAnsi" w:cstheme="minorHAnsi"/>
        </w:rPr>
      </w:pPr>
    </w:p>
    <w:p w14:paraId="4BFFFA5A" w14:textId="04570B58" w:rsidR="005114CC" w:rsidRPr="00265921" w:rsidRDefault="00D5290B" w:rsidP="00AC75EC">
      <w:pPr>
        <w:spacing w:after="0"/>
        <w:jc w:val="both"/>
        <w:rPr>
          <w:rFonts w:asciiTheme="minorHAnsi" w:eastAsia="Times New Roman" w:hAnsiTheme="minorHAnsi" w:cstheme="minorHAnsi"/>
        </w:rPr>
      </w:pPr>
      <w:r w:rsidRPr="00265921">
        <w:rPr>
          <w:rFonts w:asciiTheme="minorHAnsi" w:eastAsia="Times New Roman" w:hAnsiTheme="minorHAnsi" w:cstheme="minorHAnsi"/>
        </w:rPr>
        <w:t xml:space="preserve">Примітка: </w:t>
      </w:r>
      <w:r w:rsidR="00AC75EC">
        <w:rPr>
          <w:rFonts w:asciiTheme="minorHAnsi" w:eastAsia="Times New Roman" w:hAnsiTheme="minorHAnsi" w:cstheme="minorHAnsi"/>
        </w:rPr>
        <w:t>З</w:t>
      </w:r>
      <w:r w:rsidRPr="00265921">
        <w:rPr>
          <w:rFonts w:asciiTheme="minorHAnsi" w:eastAsia="Times New Roman" w:hAnsiTheme="minorHAnsi" w:cstheme="minorHAnsi"/>
        </w:rPr>
        <w:t xml:space="preserve"> огляду на клінічні потреби</w:t>
      </w:r>
      <w:r w:rsidR="00AC75EC">
        <w:rPr>
          <w:rFonts w:asciiTheme="minorHAnsi" w:eastAsia="Times New Roman" w:hAnsiTheme="minorHAnsi" w:cstheme="minorHAnsi"/>
        </w:rPr>
        <w:t xml:space="preserve"> можна обирати</w:t>
      </w:r>
      <w:r w:rsidRPr="00265921">
        <w:rPr>
          <w:rFonts w:asciiTheme="minorHAnsi" w:eastAsia="Times New Roman" w:hAnsiTheme="minorHAnsi" w:cstheme="minorHAnsi"/>
        </w:rPr>
        <w:t xml:space="preserve"> довжину кінчика голки від 4 мм до 6 мм</w:t>
      </w:r>
      <w:r w:rsidR="00AC75EC">
        <w:rPr>
          <w:rFonts w:asciiTheme="minorHAnsi" w:eastAsia="Times New Roman" w:hAnsiTheme="minorHAnsi" w:cstheme="minorHAnsi"/>
        </w:rPr>
        <w:t xml:space="preserve"> та</w:t>
      </w:r>
      <w:r w:rsidRPr="00265921">
        <w:rPr>
          <w:rFonts w:asciiTheme="minorHAnsi" w:eastAsia="Times New Roman" w:hAnsiTheme="minorHAnsi" w:cstheme="minorHAnsi"/>
        </w:rPr>
        <w:t xml:space="preserve"> об’єм  21G або 24G.</w:t>
      </w:r>
    </w:p>
    <w:p w14:paraId="36342876" w14:textId="77777777" w:rsidR="005114CC" w:rsidRPr="00265921" w:rsidRDefault="005114CC">
      <w:pPr>
        <w:spacing w:after="0"/>
        <w:jc w:val="both"/>
        <w:rPr>
          <w:rFonts w:asciiTheme="minorHAnsi" w:eastAsia="Times New Roman" w:hAnsiTheme="minorHAnsi" w:cstheme="minorHAnsi"/>
        </w:rPr>
      </w:pPr>
    </w:p>
    <w:tbl>
      <w:tblPr>
        <w:tblStyle w:val="a0"/>
        <w:tblW w:w="962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5"/>
        <w:gridCol w:w="2126"/>
        <w:gridCol w:w="4249"/>
        <w:gridCol w:w="2408"/>
      </w:tblGrid>
      <w:tr w:rsidR="005114CC" w:rsidRPr="00265921" w14:paraId="6721D514" w14:textId="77777777">
        <w:tc>
          <w:tcPr>
            <w:tcW w:w="846" w:type="dxa"/>
          </w:tcPr>
          <w:p w14:paraId="0A010193" w14:textId="77777777" w:rsidR="005114CC" w:rsidRPr="00265921" w:rsidRDefault="00D5290B" w:rsidP="00AC75EC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265921">
              <w:rPr>
                <w:rFonts w:asciiTheme="minorHAnsi" w:eastAsia="Times New Roman" w:hAnsiTheme="minorHAnsi" w:cstheme="minorHAnsi"/>
              </w:rPr>
              <w:t>№</w:t>
            </w:r>
          </w:p>
        </w:tc>
        <w:tc>
          <w:tcPr>
            <w:tcW w:w="2126" w:type="dxa"/>
          </w:tcPr>
          <w:p w14:paraId="63A61B8C" w14:textId="77777777" w:rsidR="005114CC" w:rsidRPr="00265921" w:rsidRDefault="00D5290B" w:rsidP="00AC75EC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265921">
              <w:rPr>
                <w:rFonts w:asciiTheme="minorHAnsi" w:eastAsia="Times New Roman" w:hAnsiTheme="minorHAnsi" w:cstheme="minorHAnsi"/>
              </w:rPr>
              <w:t>Складові продукту</w:t>
            </w:r>
          </w:p>
        </w:tc>
        <w:tc>
          <w:tcPr>
            <w:tcW w:w="4249" w:type="dxa"/>
          </w:tcPr>
          <w:p w14:paraId="767BBE12" w14:textId="77777777" w:rsidR="005114CC" w:rsidRPr="00265921" w:rsidRDefault="00D5290B" w:rsidP="00AC75EC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265921">
              <w:rPr>
                <w:rFonts w:asciiTheme="minorHAnsi" w:eastAsia="Times New Roman" w:hAnsiTheme="minorHAnsi" w:cstheme="minorHAnsi"/>
              </w:rPr>
              <w:t>Матеріал</w:t>
            </w:r>
          </w:p>
        </w:tc>
        <w:tc>
          <w:tcPr>
            <w:tcW w:w="2408" w:type="dxa"/>
          </w:tcPr>
          <w:p w14:paraId="0437AE2E" w14:textId="77777777" w:rsidR="005114CC" w:rsidRPr="00265921" w:rsidRDefault="00D5290B" w:rsidP="00AC75EC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265921">
              <w:rPr>
                <w:rFonts w:asciiTheme="minorHAnsi" w:eastAsia="Times New Roman" w:hAnsiTheme="minorHAnsi" w:cstheme="minorHAnsi"/>
              </w:rPr>
              <w:t>Чи контактує матеріал з тілом (Так/Ні)</w:t>
            </w:r>
          </w:p>
        </w:tc>
      </w:tr>
      <w:tr w:rsidR="005114CC" w:rsidRPr="00265921" w14:paraId="500C3924" w14:textId="77777777">
        <w:tc>
          <w:tcPr>
            <w:tcW w:w="846" w:type="dxa"/>
          </w:tcPr>
          <w:p w14:paraId="17F84D37" w14:textId="77777777" w:rsidR="005114CC" w:rsidRPr="00265921" w:rsidRDefault="00D5290B" w:rsidP="00AC75EC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265921">
              <w:rPr>
                <w:rFonts w:asciiTheme="minorHAnsi" w:eastAsia="Times New Roman" w:hAnsiTheme="minorHAnsi" w:cstheme="minorHAnsi"/>
              </w:rPr>
              <w:t>1</w:t>
            </w:r>
          </w:p>
        </w:tc>
        <w:tc>
          <w:tcPr>
            <w:tcW w:w="2126" w:type="dxa"/>
          </w:tcPr>
          <w:p w14:paraId="2BB6EE81" w14:textId="77777777" w:rsidR="005114CC" w:rsidRPr="00265921" w:rsidRDefault="00D5290B" w:rsidP="00AC75EC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265921">
              <w:rPr>
                <w:rFonts w:asciiTheme="minorHAnsi" w:eastAsia="Times New Roman" w:hAnsiTheme="minorHAnsi" w:cstheme="minorHAnsi"/>
              </w:rPr>
              <w:t>Голова</w:t>
            </w:r>
          </w:p>
          <w:p w14:paraId="23E89532" w14:textId="77777777" w:rsidR="005114CC" w:rsidRPr="00265921" w:rsidRDefault="005114CC" w:rsidP="00AC75EC">
            <w:pPr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4249" w:type="dxa"/>
          </w:tcPr>
          <w:p w14:paraId="2CB059D6" w14:textId="77777777" w:rsidR="005114CC" w:rsidRPr="00265921" w:rsidRDefault="00D5290B" w:rsidP="00AC75EC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265921">
              <w:rPr>
                <w:rFonts w:asciiTheme="minorHAnsi" w:eastAsia="Times New Roman" w:hAnsiTheme="minorHAnsi" w:cstheme="minorHAnsi"/>
              </w:rPr>
              <w:t>Нержавіюча сталь</w:t>
            </w:r>
          </w:p>
        </w:tc>
        <w:tc>
          <w:tcPr>
            <w:tcW w:w="2408" w:type="dxa"/>
          </w:tcPr>
          <w:p w14:paraId="047322D7" w14:textId="77777777" w:rsidR="005114CC" w:rsidRPr="00265921" w:rsidRDefault="00D5290B" w:rsidP="00AC75EC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265921">
              <w:rPr>
                <w:rFonts w:asciiTheme="minorHAnsi" w:eastAsia="Times New Roman" w:hAnsiTheme="minorHAnsi" w:cstheme="minorHAnsi"/>
              </w:rPr>
              <w:t>Так</w:t>
            </w:r>
          </w:p>
        </w:tc>
      </w:tr>
      <w:tr w:rsidR="005114CC" w:rsidRPr="00265921" w14:paraId="180ED35F" w14:textId="77777777">
        <w:trPr>
          <w:trHeight w:val="127"/>
        </w:trPr>
        <w:tc>
          <w:tcPr>
            <w:tcW w:w="846" w:type="dxa"/>
          </w:tcPr>
          <w:p w14:paraId="7FF90C44" w14:textId="77777777" w:rsidR="005114CC" w:rsidRPr="00265921" w:rsidRDefault="00D5290B" w:rsidP="00AC75EC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265921">
              <w:rPr>
                <w:rFonts w:asciiTheme="minorHAnsi" w:eastAsia="Times New Roman" w:hAnsiTheme="minorHAnsi" w:cstheme="minorHAnsi"/>
              </w:rPr>
              <w:t>2</w:t>
            </w:r>
          </w:p>
        </w:tc>
        <w:tc>
          <w:tcPr>
            <w:tcW w:w="2126" w:type="dxa"/>
          </w:tcPr>
          <w:p w14:paraId="10588604" w14:textId="77777777" w:rsidR="005114CC" w:rsidRPr="00265921" w:rsidRDefault="00D5290B" w:rsidP="00AC75EC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265921">
              <w:rPr>
                <w:rFonts w:asciiTheme="minorHAnsi" w:eastAsia="Times New Roman" w:hAnsiTheme="minorHAnsi" w:cstheme="minorHAnsi"/>
              </w:rPr>
              <w:t>Трубка</w:t>
            </w:r>
          </w:p>
        </w:tc>
        <w:tc>
          <w:tcPr>
            <w:tcW w:w="4249" w:type="dxa"/>
          </w:tcPr>
          <w:p w14:paraId="2F19FDED" w14:textId="77777777" w:rsidR="005114CC" w:rsidRPr="00265921" w:rsidRDefault="00D5290B" w:rsidP="00AC75EC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265921">
              <w:rPr>
                <w:rFonts w:asciiTheme="minorHAnsi" w:eastAsia="Times New Roman" w:hAnsiTheme="minorHAnsi" w:cstheme="minorHAnsi"/>
              </w:rPr>
              <w:t>Політетрафлуоретен</w:t>
            </w:r>
          </w:p>
        </w:tc>
        <w:tc>
          <w:tcPr>
            <w:tcW w:w="2408" w:type="dxa"/>
          </w:tcPr>
          <w:p w14:paraId="132F48F6" w14:textId="77777777" w:rsidR="005114CC" w:rsidRPr="00265921" w:rsidRDefault="00D5290B" w:rsidP="00AC75EC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265921">
              <w:rPr>
                <w:rFonts w:asciiTheme="minorHAnsi" w:eastAsia="Times New Roman" w:hAnsiTheme="minorHAnsi" w:cstheme="minorHAnsi"/>
              </w:rPr>
              <w:t>Так</w:t>
            </w:r>
          </w:p>
        </w:tc>
      </w:tr>
      <w:tr w:rsidR="005114CC" w:rsidRPr="00265921" w14:paraId="0AF439DB" w14:textId="77777777">
        <w:tc>
          <w:tcPr>
            <w:tcW w:w="846" w:type="dxa"/>
          </w:tcPr>
          <w:p w14:paraId="0BCF9A5D" w14:textId="77777777" w:rsidR="005114CC" w:rsidRPr="00265921" w:rsidRDefault="00D5290B" w:rsidP="00AC75EC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265921">
              <w:rPr>
                <w:rFonts w:asciiTheme="minorHAnsi" w:eastAsia="Times New Roman" w:hAnsiTheme="minorHAnsi" w:cstheme="minorHAnsi"/>
              </w:rPr>
              <w:t>3</w:t>
            </w:r>
          </w:p>
        </w:tc>
        <w:tc>
          <w:tcPr>
            <w:tcW w:w="2126" w:type="dxa"/>
          </w:tcPr>
          <w:p w14:paraId="366193C3" w14:textId="77777777" w:rsidR="005114CC" w:rsidRPr="00265921" w:rsidRDefault="00D5290B" w:rsidP="00AC75EC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265921">
              <w:rPr>
                <w:rFonts w:asciiTheme="minorHAnsi" w:eastAsia="Times New Roman" w:hAnsiTheme="minorHAnsi" w:cstheme="minorHAnsi"/>
              </w:rPr>
              <w:t>Захист від згину</w:t>
            </w:r>
          </w:p>
        </w:tc>
        <w:tc>
          <w:tcPr>
            <w:tcW w:w="4249" w:type="dxa"/>
          </w:tcPr>
          <w:p w14:paraId="586E7F99" w14:textId="77777777" w:rsidR="005114CC" w:rsidRPr="00265921" w:rsidRDefault="00D5290B" w:rsidP="00AC75EC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265921">
              <w:rPr>
                <w:rFonts w:asciiTheme="minorHAnsi" w:eastAsia="Times New Roman" w:hAnsiTheme="minorHAnsi" w:cstheme="minorHAnsi"/>
              </w:rPr>
              <w:t>Політетрафлуоретен</w:t>
            </w:r>
          </w:p>
        </w:tc>
        <w:tc>
          <w:tcPr>
            <w:tcW w:w="2408" w:type="dxa"/>
          </w:tcPr>
          <w:p w14:paraId="2221EFAB" w14:textId="77777777" w:rsidR="005114CC" w:rsidRPr="00265921" w:rsidRDefault="00D5290B" w:rsidP="00AC75EC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265921">
              <w:rPr>
                <w:rFonts w:asciiTheme="minorHAnsi" w:eastAsia="Times New Roman" w:hAnsiTheme="minorHAnsi" w:cstheme="minorHAnsi"/>
              </w:rPr>
              <w:t>Ні</w:t>
            </w:r>
          </w:p>
        </w:tc>
      </w:tr>
      <w:tr w:rsidR="005114CC" w:rsidRPr="00265921" w14:paraId="1163379C" w14:textId="77777777">
        <w:tc>
          <w:tcPr>
            <w:tcW w:w="846" w:type="dxa"/>
          </w:tcPr>
          <w:p w14:paraId="565C4C04" w14:textId="77777777" w:rsidR="005114CC" w:rsidRPr="00265921" w:rsidRDefault="00D5290B" w:rsidP="00AC75EC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265921">
              <w:rPr>
                <w:rFonts w:asciiTheme="minorHAnsi" w:eastAsia="Times New Roman" w:hAnsiTheme="minorHAnsi" w:cstheme="minorHAnsi"/>
              </w:rPr>
              <w:t>4</w:t>
            </w:r>
          </w:p>
        </w:tc>
        <w:tc>
          <w:tcPr>
            <w:tcW w:w="2126" w:type="dxa"/>
          </w:tcPr>
          <w:p w14:paraId="2DDD1DE8" w14:textId="77777777" w:rsidR="005114CC" w:rsidRPr="00265921" w:rsidRDefault="00D5290B" w:rsidP="00AC75EC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265921">
              <w:rPr>
                <w:rFonts w:asciiTheme="minorHAnsi" w:eastAsia="Times New Roman" w:hAnsiTheme="minorHAnsi" w:cstheme="minorHAnsi"/>
              </w:rPr>
              <w:t>Ручка</w:t>
            </w:r>
          </w:p>
        </w:tc>
        <w:tc>
          <w:tcPr>
            <w:tcW w:w="4249" w:type="dxa"/>
          </w:tcPr>
          <w:p w14:paraId="16D108B4" w14:textId="77777777" w:rsidR="005114CC" w:rsidRPr="00265921" w:rsidRDefault="00D5290B" w:rsidP="00AC75EC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265921">
              <w:rPr>
                <w:rFonts w:asciiTheme="minorHAnsi" w:eastAsia="Times New Roman" w:hAnsiTheme="minorHAnsi" w:cstheme="minorHAnsi"/>
              </w:rPr>
              <w:t>Рукоятка (ABS)</w:t>
            </w:r>
          </w:p>
        </w:tc>
        <w:tc>
          <w:tcPr>
            <w:tcW w:w="2408" w:type="dxa"/>
          </w:tcPr>
          <w:p w14:paraId="6C479670" w14:textId="77777777" w:rsidR="005114CC" w:rsidRPr="00265921" w:rsidRDefault="00D5290B" w:rsidP="00AC75EC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265921">
              <w:rPr>
                <w:rFonts w:asciiTheme="minorHAnsi" w:eastAsia="Times New Roman" w:hAnsiTheme="minorHAnsi" w:cstheme="minorHAnsi"/>
              </w:rPr>
              <w:t>Ні</w:t>
            </w:r>
          </w:p>
        </w:tc>
      </w:tr>
    </w:tbl>
    <w:p w14:paraId="265904F6" w14:textId="77777777" w:rsidR="005114CC" w:rsidRPr="00265921" w:rsidRDefault="005114CC">
      <w:pPr>
        <w:spacing w:after="0"/>
        <w:jc w:val="both"/>
        <w:rPr>
          <w:rFonts w:asciiTheme="minorHAnsi" w:eastAsia="Times New Roman" w:hAnsiTheme="minorHAnsi" w:cstheme="minorHAnsi"/>
        </w:rPr>
      </w:pPr>
    </w:p>
    <w:p w14:paraId="40200811" w14:textId="33B52BE5" w:rsidR="005114CC" w:rsidRPr="00265921" w:rsidRDefault="00AC75EC">
      <w:pPr>
        <w:spacing w:after="0"/>
        <w:jc w:val="both"/>
        <w:rPr>
          <w:rFonts w:asciiTheme="minorHAnsi" w:eastAsia="Times New Roman" w:hAnsiTheme="minorHAnsi" w:cstheme="minorHAnsi"/>
          <w:b/>
        </w:rPr>
      </w:pPr>
      <w:r>
        <w:rPr>
          <w:rFonts w:asciiTheme="minorHAnsi" w:eastAsia="Times New Roman" w:hAnsiTheme="minorHAnsi" w:cstheme="minorHAnsi"/>
          <w:b/>
        </w:rPr>
        <w:t xml:space="preserve">2. </w:t>
      </w:r>
      <w:r w:rsidR="00D5290B" w:rsidRPr="00265921">
        <w:rPr>
          <w:rFonts w:asciiTheme="minorHAnsi" w:eastAsia="Times New Roman" w:hAnsiTheme="minorHAnsi" w:cstheme="minorHAnsi"/>
          <w:b/>
        </w:rPr>
        <w:t>Протипоказання</w:t>
      </w:r>
      <w:r>
        <w:rPr>
          <w:rFonts w:asciiTheme="minorHAnsi" w:eastAsia="Times New Roman" w:hAnsiTheme="minorHAnsi" w:cstheme="minorHAnsi"/>
          <w:b/>
        </w:rPr>
        <w:t>.</w:t>
      </w:r>
    </w:p>
    <w:p w14:paraId="27E23E95" w14:textId="2519967F" w:rsidR="005114CC" w:rsidRPr="00265921" w:rsidRDefault="00D5290B">
      <w:pPr>
        <w:spacing w:after="0"/>
        <w:jc w:val="both"/>
        <w:rPr>
          <w:rFonts w:asciiTheme="minorHAnsi" w:eastAsia="Times New Roman" w:hAnsiTheme="minorHAnsi" w:cstheme="minorHAnsi"/>
        </w:rPr>
      </w:pPr>
      <w:r w:rsidRPr="00265921">
        <w:rPr>
          <w:rFonts w:asciiTheme="minorHAnsi" w:eastAsia="Times New Roman" w:hAnsiTheme="minorHAnsi" w:cstheme="minorHAnsi"/>
        </w:rPr>
        <w:t>Одноразову голку для ін’єкцій не можна використовувати пацієнтам</w:t>
      </w:r>
      <w:r w:rsidR="00AC75EC">
        <w:rPr>
          <w:rFonts w:asciiTheme="minorHAnsi" w:eastAsia="Times New Roman" w:hAnsiTheme="minorHAnsi" w:cstheme="minorHAnsi"/>
        </w:rPr>
        <w:t xml:space="preserve"> з</w:t>
      </w:r>
      <w:r w:rsidRPr="00265921">
        <w:rPr>
          <w:rFonts w:asciiTheme="minorHAnsi" w:eastAsia="Times New Roman" w:hAnsiTheme="minorHAnsi" w:cstheme="minorHAnsi"/>
        </w:rPr>
        <w:t>:</w:t>
      </w:r>
    </w:p>
    <w:p w14:paraId="7AEDFF3A" w14:textId="73B913C1" w:rsidR="00AC75EC" w:rsidRDefault="00D5290B" w:rsidP="00AC75EC">
      <w:pPr>
        <w:pStyle w:val="ListParagraph"/>
        <w:numPr>
          <w:ilvl w:val="0"/>
          <w:numId w:val="1"/>
        </w:numPr>
        <w:spacing w:after="0"/>
        <w:jc w:val="both"/>
        <w:rPr>
          <w:rFonts w:asciiTheme="minorHAnsi" w:eastAsia="Times New Roman" w:hAnsiTheme="minorHAnsi" w:cstheme="minorHAnsi"/>
        </w:rPr>
      </w:pPr>
      <w:r w:rsidRPr="00AC75EC">
        <w:rPr>
          <w:rFonts w:asciiTheme="minorHAnsi" w:eastAsia="Times New Roman" w:hAnsiTheme="minorHAnsi" w:cstheme="minorHAnsi"/>
        </w:rPr>
        <w:lastRenderedPageBreak/>
        <w:t>Важк</w:t>
      </w:r>
      <w:r w:rsidR="00AC75EC">
        <w:rPr>
          <w:rFonts w:asciiTheme="minorHAnsi" w:eastAsia="Times New Roman" w:hAnsiTheme="minorHAnsi" w:cstheme="minorHAnsi"/>
        </w:rPr>
        <w:t xml:space="preserve">ою </w:t>
      </w:r>
      <w:r w:rsidRPr="00AC75EC">
        <w:rPr>
          <w:rFonts w:asciiTheme="minorHAnsi" w:eastAsia="Times New Roman" w:hAnsiTheme="minorHAnsi" w:cstheme="minorHAnsi"/>
        </w:rPr>
        <w:t>дисфун</w:t>
      </w:r>
      <w:r w:rsidR="00AC75EC">
        <w:rPr>
          <w:rFonts w:asciiTheme="minorHAnsi" w:eastAsia="Times New Roman" w:hAnsiTheme="minorHAnsi" w:cstheme="minorHAnsi"/>
        </w:rPr>
        <w:t>к</w:t>
      </w:r>
      <w:r w:rsidRPr="00AC75EC">
        <w:rPr>
          <w:rFonts w:asciiTheme="minorHAnsi" w:eastAsia="Times New Roman" w:hAnsiTheme="minorHAnsi" w:cstheme="minorHAnsi"/>
        </w:rPr>
        <w:t>ц</w:t>
      </w:r>
      <w:r w:rsidR="00AC75EC">
        <w:rPr>
          <w:rFonts w:asciiTheme="minorHAnsi" w:eastAsia="Times New Roman" w:hAnsiTheme="minorHAnsi" w:cstheme="minorHAnsi"/>
        </w:rPr>
        <w:t>ією</w:t>
      </w:r>
      <w:r w:rsidRPr="00AC75EC">
        <w:rPr>
          <w:rFonts w:asciiTheme="minorHAnsi" w:eastAsia="Times New Roman" w:hAnsiTheme="minorHAnsi" w:cstheme="minorHAnsi"/>
        </w:rPr>
        <w:t xml:space="preserve"> хрестоподібних системних крововиливів</w:t>
      </w:r>
      <w:r w:rsidR="00AC75EC">
        <w:rPr>
          <w:rFonts w:asciiTheme="minorHAnsi" w:eastAsia="Times New Roman" w:hAnsiTheme="minorHAnsi" w:cstheme="minorHAnsi"/>
        </w:rPr>
        <w:t>;</w:t>
      </w:r>
      <w:r w:rsidRPr="00AC75EC">
        <w:rPr>
          <w:rFonts w:asciiTheme="minorHAnsi" w:eastAsia="Times New Roman" w:hAnsiTheme="minorHAnsi" w:cstheme="minorHAnsi"/>
        </w:rPr>
        <w:t xml:space="preserve"> </w:t>
      </w:r>
    </w:p>
    <w:p w14:paraId="2D879BC4" w14:textId="1AE0968F" w:rsidR="005114CC" w:rsidRPr="00AC75EC" w:rsidRDefault="00D5290B" w:rsidP="00AC75EC">
      <w:pPr>
        <w:pStyle w:val="ListParagraph"/>
        <w:numPr>
          <w:ilvl w:val="0"/>
          <w:numId w:val="1"/>
        </w:numPr>
        <w:spacing w:after="0"/>
        <w:jc w:val="both"/>
        <w:rPr>
          <w:rFonts w:asciiTheme="minorHAnsi" w:eastAsia="Times New Roman" w:hAnsiTheme="minorHAnsi" w:cstheme="minorHAnsi"/>
        </w:rPr>
      </w:pPr>
      <w:r w:rsidRPr="00AC75EC">
        <w:rPr>
          <w:rFonts w:asciiTheme="minorHAnsi" w:eastAsia="Times New Roman" w:hAnsiTheme="minorHAnsi" w:cstheme="minorHAnsi"/>
        </w:rPr>
        <w:t>Тяжк</w:t>
      </w:r>
      <w:r w:rsidR="00AC75EC">
        <w:rPr>
          <w:rFonts w:asciiTheme="minorHAnsi" w:eastAsia="Times New Roman" w:hAnsiTheme="minorHAnsi" w:cstheme="minorHAnsi"/>
        </w:rPr>
        <w:t>ою</w:t>
      </w:r>
      <w:r w:rsidRPr="00AC75EC">
        <w:rPr>
          <w:rFonts w:asciiTheme="minorHAnsi" w:eastAsia="Times New Roman" w:hAnsiTheme="minorHAnsi" w:cstheme="minorHAnsi"/>
        </w:rPr>
        <w:t xml:space="preserve"> артеріальн</w:t>
      </w:r>
      <w:r w:rsidR="00AC75EC">
        <w:rPr>
          <w:rFonts w:asciiTheme="minorHAnsi" w:eastAsia="Times New Roman" w:hAnsiTheme="minorHAnsi" w:cstheme="minorHAnsi"/>
        </w:rPr>
        <w:t>ою</w:t>
      </w:r>
      <w:r w:rsidRPr="00AC75EC">
        <w:rPr>
          <w:rFonts w:asciiTheme="minorHAnsi" w:eastAsia="Times New Roman" w:hAnsiTheme="minorHAnsi" w:cstheme="minorHAnsi"/>
        </w:rPr>
        <w:t xml:space="preserve"> гіпертензі</w:t>
      </w:r>
      <w:r w:rsidR="00AC75EC">
        <w:rPr>
          <w:rFonts w:asciiTheme="minorHAnsi" w:eastAsia="Times New Roman" w:hAnsiTheme="minorHAnsi" w:cstheme="minorHAnsi"/>
        </w:rPr>
        <w:t>єю</w:t>
      </w:r>
      <w:r w:rsidRPr="00AC75EC">
        <w:rPr>
          <w:rFonts w:asciiTheme="minorHAnsi" w:eastAsia="Times New Roman" w:hAnsiTheme="minorHAnsi" w:cstheme="minorHAnsi"/>
        </w:rPr>
        <w:t xml:space="preserve"> та цукрови</w:t>
      </w:r>
      <w:r w:rsidR="00AC75EC">
        <w:rPr>
          <w:rFonts w:asciiTheme="minorHAnsi" w:eastAsia="Times New Roman" w:hAnsiTheme="minorHAnsi" w:cstheme="minorHAnsi"/>
        </w:rPr>
        <w:t>м</w:t>
      </w:r>
      <w:r w:rsidRPr="00AC75EC">
        <w:rPr>
          <w:rFonts w:asciiTheme="minorHAnsi" w:eastAsia="Times New Roman" w:hAnsiTheme="minorHAnsi" w:cstheme="minorHAnsi"/>
        </w:rPr>
        <w:t xml:space="preserve"> діабет</w:t>
      </w:r>
      <w:r w:rsidR="00AC75EC">
        <w:rPr>
          <w:rFonts w:asciiTheme="minorHAnsi" w:eastAsia="Times New Roman" w:hAnsiTheme="minorHAnsi" w:cstheme="minorHAnsi"/>
        </w:rPr>
        <w:t>ом;</w:t>
      </w:r>
    </w:p>
    <w:p w14:paraId="399637D5" w14:textId="77777777" w:rsidR="00506FD6" w:rsidRDefault="00AC75EC" w:rsidP="00AC75EC">
      <w:pPr>
        <w:pStyle w:val="ListParagraph"/>
        <w:numPr>
          <w:ilvl w:val="0"/>
          <w:numId w:val="1"/>
        </w:numPr>
        <w:spacing w:after="0"/>
        <w:jc w:val="both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>Тяжкими</w:t>
      </w:r>
      <w:r w:rsidR="00D5290B" w:rsidRPr="00AC75EC">
        <w:rPr>
          <w:rFonts w:asciiTheme="minorHAnsi" w:eastAsia="Times New Roman" w:hAnsiTheme="minorHAnsi" w:cstheme="minorHAnsi"/>
        </w:rPr>
        <w:t xml:space="preserve"> захворювання</w:t>
      </w:r>
      <w:r>
        <w:rPr>
          <w:rFonts w:asciiTheme="minorHAnsi" w:eastAsia="Times New Roman" w:hAnsiTheme="minorHAnsi" w:cstheme="minorHAnsi"/>
        </w:rPr>
        <w:t>ми</w:t>
      </w:r>
      <w:r w:rsidR="00D5290B" w:rsidRPr="00AC75EC">
        <w:rPr>
          <w:rFonts w:asciiTheme="minorHAnsi" w:eastAsia="Times New Roman" w:hAnsiTheme="minorHAnsi" w:cstheme="minorHAnsi"/>
        </w:rPr>
        <w:t xml:space="preserve"> серця та легенів, </w:t>
      </w:r>
      <w:r w:rsidR="00506FD6">
        <w:rPr>
          <w:rFonts w:asciiTheme="minorHAnsi" w:eastAsia="Times New Roman" w:hAnsiTheme="minorHAnsi" w:cstheme="minorHAnsi"/>
        </w:rPr>
        <w:t>що</w:t>
      </w:r>
      <w:r w:rsidR="00D5290B" w:rsidRPr="00AC75EC">
        <w:rPr>
          <w:rFonts w:asciiTheme="minorHAnsi" w:eastAsia="Times New Roman" w:hAnsiTheme="minorHAnsi" w:cstheme="minorHAnsi"/>
        </w:rPr>
        <w:t xml:space="preserve"> не можуть перенести ендоскопічний медичний огляд</w:t>
      </w:r>
      <w:r w:rsidR="00506FD6">
        <w:rPr>
          <w:rFonts w:asciiTheme="minorHAnsi" w:eastAsia="Times New Roman" w:hAnsiTheme="minorHAnsi" w:cstheme="minorHAnsi"/>
        </w:rPr>
        <w:t>;</w:t>
      </w:r>
    </w:p>
    <w:p w14:paraId="466F8C8A" w14:textId="49CE8399" w:rsidR="005114CC" w:rsidRDefault="00D5290B" w:rsidP="00AC75EC">
      <w:pPr>
        <w:pStyle w:val="ListParagraph"/>
        <w:numPr>
          <w:ilvl w:val="0"/>
          <w:numId w:val="1"/>
        </w:numPr>
        <w:spacing w:after="0"/>
        <w:jc w:val="both"/>
        <w:rPr>
          <w:rFonts w:asciiTheme="minorHAnsi" w:eastAsia="Times New Roman" w:hAnsiTheme="minorHAnsi" w:cstheme="minorHAnsi"/>
        </w:rPr>
      </w:pPr>
      <w:r w:rsidRPr="00AC75EC">
        <w:rPr>
          <w:rFonts w:asciiTheme="minorHAnsi" w:eastAsia="Times New Roman" w:hAnsiTheme="minorHAnsi" w:cstheme="minorHAnsi"/>
        </w:rPr>
        <w:t>Неврологічн</w:t>
      </w:r>
      <w:r w:rsidR="00506FD6">
        <w:rPr>
          <w:rFonts w:asciiTheme="minorHAnsi" w:eastAsia="Times New Roman" w:hAnsiTheme="minorHAnsi" w:cstheme="minorHAnsi"/>
        </w:rPr>
        <w:t>ими</w:t>
      </w:r>
      <w:r w:rsidRPr="00AC75EC">
        <w:rPr>
          <w:rFonts w:asciiTheme="minorHAnsi" w:eastAsia="Times New Roman" w:hAnsiTheme="minorHAnsi" w:cstheme="minorHAnsi"/>
        </w:rPr>
        <w:t xml:space="preserve"> захворювання</w:t>
      </w:r>
      <w:r w:rsidR="00506FD6">
        <w:rPr>
          <w:rFonts w:asciiTheme="minorHAnsi" w:eastAsia="Times New Roman" w:hAnsiTheme="minorHAnsi" w:cstheme="minorHAnsi"/>
        </w:rPr>
        <w:t>ми;</w:t>
      </w:r>
    </w:p>
    <w:p w14:paraId="35507276" w14:textId="77777777" w:rsidR="00506FD6" w:rsidRDefault="00D5290B" w:rsidP="00506FD6">
      <w:pPr>
        <w:pStyle w:val="ListParagraph"/>
        <w:numPr>
          <w:ilvl w:val="0"/>
          <w:numId w:val="1"/>
        </w:numPr>
        <w:spacing w:after="0"/>
        <w:jc w:val="both"/>
        <w:rPr>
          <w:rFonts w:asciiTheme="minorHAnsi" w:eastAsia="Times New Roman" w:hAnsiTheme="minorHAnsi" w:cstheme="minorHAnsi"/>
        </w:rPr>
      </w:pPr>
      <w:r w:rsidRPr="00506FD6">
        <w:rPr>
          <w:rFonts w:asciiTheme="minorHAnsi" w:eastAsia="Times New Roman" w:hAnsiTheme="minorHAnsi" w:cstheme="minorHAnsi"/>
        </w:rPr>
        <w:t>Пацієнт</w:t>
      </w:r>
      <w:r w:rsidR="00506FD6">
        <w:rPr>
          <w:rFonts w:asciiTheme="minorHAnsi" w:eastAsia="Times New Roman" w:hAnsiTheme="minorHAnsi" w:cstheme="minorHAnsi"/>
        </w:rPr>
        <w:t>ам</w:t>
      </w:r>
      <w:r w:rsidRPr="00506FD6">
        <w:rPr>
          <w:rFonts w:asciiTheme="minorHAnsi" w:eastAsia="Times New Roman" w:hAnsiTheme="minorHAnsi" w:cstheme="minorHAnsi"/>
        </w:rPr>
        <w:t xml:space="preserve">, </w:t>
      </w:r>
      <w:r w:rsidR="00506FD6">
        <w:rPr>
          <w:rFonts w:asciiTheme="minorHAnsi" w:eastAsia="Times New Roman" w:hAnsiTheme="minorHAnsi" w:cstheme="minorHAnsi"/>
        </w:rPr>
        <w:t>що</w:t>
      </w:r>
      <w:r w:rsidRPr="00506FD6">
        <w:rPr>
          <w:rFonts w:asciiTheme="minorHAnsi" w:eastAsia="Times New Roman" w:hAnsiTheme="minorHAnsi" w:cstheme="minorHAnsi"/>
        </w:rPr>
        <w:t xml:space="preserve"> не </w:t>
      </w:r>
      <w:r w:rsidR="00506FD6">
        <w:rPr>
          <w:rFonts w:asciiTheme="minorHAnsi" w:eastAsia="Times New Roman" w:hAnsiTheme="minorHAnsi" w:cstheme="minorHAnsi"/>
        </w:rPr>
        <w:t>бажають</w:t>
      </w:r>
      <w:r w:rsidRPr="00506FD6">
        <w:rPr>
          <w:rFonts w:asciiTheme="minorHAnsi" w:eastAsia="Times New Roman" w:hAnsiTheme="minorHAnsi" w:cstheme="minorHAnsi"/>
        </w:rPr>
        <w:t xml:space="preserve"> проходити ендоскопічний медичний огляд</w:t>
      </w:r>
      <w:r w:rsidR="00506FD6">
        <w:rPr>
          <w:rFonts w:asciiTheme="minorHAnsi" w:eastAsia="Times New Roman" w:hAnsiTheme="minorHAnsi" w:cstheme="minorHAnsi"/>
        </w:rPr>
        <w:t>;</w:t>
      </w:r>
    </w:p>
    <w:p w14:paraId="406F57E9" w14:textId="5D3129E3" w:rsidR="005114CC" w:rsidRPr="00506FD6" w:rsidRDefault="00506FD6" w:rsidP="00506FD6">
      <w:pPr>
        <w:pStyle w:val="ListParagraph"/>
        <w:numPr>
          <w:ilvl w:val="0"/>
          <w:numId w:val="1"/>
        </w:numPr>
        <w:spacing w:after="0"/>
        <w:jc w:val="both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>При</w:t>
      </w:r>
      <w:r w:rsidR="00D5290B" w:rsidRPr="00506FD6">
        <w:rPr>
          <w:rFonts w:asciiTheme="minorHAnsi" w:eastAsia="Times New Roman" w:hAnsiTheme="minorHAnsi" w:cstheme="minorHAnsi"/>
        </w:rPr>
        <w:t xml:space="preserve"> </w:t>
      </w:r>
      <w:r>
        <w:rPr>
          <w:rFonts w:asciiTheme="minorHAnsi" w:eastAsia="Times New Roman" w:hAnsiTheme="minorHAnsi" w:cstheme="minorHAnsi"/>
        </w:rPr>
        <w:t>гострому</w:t>
      </w:r>
      <w:r w:rsidR="00D5290B" w:rsidRPr="00506FD6">
        <w:rPr>
          <w:rFonts w:asciiTheme="minorHAnsi" w:eastAsia="Times New Roman" w:hAnsiTheme="minorHAnsi" w:cstheme="minorHAnsi"/>
        </w:rPr>
        <w:t xml:space="preserve"> запаленн</w:t>
      </w:r>
      <w:r>
        <w:rPr>
          <w:rFonts w:asciiTheme="minorHAnsi" w:eastAsia="Times New Roman" w:hAnsiTheme="minorHAnsi" w:cstheme="minorHAnsi"/>
        </w:rPr>
        <w:t>і</w:t>
      </w:r>
      <w:r w:rsidR="00D5290B" w:rsidRPr="00506FD6">
        <w:rPr>
          <w:rFonts w:asciiTheme="minorHAnsi" w:eastAsia="Times New Roman" w:hAnsiTheme="minorHAnsi" w:cstheme="minorHAnsi"/>
        </w:rPr>
        <w:t xml:space="preserve"> </w:t>
      </w:r>
      <w:r>
        <w:rPr>
          <w:rFonts w:asciiTheme="minorHAnsi" w:eastAsia="Times New Roman" w:hAnsiTheme="minorHAnsi" w:cstheme="minorHAnsi"/>
        </w:rPr>
        <w:t xml:space="preserve">та/або виразці </w:t>
      </w:r>
      <w:r w:rsidR="00D5290B" w:rsidRPr="00506FD6">
        <w:rPr>
          <w:rFonts w:asciiTheme="minorHAnsi" w:eastAsia="Times New Roman" w:hAnsiTheme="minorHAnsi" w:cstheme="minorHAnsi"/>
        </w:rPr>
        <w:t>у верхніх відділах травного тракту</w:t>
      </w:r>
      <w:r>
        <w:rPr>
          <w:rFonts w:asciiTheme="minorHAnsi" w:eastAsia="Times New Roman" w:hAnsiTheme="minorHAnsi" w:cstheme="minorHAnsi"/>
        </w:rPr>
        <w:t>;</w:t>
      </w:r>
    </w:p>
    <w:p w14:paraId="707A87DB" w14:textId="456ECCE3" w:rsidR="00506FD6" w:rsidRDefault="00506FD6" w:rsidP="00506FD6">
      <w:pPr>
        <w:pStyle w:val="ListParagraph"/>
        <w:numPr>
          <w:ilvl w:val="0"/>
          <w:numId w:val="1"/>
        </w:numPr>
        <w:spacing w:after="0"/>
        <w:jc w:val="both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>Звуженні</w:t>
      </w:r>
      <w:r w:rsidR="00D5290B" w:rsidRPr="00506FD6">
        <w:rPr>
          <w:rFonts w:asciiTheme="minorHAnsi" w:eastAsia="Times New Roman" w:hAnsiTheme="minorHAnsi" w:cstheme="minorHAnsi"/>
        </w:rPr>
        <w:t xml:space="preserve"> у верхній частині шлунково-кишкового тракту</w:t>
      </w:r>
      <w:r w:rsidR="00D5290B">
        <w:rPr>
          <w:rFonts w:asciiTheme="minorHAnsi" w:eastAsia="Times New Roman" w:hAnsiTheme="minorHAnsi" w:cstheme="minorHAnsi"/>
        </w:rPr>
        <w:t xml:space="preserve"> (</w:t>
      </w:r>
      <w:r>
        <w:rPr>
          <w:rFonts w:asciiTheme="minorHAnsi" w:eastAsia="Times New Roman" w:hAnsiTheme="minorHAnsi" w:cstheme="minorHAnsi"/>
        </w:rPr>
        <w:t>якщо</w:t>
      </w:r>
      <w:r w:rsidR="00D5290B" w:rsidRPr="00506FD6">
        <w:rPr>
          <w:rFonts w:asciiTheme="minorHAnsi" w:eastAsia="Times New Roman" w:hAnsiTheme="minorHAnsi" w:cstheme="minorHAnsi"/>
        </w:rPr>
        <w:t xml:space="preserve"> він недоступний для ендоскопа</w:t>
      </w:r>
      <w:r w:rsidR="00D5290B">
        <w:rPr>
          <w:rFonts w:asciiTheme="minorHAnsi" w:eastAsia="Times New Roman" w:hAnsiTheme="minorHAnsi" w:cstheme="minorHAnsi"/>
        </w:rPr>
        <w:t>)</w:t>
      </w:r>
      <w:r>
        <w:rPr>
          <w:rFonts w:asciiTheme="minorHAnsi" w:eastAsia="Times New Roman" w:hAnsiTheme="minorHAnsi" w:cstheme="minorHAnsi"/>
        </w:rPr>
        <w:t>;</w:t>
      </w:r>
    </w:p>
    <w:p w14:paraId="0A8C4DF4" w14:textId="55DB36AB" w:rsidR="005114CC" w:rsidRDefault="00D5290B" w:rsidP="00506FD6">
      <w:pPr>
        <w:pStyle w:val="ListParagraph"/>
        <w:numPr>
          <w:ilvl w:val="0"/>
          <w:numId w:val="1"/>
        </w:numPr>
        <w:spacing w:after="0"/>
        <w:jc w:val="both"/>
        <w:rPr>
          <w:rFonts w:asciiTheme="minorHAnsi" w:eastAsia="Times New Roman" w:hAnsiTheme="minorHAnsi" w:cstheme="minorHAnsi"/>
        </w:rPr>
      </w:pPr>
      <w:r w:rsidRPr="00506FD6">
        <w:rPr>
          <w:rFonts w:asciiTheme="minorHAnsi" w:eastAsia="Times New Roman" w:hAnsiTheme="minorHAnsi" w:cstheme="minorHAnsi"/>
        </w:rPr>
        <w:t>Пацієнтам</w:t>
      </w:r>
      <w:r w:rsidR="00506FD6">
        <w:rPr>
          <w:rFonts w:asciiTheme="minorHAnsi" w:eastAsia="Times New Roman" w:hAnsiTheme="minorHAnsi" w:cstheme="minorHAnsi"/>
        </w:rPr>
        <w:t xml:space="preserve"> з алергічною реакцією в анамнезі;</w:t>
      </w:r>
    </w:p>
    <w:p w14:paraId="439747FB" w14:textId="055E7234" w:rsidR="005114CC" w:rsidRPr="00506FD6" w:rsidRDefault="00D5290B" w:rsidP="00506FD6">
      <w:pPr>
        <w:pStyle w:val="ListParagraph"/>
        <w:numPr>
          <w:ilvl w:val="0"/>
          <w:numId w:val="1"/>
        </w:numPr>
        <w:spacing w:after="0"/>
        <w:jc w:val="both"/>
        <w:rPr>
          <w:rFonts w:asciiTheme="minorHAnsi" w:eastAsia="Times New Roman" w:hAnsiTheme="minorHAnsi" w:cstheme="minorHAnsi"/>
        </w:rPr>
      </w:pPr>
      <w:r w:rsidRPr="00506FD6">
        <w:rPr>
          <w:rFonts w:asciiTheme="minorHAnsi" w:eastAsia="Times New Roman" w:hAnsiTheme="minorHAnsi" w:cstheme="minorHAnsi"/>
        </w:rPr>
        <w:t xml:space="preserve">Пацієнти, яким за діагнозом не підходить </w:t>
      </w:r>
      <w:r w:rsidR="00506FD6">
        <w:rPr>
          <w:rFonts w:asciiTheme="minorHAnsi" w:eastAsia="Times New Roman" w:hAnsiTheme="minorHAnsi" w:cstheme="minorHAnsi"/>
        </w:rPr>
        <w:t>дан</w:t>
      </w:r>
      <w:r>
        <w:rPr>
          <w:rFonts w:asciiTheme="minorHAnsi" w:eastAsia="Times New Roman" w:hAnsiTheme="minorHAnsi" w:cstheme="minorHAnsi"/>
        </w:rPr>
        <w:t>а процедура</w:t>
      </w:r>
      <w:r w:rsidR="00506FD6">
        <w:rPr>
          <w:rFonts w:asciiTheme="minorHAnsi" w:eastAsia="Times New Roman" w:hAnsiTheme="minorHAnsi" w:cstheme="minorHAnsi"/>
        </w:rPr>
        <w:t>.</w:t>
      </w:r>
    </w:p>
    <w:p w14:paraId="1DB146D2" w14:textId="77777777" w:rsidR="005114CC" w:rsidRPr="00265921" w:rsidRDefault="005114CC">
      <w:pPr>
        <w:spacing w:after="0"/>
        <w:jc w:val="both"/>
        <w:rPr>
          <w:rFonts w:asciiTheme="minorHAnsi" w:eastAsia="Times New Roman" w:hAnsiTheme="minorHAnsi" w:cstheme="minorHAnsi"/>
        </w:rPr>
      </w:pPr>
    </w:p>
    <w:p w14:paraId="34F6A993" w14:textId="7966A4D5" w:rsidR="005114CC" w:rsidRPr="00265921" w:rsidRDefault="00AC75EC">
      <w:pPr>
        <w:spacing w:after="0"/>
        <w:jc w:val="both"/>
        <w:rPr>
          <w:rFonts w:asciiTheme="minorHAnsi" w:eastAsia="Times New Roman" w:hAnsiTheme="minorHAnsi" w:cstheme="minorHAnsi"/>
          <w:b/>
        </w:rPr>
      </w:pPr>
      <w:r>
        <w:rPr>
          <w:rFonts w:asciiTheme="minorHAnsi" w:eastAsia="Times New Roman" w:hAnsiTheme="minorHAnsi" w:cstheme="minorHAnsi"/>
          <w:b/>
        </w:rPr>
        <w:t xml:space="preserve">3. </w:t>
      </w:r>
      <w:r w:rsidR="00D5290B" w:rsidRPr="00265921">
        <w:rPr>
          <w:rFonts w:asciiTheme="minorHAnsi" w:eastAsia="Times New Roman" w:hAnsiTheme="minorHAnsi" w:cstheme="minorHAnsi"/>
          <w:b/>
        </w:rPr>
        <w:t>Застереження</w:t>
      </w:r>
      <w:r>
        <w:rPr>
          <w:rFonts w:asciiTheme="minorHAnsi" w:eastAsia="Times New Roman" w:hAnsiTheme="minorHAnsi" w:cstheme="minorHAnsi"/>
          <w:b/>
        </w:rPr>
        <w:t>.</w:t>
      </w:r>
    </w:p>
    <w:p w14:paraId="75D44A96" w14:textId="048CB92A" w:rsidR="005114CC" w:rsidRPr="00265921" w:rsidRDefault="00D5290B" w:rsidP="00506FD6">
      <w:pPr>
        <w:spacing w:after="0"/>
        <w:rPr>
          <w:rFonts w:asciiTheme="minorHAnsi" w:eastAsia="Times New Roman" w:hAnsiTheme="minorHAnsi" w:cstheme="minorHAnsi"/>
        </w:rPr>
      </w:pPr>
      <w:r w:rsidRPr="00265921">
        <w:rPr>
          <w:rFonts w:asciiTheme="minorHAnsi" w:eastAsia="Times New Roman" w:hAnsiTheme="minorHAnsi" w:cstheme="minorHAnsi"/>
        </w:rPr>
        <w:t xml:space="preserve">1) Лише досвідчений </w:t>
      </w:r>
      <w:r w:rsidR="00506FD6">
        <w:rPr>
          <w:rFonts w:asciiTheme="minorHAnsi" w:eastAsia="Times New Roman" w:hAnsiTheme="minorHAnsi" w:cstheme="minorHAnsi"/>
        </w:rPr>
        <w:t>фахівець</w:t>
      </w:r>
      <w:r w:rsidRPr="00265921">
        <w:rPr>
          <w:rFonts w:asciiTheme="minorHAnsi" w:eastAsia="Times New Roman" w:hAnsiTheme="minorHAnsi" w:cstheme="minorHAnsi"/>
        </w:rPr>
        <w:t xml:space="preserve"> може використовувати </w:t>
      </w:r>
      <w:r w:rsidR="00506FD6">
        <w:rPr>
          <w:rFonts w:asciiTheme="minorHAnsi" w:eastAsia="Times New Roman" w:hAnsiTheme="minorHAnsi" w:cstheme="minorHAnsi"/>
        </w:rPr>
        <w:t>даний інструмент</w:t>
      </w:r>
      <w:r w:rsidRPr="00265921">
        <w:rPr>
          <w:rFonts w:asciiTheme="minorHAnsi" w:eastAsia="Times New Roman" w:hAnsiTheme="minorHAnsi" w:cstheme="minorHAnsi"/>
        </w:rPr>
        <w:t>.</w:t>
      </w:r>
    </w:p>
    <w:p w14:paraId="3B99B0F6" w14:textId="77777777" w:rsidR="00506FD6" w:rsidRDefault="00D5290B" w:rsidP="00506FD6">
      <w:pPr>
        <w:spacing w:after="0"/>
        <w:rPr>
          <w:rFonts w:asciiTheme="minorHAnsi" w:eastAsia="Times New Roman" w:hAnsiTheme="minorHAnsi" w:cstheme="minorHAnsi"/>
        </w:rPr>
      </w:pPr>
      <w:r w:rsidRPr="00265921">
        <w:rPr>
          <w:rFonts w:asciiTheme="minorHAnsi" w:eastAsia="Times New Roman" w:hAnsiTheme="minorHAnsi" w:cstheme="minorHAnsi"/>
        </w:rPr>
        <w:t>2)</w:t>
      </w:r>
      <w:r w:rsidR="00506FD6">
        <w:rPr>
          <w:rFonts w:asciiTheme="minorHAnsi" w:eastAsia="Times New Roman" w:hAnsiTheme="minorHAnsi" w:cstheme="minorHAnsi"/>
        </w:rPr>
        <w:t xml:space="preserve"> Фахівець </w:t>
      </w:r>
      <w:r w:rsidRPr="00265921">
        <w:rPr>
          <w:rFonts w:asciiTheme="minorHAnsi" w:eastAsia="Times New Roman" w:hAnsiTheme="minorHAnsi" w:cstheme="minorHAnsi"/>
        </w:rPr>
        <w:t>повин</w:t>
      </w:r>
      <w:r w:rsidR="00506FD6">
        <w:rPr>
          <w:rFonts w:asciiTheme="minorHAnsi" w:eastAsia="Times New Roman" w:hAnsiTheme="minorHAnsi" w:cstheme="minorHAnsi"/>
        </w:rPr>
        <w:t>ен</w:t>
      </w:r>
      <w:r w:rsidRPr="00265921">
        <w:rPr>
          <w:rFonts w:asciiTheme="minorHAnsi" w:eastAsia="Times New Roman" w:hAnsiTheme="minorHAnsi" w:cstheme="minorHAnsi"/>
        </w:rPr>
        <w:t xml:space="preserve"> знати модель, характеристики та діаметр ендоскопічних щипців ендоскопа, який поєднується з </w:t>
      </w:r>
      <w:r w:rsidR="00506FD6">
        <w:rPr>
          <w:rFonts w:asciiTheme="minorHAnsi" w:eastAsia="Times New Roman" w:hAnsiTheme="minorHAnsi" w:cstheme="minorHAnsi"/>
        </w:rPr>
        <w:t>голкою</w:t>
      </w:r>
      <w:r w:rsidRPr="00265921">
        <w:rPr>
          <w:rFonts w:asciiTheme="minorHAnsi" w:eastAsia="Times New Roman" w:hAnsiTheme="minorHAnsi" w:cstheme="minorHAnsi"/>
        </w:rPr>
        <w:t>. Діаметр ендоскопічних щипців ендоскопа повинен бути більшим за зовнішній діаметр зовнішньої трубки одноразової голки</w:t>
      </w:r>
      <w:r w:rsidR="00506FD6">
        <w:rPr>
          <w:rFonts w:asciiTheme="minorHAnsi" w:eastAsia="Times New Roman" w:hAnsiTheme="minorHAnsi" w:cstheme="minorHAnsi"/>
        </w:rPr>
        <w:t xml:space="preserve"> для </w:t>
      </w:r>
      <w:r w:rsidR="00506FD6" w:rsidRPr="00506FD6">
        <w:rPr>
          <w:rFonts w:asciiTheme="minorHAnsi" w:eastAsia="Times New Roman" w:hAnsiTheme="minorHAnsi" w:cstheme="minorHAnsi"/>
        </w:rPr>
        <w:t>ін'єкцій</w:t>
      </w:r>
      <w:r w:rsidRPr="00265921">
        <w:rPr>
          <w:rFonts w:asciiTheme="minorHAnsi" w:eastAsia="Times New Roman" w:hAnsiTheme="minorHAnsi" w:cstheme="minorHAnsi"/>
        </w:rPr>
        <w:t>.</w:t>
      </w:r>
    </w:p>
    <w:p w14:paraId="6C3E42B1" w14:textId="7B73B43F" w:rsidR="005114CC" w:rsidRPr="00265921" w:rsidRDefault="00506FD6" w:rsidP="00506FD6">
      <w:pPr>
        <w:spacing w:after="0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>(</w:t>
      </w:r>
      <w:r w:rsidR="00D5290B">
        <w:rPr>
          <w:rFonts w:asciiTheme="minorHAnsi" w:eastAsia="Times New Roman" w:hAnsiTheme="minorHAnsi" w:cstheme="minorHAnsi"/>
        </w:rPr>
        <w:t xml:space="preserve">Див. </w:t>
      </w:r>
      <w:r w:rsidR="00D5290B" w:rsidRPr="00265921">
        <w:rPr>
          <w:rFonts w:asciiTheme="minorHAnsi" w:eastAsia="Times New Roman" w:hAnsiTheme="minorHAnsi" w:cstheme="minorHAnsi"/>
        </w:rPr>
        <w:t xml:space="preserve"> модель</w:t>
      </w:r>
      <w:r w:rsidR="00D5290B">
        <w:rPr>
          <w:rFonts w:asciiTheme="minorHAnsi" w:eastAsia="Times New Roman" w:hAnsiTheme="minorHAnsi" w:cstheme="minorHAnsi"/>
        </w:rPr>
        <w:t xml:space="preserve"> голки</w:t>
      </w:r>
      <w:r w:rsidR="00D5290B" w:rsidRPr="00265921">
        <w:rPr>
          <w:rFonts w:asciiTheme="minorHAnsi" w:eastAsia="Times New Roman" w:hAnsiTheme="minorHAnsi" w:cstheme="minorHAnsi"/>
        </w:rPr>
        <w:t xml:space="preserve"> та відповідний ендоскоп</w:t>
      </w:r>
      <w:r w:rsidR="00D5290B">
        <w:rPr>
          <w:rFonts w:asciiTheme="minorHAnsi" w:eastAsia="Times New Roman" w:hAnsiTheme="minorHAnsi" w:cstheme="minorHAnsi"/>
        </w:rPr>
        <w:t xml:space="preserve"> у таблиці</w:t>
      </w:r>
      <w:r>
        <w:rPr>
          <w:rFonts w:asciiTheme="minorHAnsi" w:eastAsia="Times New Roman" w:hAnsiTheme="minorHAnsi" w:cstheme="minorHAnsi"/>
        </w:rPr>
        <w:t>)</w:t>
      </w:r>
      <w:r w:rsidR="00D5290B" w:rsidRPr="00265921">
        <w:rPr>
          <w:rFonts w:asciiTheme="minorHAnsi" w:eastAsia="Times New Roman" w:hAnsiTheme="minorHAnsi" w:cstheme="minorHAnsi"/>
        </w:rPr>
        <w:t>.</w:t>
      </w:r>
    </w:p>
    <w:p w14:paraId="2B917737" w14:textId="35C45602" w:rsidR="005114CC" w:rsidRPr="00265921" w:rsidRDefault="00D5290B" w:rsidP="00506FD6">
      <w:pPr>
        <w:spacing w:after="0"/>
        <w:rPr>
          <w:rFonts w:asciiTheme="minorHAnsi" w:eastAsia="Times New Roman" w:hAnsiTheme="minorHAnsi" w:cstheme="minorHAnsi"/>
        </w:rPr>
      </w:pPr>
      <w:r w:rsidRPr="00265921">
        <w:rPr>
          <w:rFonts w:asciiTheme="minorHAnsi" w:eastAsia="Times New Roman" w:hAnsiTheme="minorHAnsi" w:cstheme="minorHAnsi"/>
        </w:rPr>
        <w:t>3)</w:t>
      </w:r>
      <w:r w:rsidR="00506FD6">
        <w:rPr>
          <w:rFonts w:asciiTheme="minorHAnsi" w:eastAsia="Times New Roman" w:hAnsiTheme="minorHAnsi" w:cstheme="minorHAnsi"/>
        </w:rPr>
        <w:t xml:space="preserve"> </w:t>
      </w:r>
      <w:r w:rsidRPr="00265921">
        <w:rPr>
          <w:rFonts w:asciiTheme="minorHAnsi" w:eastAsia="Times New Roman" w:hAnsiTheme="minorHAnsi" w:cstheme="minorHAnsi"/>
        </w:rPr>
        <w:t>Одноразов</w:t>
      </w:r>
      <w:r w:rsidR="00506FD6">
        <w:rPr>
          <w:rFonts w:asciiTheme="minorHAnsi" w:eastAsia="Times New Roman" w:hAnsiTheme="minorHAnsi" w:cstheme="minorHAnsi"/>
        </w:rPr>
        <w:t>а</w:t>
      </w:r>
      <w:r w:rsidRPr="00265921">
        <w:rPr>
          <w:rFonts w:asciiTheme="minorHAnsi" w:eastAsia="Times New Roman" w:hAnsiTheme="minorHAnsi" w:cstheme="minorHAnsi"/>
        </w:rPr>
        <w:t xml:space="preserve"> голк</w:t>
      </w:r>
      <w:r w:rsidR="00506FD6">
        <w:rPr>
          <w:rFonts w:asciiTheme="minorHAnsi" w:eastAsia="Times New Roman" w:hAnsiTheme="minorHAnsi" w:cstheme="minorHAnsi"/>
        </w:rPr>
        <w:t>а</w:t>
      </w:r>
      <w:r w:rsidRPr="00265921">
        <w:rPr>
          <w:rFonts w:asciiTheme="minorHAnsi" w:eastAsia="Times New Roman" w:hAnsiTheme="minorHAnsi" w:cstheme="minorHAnsi"/>
        </w:rPr>
        <w:t xml:space="preserve"> </w:t>
      </w:r>
      <w:r w:rsidR="00506FD6">
        <w:rPr>
          <w:rFonts w:asciiTheme="minorHAnsi" w:eastAsia="Times New Roman" w:hAnsiTheme="minorHAnsi" w:cstheme="minorHAnsi"/>
        </w:rPr>
        <w:t xml:space="preserve">для </w:t>
      </w:r>
      <w:r w:rsidR="00506FD6" w:rsidRPr="00506FD6">
        <w:rPr>
          <w:rFonts w:asciiTheme="minorHAnsi" w:eastAsia="Times New Roman" w:hAnsiTheme="minorHAnsi" w:cstheme="minorHAnsi"/>
        </w:rPr>
        <w:t xml:space="preserve">ін'єкцій </w:t>
      </w:r>
      <w:r w:rsidRPr="00265921">
        <w:rPr>
          <w:rFonts w:asciiTheme="minorHAnsi" w:eastAsia="Times New Roman" w:hAnsiTheme="minorHAnsi" w:cstheme="minorHAnsi"/>
        </w:rPr>
        <w:t xml:space="preserve">виробництва </w:t>
      </w:r>
      <w:r w:rsidRPr="00506FD6">
        <w:rPr>
          <w:rFonts w:asciiTheme="minorHAnsi" w:eastAsia="Times New Roman" w:hAnsiTheme="minorHAnsi" w:cstheme="minorHAnsi"/>
          <w:b/>
          <w:bCs/>
        </w:rPr>
        <w:t>Alton (Shanghai) Medical Instruments Co., Ltd.</w:t>
      </w:r>
      <w:r w:rsidRPr="00265921">
        <w:rPr>
          <w:rFonts w:asciiTheme="minorHAnsi" w:eastAsia="Times New Roman" w:hAnsiTheme="minorHAnsi" w:cstheme="minorHAnsi"/>
        </w:rPr>
        <w:t xml:space="preserve"> </w:t>
      </w:r>
      <w:r w:rsidR="00506FD6">
        <w:rPr>
          <w:rFonts w:asciiTheme="minorHAnsi" w:eastAsia="Times New Roman" w:hAnsiTheme="minorHAnsi" w:cstheme="minorHAnsi"/>
        </w:rPr>
        <w:t>Є стерильною та придатною для безпосереднього застосування.</w:t>
      </w:r>
    </w:p>
    <w:p w14:paraId="069736A6" w14:textId="6097B4AB" w:rsidR="005114CC" w:rsidRPr="00265921" w:rsidRDefault="00D5290B" w:rsidP="009614D7">
      <w:pPr>
        <w:spacing w:after="0"/>
        <w:rPr>
          <w:rFonts w:asciiTheme="minorHAnsi" w:eastAsia="Times New Roman" w:hAnsiTheme="minorHAnsi" w:cstheme="minorHAnsi"/>
        </w:rPr>
      </w:pPr>
      <w:r w:rsidRPr="00265921">
        <w:rPr>
          <w:rFonts w:asciiTheme="minorHAnsi" w:eastAsia="Times New Roman" w:hAnsiTheme="minorHAnsi" w:cstheme="minorHAnsi"/>
        </w:rPr>
        <w:t>4)</w:t>
      </w:r>
      <w:r w:rsidR="009614D7">
        <w:rPr>
          <w:rFonts w:asciiTheme="minorHAnsi" w:eastAsia="Times New Roman" w:hAnsiTheme="minorHAnsi" w:cstheme="minorHAnsi"/>
        </w:rPr>
        <w:t xml:space="preserve"> </w:t>
      </w:r>
      <w:r w:rsidR="00506FD6">
        <w:rPr>
          <w:rFonts w:asciiTheme="minorHAnsi" w:eastAsia="Times New Roman" w:hAnsiTheme="minorHAnsi" w:cstheme="minorHAnsi"/>
        </w:rPr>
        <w:t>Н</w:t>
      </w:r>
      <w:r w:rsidRPr="00265921">
        <w:rPr>
          <w:rFonts w:asciiTheme="minorHAnsi" w:eastAsia="Times New Roman" w:hAnsiTheme="minorHAnsi" w:cstheme="minorHAnsi"/>
        </w:rPr>
        <w:t>еобхідно використовувати разом із ендоскопом</w:t>
      </w:r>
      <w:r w:rsidR="009614D7">
        <w:rPr>
          <w:rFonts w:asciiTheme="minorHAnsi" w:eastAsia="Times New Roman" w:hAnsiTheme="minorHAnsi" w:cstheme="minorHAnsi"/>
        </w:rPr>
        <w:t xml:space="preserve">. Не припустимо </w:t>
      </w:r>
      <w:r w:rsidRPr="00265921">
        <w:rPr>
          <w:rFonts w:asciiTheme="minorHAnsi" w:eastAsia="Times New Roman" w:hAnsiTheme="minorHAnsi" w:cstheme="minorHAnsi"/>
        </w:rPr>
        <w:t>використовувати окремо</w:t>
      </w:r>
      <w:r w:rsidR="009614D7">
        <w:rPr>
          <w:rFonts w:asciiTheme="minorHAnsi" w:eastAsia="Times New Roman" w:hAnsiTheme="minorHAnsi" w:cstheme="minorHAnsi"/>
        </w:rPr>
        <w:t>, замінювати</w:t>
      </w:r>
      <w:r w:rsidRPr="00265921">
        <w:rPr>
          <w:rFonts w:asciiTheme="minorHAnsi" w:eastAsia="Times New Roman" w:hAnsiTheme="minorHAnsi" w:cstheme="minorHAnsi"/>
        </w:rPr>
        <w:t>, виправляти або використовувати іншим чином. Інакше</w:t>
      </w:r>
      <w:r w:rsidR="009614D7">
        <w:rPr>
          <w:rFonts w:asciiTheme="minorHAnsi" w:eastAsia="Times New Roman" w:hAnsiTheme="minorHAnsi" w:cstheme="minorHAnsi"/>
        </w:rPr>
        <w:t xml:space="preserve"> може виникнути ризик травмування </w:t>
      </w:r>
      <w:r w:rsidRPr="00265921">
        <w:rPr>
          <w:rFonts w:asciiTheme="minorHAnsi" w:eastAsia="Times New Roman" w:hAnsiTheme="minorHAnsi" w:cstheme="minorHAnsi"/>
        </w:rPr>
        <w:t>пацієнт</w:t>
      </w:r>
      <w:r w:rsidR="009614D7">
        <w:rPr>
          <w:rFonts w:asciiTheme="minorHAnsi" w:eastAsia="Times New Roman" w:hAnsiTheme="minorHAnsi" w:cstheme="minorHAnsi"/>
        </w:rPr>
        <w:t>а абр пошкодження медичного інструменту.</w:t>
      </w:r>
    </w:p>
    <w:p w14:paraId="72184496" w14:textId="77777777" w:rsidR="005114CC" w:rsidRPr="00265921" w:rsidRDefault="005114CC" w:rsidP="009614D7">
      <w:pPr>
        <w:spacing w:after="0"/>
        <w:rPr>
          <w:rFonts w:asciiTheme="minorHAnsi" w:eastAsia="Times New Roman" w:hAnsiTheme="minorHAnsi" w:cstheme="minorHAnsi"/>
        </w:rPr>
      </w:pPr>
    </w:p>
    <w:p w14:paraId="72D61D89" w14:textId="2A9AC5ED" w:rsidR="005114CC" w:rsidRPr="00265921" w:rsidRDefault="00D5290B" w:rsidP="00D53A38">
      <w:pPr>
        <w:spacing w:after="0"/>
        <w:jc w:val="center"/>
        <w:rPr>
          <w:rFonts w:asciiTheme="minorHAnsi" w:eastAsia="Times New Roman" w:hAnsiTheme="minorHAnsi" w:cstheme="minorHAnsi"/>
        </w:rPr>
      </w:pPr>
      <w:r w:rsidRPr="00265921">
        <w:rPr>
          <w:rFonts w:asciiTheme="minorHAnsi" w:eastAsia="Times New Roman" w:hAnsiTheme="minorHAnsi" w:cstheme="minorHAnsi"/>
        </w:rPr>
        <w:t xml:space="preserve">Таблиця відповідності моделі </w:t>
      </w:r>
      <w:r w:rsidR="00D53A38">
        <w:rPr>
          <w:rFonts w:asciiTheme="minorHAnsi" w:eastAsia="Times New Roman" w:hAnsiTheme="minorHAnsi" w:cstheme="minorHAnsi"/>
        </w:rPr>
        <w:t>голки</w:t>
      </w:r>
      <w:r w:rsidRPr="00265921">
        <w:rPr>
          <w:rFonts w:asciiTheme="minorHAnsi" w:eastAsia="Times New Roman" w:hAnsiTheme="minorHAnsi" w:cstheme="minorHAnsi"/>
        </w:rPr>
        <w:t xml:space="preserve"> та відповідного ендоскопа</w:t>
      </w:r>
      <w:r w:rsidR="009614D7">
        <w:rPr>
          <w:rFonts w:asciiTheme="minorHAnsi" w:eastAsia="Times New Roman" w:hAnsiTheme="minorHAnsi" w:cstheme="minorHAnsi"/>
        </w:rPr>
        <w:t>.</w:t>
      </w:r>
    </w:p>
    <w:tbl>
      <w:tblPr>
        <w:tblStyle w:val="a1"/>
        <w:tblW w:w="795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563"/>
        <w:gridCol w:w="4394"/>
      </w:tblGrid>
      <w:tr w:rsidR="005114CC" w:rsidRPr="00265921" w14:paraId="5FD0D4E1" w14:textId="77777777" w:rsidTr="00D53A38">
        <w:trPr>
          <w:trHeight w:val="373"/>
          <w:jc w:val="center"/>
        </w:trPr>
        <w:tc>
          <w:tcPr>
            <w:tcW w:w="3563" w:type="dxa"/>
          </w:tcPr>
          <w:p w14:paraId="1B37F746" w14:textId="52942074" w:rsidR="005114CC" w:rsidRPr="009614D7" w:rsidRDefault="009614D7" w:rsidP="009614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9"/>
              <w:ind w:left="110"/>
              <w:jc w:val="center"/>
              <w:rPr>
                <w:rFonts w:asciiTheme="minorHAnsi" w:eastAsia="Times New Roman" w:hAnsiTheme="minorHAnsi" w:cstheme="minorHAnsi"/>
                <w:color w:val="000000"/>
                <w:lang w:val="uk-UA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lang w:val="uk-UA"/>
              </w:rPr>
              <w:t>Номер по каталогу</w:t>
            </w:r>
          </w:p>
        </w:tc>
        <w:tc>
          <w:tcPr>
            <w:tcW w:w="4394" w:type="dxa"/>
          </w:tcPr>
          <w:p w14:paraId="4D15FE7D" w14:textId="15D05144" w:rsidR="005114CC" w:rsidRPr="00265921" w:rsidRDefault="009614D7" w:rsidP="009614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9"/>
              <w:ind w:left="105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lang w:val="uk-UA"/>
              </w:rPr>
              <w:t>Д</w:t>
            </w:r>
            <w:r w:rsidR="00D5290B" w:rsidRPr="00265921">
              <w:rPr>
                <w:rFonts w:asciiTheme="minorHAnsi" w:eastAsia="Times New Roman" w:hAnsiTheme="minorHAnsi" w:cstheme="minorHAnsi"/>
                <w:color w:val="000000"/>
              </w:rPr>
              <w:t>іаметр ендоскопічних щипців</w:t>
            </w:r>
          </w:p>
        </w:tc>
      </w:tr>
      <w:tr w:rsidR="005114CC" w:rsidRPr="00265921" w14:paraId="55B7826E" w14:textId="77777777" w:rsidTr="00D53A38">
        <w:trPr>
          <w:trHeight w:val="1929"/>
          <w:jc w:val="center"/>
        </w:trPr>
        <w:tc>
          <w:tcPr>
            <w:tcW w:w="3563" w:type="dxa"/>
          </w:tcPr>
          <w:p w14:paraId="6983A2EA" w14:textId="77777777" w:rsidR="005114CC" w:rsidRPr="00265921" w:rsidRDefault="0051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jc w:val="both"/>
              <w:rPr>
                <w:rFonts w:asciiTheme="minorHAnsi" w:eastAsia="Times New Roman" w:hAnsiTheme="minorHAnsi" w:cstheme="minorHAnsi"/>
                <w:color w:val="000000"/>
              </w:rPr>
            </w:pPr>
          </w:p>
          <w:p w14:paraId="7A0DC96A" w14:textId="73CA61CF" w:rsidR="005114CC" w:rsidRPr="00265921" w:rsidRDefault="00D5290B" w:rsidP="009614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36" w:lineRule="auto"/>
              <w:ind w:left="110" w:right="423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265921">
              <w:rPr>
                <w:rFonts w:asciiTheme="minorHAnsi" w:eastAsia="Times New Roman" w:hAnsiTheme="minorHAnsi" w:cstheme="minorHAnsi"/>
                <w:color w:val="000000"/>
              </w:rPr>
              <w:t>AF-D1810PN</w:t>
            </w:r>
          </w:p>
          <w:p w14:paraId="7DF4E29D" w14:textId="361746AC" w:rsidR="005114CC" w:rsidRPr="00265921" w:rsidRDefault="00D5290B" w:rsidP="009614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36" w:lineRule="auto"/>
              <w:ind w:left="110" w:right="423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265921">
              <w:rPr>
                <w:rFonts w:asciiTheme="minorHAnsi" w:eastAsia="Times New Roman" w:hAnsiTheme="minorHAnsi" w:cstheme="minorHAnsi"/>
                <w:color w:val="000000"/>
              </w:rPr>
              <w:t>AF-D1812PN</w:t>
            </w:r>
          </w:p>
          <w:p w14:paraId="36A68BA9" w14:textId="35FF13B8" w:rsidR="005114CC" w:rsidRPr="00265921" w:rsidRDefault="00D5290B" w:rsidP="009614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36" w:lineRule="auto"/>
              <w:ind w:left="110" w:right="423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265921">
              <w:rPr>
                <w:rFonts w:asciiTheme="minorHAnsi" w:eastAsia="Times New Roman" w:hAnsiTheme="minorHAnsi" w:cstheme="minorHAnsi"/>
                <w:color w:val="000000"/>
              </w:rPr>
              <w:t>AF-D1816 PN</w:t>
            </w:r>
          </w:p>
          <w:p w14:paraId="2E489827" w14:textId="77777777" w:rsidR="005114CC" w:rsidRPr="00265921" w:rsidRDefault="00D5290B" w:rsidP="009614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36" w:lineRule="auto"/>
              <w:ind w:left="110" w:right="423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265921">
              <w:rPr>
                <w:rFonts w:asciiTheme="minorHAnsi" w:eastAsia="Times New Roman" w:hAnsiTheme="minorHAnsi" w:cstheme="minorHAnsi"/>
                <w:color w:val="000000"/>
              </w:rPr>
              <w:t>AF-D1825 PN</w:t>
            </w:r>
          </w:p>
        </w:tc>
        <w:tc>
          <w:tcPr>
            <w:tcW w:w="4394" w:type="dxa"/>
          </w:tcPr>
          <w:p w14:paraId="3201EE21" w14:textId="77777777" w:rsidR="005114CC" w:rsidRPr="00265921" w:rsidRDefault="0051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jc w:val="both"/>
              <w:rPr>
                <w:rFonts w:asciiTheme="minorHAnsi" w:eastAsia="Times New Roman" w:hAnsiTheme="minorHAnsi" w:cstheme="minorHAnsi"/>
                <w:color w:val="000000"/>
              </w:rPr>
            </w:pPr>
          </w:p>
          <w:p w14:paraId="0F19394A" w14:textId="77777777" w:rsidR="005114CC" w:rsidRPr="00265921" w:rsidRDefault="00D53A38" w:rsidP="009614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1" w:lineRule="auto"/>
              <w:ind w:left="105" w:right="1082"/>
              <w:rPr>
                <w:rFonts w:asciiTheme="minorHAnsi" w:eastAsia="Times New Roman" w:hAnsiTheme="minorHAnsi" w:cstheme="minorHAnsi"/>
                <w:color w:val="000000"/>
              </w:rPr>
            </w:pPr>
            <w:sdt>
              <w:sdtPr>
                <w:rPr>
                  <w:rFonts w:asciiTheme="minorHAnsi" w:hAnsiTheme="minorHAnsi" w:cstheme="minorHAnsi"/>
                </w:rPr>
                <w:tag w:val="goog_rdk_0"/>
                <w:id w:val="-1816945215"/>
              </w:sdtPr>
              <w:sdtEndPr/>
              <w:sdtContent>
                <w:r w:rsidR="00D5290B" w:rsidRPr="00265921">
                  <w:rPr>
                    <w:rFonts w:asciiTheme="minorHAnsi" w:eastAsia="Gungsuh" w:hAnsiTheme="minorHAnsi" w:cstheme="minorHAnsi"/>
                    <w:color w:val="000000"/>
                  </w:rPr>
                  <w:t>Endoscopic forcepsφ2.0</w:t>
                </w:r>
                <w:r w:rsidR="00D5290B" w:rsidRPr="00265921">
                  <w:rPr>
                    <w:rFonts w:asciiTheme="minorHAnsi" w:eastAsia="Gungsuh" w:hAnsiTheme="minorHAnsi" w:cstheme="minorHAnsi"/>
                    <w:color w:val="000000"/>
                  </w:rPr>
                  <w:t>～</w:t>
                </w:r>
                <w:r w:rsidR="00D5290B" w:rsidRPr="00265921">
                  <w:rPr>
                    <w:rFonts w:asciiTheme="minorHAnsi" w:eastAsia="Gungsuh" w:hAnsiTheme="minorHAnsi" w:cstheme="minorHAnsi"/>
                    <w:color w:val="000000"/>
                  </w:rPr>
                  <w:t>φ2.2mm Endoscopic forcepsφ2.0</w:t>
                </w:r>
                <w:r w:rsidR="00D5290B" w:rsidRPr="00265921">
                  <w:rPr>
                    <w:rFonts w:asciiTheme="minorHAnsi" w:eastAsia="Gungsuh" w:hAnsiTheme="minorHAnsi" w:cstheme="minorHAnsi"/>
                    <w:color w:val="000000"/>
                  </w:rPr>
                  <w:t>～</w:t>
                </w:r>
                <w:r w:rsidR="00D5290B" w:rsidRPr="00265921">
                  <w:rPr>
                    <w:rFonts w:asciiTheme="minorHAnsi" w:eastAsia="Gungsuh" w:hAnsiTheme="minorHAnsi" w:cstheme="minorHAnsi"/>
                    <w:color w:val="000000"/>
                  </w:rPr>
                  <w:t>φ2.2m Endoscopic forcepsφ2.0</w:t>
                </w:r>
                <w:r w:rsidR="00D5290B" w:rsidRPr="00265921">
                  <w:rPr>
                    <w:rFonts w:asciiTheme="minorHAnsi" w:eastAsia="Gungsuh" w:hAnsiTheme="minorHAnsi" w:cstheme="minorHAnsi"/>
                    <w:color w:val="000000"/>
                  </w:rPr>
                  <w:t>～</w:t>
                </w:r>
                <w:r w:rsidR="00D5290B" w:rsidRPr="00265921">
                  <w:rPr>
                    <w:rFonts w:asciiTheme="minorHAnsi" w:eastAsia="Gungsuh" w:hAnsiTheme="minorHAnsi" w:cstheme="minorHAnsi"/>
                    <w:color w:val="000000"/>
                  </w:rPr>
                  <w:t>φ2.2mm Endoscopic forcepsφ2.0</w:t>
                </w:r>
                <w:r w:rsidR="00D5290B" w:rsidRPr="00265921">
                  <w:rPr>
                    <w:rFonts w:asciiTheme="minorHAnsi" w:eastAsia="Gungsuh" w:hAnsiTheme="minorHAnsi" w:cstheme="minorHAnsi"/>
                    <w:color w:val="000000"/>
                  </w:rPr>
                  <w:t>～</w:t>
                </w:r>
                <w:r w:rsidR="00D5290B" w:rsidRPr="00265921">
                  <w:rPr>
                    <w:rFonts w:asciiTheme="minorHAnsi" w:eastAsia="Gungsuh" w:hAnsiTheme="minorHAnsi" w:cstheme="minorHAnsi"/>
                    <w:color w:val="000000"/>
                  </w:rPr>
                  <w:t>φ2.2mm</w:t>
                </w:r>
              </w:sdtContent>
            </w:sdt>
          </w:p>
        </w:tc>
      </w:tr>
      <w:tr w:rsidR="005114CC" w:rsidRPr="00265921" w14:paraId="0C90D0D0" w14:textId="77777777" w:rsidTr="00D53A38">
        <w:trPr>
          <w:trHeight w:val="1985"/>
          <w:jc w:val="center"/>
        </w:trPr>
        <w:tc>
          <w:tcPr>
            <w:tcW w:w="3563" w:type="dxa"/>
          </w:tcPr>
          <w:p w14:paraId="7C1398CA" w14:textId="77777777" w:rsidR="005114CC" w:rsidRPr="00265921" w:rsidRDefault="0051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HAnsi" w:eastAsia="Times New Roman" w:hAnsiTheme="minorHAnsi" w:cstheme="minorHAnsi"/>
                <w:color w:val="000000"/>
              </w:rPr>
            </w:pPr>
          </w:p>
          <w:p w14:paraId="16D96DA1" w14:textId="77777777" w:rsidR="005114CC" w:rsidRPr="00265921" w:rsidRDefault="00D5290B" w:rsidP="009614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36" w:lineRule="auto"/>
              <w:ind w:left="110" w:right="423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265921">
              <w:rPr>
                <w:rFonts w:asciiTheme="minorHAnsi" w:eastAsia="Times New Roman" w:hAnsiTheme="minorHAnsi" w:cstheme="minorHAnsi"/>
                <w:color w:val="000000"/>
              </w:rPr>
              <w:t>AF-D2410 PN</w:t>
            </w:r>
          </w:p>
          <w:p w14:paraId="2E4F70DD" w14:textId="15A44E84" w:rsidR="005114CC" w:rsidRPr="00265921" w:rsidRDefault="00D5290B" w:rsidP="009614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36" w:lineRule="auto"/>
              <w:ind w:left="110" w:right="423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265921">
              <w:rPr>
                <w:rFonts w:asciiTheme="minorHAnsi" w:eastAsia="Times New Roman" w:hAnsiTheme="minorHAnsi" w:cstheme="minorHAnsi"/>
                <w:color w:val="000000"/>
              </w:rPr>
              <w:t>AF-D2416 PN</w:t>
            </w:r>
          </w:p>
          <w:p w14:paraId="38A98AAE" w14:textId="5B64DB2B" w:rsidR="005114CC" w:rsidRPr="00265921" w:rsidRDefault="00D5290B" w:rsidP="009614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36" w:lineRule="auto"/>
              <w:ind w:left="110" w:right="423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265921">
              <w:rPr>
                <w:rFonts w:asciiTheme="minorHAnsi" w:eastAsia="Times New Roman" w:hAnsiTheme="minorHAnsi" w:cstheme="minorHAnsi"/>
                <w:color w:val="000000"/>
              </w:rPr>
              <w:t>AF-D2418 PN</w:t>
            </w:r>
          </w:p>
          <w:p w14:paraId="5B39F81F" w14:textId="6D6EF806" w:rsidR="005114CC" w:rsidRPr="00265921" w:rsidRDefault="00D5290B" w:rsidP="009614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36" w:lineRule="auto"/>
              <w:ind w:left="110" w:right="423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265921">
              <w:rPr>
                <w:rFonts w:asciiTheme="minorHAnsi" w:eastAsia="Times New Roman" w:hAnsiTheme="minorHAnsi" w:cstheme="minorHAnsi"/>
                <w:color w:val="000000"/>
              </w:rPr>
              <w:t>AF-D2421 PN</w:t>
            </w:r>
          </w:p>
          <w:p w14:paraId="59F09EF8" w14:textId="77777777" w:rsidR="005114CC" w:rsidRPr="00265921" w:rsidRDefault="00D5290B" w:rsidP="009614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36" w:lineRule="auto"/>
              <w:ind w:left="110" w:right="423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265921">
              <w:rPr>
                <w:rFonts w:asciiTheme="minorHAnsi" w:eastAsia="Times New Roman" w:hAnsiTheme="minorHAnsi" w:cstheme="minorHAnsi"/>
                <w:color w:val="000000"/>
              </w:rPr>
              <w:t>AF-D2423 PN</w:t>
            </w:r>
          </w:p>
        </w:tc>
        <w:tc>
          <w:tcPr>
            <w:tcW w:w="4394" w:type="dxa"/>
          </w:tcPr>
          <w:p w14:paraId="7F0F6489" w14:textId="77777777" w:rsidR="005114CC" w:rsidRPr="00265921" w:rsidRDefault="00D53A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1" w:line="336" w:lineRule="auto"/>
              <w:ind w:left="105" w:right="1603"/>
              <w:jc w:val="both"/>
              <w:rPr>
                <w:rFonts w:asciiTheme="minorHAnsi" w:eastAsia="Times New Roman" w:hAnsiTheme="minorHAnsi" w:cstheme="minorHAnsi"/>
                <w:color w:val="000000"/>
              </w:rPr>
            </w:pPr>
            <w:sdt>
              <w:sdtPr>
                <w:rPr>
                  <w:rFonts w:asciiTheme="minorHAnsi" w:hAnsiTheme="minorHAnsi" w:cstheme="minorHAnsi"/>
                </w:rPr>
                <w:tag w:val="goog_rdk_1"/>
                <w:id w:val="1342744270"/>
              </w:sdtPr>
              <w:sdtEndPr/>
              <w:sdtContent>
                <w:r w:rsidR="00D5290B" w:rsidRPr="00265921">
                  <w:rPr>
                    <w:rFonts w:asciiTheme="minorHAnsi" w:eastAsia="Gungsuh" w:hAnsiTheme="minorHAnsi" w:cstheme="minorHAnsi"/>
                    <w:color w:val="000000"/>
                  </w:rPr>
                  <w:t>Endoscopic forceps≥φ2.8mm Endoscopic forceps≥φ2.8mm Endoscopic forceps≥φ2.8mm Endoscopic forceps≥φ2.8mm Endoscopic forceps≥φ2.8mm</w:t>
                </w:r>
              </w:sdtContent>
            </w:sdt>
          </w:p>
        </w:tc>
      </w:tr>
    </w:tbl>
    <w:p w14:paraId="2AA7648D" w14:textId="77777777" w:rsidR="005114CC" w:rsidRPr="00265921" w:rsidRDefault="005114CC">
      <w:pPr>
        <w:spacing w:after="0"/>
        <w:jc w:val="both"/>
        <w:rPr>
          <w:rFonts w:asciiTheme="minorHAnsi" w:eastAsia="Times New Roman" w:hAnsiTheme="minorHAnsi" w:cstheme="minorHAnsi"/>
        </w:rPr>
      </w:pPr>
    </w:p>
    <w:p w14:paraId="72C93668" w14:textId="4AE5C935" w:rsidR="005114CC" w:rsidRPr="00265921" w:rsidRDefault="00AC75EC">
      <w:pPr>
        <w:spacing w:after="0"/>
        <w:jc w:val="both"/>
        <w:rPr>
          <w:rFonts w:asciiTheme="minorHAnsi" w:eastAsia="Times New Roman" w:hAnsiTheme="minorHAnsi" w:cstheme="minorHAnsi"/>
          <w:b/>
        </w:rPr>
      </w:pPr>
      <w:r>
        <w:rPr>
          <w:rFonts w:asciiTheme="minorHAnsi" w:eastAsia="Times New Roman" w:hAnsiTheme="minorHAnsi" w:cstheme="minorHAnsi"/>
          <w:b/>
        </w:rPr>
        <w:t xml:space="preserve">4. </w:t>
      </w:r>
      <w:r w:rsidR="00D5290B" w:rsidRPr="00265921">
        <w:rPr>
          <w:rFonts w:asciiTheme="minorHAnsi" w:eastAsia="Times New Roman" w:hAnsiTheme="minorHAnsi" w:cstheme="minorHAnsi"/>
          <w:b/>
        </w:rPr>
        <w:t>Перед використанням</w:t>
      </w:r>
      <w:r>
        <w:rPr>
          <w:rFonts w:asciiTheme="minorHAnsi" w:eastAsia="Times New Roman" w:hAnsiTheme="minorHAnsi" w:cstheme="minorHAnsi"/>
          <w:b/>
        </w:rPr>
        <w:t>.</w:t>
      </w:r>
    </w:p>
    <w:p w14:paraId="2C393509" w14:textId="02D1E4CB" w:rsidR="005114CC" w:rsidRPr="00265921" w:rsidRDefault="00D5290B" w:rsidP="009614D7">
      <w:pPr>
        <w:spacing w:after="0"/>
        <w:rPr>
          <w:rFonts w:asciiTheme="minorHAnsi" w:eastAsia="Times New Roman" w:hAnsiTheme="minorHAnsi" w:cstheme="minorHAnsi"/>
        </w:rPr>
      </w:pPr>
      <w:r w:rsidRPr="00265921">
        <w:rPr>
          <w:rFonts w:asciiTheme="minorHAnsi" w:eastAsia="Times New Roman" w:hAnsiTheme="minorHAnsi" w:cstheme="minorHAnsi"/>
        </w:rPr>
        <w:t xml:space="preserve">1) Перевірте вміст упаковки: інструкція </w:t>
      </w:r>
      <w:r w:rsidR="009614D7">
        <w:rPr>
          <w:rFonts w:asciiTheme="minorHAnsi" w:eastAsia="Times New Roman" w:hAnsiTheme="minorHAnsi" w:cstheme="minorHAnsi"/>
        </w:rPr>
        <w:t>до</w:t>
      </w:r>
      <w:r w:rsidRPr="00265921">
        <w:rPr>
          <w:rFonts w:asciiTheme="minorHAnsi" w:eastAsia="Times New Roman" w:hAnsiTheme="minorHAnsi" w:cstheme="minorHAnsi"/>
        </w:rPr>
        <w:t xml:space="preserve"> застосування та </w:t>
      </w:r>
      <w:r w:rsidR="009614D7" w:rsidRPr="009614D7">
        <w:rPr>
          <w:rFonts w:asciiTheme="minorHAnsi" w:eastAsia="Times New Roman" w:hAnsiTheme="minorHAnsi" w:cstheme="minorHAnsi"/>
        </w:rPr>
        <w:t>голк</w:t>
      </w:r>
      <w:r w:rsidR="009614D7">
        <w:rPr>
          <w:rFonts w:asciiTheme="minorHAnsi" w:eastAsia="Times New Roman" w:hAnsiTheme="minorHAnsi" w:cstheme="minorHAnsi"/>
        </w:rPr>
        <w:t>а</w:t>
      </w:r>
      <w:r w:rsidR="009614D7" w:rsidRPr="009614D7">
        <w:rPr>
          <w:rFonts w:asciiTheme="minorHAnsi" w:eastAsia="Times New Roman" w:hAnsiTheme="minorHAnsi" w:cstheme="minorHAnsi"/>
        </w:rPr>
        <w:t xml:space="preserve"> для ін’єкцій</w:t>
      </w:r>
      <w:r w:rsidRPr="00265921">
        <w:rPr>
          <w:rFonts w:asciiTheme="minorHAnsi" w:eastAsia="Times New Roman" w:hAnsiTheme="minorHAnsi" w:cstheme="minorHAnsi"/>
        </w:rPr>
        <w:t xml:space="preserve"> повинні міститися в упаковці.</w:t>
      </w:r>
    </w:p>
    <w:p w14:paraId="29B45A7C" w14:textId="0216F407" w:rsidR="005114CC" w:rsidRPr="00265921" w:rsidRDefault="00D5290B" w:rsidP="009614D7">
      <w:pPr>
        <w:spacing w:after="0"/>
        <w:rPr>
          <w:rFonts w:asciiTheme="minorHAnsi" w:eastAsia="Times New Roman" w:hAnsiTheme="minorHAnsi" w:cstheme="minorHAnsi"/>
        </w:rPr>
      </w:pPr>
      <w:r w:rsidRPr="00265921">
        <w:rPr>
          <w:rFonts w:asciiTheme="minorHAnsi" w:eastAsia="Times New Roman" w:hAnsiTheme="minorHAnsi" w:cstheme="minorHAnsi"/>
        </w:rPr>
        <w:t>2) Перевірте</w:t>
      </w:r>
      <w:r w:rsidR="009614D7">
        <w:rPr>
          <w:rFonts w:asciiTheme="minorHAnsi" w:eastAsia="Times New Roman" w:hAnsiTheme="minorHAnsi" w:cstheme="minorHAnsi"/>
        </w:rPr>
        <w:t xml:space="preserve"> цілісність упаковки</w:t>
      </w:r>
      <w:r w:rsidRPr="00265921">
        <w:rPr>
          <w:rFonts w:asciiTheme="minorHAnsi" w:eastAsia="Times New Roman" w:hAnsiTheme="minorHAnsi" w:cstheme="minorHAnsi"/>
        </w:rPr>
        <w:t>.</w:t>
      </w:r>
    </w:p>
    <w:p w14:paraId="563BB721" w14:textId="77777777" w:rsidR="009614D7" w:rsidRDefault="00D5290B" w:rsidP="009614D7">
      <w:pPr>
        <w:spacing w:after="0"/>
        <w:rPr>
          <w:rFonts w:asciiTheme="minorHAnsi" w:eastAsia="Times New Roman" w:hAnsiTheme="minorHAnsi" w:cstheme="minorHAnsi"/>
        </w:rPr>
      </w:pPr>
      <w:r w:rsidRPr="00265921">
        <w:rPr>
          <w:rFonts w:asciiTheme="minorHAnsi" w:eastAsia="Times New Roman" w:hAnsiTheme="minorHAnsi" w:cstheme="minorHAnsi"/>
        </w:rPr>
        <w:t>3) Перевірте</w:t>
      </w:r>
      <w:r w:rsidR="009614D7">
        <w:rPr>
          <w:rFonts w:asciiTheme="minorHAnsi" w:eastAsia="Times New Roman" w:hAnsiTheme="minorHAnsi" w:cstheme="minorHAnsi"/>
        </w:rPr>
        <w:t xml:space="preserve"> наявність пошкоджень.</w:t>
      </w:r>
      <w:r w:rsidRPr="00265921">
        <w:rPr>
          <w:rFonts w:asciiTheme="minorHAnsi" w:eastAsia="Times New Roman" w:hAnsiTheme="minorHAnsi" w:cstheme="minorHAnsi"/>
        </w:rPr>
        <w:t xml:space="preserve"> Якщо одноразова голка для ін’єкцій пошкоджена, не використовуйте її. </w:t>
      </w:r>
    </w:p>
    <w:p w14:paraId="6BD99D5B" w14:textId="77777777" w:rsidR="009614D7" w:rsidRDefault="009614D7" w:rsidP="009614D7">
      <w:pPr>
        <w:spacing w:after="0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>У разі виявлення пошкодження необхідно</w:t>
      </w:r>
      <w:r w:rsidR="00D5290B" w:rsidRPr="00265921">
        <w:rPr>
          <w:rFonts w:asciiTheme="minorHAnsi" w:eastAsia="Times New Roman" w:hAnsiTheme="minorHAnsi" w:cstheme="minorHAnsi"/>
        </w:rPr>
        <w:t xml:space="preserve"> негайно зв’язатися з </w:t>
      </w:r>
      <w:r w:rsidR="00D5290B" w:rsidRPr="009614D7">
        <w:rPr>
          <w:rFonts w:asciiTheme="minorHAnsi" w:eastAsia="Times New Roman" w:hAnsiTheme="minorHAnsi" w:cstheme="minorHAnsi"/>
          <w:b/>
          <w:bCs/>
        </w:rPr>
        <w:t>Alton (Shanghai) Medical Instruments Co., Ltd.</w:t>
      </w:r>
      <w:r w:rsidR="00D5290B" w:rsidRPr="00265921">
        <w:rPr>
          <w:rFonts w:asciiTheme="minorHAnsi" w:eastAsia="Times New Roman" w:hAnsiTheme="minorHAnsi" w:cstheme="minorHAnsi"/>
        </w:rPr>
        <w:t xml:space="preserve"> або з постачальниками</w:t>
      </w:r>
      <w:r>
        <w:rPr>
          <w:rFonts w:asciiTheme="minorHAnsi" w:eastAsia="Times New Roman" w:hAnsiTheme="minorHAnsi" w:cstheme="minorHAnsi"/>
        </w:rPr>
        <w:t xml:space="preserve"> для подальшого обміну</w:t>
      </w:r>
      <w:r w:rsidR="00D5290B" w:rsidRPr="00265921">
        <w:rPr>
          <w:rFonts w:asciiTheme="minorHAnsi" w:eastAsia="Times New Roman" w:hAnsiTheme="minorHAnsi" w:cstheme="minorHAnsi"/>
        </w:rPr>
        <w:t xml:space="preserve">. </w:t>
      </w:r>
    </w:p>
    <w:p w14:paraId="274A39EF" w14:textId="77777777" w:rsidR="00F27069" w:rsidRDefault="00D5290B" w:rsidP="009614D7">
      <w:pPr>
        <w:spacing w:after="0"/>
        <w:rPr>
          <w:rFonts w:asciiTheme="minorHAnsi" w:eastAsia="Times New Roman" w:hAnsiTheme="minorHAnsi" w:cstheme="minorHAnsi"/>
        </w:rPr>
      </w:pPr>
      <w:r w:rsidRPr="00265921">
        <w:rPr>
          <w:rFonts w:asciiTheme="minorHAnsi" w:eastAsia="Times New Roman" w:hAnsiTheme="minorHAnsi" w:cstheme="minorHAnsi"/>
        </w:rPr>
        <w:t>Після використання одноразову голку для ін’єкцій необхідно</w:t>
      </w:r>
      <w:r w:rsidR="009614D7">
        <w:rPr>
          <w:rFonts w:asciiTheme="minorHAnsi" w:eastAsia="Times New Roman" w:hAnsiTheme="minorHAnsi" w:cstheme="minorHAnsi"/>
        </w:rPr>
        <w:t xml:space="preserve"> </w:t>
      </w:r>
      <w:r w:rsidRPr="00265921">
        <w:rPr>
          <w:rFonts w:asciiTheme="minorHAnsi" w:eastAsia="Times New Roman" w:hAnsiTheme="minorHAnsi" w:cstheme="minorHAnsi"/>
        </w:rPr>
        <w:t>продезінфікувати</w:t>
      </w:r>
      <w:r w:rsidR="009614D7">
        <w:rPr>
          <w:rFonts w:asciiTheme="minorHAnsi" w:eastAsia="Times New Roman" w:hAnsiTheme="minorHAnsi" w:cstheme="minorHAnsi"/>
        </w:rPr>
        <w:t xml:space="preserve"> та утилізувати</w:t>
      </w:r>
      <w:r w:rsidRPr="00265921">
        <w:rPr>
          <w:rFonts w:asciiTheme="minorHAnsi" w:eastAsia="Times New Roman" w:hAnsiTheme="minorHAnsi" w:cstheme="minorHAnsi"/>
        </w:rPr>
        <w:t xml:space="preserve"> </w:t>
      </w:r>
      <w:r w:rsidR="009614D7">
        <w:rPr>
          <w:rFonts w:asciiTheme="minorHAnsi" w:eastAsia="Times New Roman" w:hAnsiTheme="minorHAnsi" w:cstheme="minorHAnsi"/>
        </w:rPr>
        <w:t>в</w:t>
      </w:r>
      <w:r w:rsidRPr="00265921">
        <w:rPr>
          <w:rFonts w:asciiTheme="minorHAnsi" w:eastAsia="Times New Roman" w:hAnsiTheme="minorHAnsi" w:cstheme="minorHAnsi"/>
        </w:rPr>
        <w:t xml:space="preserve">ідповідно до </w:t>
      </w:r>
      <w:r w:rsidR="00F27069">
        <w:rPr>
          <w:rFonts w:asciiTheme="minorHAnsi" w:eastAsia="Times New Roman" w:hAnsiTheme="minorHAnsi" w:cstheme="minorHAnsi"/>
        </w:rPr>
        <w:t>вимог.</w:t>
      </w:r>
    </w:p>
    <w:p w14:paraId="290EEC41" w14:textId="77777777" w:rsidR="005114CC" w:rsidRPr="00265921" w:rsidRDefault="005114CC">
      <w:pPr>
        <w:spacing w:after="0"/>
        <w:jc w:val="both"/>
        <w:rPr>
          <w:rFonts w:asciiTheme="minorHAnsi" w:eastAsia="Times New Roman" w:hAnsiTheme="minorHAnsi" w:cstheme="minorHAnsi"/>
        </w:rPr>
      </w:pPr>
    </w:p>
    <w:p w14:paraId="3C8A3ACD" w14:textId="11F127B0" w:rsidR="005114CC" w:rsidRPr="00265921" w:rsidRDefault="00AC75EC">
      <w:pPr>
        <w:spacing w:after="0"/>
        <w:jc w:val="both"/>
        <w:rPr>
          <w:rFonts w:asciiTheme="minorHAnsi" w:eastAsia="Times New Roman" w:hAnsiTheme="minorHAnsi" w:cstheme="minorHAnsi"/>
          <w:b/>
        </w:rPr>
      </w:pPr>
      <w:r>
        <w:rPr>
          <w:rFonts w:asciiTheme="minorHAnsi" w:eastAsia="Times New Roman" w:hAnsiTheme="minorHAnsi" w:cstheme="minorHAnsi"/>
          <w:b/>
        </w:rPr>
        <w:lastRenderedPageBreak/>
        <w:t xml:space="preserve">5. </w:t>
      </w:r>
      <w:r w:rsidR="00D5290B" w:rsidRPr="00265921">
        <w:rPr>
          <w:rFonts w:asciiTheme="minorHAnsi" w:eastAsia="Times New Roman" w:hAnsiTheme="minorHAnsi" w:cstheme="minorHAnsi"/>
          <w:b/>
        </w:rPr>
        <w:t>Спосіб застосування</w:t>
      </w:r>
      <w:r>
        <w:rPr>
          <w:rFonts w:asciiTheme="minorHAnsi" w:eastAsia="Times New Roman" w:hAnsiTheme="minorHAnsi" w:cstheme="minorHAnsi"/>
          <w:b/>
        </w:rPr>
        <w:t>.</w:t>
      </w:r>
    </w:p>
    <w:p w14:paraId="1DFEA55D" w14:textId="659D4BCF" w:rsidR="005114CC" w:rsidRPr="00265921" w:rsidRDefault="00D5290B">
      <w:pPr>
        <w:spacing w:after="0"/>
        <w:jc w:val="both"/>
        <w:rPr>
          <w:rFonts w:asciiTheme="minorHAnsi" w:eastAsia="Times New Roman" w:hAnsiTheme="minorHAnsi" w:cstheme="minorHAnsi"/>
        </w:rPr>
      </w:pPr>
      <w:r w:rsidRPr="00265921">
        <w:rPr>
          <w:rFonts w:asciiTheme="minorHAnsi" w:eastAsia="Times New Roman" w:hAnsiTheme="minorHAnsi" w:cstheme="minorHAnsi"/>
        </w:rPr>
        <w:t>Операція</w:t>
      </w:r>
      <w:r w:rsidR="00F27069">
        <w:rPr>
          <w:rFonts w:asciiTheme="minorHAnsi" w:eastAsia="Times New Roman" w:hAnsiTheme="minorHAnsi" w:cstheme="minorHAnsi"/>
        </w:rPr>
        <w:t>.</w:t>
      </w:r>
    </w:p>
    <w:p w14:paraId="4D1AA0EC" w14:textId="70E396D9" w:rsidR="005114CC" w:rsidRDefault="00D5290B" w:rsidP="00F27069">
      <w:pPr>
        <w:spacing w:after="0"/>
        <w:rPr>
          <w:rFonts w:asciiTheme="minorHAnsi" w:eastAsia="Times New Roman" w:hAnsiTheme="minorHAnsi" w:cstheme="minorHAnsi"/>
        </w:rPr>
      </w:pPr>
      <w:r w:rsidRPr="00265921">
        <w:rPr>
          <w:rFonts w:asciiTheme="minorHAnsi" w:eastAsia="Times New Roman" w:hAnsiTheme="minorHAnsi" w:cstheme="minorHAnsi"/>
        </w:rPr>
        <w:t xml:space="preserve">1) Під час операції </w:t>
      </w:r>
      <w:r w:rsidR="00F27069">
        <w:rPr>
          <w:rFonts w:asciiTheme="minorHAnsi" w:eastAsia="Times New Roman" w:hAnsiTheme="minorHAnsi" w:cstheme="minorHAnsi"/>
        </w:rPr>
        <w:t xml:space="preserve">пацієнт та лікар </w:t>
      </w:r>
      <w:r w:rsidRPr="00265921">
        <w:rPr>
          <w:rFonts w:asciiTheme="minorHAnsi" w:eastAsia="Times New Roman" w:hAnsiTheme="minorHAnsi" w:cstheme="minorHAnsi"/>
        </w:rPr>
        <w:t xml:space="preserve">повинні </w:t>
      </w:r>
      <w:r w:rsidR="00F27069">
        <w:rPr>
          <w:rFonts w:asciiTheme="minorHAnsi" w:eastAsia="Times New Roman" w:hAnsiTheme="minorHAnsi" w:cstheme="minorHAnsi"/>
        </w:rPr>
        <w:t>одягти</w:t>
      </w:r>
      <w:r w:rsidRPr="00265921">
        <w:rPr>
          <w:rFonts w:asciiTheme="minorHAnsi" w:eastAsia="Times New Roman" w:hAnsiTheme="minorHAnsi" w:cstheme="minorHAnsi"/>
        </w:rPr>
        <w:t xml:space="preserve"> </w:t>
      </w:r>
      <w:r w:rsidR="00F27069">
        <w:rPr>
          <w:rFonts w:asciiTheme="minorHAnsi" w:eastAsia="Times New Roman" w:hAnsiTheme="minorHAnsi" w:cstheme="minorHAnsi"/>
        </w:rPr>
        <w:t>захисний</w:t>
      </w:r>
      <w:r>
        <w:rPr>
          <w:rFonts w:asciiTheme="minorHAnsi" w:eastAsia="Times New Roman" w:hAnsiTheme="minorHAnsi" w:cstheme="minorHAnsi"/>
        </w:rPr>
        <w:t xml:space="preserve"> медичний</w:t>
      </w:r>
      <w:r w:rsidR="00F27069">
        <w:rPr>
          <w:rFonts w:asciiTheme="minorHAnsi" w:eastAsia="Times New Roman" w:hAnsiTheme="minorHAnsi" w:cstheme="minorHAnsi"/>
        </w:rPr>
        <w:t xml:space="preserve"> одяг для захисту від крові то слизу</w:t>
      </w:r>
      <w:r w:rsidRPr="00265921">
        <w:rPr>
          <w:rFonts w:asciiTheme="minorHAnsi" w:eastAsia="Times New Roman" w:hAnsiTheme="minorHAnsi" w:cstheme="minorHAnsi"/>
        </w:rPr>
        <w:t xml:space="preserve">, </w:t>
      </w:r>
      <w:r w:rsidR="00F27069">
        <w:rPr>
          <w:rFonts w:asciiTheme="minorHAnsi" w:eastAsia="Times New Roman" w:hAnsiTheme="minorHAnsi" w:cstheme="minorHAnsi"/>
        </w:rPr>
        <w:t xml:space="preserve">що </w:t>
      </w:r>
      <w:r w:rsidRPr="00265921">
        <w:rPr>
          <w:rFonts w:asciiTheme="minorHAnsi" w:eastAsia="Times New Roman" w:hAnsiTheme="minorHAnsi" w:cstheme="minorHAnsi"/>
        </w:rPr>
        <w:t>можуть призвести до інфікування.</w:t>
      </w:r>
    </w:p>
    <w:p w14:paraId="5C6A069F" w14:textId="77777777" w:rsidR="00F27069" w:rsidRPr="00265921" w:rsidRDefault="00F27069" w:rsidP="00F27069">
      <w:pPr>
        <w:spacing w:after="0"/>
        <w:rPr>
          <w:rFonts w:asciiTheme="minorHAnsi" w:eastAsia="Times New Roman" w:hAnsiTheme="minorHAnsi" w:cstheme="minorHAnsi"/>
        </w:rPr>
      </w:pPr>
    </w:p>
    <w:p w14:paraId="119C6A29" w14:textId="32CA577C" w:rsidR="005114CC" w:rsidRPr="00265921" w:rsidRDefault="00D5290B" w:rsidP="00505923">
      <w:pPr>
        <w:spacing w:after="0"/>
        <w:rPr>
          <w:rFonts w:asciiTheme="minorHAnsi" w:eastAsia="Times New Roman" w:hAnsiTheme="minorHAnsi" w:cstheme="minorHAnsi"/>
        </w:rPr>
      </w:pPr>
      <w:r w:rsidRPr="00265921">
        <w:rPr>
          <w:rFonts w:asciiTheme="minorHAnsi" w:eastAsia="Times New Roman" w:hAnsiTheme="minorHAnsi" w:cstheme="minorHAnsi"/>
        </w:rPr>
        <w:t xml:space="preserve">2) </w:t>
      </w:r>
      <w:r w:rsidR="00505923">
        <w:rPr>
          <w:rFonts w:asciiTheme="minorHAnsi" w:eastAsia="Times New Roman" w:hAnsiTheme="minorHAnsi" w:cstheme="minorHAnsi"/>
        </w:rPr>
        <w:t>Для уникнення</w:t>
      </w:r>
      <w:r w:rsidR="00505923" w:rsidRPr="00505923">
        <w:t xml:space="preserve"> </w:t>
      </w:r>
      <w:r w:rsidR="00505923" w:rsidRPr="00505923">
        <w:rPr>
          <w:rFonts w:asciiTheme="minorHAnsi" w:eastAsia="Times New Roman" w:hAnsiTheme="minorHAnsi" w:cstheme="minorHAnsi"/>
        </w:rPr>
        <w:t>травмування пацієнт</w:t>
      </w:r>
      <w:r w:rsidR="00505923">
        <w:rPr>
          <w:rFonts w:asciiTheme="minorHAnsi" w:eastAsia="Times New Roman" w:hAnsiTheme="minorHAnsi" w:cstheme="minorHAnsi"/>
        </w:rPr>
        <w:t>а (</w:t>
      </w:r>
      <w:r w:rsidR="00505923" w:rsidRPr="00505923">
        <w:rPr>
          <w:rFonts w:asciiTheme="minorHAnsi" w:eastAsia="Times New Roman" w:hAnsiTheme="minorHAnsi" w:cstheme="minorHAnsi"/>
        </w:rPr>
        <w:t>кровотеча з колотого отвору, пошкодження слизової оболонки тощо</w:t>
      </w:r>
      <w:r w:rsidR="00505923">
        <w:rPr>
          <w:rFonts w:asciiTheme="minorHAnsi" w:eastAsia="Times New Roman" w:hAnsiTheme="minorHAnsi" w:cstheme="minorHAnsi"/>
        </w:rPr>
        <w:t>) в</w:t>
      </w:r>
      <w:r w:rsidR="00F27069">
        <w:rPr>
          <w:rFonts w:asciiTheme="minorHAnsi" w:eastAsia="Times New Roman" w:hAnsiTheme="minorHAnsi" w:cstheme="minorHAnsi"/>
        </w:rPr>
        <w:t>ажливо забезпечити яскраве освітлення через ендоскоп п</w:t>
      </w:r>
      <w:r w:rsidRPr="00265921">
        <w:rPr>
          <w:rFonts w:asciiTheme="minorHAnsi" w:eastAsia="Times New Roman" w:hAnsiTheme="minorHAnsi" w:cstheme="minorHAnsi"/>
        </w:rPr>
        <w:t>ід час операції</w:t>
      </w:r>
    </w:p>
    <w:p w14:paraId="38A15401" w14:textId="53B4FB85" w:rsidR="005114CC" w:rsidRDefault="00D5290B" w:rsidP="00505923">
      <w:pPr>
        <w:spacing w:after="0"/>
        <w:rPr>
          <w:rFonts w:asciiTheme="minorHAnsi" w:eastAsia="Times New Roman" w:hAnsiTheme="minorHAnsi" w:cstheme="minorHAnsi"/>
        </w:rPr>
      </w:pPr>
      <w:r w:rsidRPr="00265921">
        <w:rPr>
          <w:rFonts w:asciiTheme="minorHAnsi" w:eastAsia="Times New Roman" w:hAnsiTheme="minorHAnsi" w:cstheme="minorHAnsi"/>
        </w:rPr>
        <w:t xml:space="preserve">щоб </w:t>
      </w:r>
      <w:r w:rsidR="00505923">
        <w:rPr>
          <w:rFonts w:asciiTheme="minorHAnsi" w:eastAsia="Times New Roman" w:hAnsiTheme="minorHAnsi" w:cstheme="minorHAnsi"/>
        </w:rPr>
        <w:t>чітко бачити</w:t>
      </w:r>
      <w:r w:rsidRPr="00265921">
        <w:rPr>
          <w:rFonts w:asciiTheme="minorHAnsi" w:eastAsia="Times New Roman" w:hAnsiTheme="minorHAnsi" w:cstheme="minorHAnsi"/>
        </w:rPr>
        <w:t xml:space="preserve"> вставлену торцеву сторону ендоскопа безпосередньо або через зображення на дисплеї. </w:t>
      </w:r>
    </w:p>
    <w:p w14:paraId="39920BF4" w14:textId="77777777" w:rsidR="00F27069" w:rsidRPr="00265921" w:rsidRDefault="00F27069">
      <w:pPr>
        <w:spacing w:after="0"/>
        <w:jc w:val="both"/>
        <w:rPr>
          <w:rFonts w:asciiTheme="minorHAnsi" w:eastAsia="Times New Roman" w:hAnsiTheme="minorHAnsi" w:cstheme="minorHAnsi"/>
        </w:rPr>
      </w:pPr>
    </w:p>
    <w:p w14:paraId="20206B2E" w14:textId="661F0608" w:rsidR="005114CC" w:rsidRDefault="00D5290B" w:rsidP="00505923">
      <w:pPr>
        <w:spacing w:after="0"/>
        <w:rPr>
          <w:rFonts w:asciiTheme="minorHAnsi" w:eastAsia="Times New Roman" w:hAnsiTheme="minorHAnsi" w:cstheme="minorHAnsi"/>
        </w:rPr>
      </w:pPr>
      <w:r w:rsidRPr="00265921">
        <w:rPr>
          <w:rFonts w:asciiTheme="minorHAnsi" w:eastAsia="Times New Roman" w:hAnsiTheme="minorHAnsi" w:cstheme="minorHAnsi"/>
        </w:rPr>
        <w:t>3) Перед введенням одноразової</w:t>
      </w:r>
      <w:r w:rsidR="00505923">
        <w:rPr>
          <w:rFonts w:asciiTheme="minorHAnsi" w:eastAsia="Times New Roman" w:hAnsiTheme="minorHAnsi" w:cstheme="minorHAnsi"/>
        </w:rPr>
        <w:t xml:space="preserve"> </w:t>
      </w:r>
      <w:r w:rsidRPr="00265921">
        <w:rPr>
          <w:rFonts w:asciiTheme="minorHAnsi" w:eastAsia="Times New Roman" w:hAnsiTheme="minorHAnsi" w:cstheme="minorHAnsi"/>
        </w:rPr>
        <w:t xml:space="preserve">голки </w:t>
      </w:r>
      <w:r w:rsidR="00505923" w:rsidRPr="00505923">
        <w:rPr>
          <w:rFonts w:asciiTheme="minorHAnsi" w:eastAsia="Times New Roman" w:hAnsiTheme="minorHAnsi" w:cstheme="minorHAnsi"/>
        </w:rPr>
        <w:t xml:space="preserve">для ін'єкцій </w:t>
      </w:r>
      <w:r w:rsidR="00505923">
        <w:rPr>
          <w:rFonts w:asciiTheme="minorHAnsi" w:eastAsia="Times New Roman" w:hAnsiTheme="minorHAnsi" w:cstheme="minorHAnsi"/>
        </w:rPr>
        <w:t>потрібно</w:t>
      </w:r>
      <w:r w:rsidRPr="00265921">
        <w:rPr>
          <w:rFonts w:asciiTheme="minorHAnsi" w:eastAsia="Times New Roman" w:hAnsiTheme="minorHAnsi" w:cstheme="minorHAnsi"/>
        </w:rPr>
        <w:t xml:space="preserve"> перевірити чи залишилася головка голки у зовнішній трубці. Якщо це так, можна використовувати одноразову голку для ін’єкцій </w:t>
      </w:r>
      <w:r w:rsidR="00505923">
        <w:rPr>
          <w:rFonts w:asciiTheme="minorHAnsi" w:eastAsia="Times New Roman" w:hAnsiTheme="minorHAnsi" w:cstheme="minorHAnsi"/>
        </w:rPr>
        <w:t xml:space="preserve">або </w:t>
      </w:r>
      <w:r w:rsidRPr="00265921">
        <w:rPr>
          <w:rFonts w:asciiTheme="minorHAnsi" w:eastAsia="Times New Roman" w:hAnsiTheme="minorHAnsi" w:cstheme="minorHAnsi"/>
        </w:rPr>
        <w:t xml:space="preserve">навпаки. Одноразова голка для ін’єкцій </w:t>
      </w:r>
      <w:r w:rsidR="00505923">
        <w:rPr>
          <w:rFonts w:asciiTheme="minorHAnsi" w:eastAsia="Times New Roman" w:hAnsiTheme="minorHAnsi" w:cstheme="minorHAnsi"/>
        </w:rPr>
        <w:t>вводиться</w:t>
      </w:r>
      <w:r w:rsidRPr="00265921">
        <w:rPr>
          <w:rFonts w:asciiTheme="minorHAnsi" w:eastAsia="Times New Roman" w:hAnsiTheme="minorHAnsi" w:cstheme="minorHAnsi"/>
        </w:rPr>
        <w:t xml:space="preserve"> за допомогою ендоскопічних щипців. Під час роботи одноразову ін’єкційну голку слід вводити </w:t>
      </w:r>
      <w:r w:rsidR="00505923">
        <w:rPr>
          <w:rFonts w:asciiTheme="minorHAnsi" w:eastAsia="Times New Roman" w:hAnsiTheme="minorHAnsi" w:cstheme="minorHAnsi"/>
        </w:rPr>
        <w:t>плавно</w:t>
      </w:r>
      <w:r w:rsidRPr="00265921">
        <w:rPr>
          <w:rFonts w:asciiTheme="minorHAnsi" w:eastAsia="Times New Roman" w:hAnsiTheme="minorHAnsi" w:cstheme="minorHAnsi"/>
        </w:rPr>
        <w:t xml:space="preserve">. При введенні одноразової ін’єкційної голки через відкритий клапан ендоскопічних щипців </w:t>
      </w:r>
      <w:r w:rsidR="00505923">
        <w:rPr>
          <w:rFonts w:asciiTheme="minorHAnsi" w:eastAsia="Times New Roman" w:hAnsiTheme="minorHAnsi" w:cstheme="minorHAnsi"/>
        </w:rPr>
        <w:t>варто</w:t>
      </w:r>
      <w:r w:rsidRPr="00265921">
        <w:rPr>
          <w:rFonts w:asciiTheme="minorHAnsi" w:eastAsia="Times New Roman" w:hAnsiTheme="minorHAnsi" w:cstheme="minorHAnsi"/>
        </w:rPr>
        <w:t xml:space="preserve"> вводити її крок за кроком з короткою робочою довжиною, щоб </w:t>
      </w:r>
      <w:r w:rsidR="00505923">
        <w:rPr>
          <w:rFonts w:asciiTheme="minorHAnsi" w:eastAsia="Times New Roman" w:hAnsiTheme="minorHAnsi" w:cstheme="minorHAnsi"/>
        </w:rPr>
        <w:t>запобігти</w:t>
      </w:r>
      <w:r w:rsidRPr="00265921">
        <w:rPr>
          <w:rFonts w:asciiTheme="minorHAnsi" w:eastAsia="Times New Roman" w:hAnsiTheme="minorHAnsi" w:cstheme="minorHAnsi"/>
        </w:rPr>
        <w:t xml:space="preserve"> згинанн</w:t>
      </w:r>
      <w:r w:rsidR="00505923">
        <w:rPr>
          <w:rFonts w:asciiTheme="minorHAnsi" w:eastAsia="Times New Roman" w:hAnsiTheme="minorHAnsi" w:cstheme="minorHAnsi"/>
        </w:rPr>
        <w:t>ю</w:t>
      </w:r>
      <w:r w:rsidRPr="00265921">
        <w:rPr>
          <w:rFonts w:asciiTheme="minorHAnsi" w:eastAsia="Times New Roman" w:hAnsiTheme="minorHAnsi" w:cstheme="minorHAnsi"/>
        </w:rPr>
        <w:t>.</w:t>
      </w:r>
    </w:p>
    <w:p w14:paraId="0B64D332" w14:textId="77777777" w:rsidR="00F27069" w:rsidRPr="00265921" w:rsidRDefault="00F27069">
      <w:pPr>
        <w:spacing w:after="0"/>
        <w:jc w:val="both"/>
        <w:rPr>
          <w:rFonts w:asciiTheme="minorHAnsi" w:eastAsia="Times New Roman" w:hAnsiTheme="minorHAnsi" w:cstheme="minorHAnsi"/>
        </w:rPr>
      </w:pPr>
    </w:p>
    <w:p w14:paraId="4277DD4F" w14:textId="2B9CACAB" w:rsidR="00F27069" w:rsidRPr="00265921" w:rsidRDefault="00D5290B" w:rsidP="00D5290B">
      <w:pPr>
        <w:rPr>
          <w:rFonts w:asciiTheme="minorHAnsi" w:eastAsia="Times New Roman" w:hAnsiTheme="minorHAnsi" w:cstheme="minorHAnsi"/>
        </w:rPr>
      </w:pPr>
      <w:r w:rsidRPr="00265921">
        <w:rPr>
          <w:rFonts w:asciiTheme="minorHAnsi" w:eastAsia="Times New Roman" w:hAnsiTheme="minorHAnsi" w:cstheme="minorHAnsi"/>
        </w:rPr>
        <w:t>4) Коли одноразова ін’єкційна голка перетинає ендоскопічн</w:t>
      </w:r>
      <w:r w:rsidR="00505923">
        <w:rPr>
          <w:rFonts w:asciiTheme="minorHAnsi" w:eastAsia="Times New Roman" w:hAnsiTheme="minorHAnsi" w:cstheme="minorHAnsi"/>
        </w:rPr>
        <w:t>у</w:t>
      </w:r>
      <w:r w:rsidRPr="00265921">
        <w:rPr>
          <w:rFonts w:asciiTheme="minorHAnsi" w:eastAsia="Times New Roman" w:hAnsiTheme="minorHAnsi" w:cstheme="minorHAnsi"/>
        </w:rPr>
        <w:t xml:space="preserve"> згинальн</w:t>
      </w:r>
      <w:r w:rsidR="00505923">
        <w:rPr>
          <w:rFonts w:asciiTheme="minorHAnsi" w:eastAsia="Times New Roman" w:hAnsiTheme="minorHAnsi" w:cstheme="minorHAnsi"/>
        </w:rPr>
        <w:t>у</w:t>
      </w:r>
      <w:r w:rsidRPr="00265921">
        <w:rPr>
          <w:rFonts w:asciiTheme="minorHAnsi" w:eastAsia="Times New Roman" w:hAnsiTheme="minorHAnsi" w:cstheme="minorHAnsi"/>
        </w:rPr>
        <w:t xml:space="preserve"> ділянку, </w:t>
      </w:r>
      <w:r w:rsidR="00505923">
        <w:rPr>
          <w:rFonts w:asciiTheme="minorHAnsi" w:eastAsia="Times New Roman" w:hAnsiTheme="minorHAnsi" w:cstheme="minorHAnsi"/>
        </w:rPr>
        <w:t>варто бути дуже уважними.</w:t>
      </w:r>
      <w:r w:rsidRPr="00265921">
        <w:rPr>
          <w:rFonts w:asciiTheme="minorHAnsi" w:eastAsia="Times New Roman" w:hAnsiTheme="minorHAnsi" w:cstheme="minorHAnsi"/>
        </w:rPr>
        <w:t xml:space="preserve"> Ендоскопічні щипці можна легко пошкодити</w:t>
      </w:r>
      <w:r w:rsidR="00505923">
        <w:rPr>
          <w:rFonts w:asciiTheme="minorHAnsi" w:eastAsia="Times New Roman" w:hAnsiTheme="minorHAnsi" w:cstheme="minorHAnsi"/>
        </w:rPr>
        <w:t xml:space="preserve"> та заблокувати голку</w:t>
      </w:r>
      <w:r w:rsidRPr="00265921">
        <w:rPr>
          <w:rFonts w:asciiTheme="minorHAnsi" w:eastAsia="Times New Roman" w:hAnsiTheme="minorHAnsi" w:cstheme="minorHAnsi"/>
        </w:rPr>
        <w:t xml:space="preserve">. </w:t>
      </w:r>
      <w:r>
        <w:rPr>
          <w:rFonts w:asciiTheme="minorHAnsi" w:eastAsia="Times New Roman" w:hAnsiTheme="minorHAnsi" w:cstheme="minorHAnsi"/>
        </w:rPr>
        <w:t>Н</w:t>
      </w:r>
      <w:r w:rsidRPr="00D5290B">
        <w:rPr>
          <w:rFonts w:asciiTheme="minorHAnsi" w:eastAsia="Times New Roman" w:hAnsiTheme="minorHAnsi" w:cstheme="minorHAnsi"/>
        </w:rPr>
        <w:t>е можна швидко виймати голку</w:t>
      </w:r>
      <w:r>
        <w:rPr>
          <w:rFonts w:asciiTheme="minorHAnsi" w:eastAsia="Times New Roman" w:hAnsiTheme="minorHAnsi" w:cstheme="minorHAnsi"/>
        </w:rPr>
        <w:t xml:space="preserve"> д</w:t>
      </w:r>
      <w:r w:rsidR="003D1D8F" w:rsidRPr="003D1D8F">
        <w:rPr>
          <w:rFonts w:asciiTheme="minorHAnsi" w:eastAsia="Times New Roman" w:hAnsiTheme="minorHAnsi" w:cstheme="minorHAnsi"/>
        </w:rPr>
        <w:t xml:space="preserve">ля уникнення травмування  </w:t>
      </w:r>
      <w:r w:rsidR="003D1D8F">
        <w:rPr>
          <w:rFonts w:asciiTheme="minorHAnsi" w:eastAsia="Times New Roman" w:hAnsiTheme="minorHAnsi" w:cstheme="minorHAnsi"/>
        </w:rPr>
        <w:t>слизової та можливого інфікування</w:t>
      </w:r>
      <w:r>
        <w:rPr>
          <w:rFonts w:asciiTheme="minorHAnsi" w:eastAsia="Times New Roman" w:hAnsiTheme="minorHAnsi" w:cstheme="minorHAnsi"/>
        </w:rPr>
        <w:t>.</w:t>
      </w:r>
    </w:p>
    <w:p w14:paraId="57E49638" w14:textId="7BF9A322" w:rsidR="005114CC" w:rsidRDefault="00D5290B" w:rsidP="0059440E">
      <w:pPr>
        <w:spacing w:after="0"/>
        <w:rPr>
          <w:rFonts w:asciiTheme="minorHAnsi" w:eastAsia="Times New Roman" w:hAnsiTheme="minorHAnsi" w:cstheme="minorHAnsi"/>
        </w:rPr>
      </w:pPr>
      <w:r w:rsidRPr="00265921">
        <w:rPr>
          <w:rFonts w:asciiTheme="minorHAnsi" w:eastAsia="Times New Roman" w:hAnsiTheme="minorHAnsi" w:cstheme="minorHAnsi"/>
        </w:rPr>
        <w:t xml:space="preserve">5) </w:t>
      </w:r>
      <w:r w:rsidR="003D1D8F">
        <w:rPr>
          <w:rFonts w:asciiTheme="minorHAnsi" w:eastAsia="Times New Roman" w:hAnsiTheme="minorHAnsi" w:cstheme="minorHAnsi"/>
        </w:rPr>
        <w:t>Під час введення затверджувача, к</w:t>
      </w:r>
      <w:r w:rsidRPr="00265921">
        <w:rPr>
          <w:rFonts w:asciiTheme="minorHAnsi" w:eastAsia="Times New Roman" w:hAnsiTheme="minorHAnsi" w:cstheme="minorHAnsi"/>
        </w:rPr>
        <w:t xml:space="preserve">оли голівка одноразової ін’єкційної голки </w:t>
      </w:r>
      <w:r w:rsidR="003D1D8F">
        <w:rPr>
          <w:rFonts w:asciiTheme="minorHAnsi" w:eastAsia="Times New Roman" w:hAnsiTheme="minorHAnsi" w:cstheme="minorHAnsi"/>
        </w:rPr>
        <w:t>дістається</w:t>
      </w:r>
      <w:r w:rsidRPr="00265921">
        <w:rPr>
          <w:rFonts w:asciiTheme="minorHAnsi" w:eastAsia="Times New Roman" w:hAnsiTheme="minorHAnsi" w:cstheme="minorHAnsi"/>
        </w:rPr>
        <w:t xml:space="preserve"> з вставленого кінця ендоскопа не </w:t>
      </w:r>
      <w:r w:rsidR="003D1D8F">
        <w:rPr>
          <w:rFonts w:asciiTheme="minorHAnsi" w:eastAsia="Times New Roman" w:hAnsiTheme="minorHAnsi" w:cstheme="minorHAnsi"/>
        </w:rPr>
        <w:t>потрібно</w:t>
      </w:r>
      <w:r w:rsidRPr="00265921">
        <w:rPr>
          <w:rFonts w:asciiTheme="minorHAnsi" w:eastAsia="Times New Roman" w:hAnsiTheme="minorHAnsi" w:cstheme="minorHAnsi"/>
        </w:rPr>
        <w:t xml:space="preserve"> перенапружуватися, інакше зовнішня трубка одноразової ін’єкційної голки </w:t>
      </w:r>
      <w:r w:rsidR="0059440E">
        <w:rPr>
          <w:rFonts w:asciiTheme="minorHAnsi" w:eastAsia="Times New Roman" w:hAnsiTheme="minorHAnsi" w:cstheme="minorHAnsi"/>
        </w:rPr>
        <w:t xml:space="preserve">може </w:t>
      </w:r>
      <w:r w:rsidRPr="00265921">
        <w:rPr>
          <w:rFonts w:asciiTheme="minorHAnsi" w:eastAsia="Times New Roman" w:hAnsiTheme="minorHAnsi" w:cstheme="minorHAnsi"/>
        </w:rPr>
        <w:t>легко з</w:t>
      </w:r>
      <w:r w:rsidR="003D1D8F">
        <w:rPr>
          <w:rFonts w:asciiTheme="minorHAnsi" w:eastAsia="Times New Roman" w:hAnsiTheme="minorHAnsi" w:cstheme="minorHAnsi"/>
        </w:rPr>
        <w:t>ігнутися та травмувати пацієнта</w:t>
      </w:r>
      <w:r w:rsidRPr="00265921">
        <w:rPr>
          <w:rFonts w:asciiTheme="minorHAnsi" w:eastAsia="Times New Roman" w:hAnsiTheme="minorHAnsi" w:cstheme="minorHAnsi"/>
        </w:rPr>
        <w:t>.</w:t>
      </w:r>
    </w:p>
    <w:p w14:paraId="2B5CF8E3" w14:textId="77777777" w:rsidR="00F27069" w:rsidRPr="00265921" w:rsidRDefault="00F27069">
      <w:pPr>
        <w:spacing w:after="0"/>
        <w:jc w:val="both"/>
        <w:rPr>
          <w:rFonts w:asciiTheme="minorHAnsi" w:eastAsia="Times New Roman" w:hAnsiTheme="minorHAnsi" w:cstheme="minorHAnsi"/>
        </w:rPr>
      </w:pPr>
    </w:p>
    <w:p w14:paraId="4AB82BE8" w14:textId="7E013AA5" w:rsidR="005114CC" w:rsidRPr="00265921" w:rsidRDefault="00D5290B" w:rsidP="0059440E">
      <w:pPr>
        <w:spacing w:after="0"/>
        <w:rPr>
          <w:rFonts w:asciiTheme="minorHAnsi" w:eastAsia="Times New Roman" w:hAnsiTheme="minorHAnsi" w:cstheme="minorHAnsi"/>
        </w:rPr>
      </w:pPr>
      <w:r w:rsidRPr="00265921">
        <w:rPr>
          <w:rFonts w:asciiTheme="minorHAnsi" w:eastAsia="Times New Roman" w:hAnsiTheme="minorHAnsi" w:cstheme="minorHAnsi"/>
        </w:rPr>
        <w:t>6) Виймаючи одноразову ін’єкційну голку</w:t>
      </w:r>
      <w:r w:rsidR="0059440E">
        <w:rPr>
          <w:rFonts w:asciiTheme="minorHAnsi" w:eastAsia="Times New Roman" w:hAnsiTheme="minorHAnsi" w:cstheme="minorHAnsi"/>
        </w:rPr>
        <w:t xml:space="preserve"> потрібно тримати</w:t>
      </w:r>
      <w:r w:rsidRPr="00265921">
        <w:rPr>
          <w:rFonts w:asciiTheme="minorHAnsi" w:eastAsia="Times New Roman" w:hAnsiTheme="minorHAnsi" w:cstheme="minorHAnsi"/>
        </w:rPr>
        <w:t xml:space="preserve"> введений ендоскоп прямо, щоб голка могла плавно рухатися.</w:t>
      </w:r>
    </w:p>
    <w:p w14:paraId="16793E79" w14:textId="77777777" w:rsidR="005114CC" w:rsidRPr="00265921" w:rsidRDefault="005114CC">
      <w:pPr>
        <w:spacing w:after="0"/>
        <w:jc w:val="both"/>
        <w:rPr>
          <w:rFonts w:asciiTheme="minorHAnsi" w:eastAsia="Times New Roman" w:hAnsiTheme="minorHAnsi" w:cstheme="minorHAnsi"/>
        </w:rPr>
      </w:pPr>
    </w:p>
    <w:p w14:paraId="445E5D9B" w14:textId="30569B0B" w:rsidR="005114CC" w:rsidRPr="00265921" w:rsidRDefault="00AC75EC">
      <w:pPr>
        <w:spacing w:after="0"/>
        <w:jc w:val="both"/>
        <w:rPr>
          <w:rFonts w:asciiTheme="minorHAnsi" w:eastAsia="Times New Roman" w:hAnsiTheme="minorHAnsi" w:cstheme="minorHAnsi"/>
          <w:b/>
        </w:rPr>
      </w:pPr>
      <w:r>
        <w:rPr>
          <w:rFonts w:asciiTheme="minorHAnsi" w:eastAsia="Times New Roman" w:hAnsiTheme="minorHAnsi" w:cstheme="minorHAnsi"/>
          <w:b/>
        </w:rPr>
        <w:t xml:space="preserve">6. </w:t>
      </w:r>
      <w:r w:rsidR="00D5290B" w:rsidRPr="00265921">
        <w:rPr>
          <w:rFonts w:asciiTheme="minorHAnsi" w:eastAsia="Times New Roman" w:hAnsiTheme="minorHAnsi" w:cstheme="minorHAnsi"/>
          <w:b/>
        </w:rPr>
        <w:t>Умови зберігання</w:t>
      </w:r>
      <w:r>
        <w:rPr>
          <w:rFonts w:asciiTheme="minorHAnsi" w:eastAsia="Times New Roman" w:hAnsiTheme="minorHAnsi" w:cstheme="minorHAnsi"/>
          <w:b/>
        </w:rPr>
        <w:t>.</w:t>
      </w:r>
    </w:p>
    <w:p w14:paraId="7339DF3E" w14:textId="59DE57CE" w:rsidR="005114CC" w:rsidRPr="00265921" w:rsidRDefault="00D5290B">
      <w:pPr>
        <w:spacing w:after="0"/>
        <w:jc w:val="both"/>
        <w:rPr>
          <w:rFonts w:asciiTheme="minorHAnsi" w:eastAsia="Times New Roman" w:hAnsiTheme="minorHAnsi" w:cstheme="minorHAnsi"/>
        </w:rPr>
      </w:pPr>
      <w:r w:rsidRPr="00265921">
        <w:rPr>
          <w:rFonts w:asciiTheme="minorHAnsi" w:eastAsia="Times New Roman" w:hAnsiTheme="minorHAnsi" w:cstheme="minorHAnsi"/>
        </w:rPr>
        <w:t xml:space="preserve">1) </w:t>
      </w:r>
      <w:r w:rsidR="0059440E" w:rsidRPr="0059440E">
        <w:rPr>
          <w:rFonts w:asciiTheme="minorHAnsi" w:eastAsia="Times New Roman" w:hAnsiTheme="minorHAnsi" w:cstheme="minorHAnsi"/>
        </w:rPr>
        <w:t>Одноразов</w:t>
      </w:r>
      <w:r w:rsidR="0059440E">
        <w:rPr>
          <w:rFonts w:asciiTheme="minorHAnsi" w:eastAsia="Times New Roman" w:hAnsiTheme="minorHAnsi" w:cstheme="minorHAnsi"/>
        </w:rPr>
        <w:t>у</w:t>
      </w:r>
      <w:r w:rsidR="0059440E" w:rsidRPr="0059440E">
        <w:rPr>
          <w:rFonts w:asciiTheme="minorHAnsi" w:eastAsia="Times New Roman" w:hAnsiTheme="minorHAnsi" w:cstheme="minorHAnsi"/>
        </w:rPr>
        <w:t xml:space="preserve"> голк</w:t>
      </w:r>
      <w:r w:rsidR="0059440E">
        <w:rPr>
          <w:rFonts w:asciiTheme="minorHAnsi" w:eastAsia="Times New Roman" w:hAnsiTheme="minorHAnsi" w:cstheme="minorHAnsi"/>
        </w:rPr>
        <w:t>у</w:t>
      </w:r>
      <w:r w:rsidR="0059440E" w:rsidRPr="0059440E">
        <w:rPr>
          <w:rFonts w:asciiTheme="minorHAnsi" w:eastAsia="Times New Roman" w:hAnsiTheme="minorHAnsi" w:cstheme="minorHAnsi"/>
        </w:rPr>
        <w:t xml:space="preserve"> для ін'єкцій</w:t>
      </w:r>
      <w:r w:rsidRPr="00265921">
        <w:rPr>
          <w:rFonts w:asciiTheme="minorHAnsi" w:eastAsia="Times New Roman" w:hAnsiTheme="minorHAnsi" w:cstheme="minorHAnsi"/>
        </w:rPr>
        <w:t xml:space="preserve"> не можна зберігати під тиском, щоб уникнути </w:t>
      </w:r>
      <w:r w:rsidR="0059440E">
        <w:rPr>
          <w:rFonts w:asciiTheme="minorHAnsi" w:eastAsia="Times New Roman" w:hAnsiTheme="minorHAnsi" w:cstheme="minorHAnsi"/>
        </w:rPr>
        <w:t>деформації</w:t>
      </w:r>
      <w:r w:rsidRPr="00265921">
        <w:rPr>
          <w:rFonts w:asciiTheme="minorHAnsi" w:eastAsia="Times New Roman" w:hAnsiTheme="minorHAnsi" w:cstheme="minorHAnsi"/>
        </w:rPr>
        <w:t>.</w:t>
      </w:r>
    </w:p>
    <w:p w14:paraId="0E3648DC" w14:textId="77777777" w:rsidR="005114CC" w:rsidRPr="00265921" w:rsidRDefault="00D5290B">
      <w:pPr>
        <w:spacing w:after="0"/>
        <w:jc w:val="both"/>
        <w:rPr>
          <w:rFonts w:asciiTheme="minorHAnsi" w:eastAsia="Times New Roman" w:hAnsiTheme="minorHAnsi" w:cstheme="minorHAnsi"/>
        </w:rPr>
      </w:pPr>
      <w:r w:rsidRPr="00265921">
        <w:rPr>
          <w:rFonts w:asciiTheme="minorHAnsi" w:eastAsia="Times New Roman" w:hAnsiTheme="minorHAnsi" w:cstheme="minorHAnsi"/>
        </w:rPr>
        <w:t>2) Умови зберігання включають:</w:t>
      </w:r>
    </w:p>
    <w:p w14:paraId="5395D2CC" w14:textId="452B2DDB" w:rsidR="005114CC" w:rsidRPr="0059440E" w:rsidRDefault="00D5290B" w:rsidP="0059440E">
      <w:pPr>
        <w:pStyle w:val="ListParagraph"/>
        <w:numPr>
          <w:ilvl w:val="0"/>
          <w:numId w:val="2"/>
        </w:numPr>
        <w:spacing w:after="0"/>
        <w:jc w:val="both"/>
        <w:rPr>
          <w:rFonts w:asciiTheme="minorHAnsi" w:eastAsia="Times New Roman" w:hAnsiTheme="minorHAnsi" w:cstheme="minorHAnsi"/>
        </w:rPr>
      </w:pPr>
      <w:r w:rsidRPr="0059440E">
        <w:rPr>
          <w:rFonts w:asciiTheme="minorHAnsi" w:eastAsia="Times New Roman" w:hAnsiTheme="minorHAnsi" w:cstheme="minorHAnsi"/>
        </w:rPr>
        <w:t>Температурний діапазон 0°C -40°C;</w:t>
      </w:r>
    </w:p>
    <w:p w14:paraId="35C4C2C3" w14:textId="5F4827F2" w:rsidR="005114CC" w:rsidRPr="0059440E" w:rsidRDefault="00D5290B" w:rsidP="0059440E">
      <w:pPr>
        <w:pStyle w:val="ListParagraph"/>
        <w:numPr>
          <w:ilvl w:val="0"/>
          <w:numId w:val="2"/>
        </w:numPr>
        <w:spacing w:after="0"/>
        <w:jc w:val="both"/>
        <w:rPr>
          <w:rFonts w:asciiTheme="minorHAnsi" w:eastAsia="Times New Roman" w:hAnsiTheme="minorHAnsi" w:cstheme="minorHAnsi"/>
        </w:rPr>
      </w:pPr>
      <w:r w:rsidRPr="0059440E">
        <w:rPr>
          <w:rFonts w:asciiTheme="minorHAnsi" w:eastAsia="Times New Roman" w:hAnsiTheme="minorHAnsi" w:cstheme="minorHAnsi"/>
        </w:rPr>
        <w:t>Діапазон вологості 30% - 85%;</w:t>
      </w:r>
    </w:p>
    <w:p w14:paraId="4C70BF4F" w14:textId="620FAC4B" w:rsidR="0059440E" w:rsidRDefault="00D5290B" w:rsidP="0059440E">
      <w:pPr>
        <w:pStyle w:val="ListParagraph"/>
        <w:numPr>
          <w:ilvl w:val="0"/>
          <w:numId w:val="2"/>
        </w:numPr>
        <w:spacing w:after="0"/>
        <w:jc w:val="both"/>
        <w:rPr>
          <w:rFonts w:asciiTheme="minorHAnsi" w:eastAsia="Times New Roman" w:hAnsiTheme="minorHAnsi" w:cstheme="minorHAnsi"/>
        </w:rPr>
      </w:pPr>
      <w:r w:rsidRPr="0059440E">
        <w:rPr>
          <w:rFonts w:asciiTheme="minorHAnsi" w:eastAsia="Times New Roman" w:hAnsiTheme="minorHAnsi" w:cstheme="minorHAnsi"/>
        </w:rPr>
        <w:t xml:space="preserve">Зберігається в чистому </w:t>
      </w:r>
      <w:r w:rsidR="0059440E">
        <w:rPr>
          <w:rFonts w:asciiTheme="minorHAnsi" w:eastAsia="Times New Roman" w:hAnsiTheme="minorHAnsi" w:cstheme="minorHAnsi"/>
        </w:rPr>
        <w:t>та</w:t>
      </w:r>
      <w:r w:rsidRPr="0059440E">
        <w:rPr>
          <w:rFonts w:asciiTheme="minorHAnsi" w:eastAsia="Times New Roman" w:hAnsiTheme="minorHAnsi" w:cstheme="minorHAnsi"/>
        </w:rPr>
        <w:t xml:space="preserve"> сухому </w:t>
      </w:r>
      <w:r w:rsidR="0059440E">
        <w:rPr>
          <w:rFonts w:asciiTheme="minorHAnsi" w:eastAsia="Times New Roman" w:hAnsiTheme="minorHAnsi" w:cstheme="minorHAnsi"/>
        </w:rPr>
        <w:t xml:space="preserve">приміщенні; </w:t>
      </w:r>
    </w:p>
    <w:p w14:paraId="587086D5" w14:textId="399CB8F7" w:rsidR="005114CC" w:rsidRPr="0059440E" w:rsidRDefault="00D5290B" w:rsidP="0059440E">
      <w:pPr>
        <w:pStyle w:val="ListParagraph"/>
        <w:numPr>
          <w:ilvl w:val="0"/>
          <w:numId w:val="2"/>
        </w:numPr>
        <w:spacing w:after="0"/>
        <w:jc w:val="both"/>
        <w:rPr>
          <w:rFonts w:asciiTheme="minorHAnsi" w:eastAsia="Times New Roman" w:hAnsiTheme="minorHAnsi" w:cstheme="minorHAnsi"/>
        </w:rPr>
      </w:pPr>
      <w:r w:rsidRPr="0059440E">
        <w:rPr>
          <w:rFonts w:asciiTheme="minorHAnsi" w:eastAsia="Times New Roman" w:hAnsiTheme="minorHAnsi" w:cstheme="minorHAnsi"/>
        </w:rPr>
        <w:t>Уникайте прямого сонячного світла.</w:t>
      </w:r>
    </w:p>
    <w:p w14:paraId="6FF18AF8" w14:textId="77777777" w:rsidR="005114CC" w:rsidRPr="00265921" w:rsidRDefault="005114CC">
      <w:pPr>
        <w:spacing w:after="0"/>
        <w:jc w:val="both"/>
        <w:rPr>
          <w:rFonts w:asciiTheme="minorHAnsi" w:eastAsia="Times New Roman" w:hAnsiTheme="minorHAnsi" w:cstheme="minorHAnsi"/>
        </w:rPr>
      </w:pPr>
    </w:p>
    <w:p w14:paraId="206D3406" w14:textId="29B2182F" w:rsidR="005114CC" w:rsidRPr="00265921" w:rsidRDefault="00AC75EC">
      <w:pPr>
        <w:spacing w:after="0"/>
        <w:jc w:val="both"/>
        <w:rPr>
          <w:rFonts w:asciiTheme="minorHAnsi" w:eastAsia="Times New Roman" w:hAnsiTheme="minorHAnsi" w:cstheme="minorHAnsi"/>
          <w:b/>
        </w:rPr>
      </w:pPr>
      <w:r>
        <w:rPr>
          <w:rFonts w:asciiTheme="minorHAnsi" w:eastAsia="Times New Roman" w:hAnsiTheme="minorHAnsi" w:cstheme="minorHAnsi"/>
          <w:b/>
        </w:rPr>
        <w:t xml:space="preserve">7. </w:t>
      </w:r>
      <w:r w:rsidR="00D5290B" w:rsidRPr="00265921">
        <w:rPr>
          <w:rFonts w:asciiTheme="minorHAnsi" w:eastAsia="Times New Roman" w:hAnsiTheme="minorHAnsi" w:cstheme="minorHAnsi"/>
          <w:b/>
        </w:rPr>
        <w:t>Стерильно.</w:t>
      </w:r>
    </w:p>
    <w:p w14:paraId="133C905A" w14:textId="77777777" w:rsidR="0059440E" w:rsidRDefault="00D5290B" w:rsidP="0059440E">
      <w:pPr>
        <w:spacing w:after="0"/>
        <w:rPr>
          <w:rFonts w:asciiTheme="minorHAnsi" w:eastAsia="Times New Roman" w:hAnsiTheme="minorHAnsi" w:cstheme="minorHAnsi"/>
        </w:rPr>
      </w:pPr>
      <w:bookmarkStart w:id="0" w:name="_heading=h.gjdgxs" w:colFirst="0" w:colLast="0"/>
      <w:bookmarkEnd w:id="0"/>
      <w:r w:rsidRPr="00265921">
        <w:rPr>
          <w:rFonts w:asciiTheme="minorHAnsi" w:eastAsia="Times New Roman" w:hAnsiTheme="minorHAnsi" w:cstheme="minorHAnsi"/>
        </w:rPr>
        <w:t>Одноразова</w:t>
      </w:r>
      <w:r w:rsidR="0059440E" w:rsidRPr="0059440E">
        <w:t xml:space="preserve"> </w:t>
      </w:r>
      <w:r w:rsidR="0059440E" w:rsidRPr="0059440E">
        <w:rPr>
          <w:rFonts w:asciiTheme="minorHAnsi" w:eastAsia="Times New Roman" w:hAnsiTheme="minorHAnsi" w:cstheme="minorHAnsi"/>
        </w:rPr>
        <w:t>голк</w:t>
      </w:r>
      <w:r w:rsidR="0059440E">
        <w:rPr>
          <w:rFonts w:asciiTheme="minorHAnsi" w:eastAsia="Times New Roman" w:hAnsiTheme="minorHAnsi" w:cstheme="minorHAnsi"/>
        </w:rPr>
        <w:t>а</w:t>
      </w:r>
      <w:r w:rsidR="0059440E" w:rsidRPr="0059440E">
        <w:rPr>
          <w:rFonts w:asciiTheme="minorHAnsi" w:eastAsia="Times New Roman" w:hAnsiTheme="minorHAnsi" w:cstheme="minorHAnsi"/>
        </w:rPr>
        <w:t xml:space="preserve"> для ін'єкцій</w:t>
      </w:r>
      <w:r w:rsidRPr="00265921">
        <w:rPr>
          <w:rFonts w:asciiTheme="minorHAnsi" w:eastAsia="Times New Roman" w:hAnsiTheme="minorHAnsi" w:cstheme="minorHAnsi"/>
        </w:rPr>
        <w:t xml:space="preserve">  </w:t>
      </w:r>
      <w:r w:rsidR="0059440E">
        <w:rPr>
          <w:rFonts w:asciiTheme="minorHAnsi" w:eastAsia="Times New Roman" w:hAnsiTheme="minorHAnsi" w:cstheme="minorHAnsi"/>
        </w:rPr>
        <w:t>д</w:t>
      </w:r>
      <w:r w:rsidRPr="00265921">
        <w:rPr>
          <w:rFonts w:asciiTheme="minorHAnsi" w:eastAsia="Times New Roman" w:hAnsiTheme="minorHAnsi" w:cstheme="minorHAnsi"/>
        </w:rPr>
        <w:t xml:space="preserve">оставляється стерилізованою, стерилізація проводиться етиленоксидом. </w:t>
      </w:r>
    </w:p>
    <w:p w14:paraId="18717B43" w14:textId="0FDA36CA" w:rsidR="005114CC" w:rsidRPr="00265921" w:rsidRDefault="0059440E" w:rsidP="0059440E">
      <w:pPr>
        <w:spacing w:after="0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 xml:space="preserve">Голку необхідно утилізувати згідно з вимогами </w:t>
      </w:r>
      <w:r w:rsidR="00D5290B" w:rsidRPr="00265921">
        <w:rPr>
          <w:rFonts w:asciiTheme="minorHAnsi" w:eastAsia="Times New Roman" w:hAnsiTheme="minorHAnsi" w:cstheme="minorHAnsi"/>
        </w:rPr>
        <w:t>після першого використання.</w:t>
      </w:r>
    </w:p>
    <w:p w14:paraId="54926BD7" w14:textId="77777777" w:rsidR="005114CC" w:rsidRPr="00265921" w:rsidRDefault="005114CC">
      <w:pPr>
        <w:spacing w:after="0"/>
        <w:jc w:val="both"/>
        <w:rPr>
          <w:rFonts w:asciiTheme="minorHAnsi" w:eastAsia="Times New Roman" w:hAnsiTheme="minorHAnsi" w:cstheme="minorHAnsi"/>
        </w:rPr>
      </w:pPr>
    </w:p>
    <w:p w14:paraId="10400148" w14:textId="4CB78783" w:rsidR="005114CC" w:rsidRPr="00265921" w:rsidRDefault="00AC75EC">
      <w:pPr>
        <w:spacing w:after="0"/>
        <w:jc w:val="both"/>
        <w:rPr>
          <w:rFonts w:asciiTheme="minorHAnsi" w:eastAsia="Times New Roman" w:hAnsiTheme="minorHAnsi" w:cstheme="minorHAnsi"/>
          <w:b/>
        </w:rPr>
      </w:pPr>
      <w:bookmarkStart w:id="1" w:name="_heading=h.30j0zll" w:colFirst="0" w:colLast="0"/>
      <w:bookmarkEnd w:id="1"/>
      <w:r>
        <w:rPr>
          <w:rFonts w:asciiTheme="minorHAnsi" w:eastAsia="Times New Roman" w:hAnsiTheme="minorHAnsi" w:cstheme="minorHAnsi"/>
          <w:b/>
        </w:rPr>
        <w:t xml:space="preserve">8. </w:t>
      </w:r>
      <w:r w:rsidR="00D5290B" w:rsidRPr="00265921">
        <w:rPr>
          <w:rFonts w:asciiTheme="minorHAnsi" w:eastAsia="Times New Roman" w:hAnsiTheme="minorHAnsi" w:cstheme="minorHAnsi"/>
          <w:b/>
        </w:rPr>
        <w:t>Термін придатності</w:t>
      </w:r>
      <w:r>
        <w:rPr>
          <w:rFonts w:asciiTheme="minorHAnsi" w:eastAsia="Times New Roman" w:hAnsiTheme="minorHAnsi" w:cstheme="minorHAnsi"/>
          <w:b/>
        </w:rPr>
        <w:t>.</w:t>
      </w:r>
    </w:p>
    <w:p w14:paraId="027DE966" w14:textId="77777777" w:rsidR="005114CC" w:rsidRPr="00265921" w:rsidRDefault="00D5290B">
      <w:pPr>
        <w:spacing w:after="0"/>
        <w:jc w:val="both"/>
        <w:rPr>
          <w:rFonts w:asciiTheme="minorHAnsi" w:eastAsia="Times New Roman" w:hAnsiTheme="minorHAnsi" w:cstheme="minorHAnsi"/>
        </w:rPr>
      </w:pPr>
      <w:r w:rsidRPr="00265921">
        <w:rPr>
          <w:rFonts w:asciiTheme="minorHAnsi" w:eastAsia="Times New Roman" w:hAnsiTheme="minorHAnsi" w:cstheme="minorHAnsi"/>
        </w:rPr>
        <w:t>Термін дії стерилізації становить три роки.</w:t>
      </w:r>
    </w:p>
    <w:p w14:paraId="336F910C" w14:textId="77777777" w:rsidR="005114CC" w:rsidRPr="00265921" w:rsidRDefault="005114CC">
      <w:pPr>
        <w:spacing w:after="0"/>
        <w:jc w:val="both"/>
        <w:rPr>
          <w:rFonts w:asciiTheme="minorHAnsi" w:eastAsia="Times New Roman" w:hAnsiTheme="minorHAnsi" w:cstheme="minorHAnsi"/>
        </w:rPr>
      </w:pPr>
    </w:p>
    <w:p w14:paraId="5A1C4C88" w14:textId="71C9130C" w:rsidR="005114CC" w:rsidRPr="00265921" w:rsidRDefault="00AC75EC">
      <w:pPr>
        <w:spacing w:after="0"/>
        <w:jc w:val="both"/>
        <w:rPr>
          <w:rFonts w:asciiTheme="minorHAnsi" w:eastAsia="Times New Roman" w:hAnsiTheme="minorHAnsi" w:cstheme="minorHAnsi"/>
          <w:b/>
        </w:rPr>
      </w:pPr>
      <w:r>
        <w:rPr>
          <w:rFonts w:asciiTheme="minorHAnsi" w:eastAsia="Times New Roman" w:hAnsiTheme="minorHAnsi" w:cstheme="minorHAnsi"/>
          <w:b/>
        </w:rPr>
        <w:t xml:space="preserve">9. </w:t>
      </w:r>
      <w:r w:rsidR="00D5290B" w:rsidRPr="00265921">
        <w:rPr>
          <w:rFonts w:asciiTheme="minorHAnsi" w:eastAsia="Times New Roman" w:hAnsiTheme="minorHAnsi" w:cstheme="minorHAnsi"/>
          <w:b/>
        </w:rPr>
        <w:t>Користувач</w:t>
      </w:r>
      <w:r>
        <w:rPr>
          <w:rFonts w:asciiTheme="minorHAnsi" w:eastAsia="Times New Roman" w:hAnsiTheme="minorHAnsi" w:cstheme="minorHAnsi"/>
          <w:b/>
        </w:rPr>
        <w:t>.</w:t>
      </w:r>
    </w:p>
    <w:p w14:paraId="0AB0DFB7" w14:textId="0EA7E93F" w:rsidR="005114CC" w:rsidRDefault="00D5290B" w:rsidP="0059440E">
      <w:pPr>
        <w:spacing w:after="0"/>
        <w:rPr>
          <w:rFonts w:asciiTheme="minorHAnsi" w:eastAsia="Times New Roman" w:hAnsiTheme="minorHAnsi" w:cstheme="minorHAnsi"/>
        </w:rPr>
      </w:pPr>
      <w:r w:rsidRPr="00265921">
        <w:rPr>
          <w:rFonts w:asciiTheme="minorHAnsi" w:eastAsia="Times New Roman" w:hAnsiTheme="minorHAnsi" w:cstheme="minorHAnsi"/>
        </w:rPr>
        <w:t xml:space="preserve">Користувачі інструментів компанії </w:t>
      </w:r>
      <w:r w:rsidRPr="0059440E">
        <w:rPr>
          <w:rFonts w:asciiTheme="minorHAnsi" w:eastAsia="Times New Roman" w:hAnsiTheme="minorHAnsi" w:cstheme="minorHAnsi"/>
          <w:b/>
          <w:bCs/>
        </w:rPr>
        <w:t>Alton (Shanghai) Medical Instruments Co., LTD</w:t>
      </w:r>
      <w:r w:rsidRPr="00265921">
        <w:rPr>
          <w:rFonts w:asciiTheme="minorHAnsi" w:eastAsia="Times New Roman" w:hAnsiTheme="minorHAnsi" w:cstheme="minorHAnsi"/>
        </w:rPr>
        <w:t xml:space="preserve"> повинні бути спеціалістами у своїй галузі. Необхідна відповідна спеціальна підготовка для догляду та обслуговування гнучких інструментів.</w:t>
      </w:r>
    </w:p>
    <w:p w14:paraId="5AABC8B0" w14:textId="77777777" w:rsidR="00D53A38" w:rsidRPr="00265921" w:rsidRDefault="00D53A38" w:rsidP="0059440E">
      <w:pPr>
        <w:spacing w:after="0"/>
        <w:rPr>
          <w:rFonts w:asciiTheme="minorHAnsi" w:eastAsia="Times New Roman" w:hAnsiTheme="minorHAnsi" w:cstheme="minorHAnsi"/>
        </w:rPr>
      </w:pPr>
    </w:p>
    <w:p w14:paraId="3E832EF2" w14:textId="7AAC114C" w:rsidR="005114CC" w:rsidRPr="00265921" w:rsidRDefault="00D5290B" w:rsidP="0059440E">
      <w:pPr>
        <w:spacing w:after="0" w:line="240" w:lineRule="auto"/>
        <w:rPr>
          <w:rFonts w:asciiTheme="minorHAnsi" w:eastAsia="Times New Roman" w:hAnsiTheme="minorHAnsi" w:cstheme="minorHAnsi"/>
        </w:rPr>
      </w:pPr>
      <w:bookmarkStart w:id="2" w:name="_heading=h.1fob9te" w:colFirst="0" w:colLast="0"/>
      <w:bookmarkEnd w:id="2"/>
      <w:r w:rsidRPr="00265921">
        <w:rPr>
          <w:rFonts w:asciiTheme="minorHAnsi" w:eastAsia="Times New Roman" w:hAnsiTheme="minorHAnsi" w:cstheme="minorHAnsi"/>
          <w:noProof/>
        </w:rPr>
        <w:lastRenderedPageBreak/>
        <w:drawing>
          <wp:inline distT="0" distB="0" distL="0" distR="0" wp14:anchorId="18BFC835" wp14:editId="107067B5">
            <wp:extent cx="349292" cy="331389"/>
            <wp:effectExtent l="0" t="0" r="0" b="0"/>
            <wp:docPr id="50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292" cy="33138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265921">
        <w:rPr>
          <w:rFonts w:asciiTheme="minorHAnsi" w:eastAsia="Times New Roman" w:hAnsiTheme="minorHAnsi" w:cstheme="minorHAnsi"/>
        </w:rPr>
        <w:t xml:space="preserve"> Виробник: </w:t>
      </w:r>
      <w:r w:rsidRPr="00265921">
        <w:rPr>
          <w:rFonts w:asciiTheme="minorHAnsi" w:eastAsia="Times New Roman" w:hAnsiTheme="minorHAnsi" w:cstheme="minorHAnsi"/>
          <w:b/>
        </w:rPr>
        <w:t>Alton (Shanghai) Medical Instruments Co., Ltd</w:t>
      </w:r>
      <w:r w:rsidRPr="00265921">
        <w:rPr>
          <w:rFonts w:asciiTheme="minorHAnsi" w:eastAsia="Times New Roman" w:hAnsiTheme="minorHAnsi" w:cstheme="minorHAnsi"/>
        </w:rPr>
        <w:t xml:space="preserve"> , No.24 Building, JinShao Rd. 1688, Baoshan District, 200949 Shanghai, PEOPLE’S REPUBLIC OF CHINA/Атлон (Шанхай) Медікел Інструментс Ко., Лтд., Но.24</w:t>
      </w:r>
      <w:r w:rsidR="0059440E">
        <w:rPr>
          <w:rFonts w:asciiTheme="minorHAnsi" w:eastAsia="Times New Roman" w:hAnsiTheme="minorHAnsi" w:cstheme="minorHAnsi"/>
        </w:rPr>
        <w:t xml:space="preserve"> білдінг</w:t>
      </w:r>
      <w:r w:rsidRPr="00265921">
        <w:rPr>
          <w:rFonts w:asciiTheme="minorHAnsi" w:eastAsia="Times New Roman" w:hAnsiTheme="minorHAnsi" w:cstheme="minorHAnsi"/>
        </w:rPr>
        <w:t>, ДжінШао Рд. 1688, Баошан Дістрікт, 200949 Шанхай, Китай.</w:t>
      </w:r>
    </w:p>
    <w:p w14:paraId="49ACCDFC" w14:textId="77777777" w:rsidR="005114CC" w:rsidRPr="00265921" w:rsidRDefault="005114CC" w:rsidP="0059440E">
      <w:pPr>
        <w:spacing w:after="0"/>
        <w:rPr>
          <w:rFonts w:asciiTheme="minorHAnsi" w:eastAsia="Times New Roman" w:hAnsiTheme="minorHAnsi" w:cstheme="minorHAnsi"/>
        </w:rPr>
      </w:pPr>
    </w:p>
    <w:p w14:paraId="05670EBF" w14:textId="0F040D20" w:rsidR="005114CC" w:rsidRPr="00265921" w:rsidRDefault="00D5290B" w:rsidP="0059440E">
      <w:pPr>
        <w:spacing w:after="0" w:line="240" w:lineRule="auto"/>
        <w:rPr>
          <w:rFonts w:asciiTheme="minorHAnsi" w:eastAsia="Times New Roman" w:hAnsiTheme="minorHAnsi" w:cstheme="minorHAnsi"/>
        </w:rPr>
      </w:pPr>
      <w:r w:rsidRPr="00265921">
        <w:rPr>
          <w:rFonts w:asciiTheme="minorHAnsi" w:eastAsia="Times New Roman" w:hAnsiTheme="minorHAnsi" w:cstheme="minorHAnsi"/>
        </w:rPr>
        <w:t xml:space="preserve">Уповноважений представник в Україні: </w:t>
      </w:r>
      <w:r w:rsidRPr="00265921">
        <w:rPr>
          <w:rFonts w:asciiTheme="minorHAnsi" w:eastAsia="Times New Roman" w:hAnsiTheme="minorHAnsi" w:cstheme="minorHAnsi"/>
          <w:b/>
        </w:rPr>
        <w:t>ТОВ «АЛТОН УКРАЇНА»</w:t>
      </w:r>
      <w:r w:rsidRPr="00265921">
        <w:rPr>
          <w:rFonts w:asciiTheme="minorHAnsi" w:eastAsia="Times New Roman" w:hAnsiTheme="minorHAnsi" w:cstheme="minorHAnsi"/>
        </w:rPr>
        <w:t xml:space="preserve">, </w:t>
      </w:r>
      <w:r w:rsidRPr="00265921">
        <w:rPr>
          <w:rFonts w:asciiTheme="minorHAnsi" w:eastAsia="Times New Roman" w:hAnsiTheme="minorHAnsi" w:cstheme="minorHAnsi"/>
          <w:color w:val="000000"/>
        </w:rPr>
        <w:t>Україна, 79041, Львівська область, м. Львів, вул. Кульпарківська, буд. 59, корп. 42./</w:t>
      </w:r>
      <w:r w:rsidRPr="00265921">
        <w:rPr>
          <w:rFonts w:asciiTheme="minorHAnsi" w:eastAsia="Times New Roman" w:hAnsiTheme="minorHAnsi" w:cstheme="minorHAnsi"/>
        </w:rPr>
        <w:t>Alton Ukraine LLC, Ukraine, 79041, Lviv region, Lviv, Kulparkivska street, buld. 59, corps 42.</w:t>
      </w:r>
    </w:p>
    <w:p w14:paraId="5DAD72D4" w14:textId="77777777" w:rsidR="005114CC" w:rsidRPr="00265921" w:rsidRDefault="005114CC" w:rsidP="0059440E">
      <w:pPr>
        <w:spacing w:after="0" w:line="240" w:lineRule="auto"/>
        <w:rPr>
          <w:rFonts w:asciiTheme="minorHAnsi" w:eastAsia="Times New Roman" w:hAnsiTheme="minorHAnsi" w:cstheme="minorHAnsi"/>
        </w:rPr>
      </w:pPr>
    </w:p>
    <w:p w14:paraId="621B06C1" w14:textId="1C3714A5" w:rsidR="005114CC" w:rsidRPr="00265921" w:rsidRDefault="00D5290B">
      <w:pPr>
        <w:spacing w:after="0" w:line="240" w:lineRule="auto"/>
        <w:jc w:val="both"/>
        <w:rPr>
          <w:rFonts w:asciiTheme="minorHAnsi" w:eastAsia="Times New Roman" w:hAnsiTheme="minorHAnsi" w:cstheme="minorHAnsi"/>
        </w:rPr>
      </w:pPr>
      <w:r w:rsidRPr="00265921">
        <w:rPr>
          <w:rFonts w:asciiTheme="minorHAnsi" w:eastAsia="Times New Roman" w:hAnsiTheme="minorHAnsi" w:cstheme="minorHAnsi"/>
        </w:rPr>
        <w:t xml:space="preserve">Дата видачі інструкції </w:t>
      </w:r>
      <w:r w:rsidR="00D53A38">
        <w:rPr>
          <w:rFonts w:asciiTheme="minorHAnsi" w:eastAsia="Times New Roman" w:hAnsiTheme="minorHAnsi" w:cstheme="minorHAnsi"/>
        </w:rPr>
        <w:t>до</w:t>
      </w:r>
      <w:r w:rsidRPr="00265921">
        <w:rPr>
          <w:rFonts w:asciiTheme="minorHAnsi" w:eastAsia="Times New Roman" w:hAnsiTheme="minorHAnsi" w:cstheme="minorHAnsi"/>
        </w:rPr>
        <w:t xml:space="preserve"> застосування: хх.хх.хххх</w:t>
      </w:r>
    </w:p>
    <w:p w14:paraId="41DF0EDA" w14:textId="77777777" w:rsidR="005114CC" w:rsidRPr="00265921" w:rsidRDefault="005114CC">
      <w:pPr>
        <w:spacing w:after="0" w:line="240" w:lineRule="auto"/>
        <w:jc w:val="both"/>
        <w:rPr>
          <w:rFonts w:asciiTheme="minorHAnsi" w:eastAsia="Arial" w:hAnsiTheme="minorHAnsi" w:cstheme="minorHAnsi"/>
        </w:rPr>
      </w:pPr>
    </w:p>
    <w:p w14:paraId="25499AE3" w14:textId="77777777" w:rsidR="005114CC" w:rsidRPr="00265921" w:rsidRDefault="00D5290B">
      <w:pPr>
        <w:spacing w:after="0"/>
        <w:jc w:val="both"/>
        <w:rPr>
          <w:rFonts w:asciiTheme="minorHAnsi" w:eastAsia="Times New Roman" w:hAnsiTheme="minorHAnsi" w:cstheme="minorHAnsi"/>
        </w:rPr>
      </w:pPr>
      <w:r w:rsidRPr="00265921">
        <w:rPr>
          <w:rFonts w:asciiTheme="minorHAnsi" w:eastAsia="Times New Roman" w:hAnsiTheme="minorHAnsi" w:cstheme="minorHAnsi"/>
          <w:noProof/>
        </w:rPr>
        <w:drawing>
          <wp:inline distT="0" distB="0" distL="0" distR="0" wp14:anchorId="4347450C" wp14:editId="2030C357">
            <wp:extent cx="744759" cy="915011"/>
            <wp:effectExtent l="0" t="0" r="0" b="0"/>
            <wp:docPr id="49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44759" cy="91501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3C7BA34" w14:textId="77777777" w:rsidR="005114CC" w:rsidRPr="00265921" w:rsidRDefault="005114CC">
      <w:pPr>
        <w:spacing w:after="0"/>
        <w:jc w:val="both"/>
        <w:rPr>
          <w:rFonts w:asciiTheme="minorHAnsi" w:eastAsia="Times New Roman" w:hAnsiTheme="minorHAnsi" w:cstheme="minorHAnsi"/>
        </w:rPr>
      </w:pPr>
    </w:p>
    <w:p w14:paraId="703F1828" w14:textId="24645C23" w:rsidR="005114CC" w:rsidRPr="00265921" w:rsidRDefault="00D5290B">
      <w:pPr>
        <w:spacing w:after="0"/>
        <w:jc w:val="both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>Символи</w:t>
      </w:r>
      <w:r w:rsidRPr="00265921">
        <w:rPr>
          <w:rFonts w:asciiTheme="minorHAnsi" w:eastAsia="Times New Roman" w:hAnsiTheme="minorHAnsi" w:cstheme="minorHAnsi"/>
        </w:rPr>
        <w:t>:</w:t>
      </w:r>
    </w:p>
    <w:p w14:paraId="3F8EAA5F" w14:textId="77777777" w:rsidR="005114CC" w:rsidRPr="00265921" w:rsidRDefault="005114CC">
      <w:pPr>
        <w:spacing w:after="0"/>
        <w:jc w:val="both"/>
        <w:rPr>
          <w:rFonts w:asciiTheme="minorHAnsi" w:eastAsia="Times New Roman" w:hAnsiTheme="minorHAnsi" w:cstheme="minorHAnsi"/>
        </w:rPr>
      </w:pPr>
    </w:p>
    <w:tbl>
      <w:tblPr>
        <w:tblStyle w:val="a2"/>
        <w:tblW w:w="9348" w:type="dxa"/>
        <w:tblInd w:w="1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64"/>
        <w:gridCol w:w="2025"/>
        <w:gridCol w:w="3118"/>
        <w:gridCol w:w="1941"/>
      </w:tblGrid>
      <w:tr w:rsidR="005114CC" w:rsidRPr="00265921" w14:paraId="7E958DDC" w14:textId="77777777">
        <w:trPr>
          <w:trHeight w:val="1349"/>
        </w:trPr>
        <w:tc>
          <w:tcPr>
            <w:tcW w:w="2264" w:type="dxa"/>
          </w:tcPr>
          <w:p w14:paraId="7BBDAACA" w14:textId="77777777" w:rsidR="0059440E" w:rsidRDefault="0059440E" w:rsidP="005944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jc w:val="center"/>
              <w:rPr>
                <w:rFonts w:asciiTheme="minorHAnsi" w:eastAsia="Times New Roman" w:hAnsiTheme="minorHAnsi" w:cstheme="minorHAnsi"/>
                <w:noProof/>
                <w:color w:val="000000"/>
              </w:rPr>
            </w:pPr>
          </w:p>
          <w:p w14:paraId="5F2AD175" w14:textId="0DB534F7" w:rsidR="005114CC" w:rsidRDefault="00D5290B" w:rsidP="005944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265921">
              <w:rPr>
                <w:rFonts w:asciiTheme="minorHAnsi" w:eastAsia="Times New Roman" w:hAnsiTheme="minorHAnsi" w:cstheme="minorHAnsi"/>
                <w:noProof/>
                <w:color w:val="000000"/>
              </w:rPr>
              <w:drawing>
                <wp:inline distT="0" distB="0" distL="0" distR="0" wp14:anchorId="09C29C41" wp14:editId="09F10D35">
                  <wp:extent cx="413312" cy="461772"/>
                  <wp:effectExtent l="0" t="0" r="0" b="0"/>
                  <wp:docPr id="52" name="image8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jp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3312" cy="46177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3FF74F97" w14:textId="77777777" w:rsidR="0059440E" w:rsidRPr="00265921" w:rsidRDefault="0059440E" w:rsidP="005944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</w:p>
          <w:p w14:paraId="08B25245" w14:textId="77777777" w:rsidR="005114CC" w:rsidRPr="00265921" w:rsidRDefault="0051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/>
              <w:jc w:val="both"/>
              <w:rPr>
                <w:rFonts w:asciiTheme="minorHAnsi" w:eastAsia="Times New Roman" w:hAnsiTheme="minorHAnsi" w:cstheme="minorHAnsi"/>
                <w:b/>
                <w:color w:val="000000"/>
              </w:rPr>
            </w:pPr>
          </w:p>
        </w:tc>
        <w:tc>
          <w:tcPr>
            <w:tcW w:w="2025" w:type="dxa"/>
          </w:tcPr>
          <w:p w14:paraId="3C0ACF99" w14:textId="77777777" w:rsidR="005114CC" w:rsidRPr="00265921" w:rsidRDefault="00D5290B" w:rsidP="005944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2" w:right="243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265921">
              <w:rPr>
                <w:rFonts w:asciiTheme="minorHAnsi" w:eastAsia="Times New Roman" w:hAnsiTheme="minorHAnsi" w:cstheme="minorHAnsi"/>
                <w:color w:val="000000"/>
              </w:rPr>
              <w:t>Не використовувати у разі пошкодження упаковки</w:t>
            </w:r>
          </w:p>
        </w:tc>
        <w:tc>
          <w:tcPr>
            <w:tcW w:w="3118" w:type="dxa"/>
          </w:tcPr>
          <w:p w14:paraId="05CAF2B5" w14:textId="77777777" w:rsidR="005114CC" w:rsidRPr="00265921" w:rsidRDefault="0051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jc w:val="both"/>
              <w:rPr>
                <w:rFonts w:asciiTheme="minorHAnsi" w:eastAsia="Times New Roman" w:hAnsiTheme="minorHAnsi" w:cstheme="minorHAnsi"/>
                <w:b/>
                <w:color w:val="000000"/>
              </w:rPr>
            </w:pPr>
          </w:p>
          <w:p w14:paraId="55CDC03A" w14:textId="77777777" w:rsidR="005114CC" w:rsidRPr="00265921" w:rsidRDefault="00D5290B" w:rsidP="005944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99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265921">
              <w:rPr>
                <w:rFonts w:asciiTheme="minorHAnsi" w:eastAsia="Times New Roman" w:hAnsiTheme="minorHAnsi" w:cstheme="minorHAnsi"/>
                <w:noProof/>
                <w:color w:val="000000"/>
              </w:rPr>
              <w:drawing>
                <wp:inline distT="0" distB="0" distL="0" distR="0" wp14:anchorId="7F946871" wp14:editId="7B77AE1C">
                  <wp:extent cx="782950" cy="737234"/>
                  <wp:effectExtent l="0" t="0" r="0" b="0"/>
                  <wp:docPr id="51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2950" cy="73723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1" w:type="dxa"/>
          </w:tcPr>
          <w:p w14:paraId="51544CEF" w14:textId="77777777" w:rsidR="005114CC" w:rsidRPr="00265921" w:rsidRDefault="0051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jc w:val="both"/>
              <w:rPr>
                <w:rFonts w:asciiTheme="minorHAnsi" w:eastAsia="Times New Roman" w:hAnsiTheme="minorHAnsi" w:cstheme="minorHAnsi"/>
                <w:b/>
                <w:color w:val="000000"/>
              </w:rPr>
            </w:pPr>
          </w:p>
          <w:p w14:paraId="2A183AD4" w14:textId="181A41B6" w:rsidR="005114CC" w:rsidRPr="00265921" w:rsidRDefault="0059440E" w:rsidP="005944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2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lang w:val="uk-UA"/>
              </w:rPr>
              <w:t xml:space="preserve">Використовуйте </w:t>
            </w:r>
            <w:r w:rsidR="00D5290B" w:rsidRPr="00265921">
              <w:rPr>
                <w:rFonts w:asciiTheme="minorHAnsi" w:eastAsia="Times New Roman" w:hAnsiTheme="minorHAnsi" w:cstheme="minorHAnsi"/>
                <w:color w:val="000000"/>
              </w:rPr>
              <w:t xml:space="preserve">інструкцію </w:t>
            </w:r>
            <w:r>
              <w:rPr>
                <w:rFonts w:asciiTheme="minorHAnsi" w:eastAsia="Times New Roman" w:hAnsiTheme="minorHAnsi" w:cstheme="minorHAnsi"/>
                <w:color w:val="000000"/>
                <w:lang w:val="uk-UA"/>
              </w:rPr>
              <w:t>до</w:t>
            </w:r>
            <w:r w:rsidR="00D5290B" w:rsidRPr="00265921">
              <w:rPr>
                <w:rFonts w:asciiTheme="minorHAnsi" w:eastAsia="Times New Roman" w:hAnsiTheme="minorHAnsi" w:cstheme="minorHAnsi"/>
                <w:color w:val="000000"/>
              </w:rPr>
              <w:t xml:space="preserve"> застосування</w:t>
            </w:r>
          </w:p>
        </w:tc>
      </w:tr>
      <w:tr w:rsidR="005114CC" w:rsidRPr="00265921" w14:paraId="0DB08CE0" w14:textId="77777777">
        <w:trPr>
          <w:trHeight w:val="1212"/>
        </w:trPr>
        <w:tc>
          <w:tcPr>
            <w:tcW w:w="2264" w:type="dxa"/>
          </w:tcPr>
          <w:p w14:paraId="4805636E" w14:textId="77777777" w:rsidR="0059440E" w:rsidRDefault="0059440E" w:rsidP="0059440E">
            <w:pPr>
              <w:jc w:val="center"/>
              <w:rPr>
                <w:rFonts w:asciiTheme="minorHAnsi" w:hAnsiTheme="minorHAnsi" w:cstheme="minorHAnsi"/>
              </w:rPr>
            </w:pPr>
          </w:p>
          <w:p w14:paraId="4A702FA0" w14:textId="6FF5E955" w:rsidR="005114CC" w:rsidRPr="00265921" w:rsidRDefault="00D5290B" w:rsidP="0059440E">
            <w:pPr>
              <w:jc w:val="center"/>
              <w:rPr>
                <w:rFonts w:asciiTheme="minorHAnsi" w:hAnsiTheme="minorHAnsi" w:cstheme="minorHAnsi"/>
              </w:rPr>
            </w:pPr>
            <w:r w:rsidRPr="00265921">
              <w:rPr>
                <w:rFonts w:asciiTheme="minorHAnsi" w:hAnsiTheme="minorHAnsi" w:cstheme="minorHAnsi"/>
                <w:noProof/>
              </w:rPr>
              <w:drawing>
                <wp:inline distT="0" distB="0" distL="0" distR="0" wp14:anchorId="395F5A23" wp14:editId="1A11D532">
                  <wp:extent cx="755650" cy="476885"/>
                  <wp:effectExtent l="0" t="0" r="0" b="0"/>
                  <wp:docPr id="54" name="image1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3.pn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650" cy="47688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25" w:type="dxa"/>
          </w:tcPr>
          <w:p w14:paraId="4CDFECF5" w14:textId="77777777" w:rsidR="005114CC" w:rsidRPr="00265921" w:rsidRDefault="0051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jc w:val="both"/>
              <w:rPr>
                <w:rFonts w:asciiTheme="minorHAnsi" w:eastAsia="Times New Roman" w:hAnsiTheme="minorHAnsi" w:cstheme="minorHAnsi"/>
                <w:b/>
                <w:color w:val="000000"/>
              </w:rPr>
            </w:pPr>
          </w:p>
          <w:p w14:paraId="4592590E" w14:textId="1EEBF1E7" w:rsidR="005114CC" w:rsidRPr="0059440E" w:rsidRDefault="0059440E" w:rsidP="005944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2"/>
              <w:jc w:val="center"/>
              <w:rPr>
                <w:rFonts w:asciiTheme="minorHAnsi" w:eastAsia="Times New Roman" w:hAnsiTheme="minorHAnsi" w:cstheme="minorHAnsi"/>
                <w:color w:val="000000"/>
                <w:lang w:val="uk-UA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lang w:val="uk-UA"/>
              </w:rPr>
              <w:t>Номер по каталогу</w:t>
            </w:r>
          </w:p>
        </w:tc>
        <w:tc>
          <w:tcPr>
            <w:tcW w:w="3118" w:type="dxa"/>
          </w:tcPr>
          <w:p w14:paraId="32D9FE1A" w14:textId="77777777" w:rsidR="0059440E" w:rsidRDefault="0059440E" w:rsidP="005944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99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</w:p>
          <w:p w14:paraId="1A6F5710" w14:textId="344414AD" w:rsidR="005114CC" w:rsidRPr="00265921" w:rsidRDefault="00D5290B" w:rsidP="005944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99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265921">
              <w:rPr>
                <w:rFonts w:asciiTheme="minorHAnsi" w:eastAsia="Times New Roman" w:hAnsiTheme="minorHAnsi" w:cstheme="minorHAnsi"/>
                <w:noProof/>
                <w:color w:val="000000"/>
              </w:rPr>
              <w:drawing>
                <wp:inline distT="0" distB="0" distL="0" distR="0" wp14:anchorId="392CA8E5" wp14:editId="015828D8">
                  <wp:extent cx="1137285" cy="429260"/>
                  <wp:effectExtent l="0" t="0" r="0" b="0"/>
                  <wp:docPr id="53" name="image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7285" cy="42926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1" w:type="dxa"/>
          </w:tcPr>
          <w:p w14:paraId="4D1185BA" w14:textId="77777777" w:rsidR="0059440E" w:rsidRDefault="0059440E" w:rsidP="005944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2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</w:p>
          <w:p w14:paraId="3C6BC6A5" w14:textId="5CABFCE3" w:rsidR="005114CC" w:rsidRPr="00265921" w:rsidRDefault="00D5290B" w:rsidP="005944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2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265921">
              <w:rPr>
                <w:rFonts w:asciiTheme="minorHAnsi" w:eastAsia="Times New Roman" w:hAnsiTheme="minorHAnsi" w:cstheme="minorHAnsi"/>
                <w:color w:val="000000"/>
              </w:rPr>
              <w:t>Стерилізовано етиленоксидом</w:t>
            </w:r>
          </w:p>
        </w:tc>
      </w:tr>
      <w:tr w:rsidR="005114CC" w:rsidRPr="00265921" w14:paraId="7419CF35" w14:textId="77777777">
        <w:trPr>
          <w:trHeight w:val="1202"/>
        </w:trPr>
        <w:tc>
          <w:tcPr>
            <w:tcW w:w="2264" w:type="dxa"/>
          </w:tcPr>
          <w:p w14:paraId="49191430" w14:textId="77777777" w:rsidR="005114CC" w:rsidRPr="00265921" w:rsidRDefault="00D5290B" w:rsidP="0059440E">
            <w:pPr>
              <w:jc w:val="center"/>
              <w:rPr>
                <w:rFonts w:asciiTheme="minorHAnsi" w:hAnsiTheme="minorHAnsi" w:cstheme="minorHAnsi"/>
              </w:rPr>
            </w:pPr>
            <w:r w:rsidRPr="00265921">
              <w:rPr>
                <w:rFonts w:asciiTheme="minorHAnsi" w:hAnsiTheme="minorHAnsi" w:cstheme="minorHAnsi"/>
                <w:noProof/>
              </w:rPr>
              <w:drawing>
                <wp:inline distT="0" distB="0" distL="0" distR="0" wp14:anchorId="2E239D2B" wp14:editId="27514507">
                  <wp:extent cx="762000" cy="628650"/>
                  <wp:effectExtent l="0" t="0" r="0" b="0"/>
                  <wp:docPr id="56" name="image1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6286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25" w:type="dxa"/>
          </w:tcPr>
          <w:p w14:paraId="622852B9" w14:textId="77777777" w:rsidR="005114CC" w:rsidRPr="00265921" w:rsidRDefault="0051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jc w:val="both"/>
              <w:rPr>
                <w:rFonts w:asciiTheme="minorHAnsi" w:eastAsia="Times New Roman" w:hAnsiTheme="minorHAnsi" w:cstheme="minorHAnsi"/>
                <w:b/>
                <w:color w:val="000000"/>
              </w:rPr>
            </w:pPr>
          </w:p>
          <w:p w14:paraId="3FFA6284" w14:textId="77777777" w:rsidR="005114CC" w:rsidRPr="00265921" w:rsidRDefault="00D5290B" w:rsidP="005944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2" w:right="434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265921">
              <w:rPr>
                <w:rFonts w:asciiTheme="minorHAnsi" w:eastAsia="Times New Roman" w:hAnsiTheme="minorHAnsi" w:cstheme="minorHAnsi"/>
                <w:color w:val="000000"/>
              </w:rPr>
              <w:t>Оберігати від сонячного світла</w:t>
            </w:r>
          </w:p>
        </w:tc>
        <w:tc>
          <w:tcPr>
            <w:tcW w:w="3118" w:type="dxa"/>
          </w:tcPr>
          <w:p w14:paraId="03A23D98" w14:textId="77777777" w:rsidR="005114CC" w:rsidRPr="00265921" w:rsidRDefault="0051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jc w:val="both"/>
              <w:rPr>
                <w:rFonts w:asciiTheme="minorHAnsi" w:eastAsia="Times New Roman" w:hAnsiTheme="minorHAnsi" w:cstheme="minorHAnsi"/>
                <w:b/>
                <w:color w:val="000000"/>
              </w:rPr>
            </w:pPr>
          </w:p>
          <w:p w14:paraId="0221A951" w14:textId="77777777" w:rsidR="005114CC" w:rsidRPr="00265921" w:rsidRDefault="00D5290B" w:rsidP="005944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99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265921">
              <w:rPr>
                <w:rFonts w:asciiTheme="minorHAnsi" w:eastAsia="Times New Roman" w:hAnsiTheme="minorHAnsi" w:cstheme="minorHAnsi"/>
                <w:noProof/>
                <w:color w:val="000000"/>
              </w:rPr>
              <w:drawing>
                <wp:inline distT="0" distB="0" distL="0" distR="0" wp14:anchorId="73D1EAAE" wp14:editId="57250231">
                  <wp:extent cx="578279" cy="548640"/>
                  <wp:effectExtent l="0" t="0" r="0" b="0"/>
                  <wp:docPr id="55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8279" cy="54864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60694BA3" w14:textId="77777777" w:rsidR="005114CC" w:rsidRPr="00265921" w:rsidRDefault="0051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jc w:val="both"/>
              <w:rPr>
                <w:rFonts w:asciiTheme="minorHAnsi" w:eastAsia="Times New Roman" w:hAnsiTheme="minorHAnsi" w:cstheme="minorHAnsi"/>
                <w:b/>
                <w:color w:val="000000"/>
              </w:rPr>
            </w:pPr>
          </w:p>
        </w:tc>
        <w:tc>
          <w:tcPr>
            <w:tcW w:w="1941" w:type="dxa"/>
          </w:tcPr>
          <w:p w14:paraId="4287836F" w14:textId="77777777" w:rsidR="005114CC" w:rsidRPr="00265921" w:rsidRDefault="0051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jc w:val="both"/>
              <w:rPr>
                <w:rFonts w:asciiTheme="minorHAnsi" w:eastAsia="Times New Roman" w:hAnsiTheme="minorHAnsi" w:cstheme="minorHAnsi"/>
                <w:b/>
                <w:color w:val="000000"/>
              </w:rPr>
            </w:pPr>
          </w:p>
          <w:p w14:paraId="63CA1449" w14:textId="77777777" w:rsidR="005114CC" w:rsidRPr="00265921" w:rsidRDefault="0051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jc w:val="both"/>
              <w:rPr>
                <w:rFonts w:asciiTheme="minorHAnsi" w:eastAsia="Times New Roman" w:hAnsiTheme="minorHAnsi" w:cstheme="minorHAnsi"/>
                <w:b/>
                <w:color w:val="000000"/>
              </w:rPr>
            </w:pPr>
          </w:p>
          <w:p w14:paraId="5A7921FD" w14:textId="77777777" w:rsidR="005114CC" w:rsidRPr="00265921" w:rsidRDefault="00D5290B" w:rsidP="005944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2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265921">
              <w:rPr>
                <w:rFonts w:asciiTheme="minorHAnsi" w:eastAsia="Times New Roman" w:hAnsiTheme="minorHAnsi" w:cstheme="minorHAnsi"/>
                <w:color w:val="000000"/>
              </w:rPr>
              <w:t>Виробник</w:t>
            </w:r>
          </w:p>
        </w:tc>
      </w:tr>
      <w:tr w:rsidR="005114CC" w:rsidRPr="00265921" w14:paraId="40DC49CF" w14:textId="77777777">
        <w:trPr>
          <w:trHeight w:val="1274"/>
        </w:trPr>
        <w:tc>
          <w:tcPr>
            <w:tcW w:w="2264" w:type="dxa"/>
          </w:tcPr>
          <w:p w14:paraId="1D2F1E77" w14:textId="77777777" w:rsidR="005114CC" w:rsidRPr="00265921" w:rsidRDefault="0051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jc w:val="both"/>
              <w:rPr>
                <w:rFonts w:asciiTheme="minorHAnsi" w:eastAsia="Times New Roman" w:hAnsiTheme="minorHAnsi" w:cstheme="minorHAnsi"/>
                <w:b/>
                <w:color w:val="000000"/>
              </w:rPr>
            </w:pPr>
          </w:p>
          <w:p w14:paraId="33B07899" w14:textId="77777777" w:rsidR="005114CC" w:rsidRPr="00265921" w:rsidRDefault="00D5290B" w:rsidP="005944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1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265921">
              <w:rPr>
                <w:rFonts w:asciiTheme="minorHAnsi" w:eastAsia="Times New Roman" w:hAnsiTheme="minorHAnsi" w:cstheme="minorHAnsi"/>
                <w:noProof/>
                <w:color w:val="000000"/>
              </w:rPr>
              <w:drawing>
                <wp:inline distT="0" distB="0" distL="0" distR="0" wp14:anchorId="41D20677" wp14:editId="314ED5F4">
                  <wp:extent cx="581412" cy="571880"/>
                  <wp:effectExtent l="0" t="0" r="0" b="0"/>
                  <wp:docPr id="59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1412" cy="5718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140F565C" w14:textId="77777777" w:rsidR="005114CC" w:rsidRPr="00265921" w:rsidRDefault="0051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jc w:val="both"/>
              <w:rPr>
                <w:rFonts w:asciiTheme="minorHAnsi" w:eastAsia="Times New Roman" w:hAnsiTheme="minorHAnsi" w:cstheme="minorHAnsi"/>
                <w:b/>
                <w:color w:val="000000"/>
              </w:rPr>
            </w:pPr>
          </w:p>
        </w:tc>
        <w:tc>
          <w:tcPr>
            <w:tcW w:w="2025" w:type="dxa"/>
          </w:tcPr>
          <w:p w14:paraId="37DF785F" w14:textId="77777777" w:rsidR="0059440E" w:rsidRDefault="0059440E" w:rsidP="005944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2" w:lineRule="auto"/>
              <w:ind w:left="102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</w:p>
          <w:p w14:paraId="592BDC6C" w14:textId="77777777" w:rsidR="0059440E" w:rsidRDefault="0059440E" w:rsidP="005944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2" w:lineRule="auto"/>
              <w:ind w:left="102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</w:p>
          <w:p w14:paraId="2B70B38E" w14:textId="1319A06B" w:rsidR="005114CC" w:rsidRPr="00265921" w:rsidRDefault="00D5290B" w:rsidP="005944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2" w:lineRule="auto"/>
              <w:ind w:left="102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265921">
              <w:rPr>
                <w:rFonts w:asciiTheme="minorHAnsi" w:eastAsia="Times New Roman" w:hAnsiTheme="minorHAnsi" w:cstheme="minorHAnsi"/>
                <w:color w:val="000000"/>
              </w:rPr>
              <w:t>Не використовувати повторно</w:t>
            </w:r>
          </w:p>
        </w:tc>
        <w:tc>
          <w:tcPr>
            <w:tcW w:w="3118" w:type="dxa"/>
          </w:tcPr>
          <w:p w14:paraId="1DA527E7" w14:textId="77777777" w:rsidR="005114CC" w:rsidRPr="00265921" w:rsidRDefault="0051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jc w:val="both"/>
              <w:rPr>
                <w:rFonts w:asciiTheme="minorHAnsi" w:eastAsia="Times New Roman" w:hAnsiTheme="minorHAnsi" w:cstheme="minorHAnsi"/>
                <w:b/>
                <w:color w:val="000000"/>
              </w:rPr>
            </w:pPr>
          </w:p>
          <w:p w14:paraId="63F8902C" w14:textId="77777777" w:rsidR="005114CC" w:rsidRPr="00265921" w:rsidRDefault="00D5290B" w:rsidP="005944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99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265921">
              <w:rPr>
                <w:rFonts w:asciiTheme="minorHAnsi" w:eastAsia="Times New Roman" w:hAnsiTheme="minorHAnsi" w:cstheme="minorHAnsi"/>
                <w:noProof/>
                <w:color w:val="000000"/>
              </w:rPr>
              <w:drawing>
                <wp:inline distT="0" distB="0" distL="0" distR="0" wp14:anchorId="3872B97F" wp14:editId="24431E65">
                  <wp:extent cx="771833" cy="476440"/>
                  <wp:effectExtent l="0" t="0" r="0" b="0"/>
                  <wp:docPr id="57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833" cy="47644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51BFDE38" w14:textId="77777777" w:rsidR="005114CC" w:rsidRPr="00265921" w:rsidRDefault="0051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jc w:val="both"/>
              <w:rPr>
                <w:rFonts w:asciiTheme="minorHAnsi" w:eastAsia="Times New Roman" w:hAnsiTheme="minorHAnsi" w:cstheme="minorHAnsi"/>
                <w:b/>
                <w:color w:val="000000"/>
              </w:rPr>
            </w:pPr>
          </w:p>
        </w:tc>
        <w:tc>
          <w:tcPr>
            <w:tcW w:w="1941" w:type="dxa"/>
          </w:tcPr>
          <w:p w14:paraId="48BCFC4F" w14:textId="77777777" w:rsidR="005114CC" w:rsidRPr="00265921" w:rsidRDefault="0051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jc w:val="both"/>
              <w:rPr>
                <w:rFonts w:asciiTheme="minorHAnsi" w:eastAsia="Times New Roman" w:hAnsiTheme="minorHAnsi" w:cstheme="minorHAnsi"/>
                <w:b/>
                <w:color w:val="000000"/>
              </w:rPr>
            </w:pPr>
          </w:p>
          <w:p w14:paraId="1528471B" w14:textId="77777777" w:rsidR="005114CC" w:rsidRPr="00265921" w:rsidRDefault="0051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jc w:val="both"/>
              <w:rPr>
                <w:rFonts w:asciiTheme="minorHAnsi" w:eastAsia="Times New Roman" w:hAnsiTheme="minorHAnsi" w:cstheme="minorHAnsi"/>
                <w:b/>
                <w:color w:val="000000"/>
              </w:rPr>
            </w:pPr>
          </w:p>
          <w:p w14:paraId="453C9992" w14:textId="77777777" w:rsidR="005114CC" w:rsidRPr="00265921" w:rsidRDefault="00D5290B" w:rsidP="005944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2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265921">
              <w:rPr>
                <w:rFonts w:asciiTheme="minorHAnsi" w:eastAsia="Times New Roman" w:hAnsiTheme="minorHAnsi" w:cstheme="minorHAnsi"/>
                <w:color w:val="000000"/>
              </w:rPr>
              <w:t>Номер партії</w:t>
            </w:r>
          </w:p>
        </w:tc>
      </w:tr>
      <w:tr w:rsidR="005114CC" w:rsidRPr="00265921" w14:paraId="6AD3234D" w14:textId="77777777">
        <w:trPr>
          <w:trHeight w:val="970"/>
        </w:trPr>
        <w:tc>
          <w:tcPr>
            <w:tcW w:w="2264" w:type="dxa"/>
          </w:tcPr>
          <w:p w14:paraId="5E0866E2" w14:textId="77777777" w:rsidR="005114CC" w:rsidRPr="00265921" w:rsidRDefault="00D5290B" w:rsidP="0059440E">
            <w:pPr>
              <w:jc w:val="center"/>
              <w:rPr>
                <w:rFonts w:asciiTheme="minorHAnsi" w:hAnsiTheme="minorHAnsi" w:cstheme="minorHAnsi"/>
              </w:rPr>
            </w:pPr>
            <w:r w:rsidRPr="00265921">
              <w:rPr>
                <w:rFonts w:asciiTheme="minorHAnsi" w:hAnsiTheme="minorHAnsi" w:cstheme="minorHAnsi"/>
                <w:noProof/>
              </w:rPr>
              <w:drawing>
                <wp:inline distT="0" distB="0" distL="0" distR="0" wp14:anchorId="3DF1D9B0" wp14:editId="02391C58">
                  <wp:extent cx="481330" cy="609600"/>
                  <wp:effectExtent l="0" t="0" r="0" b="0"/>
                  <wp:docPr id="58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1330" cy="6096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25" w:type="dxa"/>
          </w:tcPr>
          <w:p w14:paraId="035FE065" w14:textId="77777777" w:rsidR="005114CC" w:rsidRPr="00265921" w:rsidRDefault="0051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jc w:val="both"/>
              <w:rPr>
                <w:rFonts w:asciiTheme="minorHAnsi" w:eastAsia="Times New Roman" w:hAnsiTheme="minorHAnsi" w:cstheme="minorHAnsi"/>
                <w:b/>
                <w:color w:val="000000"/>
              </w:rPr>
            </w:pPr>
          </w:p>
          <w:p w14:paraId="10303293" w14:textId="77777777" w:rsidR="005114CC" w:rsidRPr="00265921" w:rsidRDefault="00D5290B" w:rsidP="005944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2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265921">
              <w:rPr>
                <w:rFonts w:asciiTheme="minorHAnsi" w:eastAsia="Times New Roman" w:hAnsiTheme="minorHAnsi" w:cstheme="minorHAnsi"/>
                <w:color w:val="000000"/>
              </w:rPr>
              <w:t>Використати до</w:t>
            </w:r>
          </w:p>
        </w:tc>
        <w:tc>
          <w:tcPr>
            <w:tcW w:w="3118" w:type="dxa"/>
          </w:tcPr>
          <w:p w14:paraId="2410E781" w14:textId="77777777" w:rsidR="005114CC" w:rsidRPr="00265921" w:rsidRDefault="0051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jc w:val="both"/>
              <w:rPr>
                <w:rFonts w:asciiTheme="minorHAnsi" w:eastAsia="Times New Roman" w:hAnsiTheme="minorHAnsi" w:cstheme="minorHAnsi"/>
                <w:b/>
                <w:color w:val="000000"/>
              </w:rPr>
            </w:pPr>
          </w:p>
          <w:p w14:paraId="378DF8E2" w14:textId="77777777" w:rsidR="005114CC" w:rsidRPr="00265921" w:rsidRDefault="00D5290B" w:rsidP="005944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99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265921">
              <w:rPr>
                <w:rFonts w:asciiTheme="minorHAnsi" w:eastAsia="Times New Roman" w:hAnsiTheme="minorHAnsi" w:cstheme="minorHAnsi"/>
                <w:noProof/>
                <w:color w:val="000000"/>
              </w:rPr>
              <w:drawing>
                <wp:inline distT="0" distB="0" distL="0" distR="0" wp14:anchorId="6401028E" wp14:editId="15CBF056">
                  <wp:extent cx="595827" cy="520065"/>
                  <wp:effectExtent l="0" t="0" r="0" b="0"/>
                  <wp:docPr id="60" name="image12.png" descr="Изображение выглядит как текст, коллекция картинок&#10;&#10;Автоматически созданное описание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2.png" descr="Изображение выглядит как текст, коллекция картинок&#10;&#10;Автоматически созданное описание"/>
                          <pic:cNvPicPr preferRelativeResize="0"/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5827" cy="52006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1" w:type="dxa"/>
          </w:tcPr>
          <w:p w14:paraId="5C91D8B5" w14:textId="77777777" w:rsidR="005114CC" w:rsidRPr="00265921" w:rsidRDefault="0051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jc w:val="both"/>
              <w:rPr>
                <w:rFonts w:asciiTheme="minorHAnsi" w:eastAsia="Times New Roman" w:hAnsiTheme="minorHAnsi" w:cstheme="minorHAnsi"/>
                <w:b/>
                <w:color w:val="000000"/>
              </w:rPr>
            </w:pPr>
          </w:p>
          <w:p w14:paraId="62337317" w14:textId="77777777" w:rsidR="005114CC" w:rsidRPr="00265921" w:rsidRDefault="00D5290B" w:rsidP="005944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2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265921">
              <w:rPr>
                <w:rFonts w:asciiTheme="minorHAnsi" w:eastAsia="Times New Roman" w:hAnsiTheme="minorHAnsi" w:cstheme="minorHAnsi"/>
                <w:color w:val="000000"/>
              </w:rPr>
              <w:t>Дата виготовлення</w:t>
            </w:r>
          </w:p>
        </w:tc>
      </w:tr>
      <w:tr w:rsidR="005114CC" w:rsidRPr="00265921" w14:paraId="747B6BA1" w14:textId="77777777">
        <w:trPr>
          <w:trHeight w:val="1310"/>
        </w:trPr>
        <w:tc>
          <w:tcPr>
            <w:tcW w:w="2264" w:type="dxa"/>
          </w:tcPr>
          <w:p w14:paraId="40FE3B08" w14:textId="77777777" w:rsidR="005114CC" w:rsidRPr="00265921" w:rsidRDefault="00D5290B" w:rsidP="0059440E">
            <w:pPr>
              <w:jc w:val="center"/>
              <w:rPr>
                <w:rFonts w:asciiTheme="minorHAnsi" w:hAnsiTheme="minorHAnsi" w:cstheme="minorHAnsi"/>
              </w:rPr>
            </w:pPr>
            <w:r w:rsidRPr="00265921">
              <w:rPr>
                <w:rFonts w:asciiTheme="minorHAnsi" w:hAnsiTheme="minorHAnsi" w:cstheme="minorHAnsi"/>
                <w:noProof/>
              </w:rPr>
              <w:drawing>
                <wp:inline distT="0" distB="0" distL="0" distR="0" wp14:anchorId="4BCFC931" wp14:editId="7D662E3F">
                  <wp:extent cx="592435" cy="729151"/>
                  <wp:effectExtent l="0" t="0" r="0" b="0"/>
                  <wp:docPr id="61" name="image10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0.png"/>
                          <pic:cNvPicPr preferRelativeResize="0"/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2435" cy="72915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25" w:type="dxa"/>
          </w:tcPr>
          <w:p w14:paraId="742B77B2" w14:textId="77777777" w:rsidR="005114CC" w:rsidRPr="00265921" w:rsidRDefault="0051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jc w:val="both"/>
              <w:rPr>
                <w:rFonts w:asciiTheme="minorHAnsi" w:eastAsia="Times New Roman" w:hAnsiTheme="minorHAnsi" w:cstheme="minorHAnsi"/>
                <w:b/>
                <w:color w:val="000000"/>
              </w:rPr>
            </w:pPr>
          </w:p>
          <w:p w14:paraId="71FB62BD" w14:textId="77777777" w:rsidR="005114CC" w:rsidRPr="00265921" w:rsidRDefault="00D5290B" w:rsidP="00D529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265921">
              <w:rPr>
                <w:rFonts w:asciiTheme="minorHAnsi" w:eastAsia="Times New Roman" w:hAnsiTheme="minorHAnsi" w:cstheme="minorHAnsi"/>
                <w:color w:val="000000"/>
              </w:rPr>
              <w:t>Зберігати в сухому місці</w:t>
            </w:r>
          </w:p>
        </w:tc>
        <w:tc>
          <w:tcPr>
            <w:tcW w:w="3118" w:type="dxa"/>
          </w:tcPr>
          <w:p w14:paraId="5407F361" w14:textId="77777777" w:rsidR="005114CC" w:rsidRPr="00265921" w:rsidRDefault="00D5290B" w:rsidP="0059440E">
            <w:pPr>
              <w:jc w:val="center"/>
              <w:rPr>
                <w:rFonts w:asciiTheme="minorHAnsi" w:hAnsiTheme="minorHAnsi" w:cstheme="minorHAnsi"/>
              </w:rPr>
            </w:pPr>
            <w:r w:rsidRPr="00265921">
              <w:rPr>
                <w:rFonts w:asciiTheme="minorHAnsi" w:hAnsiTheme="minorHAnsi" w:cstheme="minorHAnsi"/>
                <w:noProof/>
              </w:rPr>
              <w:drawing>
                <wp:inline distT="0" distB="0" distL="0" distR="0" wp14:anchorId="540911BC" wp14:editId="7AFA3408">
                  <wp:extent cx="675640" cy="636270"/>
                  <wp:effectExtent l="0" t="0" r="0" b="0"/>
                  <wp:docPr id="62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5640" cy="63627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1" w:type="dxa"/>
          </w:tcPr>
          <w:p w14:paraId="5010C0DB" w14:textId="77777777" w:rsidR="005114CC" w:rsidRPr="00265921" w:rsidRDefault="0051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jc w:val="both"/>
              <w:rPr>
                <w:rFonts w:asciiTheme="minorHAnsi" w:eastAsia="Times New Roman" w:hAnsiTheme="minorHAnsi" w:cstheme="minorHAnsi"/>
                <w:b/>
                <w:color w:val="000000"/>
              </w:rPr>
            </w:pPr>
          </w:p>
          <w:p w14:paraId="3D049957" w14:textId="77777777" w:rsidR="005114CC" w:rsidRPr="00265921" w:rsidRDefault="00D5290B" w:rsidP="005944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265921">
              <w:rPr>
                <w:rFonts w:asciiTheme="minorHAnsi" w:eastAsia="Times New Roman" w:hAnsiTheme="minorHAnsi" w:cstheme="minorHAnsi"/>
                <w:color w:val="000000"/>
              </w:rPr>
              <w:t>Зберігати при температурі від 0 °С до 40 °С</w:t>
            </w:r>
          </w:p>
        </w:tc>
      </w:tr>
    </w:tbl>
    <w:p w14:paraId="3DDCF533" w14:textId="77777777" w:rsidR="005114CC" w:rsidRPr="00265921" w:rsidRDefault="005114CC">
      <w:pPr>
        <w:spacing w:after="0"/>
        <w:jc w:val="both"/>
        <w:rPr>
          <w:rFonts w:asciiTheme="minorHAnsi" w:eastAsia="Times New Roman" w:hAnsiTheme="minorHAnsi" w:cstheme="minorHAnsi"/>
        </w:rPr>
      </w:pPr>
    </w:p>
    <w:p w14:paraId="60B78D27" w14:textId="77777777" w:rsidR="005114CC" w:rsidRPr="00265921" w:rsidRDefault="005114CC">
      <w:pPr>
        <w:spacing w:after="0"/>
        <w:jc w:val="both"/>
        <w:rPr>
          <w:rFonts w:asciiTheme="minorHAnsi" w:eastAsia="Times New Roman" w:hAnsiTheme="minorHAnsi" w:cstheme="minorHAnsi"/>
        </w:rPr>
      </w:pPr>
    </w:p>
    <w:p w14:paraId="7CAEF305" w14:textId="77777777" w:rsidR="005114CC" w:rsidRPr="00265921" w:rsidRDefault="005114CC">
      <w:pPr>
        <w:spacing w:after="0"/>
        <w:jc w:val="both"/>
        <w:rPr>
          <w:rFonts w:asciiTheme="minorHAnsi" w:eastAsia="Times New Roman" w:hAnsiTheme="minorHAnsi" w:cstheme="minorHAnsi"/>
        </w:rPr>
      </w:pPr>
    </w:p>
    <w:sectPr w:rsidR="005114CC" w:rsidRPr="00265921">
      <w:pgSz w:w="11906" w:h="16838"/>
      <w:pgMar w:top="850" w:right="850" w:bottom="850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ungsuh">
    <w:altName w:val="Gungsuh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AE1ACE"/>
    <w:multiLevelType w:val="hybridMultilevel"/>
    <w:tmpl w:val="AB986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F060BF"/>
    <w:multiLevelType w:val="hybridMultilevel"/>
    <w:tmpl w:val="5FD4D4D2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14CC"/>
    <w:rsid w:val="00265921"/>
    <w:rsid w:val="003D1D8F"/>
    <w:rsid w:val="00505923"/>
    <w:rsid w:val="00506FD6"/>
    <w:rsid w:val="005114CC"/>
    <w:rsid w:val="0059440E"/>
    <w:rsid w:val="009614D7"/>
    <w:rsid w:val="00AC75EC"/>
    <w:rsid w:val="00D5290B"/>
    <w:rsid w:val="00D53A38"/>
    <w:rsid w:val="00F27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718132"/>
  <w15:docId w15:val="{784BD623-FC5C-4114-ACAD-0B65B7CED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BodyText">
    <w:name w:val="Body Text"/>
    <w:basedOn w:val="Normal"/>
    <w:link w:val="BodyTextChar"/>
    <w:uiPriority w:val="1"/>
    <w:qFormat/>
    <w:rsid w:val="00806530"/>
    <w:pPr>
      <w:widowControl w:val="0"/>
      <w:autoSpaceDE w:val="0"/>
      <w:autoSpaceDN w:val="0"/>
      <w:spacing w:after="0" w:line="240" w:lineRule="auto"/>
      <w:ind w:left="660"/>
    </w:pPr>
    <w:rPr>
      <w:sz w:val="24"/>
      <w:szCs w:val="24"/>
      <w:lang w:val="en-US" w:eastAsia="zh-CN"/>
    </w:rPr>
  </w:style>
  <w:style w:type="character" w:customStyle="1" w:styleId="BodyTextChar">
    <w:name w:val="Body Text Char"/>
    <w:basedOn w:val="DefaultParagraphFont"/>
    <w:link w:val="BodyText"/>
    <w:uiPriority w:val="1"/>
    <w:rsid w:val="00806530"/>
    <w:rPr>
      <w:rFonts w:ascii="Calibri" w:eastAsia="Calibri" w:hAnsi="Calibri" w:cs="Calibri"/>
      <w:sz w:val="24"/>
      <w:szCs w:val="24"/>
      <w:lang w:val="en-US" w:eastAsia="zh-CN"/>
    </w:rPr>
  </w:style>
  <w:style w:type="table" w:customStyle="1" w:styleId="TableNormal1">
    <w:name w:val="Table Normal1"/>
    <w:uiPriority w:val="2"/>
    <w:semiHidden/>
    <w:unhideWhenUsed/>
    <w:qFormat/>
    <w:rsid w:val="0080653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806530"/>
    <w:pPr>
      <w:widowControl w:val="0"/>
      <w:autoSpaceDE w:val="0"/>
      <w:autoSpaceDN w:val="0"/>
      <w:spacing w:before="35" w:after="0" w:line="240" w:lineRule="auto"/>
    </w:pPr>
    <w:rPr>
      <w:lang w:val="en-US" w:eastAsia="zh-CN"/>
    </w:rPr>
  </w:style>
  <w:style w:type="table" w:styleId="TableGrid">
    <w:name w:val="Table Grid"/>
    <w:basedOn w:val="TableNormal"/>
    <w:uiPriority w:val="39"/>
    <w:rsid w:val="008065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</w:tblPr>
  </w:style>
  <w:style w:type="table" w:customStyle="1" w:styleId="a0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1"/>
    <w:tblPr>
      <w:tblStyleRowBandSize w:val="1"/>
      <w:tblStyleColBandSize w:val="1"/>
    </w:tblPr>
  </w:style>
  <w:style w:type="table" w:customStyle="1" w:styleId="a2">
    <w:basedOn w:val="TableNormal1"/>
    <w:tblPr>
      <w:tblStyleRowBandSize w:val="1"/>
      <w:tblStyleColBandSize w:val="1"/>
    </w:tblPr>
  </w:style>
  <w:style w:type="paragraph" w:styleId="ListParagraph">
    <w:name w:val="List Paragraph"/>
    <w:basedOn w:val="Normal"/>
    <w:uiPriority w:val="34"/>
    <w:qFormat/>
    <w:rsid w:val="00AC75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jp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YmrJj78P3RDXaRAJu5jI2z6aSCQ==">AMUW2mV3D+DtWw9lP7KtcNL6tSO9e0yFPFbNwvxJWgZHqRRZSu8kKqA/v+Lj6VuuR5TUzPXma3+vWwfm8BmLnpp+eSO3ueB8zwLYcfpXcBD/RrMXdKSJfG1T+U4aL/8ENJDVGWkJTB4AaOAbRXQ1HEbSHfGlRPqnWymJonMLAvFbAUVHTlpZF03d/QenNMBYSR3epI7MLxjc4vH/b4zvN57h4I7pPp51rGdfuyYpz3viHNN1TYXSrMKJCRJgh7QXCXMs4f47gOuj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1047</Words>
  <Characters>5972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Kateryna Tolstukha</dc:creator>
  <cp:lastModifiedBy>Vika Bilan</cp:lastModifiedBy>
  <cp:revision>4</cp:revision>
  <dcterms:created xsi:type="dcterms:W3CDTF">2021-12-10T08:29:00Z</dcterms:created>
  <dcterms:modified xsi:type="dcterms:W3CDTF">2024-04-08T08:52:00Z</dcterms:modified>
</cp:coreProperties>
</file>