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001" w:rsidRDefault="00E97001" w:rsidP="00E97001">
      <w:pPr>
        <w:pStyle w:val="1"/>
        <w:rPr>
          <w:lang w:val="uk-UA"/>
        </w:rPr>
      </w:pPr>
      <w:bookmarkStart w:id="0" w:name="_GoBack"/>
      <w:bookmarkEnd w:id="0"/>
      <w:proofErr w:type="spellStart"/>
      <w:r>
        <w:rPr>
          <w:lang w:val="uk-UA"/>
        </w:rPr>
        <w:t>Анемия</w:t>
      </w:r>
      <w:proofErr w:type="spellEnd"/>
      <w:r>
        <w:rPr>
          <w:lang w:val="uk-UA"/>
        </w:rPr>
        <w:t xml:space="preserve"> у </w:t>
      </w:r>
      <w:proofErr w:type="spellStart"/>
      <w:r>
        <w:rPr>
          <w:lang w:val="uk-UA"/>
        </w:rPr>
        <w:t>детей</w:t>
      </w:r>
      <w:proofErr w:type="spellEnd"/>
    </w:p>
    <w:p w:rsidR="008A1C45" w:rsidRPr="0008238F" w:rsidRDefault="008A1C45" w:rsidP="008A1C45">
      <w:r w:rsidRPr="0008238F">
        <w:rPr>
          <w:b/>
        </w:rPr>
        <w:t>Детская</w:t>
      </w:r>
      <w:r w:rsidRPr="0008238F">
        <w:t xml:space="preserve"> анемия диагностируется почти у половины дошкольников и у трети детей школьного возраста. </w:t>
      </w:r>
      <w:r w:rsidR="00B27AE5" w:rsidRPr="0008238F">
        <w:t>В анемичном состоянии анализ крови показывает</w:t>
      </w:r>
      <w:r w:rsidRPr="0008238F">
        <w:t xml:space="preserve"> недостато</w:t>
      </w:r>
      <w:r w:rsidR="00B27AE5" w:rsidRPr="0008238F">
        <w:t>к красных кровяных телец, эритроцитов</w:t>
      </w:r>
      <w:r w:rsidRPr="0008238F">
        <w:t>.</w:t>
      </w:r>
      <w:r w:rsidR="00B27AE5" w:rsidRPr="0008238F">
        <w:t xml:space="preserve"> </w:t>
      </w:r>
      <w:r w:rsidRPr="0008238F">
        <w:t xml:space="preserve">В </w:t>
      </w:r>
      <w:r w:rsidR="00B27AE5" w:rsidRPr="0008238F">
        <w:t xml:space="preserve">красных тельцах заключён </w:t>
      </w:r>
      <w:r w:rsidRPr="0008238F">
        <w:t>гемоглобин</w:t>
      </w:r>
      <w:r w:rsidR="00B27AE5" w:rsidRPr="0008238F">
        <w:t>, которы</w:t>
      </w:r>
      <w:r w:rsidR="00813823" w:rsidRPr="0008238F">
        <w:t>й</w:t>
      </w:r>
      <w:r w:rsidRPr="0008238F">
        <w:t xml:space="preserve"> захватыва</w:t>
      </w:r>
      <w:r w:rsidR="00813823" w:rsidRPr="0008238F">
        <w:t>е</w:t>
      </w:r>
      <w:r w:rsidRPr="0008238F">
        <w:t>т и удержива</w:t>
      </w:r>
      <w:r w:rsidR="00813823" w:rsidRPr="0008238F">
        <w:t>е</w:t>
      </w:r>
      <w:r w:rsidRPr="0008238F">
        <w:t xml:space="preserve">т </w:t>
      </w:r>
      <w:r w:rsidR="00B27AE5" w:rsidRPr="0008238F">
        <w:t xml:space="preserve">молекулу </w:t>
      </w:r>
      <w:r w:rsidRPr="0008238F">
        <w:t>кислород</w:t>
      </w:r>
      <w:r w:rsidR="00B27AE5" w:rsidRPr="0008238F">
        <w:t>а</w:t>
      </w:r>
      <w:r w:rsidRPr="0008238F">
        <w:t xml:space="preserve">. Таким образом, </w:t>
      </w:r>
      <w:r w:rsidR="00BB7436" w:rsidRPr="0008238F">
        <w:t xml:space="preserve">количество </w:t>
      </w:r>
      <w:r w:rsidR="00B27AE5" w:rsidRPr="0008238F">
        <w:t>эритроцит</w:t>
      </w:r>
      <w:r w:rsidR="00BB7436" w:rsidRPr="0008238F">
        <w:t>ов</w:t>
      </w:r>
      <w:r w:rsidRPr="0008238F">
        <w:t xml:space="preserve"> напрямую определяют, </w:t>
      </w:r>
      <w:r w:rsidR="00BB7436" w:rsidRPr="0008238F">
        <w:t>сколько</w:t>
      </w:r>
      <w:r w:rsidRPr="0008238F">
        <w:t xml:space="preserve"> кислород</w:t>
      </w:r>
      <w:r w:rsidR="00B27AE5" w:rsidRPr="0008238F">
        <w:t>а</w:t>
      </w:r>
      <w:r w:rsidRPr="0008238F">
        <w:t xml:space="preserve"> будет курсировать в крови. Если эритроцитов мало, то </w:t>
      </w:r>
      <w:r w:rsidR="00B27AE5" w:rsidRPr="0008238F">
        <w:t xml:space="preserve">формируется гипоксия, </w:t>
      </w:r>
      <w:r w:rsidRPr="0008238F">
        <w:t xml:space="preserve">замедляется рост и развитие, появляется раздражительность и вялость. Что делать и как </w:t>
      </w:r>
      <w:r w:rsidRPr="0008238F">
        <w:rPr>
          <w:b/>
        </w:rPr>
        <w:t>поднять гемоглобин</w:t>
      </w:r>
      <w:r w:rsidRPr="0008238F">
        <w:t xml:space="preserve"> у ребёнка, если данные анализа показали его недостаток?</w:t>
      </w:r>
    </w:p>
    <w:p w:rsidR="00A33ACE" w:rsidRPr="0008238F" w:rsidRDefault="008A1C45" w:rsidP="008A1C45">
      <w:pPr>
        <w:pStyle w:val="2"/>
      </w:pPr>
      <w:r w:rsidRPr="0008238F">
        <w:t xml:space="preserve">Низкий гемоглобин – в чём причины </w:t>
      </w:r>
    </w:p>
    <w:p w:rsidR="008A1C45" w:rsidRPr="0008238F" w:rsidRDefault="00B27AE5">
      <w:r w:rsidRPr="0008238F">
        <w:t>Причин низкого гемоглобина у детей может быть несколько</w:t>
      </w:r>
      <w:r w:rsidR="008A1C45" w:rsidRPr="0008238F">
        <w:t xml:space="preserve">. </w:t>
      </w:r>
      <w:r w:rsidRPr="0008238F">
        <w:t>Их анализ</w:t>
      </w:r>
      <w:r w:rsidR="008A1C45" w:rsidRPr="0008238F">
        <w:t xml:space="preserve"> позволяет понять, от чего зависит количество </w:t>
      </w:r>
      <w:r w:rsidRPr="0008238F">
        <w:t>эритроцитов в крови</w:t>
      </w:r>
      <w:r w:rsidR="008A1C45" w:rsidRPr="0008238F">
        <w:t>.</w:t>
      </w:r>
      <w:r w:rsidRPr="0008238F">
        <w:t xml:space="preserve"> И что делать, чтобы </w:t>
      </w:r>
      <w:r w:rsidRPr="0008238F">
        <w:rPr>
          <w:b/>
        </w:rPr>
        <w:t>поднять гемоглобин</w:t>
      </w:r>
      <w:r w:rsidRPr="0008238F">
        <w:t xml:space="preserve"> у ребёнка.</w:t>
      </w:r>
      <w:r w:rsidR="008A1C45" w:rsidRPr="0008238F">
        <w:t xml:space="preserve"> </w:t>
      </w:r>
    </w:p>
    <w:p w:rsidR="008A1C45" w:rsidRPr="0008238F" w:rsidRDefault="00FA4B7E">
      <w:r w:rsidRPr="0008238F">
        <w:t xml:space="preserve">Главные факторы развития анемии у детей - недостаток питания и патологии беременности\родов. </w:t>
      </w:r>
      <w:r w:rsidR="008A1C45" w:rsidRPr="0008238F">
        <w:t>Каким образом питание и патологические проце</w:t>
      </w:r>
      <w:r w:rsidRPr="0008238F">
        <w:t>ссы влияют на состав крови</w:t>
      </w:r>
      <w:r w:rsidR="008A1C45" w:rsidRPr="0008238F">
        <w:t>?</w:t>
      </w:r>
    </w:p>
    <w:p w:rsidR="00FA4B7E" w:rsidRPr="0008238F" w:rsidRDefault="00A567EA" w:rsidP="00A567EA">
      <w:pPr>
        <w:pStyle w:val="3"/>
      </w:pPr>
      <w:r w:rsidRPr="0008238F">
        <w:t>Питание: как поднять гемоглобин едой</w:t>
      </w:r>
    </w:p>
    <w:p w:rsidR="00A567EA" w:rsidRPr="0008238F" w:rsidRDefault="00A567EA">
      <w:r w:rsidRPr="0008238F">
        <w:t xml:space="preserve">Каждую секунду в костном мозге синтезируется 2,5 млн. новых </w:t>
      </w:r>
      <w:r w:rsidR="00B27AE5" w:rsidRPr="0008238F">
        <w:t>красных клеток</w:t>
      </w:r>
      <w:r w:rsidRPr="0008238F">
        <w:t xml:space="preserve">. </w:t>
      </w:r>
      <w:r w:rsidR="00B27AE5" w:rsidRPr="0008238F">
        <w:t xml:space="preserve">Цикл жизни эритроцита составляет 100 – 120 дней. </w:t>
      </w:r>
      <w:r w:rsidR="0035726B" w:rsidRPr="0008238F">
        <w:rPr>
          <w:b/>
        </w:rPr>
        <w:t>Нормы</w:t>
      </w:r>
      <w:r w:rsidR="0035726B" w:rsidRPr="0008238F">
        <w:t xml:space="preserve"> </w:t>
      </w:r>
      <w:r w:rsidR="00B27AE5" w:rsidRPr="0008238F">
        <w:t>количества эритроцитов в крови</w:t>
      </w:r>
      <w:r w:rsidR="0035726B" w:rsidRPr="0008238F">
        <w:t xml:space="preserve"> полугодовалого ребёнка составля</w:t>
      </w:r>
      <w:r w:rsidR="00B27AE5" w:rsidRPr="0008238F">
        <w:t>ет 110 – 140</w:t>
      </w:r>
      <w:r w:rsidR="0035726B" w:rsidRPr="0008238F">
        <w:t xml:space="preserve"> </w:t>
      </w:r>
      <w:r w:rsidR="00B27AE5" w:rsidRPr="0008238F">
        <w:t>г\л</w:t>
      </w:r>
      <w:r w:rsidR="0035726B" w:rsidRPr="0008238F">
        <w:t>. С</w:t>
      </w:r>
      <w:r w:rsidRPr="0008238F">
        <w:t xml:space="preserve">интез </w:t>
      </w:r>
      <w:r w:rsidR="0035726B" w:rsidRPr="0008238F">
        <w:t xml:space="preserve">новых кровяных клеток </w:t>
      </w:r>
      <w:r w:rsidRPr="0008238F">
        <w:t xml:space="preserve">происходит при наличии железа, </w:t>
      </w:r>
      <w:r w:rsidRPr="0008238F">
        <w:rPr>
          <w:b/>
        </w:rPr>
        <w:t>белка</w:t>
      </w:r>
      <w:r w:rsidRPr="0008238F">
        <w:t xml:space="preserve">, витаминов и микроэлементов. </w:t>
      </w:r>
      <w:r w:rsidR="00B27AE5" w:rsidRPr="0008238F">
        <w:t>Их достаточное количество и ежедневное поступление</w:t>
      </w:r>
      <w:r w:rsidRPr="0008238F">
        <w:t xml:space="preserve"> об</w:t>
      </w:r>
      <w:r w:rsidR="00B27AE5" w:rsidRPr="0008238F">
        <w:t>еспечивает профилактику анемии</w:t>
      </w:r>
      <w:r w:rsidRPr="0008238F">
        <w:t xml:space="preserve">. </w:t>
      </w:r>
    </w:p>
    <w:p w:rsidR="002A4BB4" w:rsidRPr="0008238F" w:rsidRDefault="00A567EA">
      <w:r w:rsidRPr="0008238F">
        <w:t xml:space="preserve">Молекула красного эритроцита имеет четыре атома железа. Они связывают кислород и обеспечивают красный цвет. Железо считается самым важным элементом эритроцита. </w:t>
      </w:r>
      <w:r w:rsidR="002A4BB4" w:rsidRPr="0008238F">
        <w:t xml:space="preserve">Для синтеза эритроцита </w:t>
      </w:r>
      <w:r w:rsidR="0035726B" w:rsidRPr="0008238F">
        <w:t xml:space="preserve">также </w:t>
      </w:r>
      <w:r w:rsidR="002A4BB4" w:rsidRPr="0008238F">
        <w:t xml:space="preserve">необходима фолиевая кислота и </w:t>
      </w:r>
      <w:r w:rsidR="002A4BB4" w:rsidRPr="0008238F">
        <w:rPr>
          <w:b/>
        </w:rPr>
        <w:t>витамин В12</w:t>
      </w:r>
      <w:r w:rsidR="002A4BB4" w:rsidRPr="0008238F">
        <w:t xml:space="preserve">. </w:t>
      </w:r>
      <w:r w:rsidR="007D0285" w:rsidRPr="0008238F">
        <w:t xml:space="preserve">Их поступление в организм позволяют </w:t>
      </w:r>
      <w:r w:rsidR="007D0285" w:rsidRPr="0008238F">
        <w:rPr>
          <w:b/>
        </w:rPr>
        <w:t>поднять гемоглобин</w:t>
      </w:r>
      <w:r w:rsidR="007D0285" w:rsidRPr="0008238F">
        <w:t xml:space="preserve"> к нормальным показателям.</w:t>
      </w:r>
    </w:p>
    <w:p w:rsidR="00A567EA" w:rsidRPr="0008238F" w:rsidRDefault="00B27AE5">
      <w:r w:rsidRPr="0008238F">
        <w:t>У грудничков в возрасте до полугода</w:t>
      </w:r>
      <w:r w:rsidR="00A567EA" w:rsidRPr="0008238F">
        <w:t xml:space="preserve"> существует запас железа, сформировавшийся в </w:t>
      </w:r>
      <w:r w:rsidRPr="0008238F">
        <w:t>утробе</w:t>
      </w:r>
      <w:r w:rsidR="00A567EA" w:rsidRPr="0008238F">
        <w:t xml:space="preserve">. В первые полгода этот запас постепенно истощается. К возрасту шести месяцев у ребёнка </w:t>
      </w:r>
      <w:r w:rsidRPr="0008238F">
        <w:t>заканчивается неонатальный запас</w:t>
      </w:r>
      <w:r w:rsidR="00813823" w:rsidRPr="0008238F">
        <w:t>,</w:t>
      </w:r>
      <w:r w:rsidRPr="0008238F">
        <w:t xml:space="preserve"> становится</w:t>
      </w:r>
      <w:r w:rsidR="00813823" w:rsidRPr="0008238F">
        <w:t xml:space="preserve"> важным</w:t>
      </w:r>
      <w:r w:rsidRPr="0008238F">
        <w:t xml:space="preserve"> </w:t>
      </w:r>
      <w:r w:rsidR="00A567EA" w:rsidRPr="0008238F">
        <w:t>полноценно</w:t>
      </w:r>
      <w:r w:rsidRPr="0008238F">
        <w:t>е усвоение</w:t>
      </w:r>
      <w:r w:rsidR="00A567EA" w:rsidRPr="0008238F">
        <w:t xml:space="preserve"> желез</w:t>
      </w:r>
      <w:r w:rsidRPr="0008238F">
        <w:t>а из пищи</w:t>
      </w:r>
      <w:r w:rsidR="00A567EA" w:rsidRPr="0008238F">
        <w:t xml:space="preserve">. Если процесс </w:t>
      </w:r>
      <w:r w:rsidR="00A567EA" w:rsidRPr="0008238F">
        <w:lastRenderedPageBreak/>
        <w:t xml:space="preserve">расщепления и всасывания не наладился, формируется недостаток железных атомов. У ребёнка начинает развиваться анемия. </w:t>
      </w:r>
      <w:r w:rsidR="00813823" w:rsidRPr="0008238F">
        <w:t>В таком случае, н</w:t>
      </w:r>
      <w:r w:rsidR="00A567EA" w:rsidRPr="0008238F">
        <w:t xml:space="preserve">еобходимо </w:t>
      </w:r>
      <w:r w:rsidR="00A567EA" w:rsidRPr="0008238F">
        <w:rPr>
          <w:b/>
        </w:rPr>
        <w:t>поднять гемоглобин</w:t>
      </w:r>
      <w:r w:rsidR="00A567EA" w:rsidRPr="0008238F">
        <w:t>, чтобы предупредить гипоксию, отставание в развитии, хронические патологии.</w:t>
      </w:r>
    </w:p>
    <w:p w:rsidR="00A567EA" w:rsidRPr="0008238F" w:rsidRDefault="00A567EA">
      <w:r w:rsidRPr="0008238F">
        <w:t xml:space="preserve">Также причиной недостатка эритроцитов и гемоглобина может быть плохое питание. К примеру – кормящая мама недополучает витаминов, </w:t>
      </w:r>
      <w:r w:rsidRPr="0008238F">
        <w:rPr>
          <w:b/>
        </w:rPr>
        <w:t>минералов</w:t>
      </w:r>
      <w:r w:rsidRPr="0008238F">
        <w:t>, железа</w:t>
      </w:r>
      <w:r w:rsidR="00813823" w:rsidRPr="0008238F">
        <w:t>, и</w:t>
      </w:r>
      <w:r w:rsidRPr="0008238F">
        <w:t xml:space="preserve">х будет также недостаточно в молоке. Или у ребёнка на искусственном вскармливании – неподходящая смесь. В таком случае чтобы </w:t>
      </w:r>
      <w:r w:rsidRPr="0008238F">
        <w:rPr>
          <w:b/>
        </w:rPr>
        <w:t>поднять гемоглобин</w:t>
      </w:r>
      <w:r w:rsidRPr="0008238F">
        <w:t xml:space="preserve">, необходимы витаминные и минеральные комплексы для мамы (если </w:t>
      </w:r>
      <w:r w:rsidRPr="0008238F">
        <w:rPr>
          <w:b/>
        </w:rPr>
        <w:t>малышу</w:t>
      </w:r>
      <w:r w:rsidRPr="0008238F">
        <w:t xml:space="preserve"> меньше трёх месяцев). Или для малыша (если возраст – старше трёхмесячного).</w:t>
      </w:r>
    </w:p>
    <w:p w:rsidR="00CE17ED" w:rsidRPr="0008238F" w:rsidRDefault="00CE17ED" w:rsidP="00CE17ED">
      <w:pPr>
        <w:pStyle w:val="3"/>
      </w:pPr>
      <w:r w:rsidRPr="0008238F">
        <w:t>Патологии родов и предрасположенность к анемии</w:t>
      </w:r>
    </w:p>
    <w:p w:rsidR="00CE17ED" w:rsidRPr="0008238F" w:rsidRDefault="00CE17ED" w:rsidP="00CE17ED">
      <w:r w:rsidRPr="0008238F">
        <w:t xml:space="preserve">Высокая вероятность анемии у грудничка формируется после патологических или сложных родов. </w:t>
      </w:r>
      <w:r w:rsidR="00813823" w:rsidRPr="0008238F">
        <w:t>К анемии приводя</w:t>
      </w:r>
      <w:r w:rsidR="0035726B" w:rsidRPr="0008238F">
        <w:t>т</w:t>
      </w:r>
      <w:r w:rsidRPr="0008238F">
        <w:t>:</w:t>
      </w:r>
    </w:p>
    <w:p w:rsidR="00CE17ED" w:rsidRPr="0008238F" w:rsidRDefault="00CE17ED" w:rsidP="00CE17ED">
      <w:pPr>
        <w:pStyle w:val="a6"/>
        <w:numPr>
          <w:ilvl w:val="0"/>
          <w:numId w:val="4"/>
        </w:numPr>
      </w:pPr>
      <w:r w:rsidRPr="0008238F">
        <w:t xml:space="preserve">Раннее отсечение пуповины </w:t>
      </w:r>
      <w:r w:rsidR="0035726B" w:rsidRPr="0008238F">
        <w:t>– ребёнок недополучает</w:t>
      </w:r>
      <w:r w:rsidRPr="0008238F">
        <w:t xml:space="preserve"> 100-150 мл крови. В таком случае велика вероятность тяжёлой послеродовой желтушки и анемии уже на первом месяце жизни. </w:t>
      </w:r>
    </w:p>
    <w:p w:rsidR="00CE17ED" w:rsidRPr="0008238F" w:rsidRDefault="00CE17ED" w:rsidP="00CE17ED">
      <w:pPr>
        <w:pStyle w:val="a6"/>
        <w:numPr>
          <w:ilvl w:val="0"/>
          <w:numId w:val="4"/>
        </w:numPr>
      </w:pPr>
      <w:r w:rsidRPr="0008238F">
        <w:t>Патологические роды с ранней отслойкой плаценты – также приводят к потере крови. Ребёнок ослаблен, красных кровяных телец недостаточно</w:t>
      </w:r>
      <w:r w:rsidR="00813823" w:rsidRPr="0008238F">
        <w:t>, н</w:t>
      </w:r>
      <w:r w:rsidRPr="0008238F">
        <w:t xml:space="preserve">еобходим </w:t>
      </w:r>
      <w:r w:rsidRPr="0008238F">
        <w:rPr>
          <w:b/>
        </w:rPr>
        <w:t>поднять гемоглобин</w:t>
      </w:r>
      <w:r w:rsidR="00370DA7" w:rsidRPr="0008238F">
        <w:rPr>
          <w:b/>
        </w:rPr>
        <w:t xml:space="preserve">. </w:t>
      </w:r>
      <w:r w:rsidR="00370DA7" w:rsidRPr="0008238F">
        <w:t>С</w:t>
      </w:r>
      <w:r w:rsidR="00087242" w:rsidRPr="0008238F">
        <w:t>делать это можно усиленн</w:t>
      </w:r>
      <w:r w:rsidRPr="0008238F">
        <w:t>ым питанием мамы (при грудном вскармливании). Или витаминными добавками для ребёнка (если малыша кормят искусственными смесями).</w:t>
      </w:r>
    </w:p>
    <w:p w:rsidR="00087242" w:rsidRPr="0008238F" w:rsidRDefault="00087242" w:rsidP="00CE17ED">
      <w:pPr>
        <w:pStyle w:val="a6"/>
        <w:numPr>
          <w:ilvl w:val="0"/>
          <w:numId w:val="4"/>
        </w:numPr>
      </w:pPr>
      <w:r w:rsidRPr="0008238F">
        <w:t xml:space="preserve">Гемолитическая болезнь – разрушение красных кровяных телец ребёнка в процессе вынашивания антителами мамы. Здесь необходима медицинская </w:t>
      </w:r>
      <w:r w:rsidR="00370DA7" w:rsidRPr="0008238F">
        <w:t xml:space="preserve">помощь и </w:t>
      </w:r>
      <w:r w:rsidRPr="0008238F">
        <w:t>комплексная терапия</w:t>
      </w:r>
      <w:r w:rsidR="007D0285" w:rsidRPr="0008238F">
        <w:t xml:space="preserve">, которые помогут </w:t>
      </w:r>
      <w:r w:rsidR="007D0285" w:rsidRPr="0008238F">
        <w:rPr>
          <w:b/>
        </w:rPr>
        <w:t>поднять гемоглобин</w:t>
      </w:r>
      <w:r w:rsidR="007D0285" w:rsidRPr="0008238F">
        <w:t xml:space="preserve"> к норме</w:t>
      </w:r>
      <w:r w:rsidRPr="0008238F">
        <w:t xml:space="preserve">. </w:t>
      </w:r>
    </w:p>
    <w:p w:rsidR="00087242" w:rsidRPr="0008238F" w:rsidRDefault="00087242" w:rsidP="00CE17ED">
      <w:pPr>
        <w:pStyle w:val="a6"/>
        <w:numPr>
          <w:ilvl w:val="0"/>
          <w:numId w:val="4"/>
        </w:numPr>
      </w:pPr>
      <w:r w:rsidRPr="0008238F">
        <w:t>Болезни костного мозга</w:t>
      </w:r>
      <w:r w:rsidR="00370DA7" w:rsidRPr="0008238F">
        <w:t xml:space="preserve"> – также требуют вмешательства врача</w:t>
      </w:r>
      <w:r w:rsidRPr="0008238F">
        <w:t>.</w:t>
      </w:r>
    </w:p>
    <w:p w:rsidR="00087242" w:rsidRPr="0008238F" w:rsidRDefault="00087242" w:rsidP="00087242">
      <w:pPr>
        <w:pStyle w:val="3"/>
      </w:pPr>
      <w:r w:rsidRPr="0008238F">
        <w:t>Аллергические состояния и анемия</w:t>
      </w:r>
    </w:p>
    <w:p w:rsidR="00CE17ED" w:rsidRPr="0008238F" w:rsidRDefault="00087242">
      <w:r w:rsidRPr="0008238F">
        <w:t xml:space="preserve">У детей с пищевой аллергией нарушен процесс всасывания еды в кишечнике. Даже при </w:t>
      </w:r>
      <w:r w:rsidR="00813823" w:rsidRPr="0008238F">
        <w:t>достаточном</w:t>
      </w:r>
      <w:r w:rsidRPr="0008238F">
        <w:t xml:space="preserve"> поступ</w:t>
      </w:r>
      <w:r w:rsidR="00813823" w:rsidRPr="0008238F">
        <w:t xml:space="preserve">лении железа </w:t>
      </w:r>
      <w:r w:rsidRPr="0008238F">
        <w:t xml:space="preserve">с пищей, </w:t>
      </w:r>
      <w:r w:rsidR="00813823" w:rsidRPr="0008238F">
        <w:t>минерал не усваивается</w:t>
      </w:r>
      <w:r w:rsidRPr="0008238F">
        <w:t xml:space="preserve"> и не п</w:t>
      </w:r>
      <w:r w:rsidR="00370DA7" w:rsidRPr="0008238F">
        <w:t>оступа</w:t>
      </w:r>
      <w:r w:rsidR="00813823" w:rsidRPr="0008238F">
        <w:t>е</w:t>
      </w:r>
      <w:r w:rsidR="00370DA7" w:rsidRPr="0008238F">
        <w:t>т в костный мозг. В р</w:t>
      </w:r>
      <w:r w:rsidRPr="0008238F">
        <w:t>езультат</w:t>
      </w:r>
      <w:r w:rsidR="00370DA7" w:rsidRPr="0008238F">
        <w:t>е</w:t>
      </w:r>
      <w:r w:rsidRPr="0008238F">
        <w:t xml:space="preserve"> </w:t>
      </w:r>
      <w:r w:rsidR="00370DA7" w:rsidRPr="0008238F">
        <w:t>появляется</w:t>
      </w:r>
      <w:r w:rsidRPr="0008238F">
        <w:t xml:space="preserve"> анемия. </w:t>
      </w:r>
      <w:r w:rsidRPr="0008238F">
        <w:rPr>
          <w:b/>
        </w:rPr>
        <w:t>Поднять гемоглобин</w:t>
      </w:r>
      <w:r w:rsidRPr="0008238F">
        <w:t xml:space="preserve"> в таком случае помогут антиаллергические мероприятия и витаминно-минеральные комплексы. </w:t>
      </w:r>
    </w:p>
    <w:p w:rsidR="00087242" w:rsidRPr="0008238F" w:rsidRDefault="00087242">
      <w:r w:rsidRPr="0008238F">
        <w:lastRenderedPageBreak/>
        <w:t>Малышам с любыми аллергическими диагнозами необходим профилактический приём минералов</w:t>
      </w:r>
      <w:r w:rsidR="00370DA7" w:rsidRPr="0008238F">
        <w:t xml:space="preserve">. Это позволит предупредить анемию, </w:t>
      </w:r>
      <w:r w:rsidR="0035726B" w:rsidRPr="0008238F">
        <w:t>кислородн</w:t>
      </w:r>
      <w:r w:rsidR="00370DA7" w:rsidRPr="0008238F">
        <w:t>ое</w:t>
      </w:r>
      <w:r w:rsidR="0035726B" w:rsidRPr="0008238F">
        <w:t xml:space="preserve"> голодани</w:t>
      </w:r>
      <w:r w:rsidR="00370DA7" w:rsidRPr="0008238F">
        <w:t>е</w:t>
      </w:r>
      <w:r w:rsidR="0035726B" w:rsidRPr="0008238F">
        <w:t xml:space="preserve">, </w:t>
      </w:r>
      <w:r w:rsidR="0035726B" w:rsidRPr="0008238F">
        <w:rPr>
          <w:b/>
        </w:rPr>
        <w:t>головн</w:t>
      </w:r>
      <w:r w:rsidR="00370DA7" w:rsidRPr="0008238F">
        <w:rPr>
          <w:b/>
        </w:rPr>
        <w:t>ые</w:t>
      </w:r>
      <w:r w:rsidR="0035726B" w:rsidRPr="0008238F">
        <w:rPr>
          <w:b/>
        </w:rPr>
        <w:t xml:space="preserve"> боли, </w:t>
      </w:r>
      <w:r w:rsidR="00813823" w:rsidRPr="0008238F">
        <w:t>вялость,</w:t>
      </w:r>
      <w:r w:rsidR="00813823" w:rsidRPr="0008238F">
        <w:rPr>
          <w:b/>
        </w:rPr>
        <w:t xml:space="preserve"> </w:t>
      </w:r>
      <w:r w:rsidR="0035726B" w:rsidRPr="0008238F">
        <w:rPr>
          <w:b/>
        </w:rPr>
        <w:t>слабост</w:t>
      </w:r>
      <w:r w:rsidR="00370DA7" w:rsidRPr="0008238F">
        <w:rPr>
          <w:b/>
        </w:rPr>
        <w:t>ь</w:t>
      </w:r>
      <w:r w:rsidRPr="0008238F">
        <w:t>.</w:t>
      </w:r>
    </w:p>
    <w:p w:rsidR="00087242" w:rsidRPr="0008238F" w:rsidRDefault="00087242" w:rsidP="00087242">
      <w:pPr>
        <w:pStyle w:val="3"/>
      </w:pPr>
      <w:r w:rsidRPr="0008238F">
        <w:t>Травмы и кровотечения способствуют анемии</w:t>
      </w:r>
    </w:p>
    <w:p w:rsidR="00087242" w:rsidRPr="0008238F" w:rsidRDefault="00087242">
      <w:r w:rsidRPr="0008238F">
        <w:t xml:space="preserve"> Если в результате травмы возникло кровотечение, у ребёнка </w:t>
      </w:r>
      <w:r w:rsidR="00813823" w:rsidRPr="0008238F">
        <w:t>будет</w:t>
      </w:r>
      <w:r w:rsidRPr="0008238F">
        <w:t xml:space="preserve"> анемия. Здесь необходимо не просто поднимать гемоглобин. Кроме лечения травматического состояния</w:t>
      </w:r>
      <w:r w:rsidR="00813823" w:rsidRPr="0008238F">
        <w:t>, необходимо восстанавливать клетки крови</w:t>
      </w:r>
      <w:r w:rsidRPr="0008238F">
        <w:t xml:space="preserve">. </w:t>
      </w:r>
    </w:p>
    <w:p w:rsidR="00087242" w:rsidRPr="0008238F" w:rsidRDefault="00087242">
      <w:pPr>
        <w:rPr>
          <w:i/>
        </w:rPr>
      </w:pPr>
      <w:r w:rsidRPr="0008238F">
        <w:rPr>
          <w:i/>
        </w:rPr>
        <w:t xml:space="preserve">На заметку: анемии подвержены дети, у которых часто происходит кровотечение из носа. </w:t>
      </w:r>
      <w:r w:rsidR="00EB7922" w:rsidRPr="0008238F">
        <w:rPr>
          <w:i/>
        </w:rPr>
        <w:t xml:space="preserve">Если у вашего ребёнка тонкие </w:t>
      </w:r>
      <w:r w:rsidR="00813823" w:rsidRPr="0008238F">
        <w:rPr>
          <w:i/>
        </w:rPr>
        <w:t xml:space="preserve">носовые </w:t>
      </w:r>
      <w:r w:rsidR="00EB7922" w:rsidRPr="0008238F">
        <w:rPr>
          <w:i/>
        </w:rPr>
        <w:t>капилляры</w:t>
      </w:r>
      <w:r w:rsidR="00813823" w:rsidRPr="0008238F">
        <w:rPr>
          <w:i/>
        </w:rPr>
        <w:t xml:space="preserve"> </w:t>
      </w:r>
      <w:r w:rsidR="00EB7922" w:rsidRPr="0008238F">
        <w:rPr>
          <w:i/>
        </w:rPr>
        <w:t xml:space="preserve">– обратите внимание на этот факт. Проверяйте каждые полгода кровь на состав эритроцитов. При необходимости </w:t>
      </w:r>
      <w:r w:rsidR="00EB7922" w:rsidRPr="0008238F">
        <w:rPr>
          <w:b/>
          <w:i/>
        </w:rPr>
        <w:t>поднять гемоглобин</w:t>
      </w:r>
      <w:r w:rsidR="00EB7922" w:rsidRPr="0008238F">
        <w:rPr>
          <w:i/>
        </w:rPr>
        <w:t xml:space="preserve"> – </w:t>
      </w:r>
      <w:r w:rsidR="00813823" w:rsidRPr="0008238F">
        <w:rPr>
          <w:i/>
        </w:rPr>
        <w:t>подберит</w:t>
      </w:r>
      <w:r w:rsidR="00EB7922" w:rsidRPr="0008238F">
        <w:rPr>
          <w:i/>
        </w:rPr>
        <w:t>е натуральный усваиваемый комплекс мин</w:t>
      </w:r>
      <w:r w:rsidR="00370DA7" w:rsidRPr="0008238F">
        <w:rPr>
          <w:i/>
        </w:rPr>
        <w:t>е</w:t>
      </w:r>
      <w:r w:rsidR="00EB7922" w:rsidRPr="0008238F">
        <w:rPr>
          <w:i/>
        </w:rPr>
        <w:t xml:space="preserve">ралов и витаминов. Чтобы не допустить общего ослабления, снижения </w:t>
      </w:r>
      <w:r w:rsidR="00EB7922" w:rsidRPr="0008238F">
        <w:rPr>
          <w:b/>
          <w:i/>
        </w:rPr>
        <w:t>иммунитета</w:t>
      </w:r>
      <w:r w:rsidR="00EB7922" w:rsidRPr="0008238F">
        <w:rPr>
          <w:i/>
        </w:rPr>
        <w:t>, хронической гипоксии.</w:t>
      </w:r>
    </w:p>
    <w:p w:rsidR="007F7878" w:rsidRPr="0008238F" w:rsidRDefault="007F7878" w:rsidP="007F7878">
      <w:pPr>
        <w:pStyle w:val="2"/>
      </w:pPr>
      <w:r w:rsidRPr="0008238F">
        <w:t xml:space="preserve">Низкий гемоглобин: какие могут быть осложнения </w:t>
      </w:r>
    </w:p>
    <w:p w:rsidR="007F7878" w:rsidRPr="0008238F" w:rsidRDefault="007F7878" w:rsidP="007F7878">
      <w:r w:rsidRPr="0008238F">
        <w:t xml:space="preserve">В результате хронической </w:t>
      </w:r>
      <w:r w:rsidRPr="0008238F">
        <w:rPr>
          <w:b/>
        </w:rPr>
        <w:t>анемии</w:t>
      </w:r>
      <w:r w:rsidRPr="0008238F">
        <w:t xml:space="preserve"> у ребёнка формируется кислородное голодание. Длительный недостаток </w:t>
      </w:r>
      <w:r w:rsidRPr="0008238F">
        <w:rPr>
          <w:b/>
        </w:rPr>
        <w:t>кислорода</w:t>
      </w:r>
      <w:r w:rsidRPr="0008238F">
        <w:t xml:space="preserve"> приводит к мозг</w:t>
      </w:r>
      <w:r w:rsidR="006548B2" w:rsidRPr="0008238F">
        <w:t>овым нарушениям</w:t>
      </w:r>
      <w:r w:rsidRPr="0008238F">
        <w:t xml:space="preserve">, </w:t>
      </w:r>
      <w:r w:rsidR="006548B2" w:rsidRPr="0008238F">
        <w:t xml:space="preserve">замедленному </w:t>
      </w:r>
      <w:r w:rsidRPr="0008238F">
        <w:t>рост</w:t>
      </w:r>
      <w:r w:rsidR="006548B2" w:rsidRPr="0008238F">
        <w:t xml:space="preserve">у, слабому </w:t>
      </w:r>
      <w:r w:rsidRPr="0008238F">
        <w:t>развити</w:t>
      </w:r>
      <w:r w:rsidR="006548B2" w:rsidRPr="0008238F">
        <w:t>ю</w:t>
      </w:r>
      <w:r w:rsidRPr="0008238F">
        <w:t>. А также к п</w:t>
      </w:r>
      <w:r w:rsidR="006548B2" w:rsidRPr="0008238F">
        <w:t xml:space="preserve">оявлению хронических </w:t>
      </w:r>
      <w:r w:rsidR="00813823" w:rsidRPr="0008238F">
        <w:t>болезней</w:t>
      </w:r>
      <w:r w:rsidR="006548B2" w:rsidRPr="0008238F">
        <w:t xml:space="preserve">. У ребёнка на фоне анемии может развиться авитаминоз, умственная отсталость, патологии сосудов и сердца. </w:t>
      </w:r>
    </w:p>
    <w:p w:rsidR="000A7596" w:rsidRPr="0008238F" w:rsidRDefault="000A7596" w:rsidP="006B33FB">
      <w:pPr>
        <w:pStyle w:val="3"/>
      </w:pPr>
      <w:r w:rsidRPr="0008238F">
        <w:t>Авитаминоз</w:t>
      </w:r>
    </w:p>
    <w:p w:rsidR="000A7596" w:rsidRPr="0008238F" w:rsidRDefault="000A7596" w:rsidP="007F7878">
      <w:r w:rsidRPr="0008238F">
        <w:t xml:space="preserve">Первые признаки анемии похожи на симптомы авитаминоза. У ребёнка становится тонкой кожа, секутся и выпадают волосы. Прозрачными становятся даже мочки ушей – это хорошо видно на просвет. Кожа начинает беспричинно шелушиться, ногти и волосы приобретают ломкость. Дальше – во рту могут появиться язвочки. Ребёнок становится вялым, неактивным. Грудничок часто плачет. Дети постарше жалуются на шум в ушах и головокружение. </w:t>
      </w:r>
      <w:r w:rsidR="006548B2" w:rsidRPr="0008238F">
        <w:t>П</w:t>
      </w:r>
      <w:r w:rsidRPr="0008238F">
        <w:t>ло</w:t>
      </w:r>
      <w:r w:rsidR="00813823" w:rsidRPr="0008238F">
        <w:t xml:space="preserve">хо выдерживают нагрузки. Мало </w:t>
      </w:r>
      <w:r w:rsidRPr="0008238F">
        <w:t xml:space="preserve">бегают, могут потерять сознание на физкультуре. Необходимо </w:t>
      </w:r>
      <w:r w:rsidRPr="0008238F">
        <w:rPr>
          <w:b/>
        </w:rPr>
        <w:t>поднять гемоглобин</w:t>
      </w:r>
      <w:r w:rsidRPr="0008238F">
        <w:t xml:space="preserve">, тогда ребёнок станет бегать, прыгать и интересоваться окружающим миром </w:t>
      </w:r>
      <w:r w:rsidR="006548B2" w:rsidRPr="0008238F">
        <w:t>также, как другие дети</w:t>
      </w:r>
      <w:r w:rsidRPr="0008238F">
        <w:t xml:space="preserve">. </w:t>
      </w:r>
    </w:p>
    <w:p w:rsidR="000A7596" w:rsidRPr="0008238F" w:rsidRDefault="000A7596" w:rsidP="000A7596">
      <w:pPr>
        <w:pStyle w:val="3"/>
      </w:pPr>
      <w:r w:rsidRPr="0008238F">
        <w:t>Отставание в развитии</w:t>
      </w:r>
    </w:p>
    <w:p w:rsidR="000A7596" w:rsidRPr="0008238F" w:rsidRDefault="000A7596" w:rsidP="007F7878">
      <w:r w:rsidRPr="0008238F">
        <w:t>Этот признак явно заметен у детей до года. Если в грудничковом возрасте у ребёнка развил</w:t>
      </w:r>
      <w:r w:rsidR="00813823" w:rsidRPr="0008238F">
        <w:t>ась</w:t>
      </w:r>
      <w:r w:rsidRPr="0008238F">
        <w:t xml:space="preserve"> тяжёлая анемия – он заметно отстаёт от сверстников в развитии. </w:t>
      </w:r>
      <w:r w:rsidR="006B33FB" w:rsidRPr="0008238F">
        <w:t xml:space="preserve">Позже </w:t>
      </w:r>
      <w:r w:rsidR="006548B2" w:rsidRPr="0008238F">
        <w:t>начинает</w:t>
      </w:r>
      <w:r w:rsidR="006B33FB" w:rsidRPr="0008238F">
        <w:t xml:space="preserve"> ползать, сидеть, вставать, произносить звуки. Много плачет, чутко спит, плохо набирает вес. </w:t>
      </w:r>
    </w:p>
    <w:p w:rsidR="006B33FB" w:rsidRPr="0008238F" w:rsidRDefault="006B33FB" w:rsidP="006B33FB">
      <w:pPr>
        <w:pStyle w:val="3"/>
      </w:pPr>
      <w:r w:rsidRPr="0008238F">
        <w:lastRenderedPageBreak/>
        <w:t>Патологии сосудов и сердца</w:t>
      </w:r>
    </w:p>
    <w:p w:rsidR="006B33FB" w:rsidRPr="0008238F" w:rsidRDefault="006B33FB" w:rsidP="007F7878">
      <w:r w:rsidRPr="0008238F">
        <w:t>Недостаток эритроцитов в крови становится причиной низкого артериального давления. У детей мо</w:t>
      </w:r>
      <w:r w:rsidR="006548B2" w:rsidRPr="0008238F">
        <w:t>жет появиться</w:t>
      </w:r>
      <w:r w:rsidRPr="0008238F">
        <w:t xml:space="preserve"> частое сердцебиение, беспричинные обмороки. </w:t>
      </w:r>
      <w:r w:rsidR="006548B2" w:rsidRPr="0008238F">
        <w:rPr>
          <w:b/>
        </w:rPr>
        <w:t>П</w:t>
      </w:r>
      <w:r w:rsidR="00813823" w:rsidRPr="0008238F">
        <w:rPr>
          <w:b/>
        </w:rPr>
        <w:t>едиатр</w:t>
      </w:r>
      <w:r w:rsidR="00813823" w:rsidRPr="0008238F">
        <w:t>, п</w:t>
      </w:r>
      <w:r w:rsidR="006548B2" w:rsidRPr="0008238F">
        <w:t>росушива</w:t>
      </w:r>
      <w:r w:rsidR="00813823" w:rsidRPr="0008238F">
        <w:t>я</w:t>
      </w:r>
      <w:r w:rsidR="006548B2" w:rsidRPr="0008238F">
        <w:t xml:space="preserve"> </w:t>
      </w:r>
      <w:r w:rsidR="00813823" w:rsidRPr="0008238F">
        <w:t xml:space="preserve">грудную клетку, слышит «шумы».  </w:t>
      </w:r>
    </w:p>
    <w:p w:rsidR="00073A85" w:rsidRPr="0008238F" w:rsidRDefault="00073A85" w:rsidP="00073A85">
      <w:pPr>
        <w:pStyle w:val="2"/>
      </w:pPr>
      <w:r w:rsidRPr="0008238F">
        <w:t>Как поднять гемоглобин у ребёнка: лечение и профилактика</w:t>
      </w:r>
    </w:p>
    <w:p w:rsidR="007F7878" w:rsidRPr="0008238F" w:rsidRDefault="00073A85" w:rsidP="007F7878">
      <w:r w:rsidRPr="0008238F">
        <w:t xml:space="preserve">В случае значительного недостатка гемоглобина необходимо комплексное обследование и медицинское лечение. Самостоятельно обратиться к </w:t>
      </w:r>
      <w:r w:rsidRPr="0008238F">
        <w:rPr>
          <w:b/>
        </w:rPr>
        <w:t>профилактике</w:t>
      </w:r>
      <w:r w:rsidRPr="0008238F">
        <w:t xml:space="preserve"> можно при </w:t>
      </w:r>
      <w:r w:rsidR="00813823" w:rsidRPr="0008238F">
        <w:t>небольшой анемии</w:t>
      </w:r>
      <w:r w:rsidRPr="0008238F">
        <w:t xml:space="preserve">. Чтобы </w:t>
      </w:r>
      <w:r w:rsidRPr="0008238F">
        <w:rPr>
          <w:b/>
        </w:rPr>
        <w:t>поднять гемоглобин</w:t>
      </w:r>
      <w:r w:rsidRPr="0008238F">
        <w:t>, необходимо обеспечить организм тремя важными составляющи</w:t>
      </w:r>
      <w:r w:rsidR="00CE4ECA" w:rsidRPr="0008238F">
        <w:t>м</w:t>
      </w:r>
      <w:r w:rsidRPr="0008238F">
        <w:t xml:space="preserve">и – витамином В12, фолиевой кислотой и железом. </w:t>
      </w:r>
    </w:p>
    <w:p w:rsidR="00073A85" w:rsidRPr="0008238F" w:rsidRDefault="00073A85" w:rsidP="007F7878">
      <w:r w:rsidRPr="0008238F">
        <w:t xml:space="preserve">Один из эффективных и доступных препаратов – </w:t>
      </w:r>
      <w:r w:rsidRPr="0008238F">
        <w:rPr>
          <w:b/>
        </w:rPr>
        <w:t>витаминный комплекс Доромарин</w:t>
      </w:r>
      <w:r w:rsidRPr="0008238F">
        <w:t xml:space="preserve">. В его составе – натуральные компоненты, которые не вызывают </w:t>
      </w:r>
      <w:r w:rsidR="00813823" w:rsidRPr="0008238F">
        <w:t>аллергической реакции</w:t>
      </w:r>
      <w:r w:rsidRPr="0008238F">
        <w:t xml:space="preserve">. </w:t>
      </w:r>
      <w:r w:rsidR="00813823" w:rsidRPr="0008238F">
        <w:t>Есть большой к</w:t>
      </w:r>
      <w:r w:rsidR="00CE4ECA" w:rsidRPr="0008238F">
        <w:t>омплекс м</w:t>
      </w:r>
      <w:r w:rsidRPr="0008238F">
        <w:rPr>
          <w:b/>
        </w:rPr>
        <w:t>икро-макро-</w:t>
      </w:r>
      <w:r w:rsidR="00CE4ECA" w:rsidRPr="0008238F">
        <w:rPr>
          <w:b/>
        </w:rPr>
        <w:t>элементов</w:t>
      </w:r>
      <w:r w:rsidRPr="0008238F">
        <w:t xml:space="preserve"> в доступной форме. Необходимые жирные кислоты, </w:t>
      </w:r>
      <w:r w:rsidR="007612AD" w:rsidRPr="0008238F">
        <w:rPr>
          <w:b/>
        </w:rPr>
        <w:t>омега–3</w:t>
      </w:r>
      <w:r w:rsidR="007612AD" w:rsidRPr="0008238F">
        <w:t xml:space="preserve">, </w:t>
      </w:r>
      <w:r w:rsidRPr="0008238F">
        <w:t>фолиев</w:t>
      </w:r>
      <w:r w:rsidR="007612AD" w:rsidRPr="0008238F">
        <w:t>ая кислота из фруктов.</w:t>
      </w:r>
    </w:p>
    <w:p w:rsidR="00073A85" w:rsidRPr="0008238F" w:rsidRDefault="00073A85" w:rsidP="007F7878">
      <w:r w:rsidRPr="0008238F">
        <w:t>Доромарин получают из экстракта трепанга</w:t>
      </w:r>
      <w:r w:rsidR="00813823" w:rsidRPr="0008238F">
        <w:t>,</w:t>
      </w:r>
      <w:r w:rsidRPr="0008238F">
        <w:t xml:space="preserve"> морской водоросли Ламинарии</w:t>
      </w:r>
      <w:r w:rsidR="00813823" w:rsidRPr="0008238F">
        <w:t xml:space="preserve"> и фруктовых соков</w:t>
      </w:r>
      <w:r w:rsidRPr="0008238F">
        <w:t>. Натуральный состав гарантирует отсутствие аллергии и усвоение компонен</w:t>
      </w:r>
      <w:r w:rsidR="00813823" w:rsidRPr="0008238F">
        <w:t xml:space="preserve">тов препарата на 98%. </w:t>
      </w:r>
      <w:r w:rsidR="007D0285" w:rsidRPr="0008238F">
        <w:t xml:space="preserve">Он позволяет </w:t>
      </w:r>
      <w:r w:rsidR="007D0285" w:rsidRPr="0008238F">
        <w:rPr>
          <w:b/>
        </w:rPr>
        <w:t>поднять гемоглобин</w:t>
      </w:r>
      <w:r w:rsidR="007D0285" w:rsidRPr="0008238F">
        <w:t xml:space="preserve"> в течение 2-3 недель. </w:t>
      </w:r>
      <w:r w:rsidR="00813823" w:rsidRPr="0008238F">
        <w:t>Препарат содержит</w:t>
      </w:r>
      <w:r w:rsidRPr="0008238F">
        <w:t>:</w:t>
      </w:r>
    </w:p>
    <w:p w:rsidR="00073A85" w:rsidRPr="0008238F" w:rsidRDefault="00073A85" w:rsidP="007612AD">
      <w:pPr>
        <w:pStyle w:val="a6"/>
        <w:numPr>
          <w:ilvl w:val="0"/>
          <w:numId w:val="5"/>
        </w:numPr>
        <w:rPr>
          <w:b/>
        </w:rPr>
      </w:pPr>
      <w:r w:rsidRPr="0008238F">
        <w:rPr>
          <w:b/>
        </w:rPr>
        <w:t xml:space="preserve">Витамины А, В, С, </w:t>
      </w:r>
      <w:r w:rsidRPr="0008238F">
        <w:rPr>
          <w:b/>
          <w:lang w:val="en-US"/>
        </w:rPr>
        <w:t>D</w:t>
      </w:r>
      <w:r w:rsidRPr="0008238F">
        <w:rPr>
          <w:b/>
        </w:rPr>
        <w:t>, Е</w:t>
      </w:r>
      <w:r w:rsidR="00CE4ECA" w:rsidRPr="0008238F">
        <w:rPr>
          <w:b/>
        </w:rPr>
        <w:t>.</w:t>
      </w:r>
    </w:p>
    <w:p w:rsidR="00073A85" w:rsidRPr="0008238F" w:rsidRDefault="00073A85" w:rsidP="007612AD">
      <w:pPr>
        <w:pStyle w:val="a6"/>
        <w:numPr>
          <w:ilvl w:val="0"/>
          <w:numId w:val="5"/>
        </w:numPr>
      </w:pPr>
      <w:r w:rsidRPr="0008238F">
        <w:rPr>
          <w:b/>
        </w:rPr>
        <w:t xml:space="preserve">Минералы, </w:t>
      </w:r>
      <w:r w:rsidRPr="0008238F">
        <w:t xml:space="preserve">среди которых – морской кальций, железо, магний, цинк, </w:t>
      </w:r>
      <w:r w:rsidR="007612AD" w:rsidRPr="0008238F">
        <w:t xml:space="preserve">йод, селен и ещё 30 элементов, необходимых ребёнку ежедневно. </w:t>
      </w:r>
    </w:p>
    <w:p w:rsidR="007612AD" w:rsidRPr="00073A85" w:rsidRDefault="00813823" w:rsidP="007612AD">
      <w:r w:rsidRPr="0008238F">
        <w:t>Профилактическое употребление</w:t>
      </w:r>
      <w:r w:rsidR="007612AD" w:rsidRPr="0008238F">
        <w:t xml:space="preserve"> Доромарина </w:t>
      </w:r>
      <w:r w:rsidRPr="0008238F">
        <w:t>поднимает иммунитет и защищает ребёнка</w:t>
      </w:r>
      <w:r w:rsidR="00CE4ECA" w:rsidRPr="0008238F">
        <w:t xml:space="preserve"> от</w:t>
      </w:r>
      <w:r w:rsidR="007612AD" w:rsidRPr="0008238F">
        <w:t xml:space="preserve"> анемии.</w:t>
      </w:r>
      <w:r w:rsidR="007612AD">
        <w:t xml:space="preserve"> </w:t>
      </w:r>
    </w:p>
    <w:p w:rsidR="00073A85" w:rsidRPr="007F7878" w:rsidRDefault="00073A85" w:rsidP="007F7878"/>
    <w:p w:rsidR="00A567EA" w:rsidRDefault="00A567EA"/>
    <w:p w:rsidR="00A567EA" w:rsidRDefault="00A567EA"/>
    <w:sectPr w:rsidR="00A56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Courier New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86E95"/>
    <w:multiLevelType w:val="hybridMultilevel"/>
    <w:tmpl w:val="3F3C5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178A4"/>
    <w:multiLevelType w:val="hybridMultilevel"/>
    <w:tmpl w:val="43AA3A92"/>
    <w:lvl w:ilvl="0" w:tplc="D46601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35395F"/>
    <w:multiLevelType w:val="hybridMultilevel"/>
    <w:tmpl w:val="59743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C45"/>
    <w:rsid w:val="000356DB"/>
    <w:rsid w:val="000576E6"/>
    <w:rsid w:val="00073A85"/>
    <w:rsid w:val="0008238F"/>
    <w:rsid w:val="00087242"/>
    <w:rsid w:val="000A7596"/>
    <w:rsid w:val="001A4AA9"/>
    <w:rsid w:val="001C3720"/>
    <w:rsid w:val="002A4BB4"/>
    <w:rsid w:val="0035726B"/>
    <w:rsid w:val="00370DA7"/>
    <w:rsid w:val="00383135"/>
    <w:rsid w:val="00475314"/>
    <w:rsid w:val="00616942"/>
    <w:rsid w:val="006548B2"/>
    <w:rsid w:val="006561DB"/>
    <w:rsid w:val="006B33FB"/>
    <w:rsid w:val="007612AD"/>
    <w:rsid w:val="007D0285"/>
    <w:rsid w:val="007F7878"/>
    <w:rsid w:val="00813823"/>
    <w:rsid w:val="00834149"/>
    <w:rsid w:val="00865794"/>
    <w:rsid w:val="008A1C45"/>
    <w:rsid w:val="00942639"/>
    <w:rsid w:val="00951374"/>
    <w:rsid w:val="009718BB"/>
    <w:rsid w:val="00A33ACE"/>
    <w:rsid w:val="00A567EA"/>
    <w:rsid w:val="00B27AE5"/>
    <w:rsid w:val="00B51668"/>
    <w:rsid w:val="00BB7436"/>
    <w:rsid w:val="00C40285"/>
    <w:rsid w:val="00C621EF"/>
    <w:rsid w:val="00CE17ED"/>
    <w:rsid w:val="00CE4ECA"/>
    <w:rsid w:val="00E97001"/>
    <w:rsid w:val="00EB7922"/>
    <w:rsid w:val="00ED5B24"/>
    <w:rsid w:val="00FA4B7E"/>
    <w:rsid w:val="00FA7488"/>
    <w:rsid w:val="00FC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1E83A"/>
  <w15:chartTrackingRefBased/>
  <w15:docId w15:val="{4987E0E5-C366-4C94-B519-BE8EE57E9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D82"/>
    <w:pPr>
      <w:spacing w:after="0" w:line="360" w:lineRule="auto"/>
    </w:pPr>
    <w:rPr>
      <w:rFonts w:ascii="Arial" w:hAnsi="Arial" w:cs="Calibri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6942"/>
    <w:pPr>
      <w:keepNext/>
      <w:keepLines/>
      <w:outlineLvl w:val="0"/>
    </w:pPr>
    <w:rPr>
      <w:rFonts w:eastAsiaTheme="majorEastAsia" w:cstheme="majorBidi"/>
      <w:b/>
      <w:sz w:val="36"/>
      <w:szCs w:val="32"/>
    </w:rPr>
  </w:style>
  <w:style w:type="paragraph" w:styleId="2">
    <w:name w:val="heading 2"/>
    <w:basedOn w:val="a"/>
    <w:next w:val="a"/>
    <w:link w:val="20"/>
    <w:qFormat/>
    <w:rsid w:val="00951374"/>
    <w:pPr>
      <w:keepNext/>
      <w:spacing w:before="240" w:after="240"/>
      <w:outlineLvl w:val="1"/>
    </w:pPr>
    <w:rPr>
      <w:rFonts w:cs="Arial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83135"/>
    <w:pPr>
      <w:keepNext/>
      <w:keepLines/>
      <w:spacing w:before="40" w:line="259" w:lineRule="auto"/>
      <w:outlineLvl w:val="2"/>
    </w:pPr>
    <w:rPr>
      <w:rFonts w:eastAsiaTheme="majorEastAsia" w:cstheme="majorBidi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51374"/>
    <w:rPr>
      <w:rFonts w:ascii="Arial" w:hAnsi="Arial" w:cs="Arial"/>
      <w:b/>
      <w:bCs/>
      <w:i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16942"/>
    <w:rPr>
      <w:rFonts w:ascii="Arial" w:eastAsiaTheme="majorEastAsia" w:hAnsi="Arial" w:cstheme="majorBidi"/>
      <w:b/>
      <w:sz w:val="36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3135"/>
    <w:rPr>
      <w:rFonts w:ascii="Arial" w:eastAsiaTheme="majorEastAsia" w:hAnsi="Arial" w:cstheme="majorBidi"/>
      <w:b/>
      <w:sz w:val="24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383135"/>
    <w:pPr>
      <w:spacing w:line="240" w:lineRule="auto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a4">
    <w:name w:val="Заголовок Знак"/>
    <w:basedOn w:val="a0"/>
    <w:link w:val="a3"/>
    <w:uiPriority w:val="10"/>
    <w:rsid w:val="00383135"/>
    <w:rPr>
      <w:rFonts w:ascii="Arial" w:eastAsiaTheme="majorEastAsia" w:hAnsi="Arial" w:cstheme="majorBidi"/>
      <w:spacing w:val="-10"/>
      <w:kern w:val="28"/>
      <w:sz w:val="36"/>
      <w:szCs w:val="56"/>
      <w:lang w:eastAsia="ru-RU"/>
    </w:rPr>
  </w:style>
  <w:style w:type="paragraph" w:styleId="a5">
    <w:name w:val="No Spacing"/>
    <w:aliases w:val="Обычный 1"/>
    <w:uiPriority w:val="1"/>
    <w:qFormat/>
    <w:rsid w:val="000576E6"/>
    <w:pPr>
      <w:spacing w:after="0" w:line="360" w:lineRule="auto"/>
    </w:pPr>
    <w:rPr>
      <w:rFonts w:ascii="Arial" w:hAnsi="Arial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E1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1194</Words>
  <Characters>6274</Characters>
  <Application>Microsoft Office Word</Application>
  <DocSecurity>0</DocSecurity>
  <Lines>110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2022-12-08T09:19:00Z</dcterms:created>
  <dcterms:modified xsi:type="dcterms:W3CDTF">2022-12-08T09:20:00Z</dcterms:modified>
</cp:coreProperties>
</file>