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  <w:sz w:val="36"/>
        </w:rPr>
      </w:pPr>
      <w:r>
        <w:rPr>
          <w:b w:val="1"/>
          <w:sz w:val="36"/>
        </w:rPr>
        <w:t>Що таке панічна атака ?</w:t>
      </w:r>
    </w:p>
    <w:p w14:paraId="02000000">
      <w:pPr>
        <w:pStyle w:val="Style_1"/>
        <w:rPr>
          <w:b w:val="1"/>
          <w:sz w:val="36"/>
        </w:rPr>
      </w:pPr>
    </w:p>
    <w:p w14:paraId="03000000">
      <w:pPr>
        <w:pStyle w:val="Style_1"/>
        <w:rPr>
          <w:b w:val="1"/>
          <w:sz w:val="28"/>
        </w:rPr>
      </w:pPr>
      <w:r>
        <w:rPr>
          <w:b w:val="0"/>
          <w:sz w:val="28"/>
        </w:rPr>
        <w:t xml:space="preserve">Панічні припадки - проявляються неочікуваним необгрунтованим в сплеском занепокоєння, яка не має реальної загрози життєвим процесам людини. У одних обличчь подібне спостерігається рідко, але в більшості пацієнтів це зустрічається набагато частіше, суттєво обмежує потенціал та повсякденну діяльність. Ви повинні розуміти, що не перебуваєте наодинці з проблемою, в цьому вас підтримає професійний </w:t>
      </w:r>
      <w:r>
        <w:rPr>
          <w:b w:val="1"/>
          <w:sz w:val="28"/>
        </w:rPr>
        <w:t>психолог.</w:t>
      </w:r>
    </w:p>
    <w:p w14:paraId="04000000">
      <w:pPr>
        <w:pStyle w:val="Style_1"/>
        <w:rPr>
          <w:b w:val="0"/>
          <w:sz w:val="28"/>
        </w:rPr>
      </w:pPr>
      <w:r>
        <w:rPr>
          <w:b w:val="0"/>
          <w:sz w:val="28"/>
        </w:rPr>
        <w:t xml:space="preserve">Щоб полегшити симптоми </w:t>
      </w:r>
      <w:r>
        <w:rPr>
          <w:b w:val="1"/>
          <w:sz w:val="28"/>
        </w:rPr>
        <w:t xml:space="preserve">психологи </w:t>
      </w:r>
      <w:r>
        <w:rPr>
          <w:b w:val="0"/>
          <w:sz w:val="28"/>
        </w:rPr>
        <w:t>радять:</w:t>
      </w:r>
    </w:p>
    <w:p w14:paraId="05000000">
      <w:pPr>
        <w:pStyle w:val="Style_1"/>
        <w:rPr>
          <w:b w:val="0"/>
          <w:sz w:val="28"/>
        </w:rPr>
      </w:pPr>
    </w:p>
    <w:p w14:paraId="06000000">
      <w:pPr>
        <w:pStyle w:val="Style_1"/>
        <w:rPr>
          <w:b w:val="1"/>
          <w:sz w:val="36"/>
        </w:rPr>
      </w:pPr>
      <w:r>
        <w:rPr>
          <w:b w:val="1"/>
          <w:sz w:val="36"/>
        </w:rPr>
        <w:t>Рекомендовано</w:t>
      </w:r>
    </w:p>
    <w:p w14:paraId="07000000">
      <w:pPr>
        <w:pStyle w:val="Style_1"/>
        <w:numPr>
          <w:numId w:val="1"/>
        </w:numPr>
        <w:rPr>
          <w:b w:val="0"/>
          <w:sz w:val="28"/>
        </w:rPr>
      </w:pPr>
      <w:r>
        <w:rPr>
          <w:b w:val="0"/>
          <w:sz w:val="28"/>
        </w:rPr>
        <w:t>Практика розслаблення м'язів</w:t>
      </w:r>
    </w:p>
    <w:p w14:paraId="08000000">
      <w:pPr>
        <w:pStyle w:val="Style_1"/>
        <w:numPr>
          <w:numId w:val="1"/>
        </w:numPr>
        <w:rPr>
          <w:b w:val="0"/>
          <w:sz w:val="28"/>
        </w:rPr>
      </w:pPr>
      <w:r>
        <w:rPr>
          <w:b w:val="0"/>
          <w:sz w:val="28"/>
        </w:rPr>
        <w:t>Йога</w:t>
      </w:r>
    </w:p>
    <w:p w14:paraId="09000000">
      <w:pPr>
        <w:pStyle w:val="Style_1"/>
        <w:numPr>
          <w:numId w:val="1"/>
        </w:numPr>
        <w:rPr>
          <w:b w:val="0"/>
          <w:sz w:val="28"/>
        </w:rPr>
      </w:pPr>
      <w:r>
        <w:rPr>
          <w:b w:val="0"/>
          <w:sz w:val="28"/>
        </w:rPr>
        <w:t>Релаксація</w:t>
      </w:r>
    </w:p>
    <w:p w14:paraId="0A000000">
      <w:pPr>
        <w:pStyle w:val="Style_1"/>
        <w:rPr>
          <w:b w:val="0"/>
          <w:sz w:val="28"/>
        </w:rPr>
      </w:pPr>
    </w:p>
    <w:p w14:paraId="0B000000">
      <w:pPr>
        <w:pStyle w:val="Style_1"/>
        <w:rPr>
          <w:b w:val="1"/>
          <w:sz w:val="36"/>
        </w:rPr>
      </w:pPr>
      <w:r>
        <w:rPr>
          <w:b w:val="1"/>
          <w:sz w:val="36"/>
        </w:rPr>
        <w:t>Дихальні гімнастики</w:t>
      </w:r>
    </w:p>
    <w:p w14:paraId="0C000000">
      <w:pPr>
        <w:pStyle w:val="Style_1"/>
        <w:rPr>
          <w:b w:val="0"/>
          <w:sz w:val="28"/>
        </w:rPr>
      </w:pPr>
    </w:p>
    <w:p w14:paraId="0D000000">
      <w:pPr>
        <w:pStyle w:val="Style_1"/>
        <w:rPr>
          <w:b w:val="0"/>
          <w:sz w:val="28"/>
        </w:rPr>
      </w:pPr>
      <w:r>
        <w:rPr>
          <w:b w:val="0"/>
          <w:sz w:val="28"/>
        </w:rPr>
        <w:t>Існує розповсюджена техніка 4-7-8 користуючись ній  нормалізуєте свій стан. На протязі 4 секунд робимо вдих, 7 с затримуємо, 8 видихаємо.</w:t>
      </w:r>
    </w:p>
    <w:p w14:paraId="0E000000">
      <w:pPr>
        <w:pStyle w:val="Style_1"/>
        <w:rPr>
          <w:b w:val="0"/>
          <w:sz w:val="28"/>
        </w:rPr>
      </w:pPr>
      <w:r>
        <w:rPr>
          <w:b w:val="1"/>
          <w:sz w:val="28"/>
        </w:rPr>
        <w:t>! Примітка :</w:t>
      </w:r>
      <w:r>
        <w:rPr>
          <w:b w:val="0"/>
          <w:sz w:val="28"/>
        </w:rPr>
        <w:t xml:space="preserve"> метод допомагає не всім, деяким такі вправи погіршують наступ паніки. Тому як </w:t>
      </w:r>
      <w:r>
        <w:rPr>
          <w:b w:val="1"/>
          <w:sz w:val="28"/>
        </w:rPr>
        <w:t>психолог</w:t>
      </w:r>
      <w:r>
        <w:rPr>
          <w:b w:val="0"/>
          <w:sz w:val="28"/>
        </w:rPr>
        <w:t xml:space="preserve"> допоможу вам скласти особистий план лікування.</w:t>
      </w:r>
    </w:p>
    <w:p w14:paraId="0F000000">
      <w:pPr>
        <w:pStyle w:val="Style_1"/>
        <w:rPr>
          <w:b w:val="0"/>
          <w:sz w:val="28"/>
        </w:rPr>
      </w:pPr>
    </w:p>
    <w:p w14:paraId="10000000">
      <w:pPr>
        <w:pStyle w:val="Style_1"/>
        <w:rPr>
          <w:b w:val="1"/>
          <w:sz w:val="36"/>
        </w:rPr>
      </w:pPr>
      <w:r>
        <w:rPr>
          <w:b w:val="1"/>
          <w:sz w:val="36"/>
        </w:rPr>
        <w:t>Часті прояви</w:t>
      </w:r>
    </w:p>
    <w:p w14:paraId="11000000">
      <w:pPr>
        <w:pStyle w:val="Style_1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14:paraId="12000000">
      <w:pPr>
        <w:pStyle w:val="Style_1"/>
        <w:rPr>
          <w:b w:val="0"/>
          <w:sz w:val="28"/>
        </w:rPr>
      </w:pPr>
      <w:r>
        <w:rPr>
          <w:b w:val="0"/>
          <w:sz w:val="28"/>
        </w:rPr>
        <w:t>Вам доводилось прокидатися вночі із-за раптово прискореного серцебиття, задишки, почуття недостачі повітря? Відчували необгрунтований страх збожеволіти , запаморочення, нереальність того, що відбувається, тремтіння в тілі? Ходите по лікарнях, здаєте  аналізи, але лікарі кажуть, все добре, здорові. Який привід такого самопочуття?</w:t>
      </w:r>
    </w:p>
    <w:p w14:paraId="13000000">
      <w:pPr>
        <w:pStyle w:val="Style_1"/>
        <w:rPr>
          <w:b w:val="0"/>
          <w:sz w:val="28"/>
        </w:rPr>
      </w:pPr>
    </w:p>
    <w:p w14:paraId="14000000">
      <w:pPr>
        <w:pStyle w:val="Style_1"/>
        <w:rPr>
          <w:b w:val="1"/>
          <w:sz w:val="28"/>
        </w:rPr>
      </w:pPr>
      <w:r>
        <w:rPr>
          <w:b w:val="0"/>
          <w:sz w:val="28"/>
        </w:rPr>
        <w:t xml:space="preserve">Я- досвідчений </w:t>
      </w:r>
      <w:r>
        <w:rPr>
          <w:b w:val="1"/>
          <w:sz w:val="28"/>
        </w:rPr>
        <w:t>психолог</w:t>
      </w:r>
      <w:r>
        <w:rPr>
          <w:b w:val="0"/>
          <w:sz w:val="28"/>
        </w:rPr>
        <w:t xml:space="preserve"> Юрій Шатилов, сприяю тому, щоб налагодити нервову систему,яка вийшла з ладу, повністю все пропрацюємо. Знайдемо провокаторів, розберемо вашу симптоматику, прикладемо всі сили для одужання.</w:t>
      </w:r>
    </w:p>
    <w:p w14:paraId="15000000">
      <w:pPr>
        <w:pStyle w:val="Style_1"/>
        <w:rPr>
          <w:b w:val="1"/>
          <w:sz w:val="28"/>
        </w:rPr>
      </w:pPr>
    </w:p>
    <w:p w14:paraId="16000000">
      <w:pPr>
        <w:pStyle w:val="Style_1"/>
        <w:rPr>
          <w:b w:val="0"/>
          <w:sz w:val="28"/>
        </w:rPr>
      </w:pPr>
      <w:r>
        <w:rPr>
          <w:b w:val="0"/>
          <w:sz w:val="28"/>
        </w:rPr>
        <w:t>Ознаки</w:t>
      </w:r>
      <w:r>
        <w:rPr>
          <w:b w:val="1"/>
          <w:sz w:val="28"/>
        </w:rPr>
        <w:t xml:space="preserve">  </w:t>
      </w:r>
      <w:r>
        <w:rPr>
          <w:b w:val="0"/>
          <w:sz w:val="28"/>
        </w:rPr>
        <w:t xml:space="preserve">різноманітні. Характеризується швидким зростанням страху тривалістю від 5 до 10 хвилин: </w:t>
      </w:r>
    </w:p>
    <w:p w14:paraId="17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 xml:space="preserve">Відчуття безпричинної тривоги </w:t>
      </w:r>
    </w:p>
    <w:p w14:paraId="18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Прискорене дихання</w:t>
      </w:r>
    </w:p>
    <w:p w14:paraId="19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Ядуха (нестача кисню)</w:t>
      </w:r>
    </w:p>
    <w:p w14:paraId="1A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 xml:space="preserve">Збільшена пітливість </w:t>
      </w:r>
    </w:p>
    <w:p w14:paraId="1B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Тремор кінцівок</w:t>
      </w:r>
    </w:p>
    <w:p w14:paraId="1C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Біль грудної клітини (області серця)</w:t>
      </w:r>
    </w:p>
    <w:p w14:paraId="1D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Оніміння рук, ніг, всього організму</w:t>
      </w:r>
    </w:p>
    <w:p w14:paraId="1E000000">
      <w:pPr>
        <w:pStyle w:val="Style_1"/>
        <w:numPr>
          <w:numId w:val="2"/>
        </w:numPr>
        <w:rPr>
          <w:b w:val="0"/>
          <w:sz w:val="28"/>
        </w:rPr>
      </w:pPr>
      <w:r>
        <w:rPr>
          <w:b w:val="0"/>
          <w:sz w:val="28"/>
        </w:rPr>
        <w:t>Безсоння</w:t>
      </w:r>
    </w:p>
    <w:p w14:paraId="1F000000">
      <w:pPr>
        <w:pStyle w:val="Style_1"/>
        <w:rPr>
          <w:b w:val="0"/>
          <w:sz w:val="28"/>
        </w:rPr>
      </w:pPr>
    </w:p>
    <w:p w14:paraId="20000000">
      <w:pPr>
        <w:pStyle w:val="Style_1"/>
        <w:rPr>
          <w:b w:val="1"/>
          <w:sz w:val="36"/>
        </w:rPr>
      </w:pPr>
      <w:r>
        <w:rPr>
          <w:b w:val="1"/>
          <w:sz w:val="36"/>
        </w:rPr>
        <w:t>Причини</w:t>
      </w:r>
    </w:p>
    <w:p w14:paraId="21000000">
      <w:pPr>
        <w:pStyle w:val="Style_1"/>
        <w:rPr>
          <w:b w:val="0"/>
          <w:sz w:val="28"/>
        </w:rPr>
      </w:pPr>
    </w:p>
    <w:p w14:paraId="22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Спадковість</w:t>
      </w:r>
    </w:p>
    <w:p w14:paraId="23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Стресові положення (переїзд, сімейний конфлікт, операція, нові обов'язки, хвороба, смерть близьких)</w:t>
      </w:r>
    </w:p>
    <w:p w14:paraId="24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Травматична подія (сексуальне насильство, аварія)</w:t>
      </w:r>
    </w:p>
    <w:p w14:paraId="25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Темперамент схильний до стресу, схильність до негативних емоцій.</w:t>
      </w:r>
    </w:p>
    <w:p w14:paraId="26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Зміни в праці ділянок мозку</w:t>
      </w:r>
    </w:p>
    <w:p w14:paraId="27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Куріння, зловживання кофеїном</w:t>
      </w:r>
    </w:p>
    <w:p w14:paraId="28000000">
      <w:pPr>
        <w:pStyle w:val="Style_1"/>
        <w:numPr>
          <w:numId w:val="3"/>
        </w:numPr>
        <w:rPr>
          <w:b w:val="0"/>
          <w:sz w:val="28"/>
        </w:rPr>
      </w:pPr>
      <w:r>
        <w:rPr>
          <w:b w:val="0"/>
          <w:sz w:val="28"/>
        </w:rPr>
        <w:t>Дитячі травми</w:t>
      </w:r>
    </w:p>
    <w:p w14:paraId="29000000">
      <w:pPr>
        <w:pStyle w:val="Style_1"/>
        <w:rPr>
          <w:b w:val="0"/>
          <w:sz w:val="28"/>
        </w:rPr>
      </w:pPr>
      <w:r>
        <w:rPr>
          <w:b w:val="0"/>
          <w:sz w:val="28"/>
        </w:rPr>
        <w:t xml:space="preserve">Зазвичай зустрічається сукупність ряду явищ. Випадки декілька разів за день, із-за чого значно знижується продуктивність. Симптоматика неконтрольована. Доходить до того, коли страждаючі відмовляються знаходитися наодинці, або з'являтися в людних місцях, уникають районів де вперше стався сбій в нервах (уникання). Для багатьох очікування нападків болючіше ніж вони самі. Щоб побороти хвилювання необхідно попросити допомоги в </w:t>
      </w:r>
      <w:r>
        <w:rPr>
          <w:b w:val="1"/>
          <w:sz w:val="28"/>
        </w:rPr>
        <w:t xml:space="preserve">психолога. </w:t>
      </w:r>
      <w:r>
        <w:rPr>
          <w:b w:val="0"/>
          <w:sz w:val="28"/>
        </w:rPr>
        <w:t>Лікування знижує інтенсивність і розвиток розладу. Багато хто носить із собою корвалол, тонометр і т.д , одна тільки думка о приступі здатна спровокувати його ж.</w:t>
      </w:r>
    </w:p>
    <w:p w14:paraId="2A000000">
      <w:pPr>
        <w:pStyle w:val="Style_1"/>
        <w:rPr>
          <w:b w:val="0"/>
          <w:sz w:val="28"/>
        </w:rPr>
      </w:pPr>
    </w:p>
    <w:p w14:paraId="2B000000">
      <w:pPr>
        <w:pStyle w:val="Style_1"/>
        <w:rPr>
          <w:b w:val="1"/>
          <w:sz w:val="32"/>
        </w:rPr>
      </w:pPr>
      <w:r>
        <w:rPr>
          <w:b w:val="1"/>
          <w:sz w:val="32"/>
        </w:rPr>
        <w:t>Пам'ятайте</w:t>
      </w:r>
    </w:p>
    <w:p w14:paraId="2C000000">
      <w:pPr>
        <w:pStyle w:val="Style_1"/>
        <w:rPr>
          <w:b w:val="1"/>
          <w:sz w:val="32"/>
        </w:rPr>
      </w:pPr>
      <w:r>
        <w:rPr>
          <w:b w:val="1"/>
          <w:sz w:val="32"/>
        </w:rPr>
        <w:t xml:space="preserve"> </w:t>
      </w:r>
    </w:p>
    <w:p w14:paraId="2D000000">
      <w:pPr>
        <w:pStyle w:val="Style_1"/>
        <w:rPr>
          <w:b w:val="0"/>
          <w:sz w:val="28"/>
        </w:rPr>
      </w:pPr>
      <w:r>
        <w:rPr>
          <w:b w:val="0"/>
          <w:sz w:val="28"/>
        </w:rPr>
        <w:t>Занепокоєність</w:t>
      </w:r>
      <w:r>
        <w:rPr>
          <w:b w:val="0"/>
          <w:sz w:val="32"/>
        </w:rPr>
        <w:t xml:space="preserve"> </w:t>
      </w:r>
      <w:r>
        <w:rPr>
          <w:b w:val="0"/>
          <w:sz w:val="28"/>
        </w:rPr>
        <w:t xml:space="preserve">лікується, обов'язково цим треба займатися, залишив надії, що це пройде самостійно, треба не боятися записатися до спеціаліста. Разом ми укріпим ваше ментальне здоров'я, повернемо звичний образ життя, навчу  вести себе в таких ситуаціях, обучу з ними справлятися. Я спеціалізуюсь як </w:t>
      </w:r>
      <w:r>
        <w:rPr>
          <w:b w:val="1"/>
          <w:sz w:val="28"/>
        </w:rPr>
        <w:t>онлайн</w:t>
      </w:r>
      <w:r>
        <w:rPr>
          <w:b w:val="0"/>
          <w:sz w:val="28"/>
        </w:rPr>
        <w:t xml:space="preserve"> – </w:t>
      </w:r>
      <w:r>
        <w:rPr>
          <w:b w:val="1"/>
          <w:sz w:val="28"/>
        </w:rPr>
        <w:t xml:space="preserve">психолог, </w:t>
      </w:r>
      <w:r>
        <w:rPr>
          <w:b w:val="0"/>
          <w:sz w:val="28"/>
        </w:rPr>
        <w:t>маю можливість консультувати вас з любого куточку країни.</w:t>
      </w:r>
    </w:p>
    <w:p w14:paraId="2E000000">
      <w:pPr>
        <w:pStyle w:val="Style_1"/>
        <w:rPr>
          <w:b w:val="0"/>
          <w:sz w:val="28"/>
        </w:rPr>
      </w:pPr>
      <w:r>
        <w:rPr>
          <w:b w:val="0"/>
          <w:sz w:val="28"/>
        </w:rPr>
        <w:t>Чиніть опір вашим застереженням, далі буде набагато складніше вибратися.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2024-02-03T17:43:23Z</dcterms:modified>
</cp:coreProperties>
</file>