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Цінності сучасної молоді</w:t>
      </w:r>
    </w:p>
    <w:p w:rsidR="00000000" w:rsidDel="00000000" w:rsidP="00000000" w:rsidRDefault="00000000" w:rsidRPr="00000000" w14:paraId="0000000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jc w:val="both"/>
        <w:rPr>
          <w:rFonts w:ascii="Times New Roman" w:cs="Times New Roman" w:eastAsia="Times New Roman" w:hAnsi="Times New Roman"/>
          <w:sz w:val="24"/>
          <w:szCs w:val="24"/>
        </w:rPr>
      </w:pPr>
      <w:bookmarkStart w:colFirst="0" w:colLast="0" w:name="_gjdgxs" w:id="0"/>
      <w:bookmarkEnd w:id="0"/>
      <w:r w:rsidDel="00000000" w:rsidR="00000000" w:rsidRPr="00000000">
        <w:rPr>
          <w:rFonts w:ascii="Times New Roman" w:cs="Times New Roman" w:eastAsia="Times New Roman" w:hAnsi="Times New Roman"/>
          <w:sz w:val="24"/>
          <w:szCs w:val="24"/>
          <w:rtl w:val="0"/>
        </w:rPr>
        <w:tab/>
        <w:t xml:space="preserve">Молодь як невід’ємна частина суспільства бере участь в багатьох процесах модернізації соціуму, є не тільки своєрідним індикатором змін, а й формує потенціал майбутнього суспільства. Важливу роль в інтеграції особистості та соціуму грають цінності. Якщо підібрати одне слово, яке б охарактеризувало цінності сучасної молоді, то таким словом є «тілесність». Воно означає, що цінності носять тілесний характер або з ним пов’язані. Усі тілесні цінності можна розділити на 4 блоки: сексуальність, їжа, одяг та технології. Я не буду розглядати такі цінності, як сім’я, кар’єра, освіта і подібне, оскільки вони втратили свою значимість у порівнянні з тілесними насолодами. </w:t>
      </w:r>
    </w:p>
    <w:p w:rsidR="00000000" w:rsidDel="00000000" w:rsidP="00000000" w:rsidRDefault="00000000" w:rsidRPr="00000000" w14:paraId="0000000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Почну з того, чому я відмовляюсь називати такі традиційні цінності, як сім’я, освіта та кар’єра передовими. Сучасна молодь більше не прагне одружуватись та створювати родину. Стабільність та спокій більше не є важливими. Цінним є короткий момент насолоди, яким вдається заповнити душевну порожнечу хоча б на якийсь час. Якщо хтось бажає отримувати освіту та будувати кар’єру, то це в переважній більшості для того, щоб забезпечити себе фінансовим благополуччям та не відмовляти собі в жодних тілесних насолодах. </w:t>
      </w:r>
    </w:p>
    <w:p w:rsidR="00000000" w:rsidDel="00000000" w:rsidP="00000000" w:rsidRDefault="00000000" w:rsidRPr="00000000" w14:paraId="0000000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Сучасна молодь прагне не обтяжувати своє існування відповідальністю, бажаючи отримати абсолютну свободу особистості. Забувається, що свобода – це не змога задовольняти всі свої бажання. Свобода тісно пов’язана з тим найстрашнішим – з відповідальністю. На сьогоднішній день далеко не вся молодь прагне будувати романтичні стосунки. З одного боку кожна жінка рано чи пізно зустрічає кохання з розпростертими обіймами та щирим серцем. Кохання жінки виявляється, в першу чергу, через надмірне бажання привласнення: бажання покласти свого обранця на диван, щоб він просто десь поряд існував, нічим не займався і був лише декоративною оздобою інтер’єру, яка б милувала погляд та задовольняла пристрасті. Для жінки вияв кохання – це цілковита віддача себе, воно поступово захоплює мозок унеможливлюючи здатність раціонально мислити. Таким чином, достатньо швидко окрім чоловіка в житті жінки нічого не залишиться, зникають прагнення, цілі, мрії, зникає власне жіноче «Я». Все, що є, це лише прагнення бути поруч. На відміну від жінки, чоловік не має здатності повністю віддаватися коханню і пристрасті, або, якщо висловитися точніше, чоловіче кохання – то лише одна з граней його існування: у нього завжди залишається його справа, його хобі, його творчість, які рівноправно існують поряд з коханням і не применшуються останнім. Жінка ж повністю віддається любові: чи то радості від неї, чи то стражданням і халепам. Вона схильна розчинятися в чоловікові, поступатися в той час, коли чоловік не здатен до того, аби «жертвувати» власними інтересами заради чого б то не було. Таким чином, жінка здатна покласти на вівтар свою особистість/індивідуальність в ім’я любові. Оскільки коло її інтересів закінчується на одній особі, жінка врешті-решт стає нецікавою, непотрібною. Таким чином відбувається жіноче травмування, яке змушує вдаватися до різних мутацій, аби запобігти цій повторній процедурі. Найбільш поширеними серед жінок є лесбійство або бажання мати «вільні» стосунки, що об’єднує їх з чоловіками. Таке відчуття, ніби кожен має список сексуальних девіацій та ставить галочки навпроти спробуваного. </w:t>
      </w:r>
    </w:p>
    <w:p w:rsidR="00000000" w:rsidDel="00000000" w:rsidP="00000000" w:rsidRDefault="00000000" w:rsidRPr="00000000" w14:paraId="0000000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Потяг спробувати як можна більше стосується не лише сексуального життя. Їжа із засобу для життя перетворилась у стиль життя. Ми постійно говоримо про їжу, думаємо і читаємо про їжу, відпочиваємо і працюємо з їжею, їмо на ходу, їмо вночі. Нині їжа перетворилась у певний фетиш, справжній предмет культу. Її можна не лише готувати і їсти, а й фотографувати. Тепер їжа повинна бути не лише смачною, а й привабливою на вигляд, бо інакше не зібрати багато «лайків» в соціальних мережах. З об’єкту фізіологічної потреби вона стала умовою престижу і ознакою соціального статусу. Супермаркетів, пабів і кафе відкривається більше, ніж будь-яких інших будівель. </w:t>
      </w:r>
    </w:p>
    <w:p w:rsidR="00000000" w:rsidDel="00000000" w:rsidP="00000000" w:rsidRDefault="00000000" w:rsidRPr="00000000" w14:paraId="0000000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У суспільстві сформувався не лише культ їжі, а й одягу. Вийшло так, що одяг є ледве не єдиним доступним усім предметом розкоші, оскільки власні квартири та автомобілі залишаються недоступними для більшості населення, а особливо великих міст. Таким чином уже не дивує, що живуть в халупі, але носять шуби з натурального хутра, їздять в брудних маршрутках, але з дизайнерськими сумочками. Та й що може бути більш важливим, ніж прикрити дорогоцінне тільце модним одягом? У виборі одягу реалізується прагнення бути модним. Мода у свою чергу має здатність розділяти час по принципу актуальності і неактуальності. Як тільки ми намагаємось зафіксувати в часі відповідність моді, він виявляється неуловимим. Мода постійно знаходиться на двох гранях, де «ще ні» і «уже ні». Таким чином, коли ми здійснюємо акт покупки якоїсь речі, у той же момент віддаляємось від моди, бо куплена річ набуває старомодності. Таким чином виникає потреба постійно змінювати одяг чи техніку, щоб була змога хоч на момент впіймати моду. </w:t>
      </w:r>
    </w:p>
    <w:p w:rsidR="00000000" w:rsidDel="00000000" w:rsidP="00000000" w:rsidRDefault="00000000" w:rsidRPr="00000000" w14:paraId="0000000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 віднесла і техніку до тілесних цінностей, оскільки вона допомагає реалізувати себе у цій сфері. За допомогою техніки маємо здатність зафіксувати себе в модній речі в примірочній до того, як вона стане старомодною. Виникає потреба змінювати технологічні прилади ще до того, як вони вийдуть з ладу, оскільки постійно випускають усе нові й нові, а мати телефон з 8-мегапіксельною камерою уже не модно. </w:t>
      </w:r>
    </w:p>
    <w:p w:rsidR="00000000" w:rsidDel="00000000" w:rsidP="00000000" w:rsidRDefault="00000000" w:rsidRPr="00000000" w14:paraId="0000000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Кожен прояв моди дає можливість її послідовникам прагнути досягнути якусь ціль: здаватися сучасним, виділятися або ,навпаки, не виділятися з маси, повідомляти оточуючим інформацію про себе. Роль моди як засобу комунікації надзвичайно велика у містах-мегаполісах, де спілкування між людьми носить поверхневий і короткочасний характер. </w:t>
      </w:r>
    </w:p>
    <w:p w:rsidR="00000000" w:rsidDel="00000000" w:rsidP="00000000" w:rsidRDefault="00000000" w:rsidRPr="00000000" w14:paraId="0000000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Суспільство споживання насаджує культ людського тіла, використовуючи різні засоби для задоволення його потреб. Насолода в епоху постмодерна формує людину гедоністичну, для якої насолода від тілесності стала головною цінністю. Чим більше насолоди вона отримує – тим вищий престиж як у власних очах, так і в очах суспільства. </w:t>
      </w:r>
    </w:p>
    <w:p w:rsidR="00000000" w:rsidDel="00000000" w:rsidP="00000000" w:rsidRDefault="00000000" w:rsidRPr="00000000" w14:paraId="0000000B">
      <w:pPr>
        <w:spacing w:line="276"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line="276" w:lineRule="auto"/>
        <w:ind w:firstLine="7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line="276" w:lineRule="auto"/>
        <w:ind w:firstLine="7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line="276" w:lineRule="auto"/>
        <w:ind w:firstLine="7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Modern youth relics</w:t>
      </w:r>
    </w:p>
    <w:p w:rsidR="00000000" w:rsidDel="00000000" w:rsidP="00000000" w:rsidRDefault="00000000" w:rsidRPr="00000000" w14:paraId="0000000F">
      <w:pPr>
        <w:spacing w:line="276"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Youth, as an integral part of society, participates in a lot of modernization processes of the body public, is not only a distinctive detector of changes but it also forms a potential of the future society. Relics play a crucial role in the integration of a personality and society. If we are to choose one word which could describe the relics of the modern youth, this word will be “physicality”. It means that these relics are of physical character or related to it. All physical relics can be divided into four blocks: sexuality, food, clothes, and technology. I will not consider things like family, career, education and other things of this nature, as they have become irrelevant in comparison to physical enjoys.</w:t>
      </w:r>
    </w:p>
    <w:p w:rsidR="00000000" w:rsidDel="00000000" w:rsidP="00000000" w:rsidRDefault="00000000" w:rsidRPr="00000000" w14:paraId="00000011">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will begin with why I refuse to consider such traditional values like family, education, and career as the foremost ones. Modern youth no longer strives to get married and build a family. Stability and stillness are no longer the foremost things. What is valuable is a brief moment of indulgence, which can fill up an emptiness of a soul at least for a short time. If someone wants to obtain an education or develop a career, for the most part, this is to provide oneself with financial well-being and be able to afford any physical enjoyment.</w:t>
      </w:r>
    </w:p>
    <w:p w:rsidR="00000000" w:rsidDel="00000000" w:rsidP="00000000" w:rsidRDefault="00000000" w:rsidRPr="00000000" w14:paraId="00000012">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Modern youth strives to get rid of any responsibility, having a desire to obtain absolute freedom as a personality. It is forgotten that freedom is not the capability to satisfy all your needs. Freedom goes close together with the most terrifying thing – responsibility. Today, not many youths want to build romantic relationships. On the one hand, a woman comes across love with open arms and heart first or last. In the first place, woman’s love manifests through the extreme desire to possess; there is a strong desire to lay her darling on a coach so that he would just exist to be somewhere around her and double as a decorative element of a design, which would please her eye and satisfy her passion. For a woman, a manifestation of love is a full commitment; it gradually invades one’s brain making it impossible to think rationally. Consequently, a man becomes the only thing in a woman’s life quite fast; her desires, goals, dreams disappear; a woman’s personal identity disappears. All that remains is a desire to be around. In comparison to woman, a man cannot be fully committed to love and passion or, to be more precise, male love is one facet of his existence – he always has his work, his hobby or his art, which exist interchangeably with love and is not suppressed by it. In turn, a woman is fully committed to love – whether it is a joy from it, or distress and troubles. She tends to melt into a man, compromises, whereas in contrast, a man is not able to “sacrifice” own interests for no matter what. In this way, a woman is able to sacrifice her identity/individuality for the sake of love. As her range of interests is limited by one person, at the end of it, she becomes boring and useless. From this arises women trauma, which makes her go for different changes to prevent this retreatment. The most popular things among women are lesbian relationships or “open” relationships, which unite them with men. It seems that everyone has own list of sexual deviations and checks in things they have tried.</w:t>
      </w:r>
    </w:p>
    <w:p w:rsidR="00000000" w:rsidDel="00000000" w:rsidP="00000000" w:rsidRDefault="00000000" w:rsidRPr="00000000" w14:paraId="00000013">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desire to try as many things as possible relates not only to our sexual life. Food has changer from a mean of life into a way of life. We talk about food all the time, we think and read about food, we rest and work with food, we eat on the go, eat at night. Nowadays, food became a somewhat fetish, real sacred object. It can be not only cooked and consumed but also we can take pictures of it. Now, food has to be not only tasty, but also good-looking, or else you will not get too many “likes” on social media. From the perspective of physical needs, it has become a qualification of goodwill and an indicator of social status. Supermarkets, pubs, and cafes are built more than any other establishments.</w:t>
      </w:r>
    </w:p>
    <w:p w:rsidR="00000000" w:rsidDel="00000000" w:rsidP="00000000" w:rsidRDefault="00000000" w:rsidRPr="00000000" w14:paraId="00000014">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is not only a cult of food established in society but also a cult of clothes. As it turned out, it is taken as granted that they live in broom closets, but wear real fur coats; they take cheap dirty buses but have a designer’s bag. And what can ever be more important than covering one’s precious small body with fancy clothes? One’s desire to be fashionable is realized in choosing one’s attire. In turn, fashion can divide time on the principle of being trending and outdated. As soon as we try to fix in time compliance with fashion, this moment appears to be elusive. Fashion is always on the edge of to facets, where one is “it’s not the time for it” and the other is “it’s out of fashion”. In this way, when we buy a thing, we are getting distant from fashion at this very moment, as the clothing item we have bought becomes outdated. Consequently, there is an instant need to update our attires or gadgets to be able to catch this moment of fashion.</w:t>
      </w:r>
    </w:p>
    <w:p w:rsidR="00000000" w:rsidDel="00000000" w:rsidP="00000000" w:rsidRDefault="00000000" w:rsidRPr="00000000" w14:paraId="00000015">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have classified technical devices as physical relics as well, as they help us to realize ourselves in this sphere. With the help of devices, we can capture ourselves wearing fancy clothes in a changing room before this thing becomes outdated. There is a need for updated technical devices before they break as there are more and more new gadgets produced all the time, and having a smartphone with an 8-megapixels camera is not trendy anymore.</w:t>
      </w:r>
    </w:p>
    <w:p w:rsidR="00000000" w:rsidDel="00000000" w:rsidP="00000000" w:rsidRDefault="00000000" w:rsidRPr="00000000" w14:paraId="00000016">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Each manifestation of fashion gives its followers an opportunity to strive to achieve some goal: to seem more trendy, to stand out, or vice versa, to blend into a crowd, to give people around information about yourself. The role of fashion as a mean of communication is significant in metropolises, where communication between people has superficial and short-term character.</w:t>
      </w:r>
    </w:p>
    <w:p w:rsidR="00000000" w:rsidDel="00000000" w:rsidP="00000000" w:rsidRDefault="00000000" w:rsidRPr="00000000" w14:paraId="00000017">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consumer society imposes a cult of a human body, using different ways of satisfying its needs. In the era of postmodernity, satisfaction forms a hedonistic person, for whom physical satisfaction became a foremost one. The more satisfaction the person gets, the more goodwill in both his/her and society's eyes he/she has.</w:t>
      </w:r>
    </w:p>
    <w:sectPr>
      <w:pgSz w:h="16834" w:w="11909"/>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uk"/>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