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402" w:rsidRPr="00B25402" w:rsidRDefault="00B25402" w:rsidP="00B25402">
      <w:pPr>
        <w:ind w:left="1416" w:firstLine="708"/>
        <w:jc w:val="both"/>
        <w:rPr>
          <w:rFonts w:ascii="Times New Roman" w:hAnsi="Times New Roman" w:cs="Times New Roman"/>
          <w:sz w:val="28"/>
          <w:lang w:val="en-US"/>
        </w:rPr>
      </w:pPr>
      <w:r w:rsidRPr="00B25402">
        <w:rPr>
          <w:rFonts w:ascii="Times New Roman" w:hAnsi="Times New Roman" w:cs="Times New Roman"/>
          <w:sz w:val="28"/>
          <w:lang w:val="en-US"/>
        </w:rPr>
        <w:t>ІНСТРУКЦІЯ З ТЕХНІКИ БЕЗПЕКИ</w:t>
      </w:r>
    </w:p>
    <w:p w:rsidR="00B25402" w:rsidRPr="00B25402" w:rsidRDefault="00B25402" w:rsidP="00B25402">
      <w:pPr>
        <w:ind w:left="1416" w:firstLine="708"/>
        <w:jc w:val="both"/>
        <w:rPr>
          <w:rFonts w:ascii="Times New Roman" w:hAnsi="Times New Roman" w:cs="Times New Roman"/>
          <w:sz w:val="28"/>
          <w:lang w:val="en-US"/>
        </w:rPr>
      </w:pP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  <w:lang w:val="en-US"/>
        </w:rPr>
      </w:pPr>
      <w:r w:rsidRPr="00B25402">
        <w:rPr>
          <w:rFonts w:ascii="Times New Roman" w:hAnsi="Times New Roman" w:cs="Times New Roman"/>
          <w:sz w:val="28"/>
          <w:lang w:val="en-US"/>
        </w:rPr>
        <w:t>Ця пральна машина призначена виключно для побутового використання.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  <w:lang w:val="en-US"/>
        </w:rPr>
      </w:pPr>
      <w:r w:rsidRPr="00B25402">
        <w:rPr>
          <w:rFonts w:ascii="Times New Roman" w:hAnsi="Times New Roman" w:cs="Times New Roman"/>
          <w:sz w:val="28"/>
          <w:lang w:val="en-US"/>
        </w:rPr>
        <w:t>Професійне (комерційне) використання цієї пральної машини забороняється.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  <w:lang w:val="en-US"/>
        </w:rPr>
      </w:pPr>
      <w:r w:rsidRPr="00B25402">
        <w:rPr>
          <w:rFonts w:ascii="Times New Roman" w:hAnsi="Times New Roman" w:cs="Times New Roman"/>
          <w:sz w:val="28"/>
          <w:lang w:val="en-US"/>
        </w:rPr>
        <w:t>Виробник не несе жодної відповідальності за неналежне користування або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B25402">
        <w:rPr>
          <w:rFonts w:ascii="Times New Roman" w:hAnsi="Times New Roman" w:cs="Times New Roman"/>
          <w:sz w:val="28"/>
          <w:lang w:val="en-US"/>
        </w:rPr>
        <w:t>неправильне налаштування елементів керування.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  <w:lang w:val="en-US"/>
        </w:rPr>
      </w:pPr>
      <w:r w:rsidRPr="00B25402">
        <w:rPr>
          <w:rFonts w:ascii="Times New Roman" w:hAnsi="Times New Roman" w:cs="Times New Roman"/>
          <w:sz w:val="28"/>
          <w:lang w:val="en-US"/>
        </w:rPr>
        <w:t>Обережно! Ця пральна машина не</w:t>
      </w:r>
      <w:r>
        <w:rPr>
          <w:rFonts w:ascii="Times New Roman" w:hAnsi="Times New Roman" w:cs="Times New Roman"/>
          <w:sz w:val="28"/>
          <w:lang w:val="en-US"/>
        </w:rPr>
        <w:t xml:space="preserve"> призначена для експлуатації із </w:t>
      </w:r>
      <w:r w:rsidRPr="00B25402">
        <w:rPr>
          <w:rFonts w:ascii="Times New Roman" w:hAnsi="Times New Roman" w:cs="Times New Roman"/>
          <w:sz w:val="28"/>
          <w:lang w:val="en-US"/>
        </w:rPr>
        <w:t>зовнішнім таймером або окремою системою дистанційного керування.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  <w:lang w:val="en-US"/>
        </w:rPr>
      </w:pPr>
      <w:r w:rsidRPr="00B25402">
        <w:rPr>
          <w:rFonts w:ascii="Times New Roman" w:hAnsi="Times New Roman" w:cs="Times New Roman"/>
          <w:sz w:val="28"/>
          <w:lang w:val="en-US"/>
        </w:rPr>
        <w:t>Машина має використовуватися тільки повнолітніми особами і згідно з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B25402">
        <w:rPr>
          <w:rFonts w:ascii="Times New Roman" w:hAnsi="Times New Roman" w:cs="Times New Roman"/>
          <w:sz w:val="28"/>
          <w:lang w:val="en-US"/>
        </w:rPr>
        <w:t>інструкціями, наведеними у даній брошурі.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  <w:lang w:val="en-US"/>
        </w:rPr>
      </w:pPr>
      <w:r w:rsidRPr="00B25402">
        <w:rPr>
          <w:rFonts w:ascii="Times New Roman" w:hAnsi="Times New Roman" w:cs="Times New Roman"/>
          <w:sz w:val="28"/>
          <w:lang w:val="en-US"/>
        </w:rPr>
        <w:t>Ця пральна машина призначена виключно для прання білизни, яку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B25402">
        <w:rPr>
          <w:rFonts w:ascii="Times New Roman" w:hAnsi="Times New Roman" w:cs="Times New Roman"/>
          <w:sz w:val="28"/>
          <w:lang w:val="en-US"/>
        </w:rPr>
        <w:t>дозволяється прати в машині, в об</w:t>
      </w:r>
      <w:r>
        <w:rPr>
          <w:rFonts w:ascii="Times New Roman" w:hAnsi="Times New Roman" w:cs="Times New Roman"/>
          <w:sz w:val="28"/>
          <w:lang w:val="en-US"/>
        </w:rPr>
        <w:t>’</w:t>
      </w:r>
      <w:r w:rsidRPr="00B25402">
        <w:rPr>
          <w:rFonts w:ascii="Times New Roman" w:hAnsi="Times New Roman" w:cs="Times New Roman"/>
          <w:sz w:val="28"/>
          <w:lang w:val="en-US"/>
        </w:rPr>
        <w:t>ємі</w:t>
      </w:r>
      <w:r>
        <w:rPr>
          <w:rFonts w:ascii="Times New Roman" w:hAnsi="Times New Roman" w:cs="Times New Roman"/>
          <w:sz w:val="28"/>
          <w:lang w:val="en-US"/>
        </w:rPr>
        <w:t xml:space="preserve">, що є звичайним для приватного </w:t>
      </w:r>
      <w:r w:rsidRPr="00B25402">
        <w:rPr>
          <w:rFonts w:ascii="Times New Roman" w:hAnsi="Times New Roman" w:cs="Times New Roman"/>
          <w:sz w:val="28"/>
          <w:lang w:val="en-US"/>
        </w:rPr>
        <w:t>домогосподарства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  <w:lang w:val="en-US"/>
        </w:rPr>
      </w:pPr>
      <w:r w:rsidRPr="00B25402">
        <w:rPr>
          <w:rFonts w:ascii="Times New Roman" w:hAnsi="Times New Roman" w:cs="Times New Roman"/>
          <w:sz w:val="28"/>
          <w:lang w:val="en-US"/>
        </w:rPr>
        <w:t>Установлення пральної машини мають здійснювати принаймні дві особи.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  <w:lang w:val="en-US"/>
        </w:rPr>
      </w:pPr>
      <w:r w:rsidRPr="00B25402">
        <w:rPr>
          <w:rFonts w:ascii="Times New Roman" w:hAnsi="Times New Roman" w:cs="Times New Roman"/>
          <w:sz w:val="28"/>
          <w:lang w:val="en-US"/>
        </w:rPr>
        <w:t xml:space="preserve">Під час установлення діти мають бути на </w:t>
      </w:r>
      <w:r>
        <w:rPr>
          <w:rFonts w:ascii="Times New Roman" w:hAnsi="Times New Roman" w:cs="Times New Roman"/>
          <w:sz w:val="28"/>
          <w:lang w:val="en-US"/>
        </w:rPr>
        <w:t xml:space="preserve">безпечній відстані від пральної </w:t>
      </w:r>
      <w:r w:rsidRPr="00B25402">
        <w:rPr>
          <w:rFonts w:ascii="Times New Roman" w:hAnsi="Times New Roman" w:cs="Times New Roman"/>
          <w:sz w:val="28"/>
          <w:lang w:val="en-US"/>
        </w:rPr>
        <w:t>машини.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  <w:lang w:val="en-US"/>
        </w:rPr>
      </w:pPr>
      <w:r w:rsidRPr="00B25402">
        <w:rPr>
          <w:rFonts w:ascii="Times New Roman" w:hAnsi="Times New Roman" w:cs="Times New Roman"/>
          <w:sz w:val="28"/>
          <w:lang w:val="en-US"/>
        </w:rPr>
        <w:t>Не тягніть за шнур живлення приладу. У разі пошкодження шнура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B25402">
        <w:rPr>
          <w:rFonts w:ascii="Times New Roman" w:hAnsi="Times New Roman" w:cs="Times New Roman"/>
          <w:sz w:val="28"/>
          <w:lang w:val="en-US"/>
        </w:rPr>
        <w:t>живлення замініть його ідентичним. Заміняти шнур живлення повинен лише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B25402">
        <w:rPr>
          <w:rFonts w:ascii="Times New Roman" w:hAnsi="Times New Roman" w:cs="Times New Roman"/>
          <w:sz w:val="28"/>
          <w:lang w:val="en-US"/>
        </w:rPr>
        <w:t>кваліфікований електрик із дотриманням вказівок виробника та поточних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B25402">
        <w:rPr>
          <w:rFonts w:ascii="Times New Roman" w:hAnsi="Times New Roman" w:cs="Times New Roman"/>
          <w:sz w:val="28"/>
          <w:lang w:val="en-US"/>
        </w:rPr>
        <w:t>правил техніки безпеки. Звертайтеся в авторизований сервісний центр.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  <w:lang w:val="en-US"/>
        </w:rPr>
      </w:pPr>
      <w:r w:rsidRPr="00B25402">
        <w:rPr>
          <w:rFonts w:ascii="Times New Roman" w:hAnsi="Times New Roman" w:cs="Times New Roman"/>
          <w:sz w:val="28"/>
          <w:lang w:val="en-US"/>
        </w:rPr>
        <w:t>Забороняється користуватися цією пральною машиною в разі пошкодження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B25402">
        <w:rPr>
          <w:rFonts w:ascii="Times New Roman" w:hAnsi="Times New Roman" w:cs="Times New Roman"/>
          <w:sz w:val="28"/>
          <w:lang w:val="en-US"/>
        </w:rPr>
        <w:t>шнура живлення або штепсельної вилки, неналежної роботи або пошкодження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B25402">
        <w:rPr>
          <w:rFonts w:ascii="Times New Roman" w:hAnsi="Times New Roman" w:cs="Times New Roman"/>
          <w:sz w:val="28"/>
          <w:lang w:val="en-US"/>
        </w:rPr>
        <w:t>чи падіння.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  <w:lang w:val="en-US"/>
        </w:rPr>
      </w:pPr>
      <w:r w:rsidRPr="00B25402">
        <w:rPr>
          <w:rFonts w:ascii="Times New Roman" w:hAnsi="Times New Roman" w:cs="Times New Roman"/>
          <w:sz w:val="28"/>
          <w:lang w:val="en-US"/>
        </w:rPr>
        <w:t>Будьте обережні: вода, що зливається, може мати високу температуру. У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B25402">
        <w:rPr>
          <w:rFonts w:ascii="Times New Roman" w:hAnsi="Times New Roman" w:cs="Times New Roman"/>
          <w:sz w:val="28"/>
          <w:lang w:val="en-US"/>
        </w:rPr>
        <w:t>жодному випадку не застосовуйте силу до дверцят люку: це може ушкодити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B25402">
        <w:rPr>
          <w:rFonts w:ascii="Times New Roman" w:hAnsi="Times New Roman" w:cs="Times New Roman"/>
          <w:sz w:val="28"/>
          <w:lang w:val="en-US"/>
        </w:rPr>
        <w:t>запобіжний механізм проти випадкових відкривань.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  <w:lang w:val="en-US"/>
        </w:rPr>
      </w:pPr>
      <w:r w:rsidRPr="00B25402">
        <w:rPr>
          <w:rFonts w:ascii="Times New Roman" w:hAnsi="Times New Roman" w:cs="Times New Roman"/>
          <w:sz w:val="28"/>
          <w:lang w:val="en-US"/>
        </w:rPr>
        <w:t>Якщо машина не працює у разі поломки, у жодному випадку не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B25402">
        <w:rPr>
          <w:rFonts w:ascii="Times New Roman" w:hAnsi="Times New Roman" w:cs="Times New Roman"/>
          <w:sz w:val="28"/>
          <w:lang w:val="en-US"/>
        </w:rPr>
        <w:t>намагайтеся дістатися внутрішніх механізмів з метою самостійного ремонту.</w:t>
      </w:r>
    </w:p>
    <w:p w:rsidR="00B25402" w:rsidRDefault="00B25402" w:rsidP="00B25402">
      <w:pPr>
        <w:jc w:val="both"/>
        <w:rPr>
          <w:rFonts w:ascii="Times New Roman" w:hAnsi="Times New Roman" w:cs="Times New Roman"/>
          <w:sz w:val="28"/>
          <w:lang w:val="en-US"/>
        </w:rPr>
      </w:pPr>
      <w:r w:rsidRPr="00B25402">
        <w:rPr>
          <w:rFonts w:ascii="Times New Roman" w:hAnsi="Times New Roman" w:cs="Times New Roman"/>
          <w:sz w:val="28"/>
          <w:lang w:val="en-US"/>
        </w:rPr>
        <w:t>Перш ніж завантажити білизну, перевірте, щоб барабан був порожній.</w:t>
      </w:r>
    </w:p>
    <w:p w:rsidR="00B25402" w:rsidRDefault="00B25402" w:rsidP="00B25402">
      <w:pPr>
        <w:jc w:val="both"/>
        <w:rPr>
          <w:rFonts w:ascii="Times New Roman" w:hAnsi="Times New Roman" w:cs="Times New Roman"/>
          <w:sz w:val="28"/>
          <w:lang w:val="en-US"/>
        </w:rPr>
      </w:pPr>
    </w:p>
    <w:p w:rsidR="00B25402" w:rsidRPr="00B25402" w:rsidRDefault="00B25402" w:rsidP="00B25402">
      <w:pPr>
        <w:ind w:left="1416" w:firstLine="708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B25402">
        <w:rPr>
          <w:rFonts w:ascii="Times New Roman" w:hAnsi="Times New Roman" w:cs="Times New Roman"/>
          <w:b/>
          <w:sz w:val="28"/>
        </w:rPr>
        <w:lastRenderedPageBreak/>
        <w:t>SAFETY INSTRUCTIONS</w:t>
      </w:r>
    </w:p>
    <w:bookmarkEnd w:id="0"/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This washing machine is intended for domestic use only. The professional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(commercial) use of this washing machine is prohibited. The manufacturer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assumes no responsibility for improper use or incorrect adjustment of controls.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Carefully! This washing machine is not intended for use with an external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timer or a separate remote control system.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The washing machine should only be used by adults and in accordance with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the instructions in this brochure.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This washing machine is intended solely for washing laundry, which is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allowed to be washed in the machine, in a volume that is customary for a private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household.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Installation of the washing machine must be carried out by at least two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persons. During installation, children should be at a safe distance from the washing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machine.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Do not pull on the power cord of the appliance. If the power cord is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damaged, replace it with an identical one. Only a qualified electrician must replace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the power cord, following the manufacturer</w:t>
      </w:r>
      <w:r>
        <w:rPr>
          <w:rFonts w:ascii="Times New Roman" w:hAnsi="Times New Roman" w:cs="Times New Roman"/>
          <w:sz w:val="28"/>
          <w:lang w:val="en-US"/>
        </w:rPr>
        <w:t>’</w:t>
      </w:r>
      <w:r w:rsidRPr="00B25402">
        <w:rPr>
          <w:rFonts w:ascii="Times New Roman" w:hAnsi="Times New Roman" w:cs="Times New Roman"/>
          <w:sz w:val="28"/>
        </w:rPr>
        <w:t>s instructions and current safety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regulations. Contact an authorized service center.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It is forbidden to use this washing machine in case of damage to the power cord or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plug, malfunction or damage or falling.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Be careful: the draining water may have a high temperature. Do not force the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hatch door in any way: this may damage the safety mechanism against accidental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openings.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If the machine does not work in the event of a breakdown, in no case try to</w:t>
      </w:r>
    </w:p>
    <w:p w:rsidR="00B25402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lastRenderedPageBreak/>
        <w:t>get internal mechanisms for self repair.</w:t>
      </w:r>
    </w:p>
    <w:p w:rsidR="00EF3A06" w:rsidRPr="00B25402" w:rsidRDefault="00B25402" w:rsidP="00B25402">
      <w:pPr>
        <w:jc w:val="both"/>
        <w:rPr>
          <w:rFonts w:ascii="Times New Roman" w:hAnsi="Times New Roman" w:cs="Times New Roman"/>
          <w:sz w:val="28"/>
        </w:rPr>
      </w:pPr>
      <w:r w:rsidRPr="00B25402">
        <w:rPr>
          <w:rFonts w:ascii="Times New Roman" w:hAnsi="Times New Roman" w:cs="Times New Roman"/>
          <w:sz w:val="28"/>
        </w:rPr>
        <w:t>Make sure the drum is empty before loading the laundry.</w:t>
      </w:r>
    </w:p>
    <w:sectPr w:rsidR="00EF3A06" w:rsidRPr="00B25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11"/>
    <w:rsid w:val="00966211"/>
    <w:rsid w:val="00B25402"/>
    <w:rsid w:val="00E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2024</Words>
  <Characters>1155</Characters>
  <Application>Microsoft Office Word</Application>
  <DocSecurity>0</DocSecurity>
  <Lines>9</Lines>
  <Paragraphs>6</Paragraphs>
  <ScaleCrop>false</ScaleCrop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2020-05-20T09:00:00Z</dcterms:created>
  <dcterms:modified xsi:type="dcterms:W3CDTF">2020-05-20T09:03:00Z</dcterms:modified>
</cp:coreProperties>
</file>