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EDE" w:rsidRPr="00423CCE" w:rsidRDefault="0074777C" w:rsidP="00662DAF">
      <w:pPr>
        <w:pStyle w:val="a3"/>
        <w:widowControl w:val="0"/>
        <w:shd w:val="clear" w:color="auto" w:fill="FFFFFF" w:themeFill="background1"/>
        <w:spacing w:before="0" w:beforeAutospacing="0" w:after="0" w:afterAutospacing="0" w:line="360" w:lineRule="auto"/>
        <w:ind w:firstLine="709"/>
        <w:jc w:val="both"/>
        <w:rPr>
          <w:sz w:val="28"/>
          <w:szCs w:val="28"/>
        </w:rPr>
      </w:pPr>
      <w:r w:rsidRPr="00423CCE">
        <w:rPr>
          <w:sz w:val="28"/>
          <w:szCs w:val="28"/>
          <w:lang w:val="uk-UA"/>
        </w:rPr>
        <w:t xml:space="preserve"> Під час проходження практики було встановлено, що п</w:t>
      </w:r>
      <w:proofErr w:type="spellStart"/>
      <w:r w:rsidR="00625EDE" w:rsidRPr="00423CCE">
        <w:rPr>
          <w:sz w:val="28"/>
          <w:szCs w:val="28"/>
        </w:rPr>
        <w:t>равовою</w:t>
      </w:r>
      <w:proofErr w:type="spellEnd"/>
      <w:r w:rsidR="00625EDE" w:rsidRPr="00423CCE">
        <w:rPr>
          <w:sz w:val="28"/>
          <w:szCs w:val="28"/>
        </w:rPr>
        <w:t xml:space="preserve"> основою </w:t>
      </w:r>
      <w:proofErr w:type="spellStart"/>
      <w:r w:rsidR="00625EDE" w:rsidRPr="00423CCE">
        <w:rPr>
          <w:sz w:val="28"/>
          <w:szCs w:val="28"/>
        </w:rPr>
        <w:t>діяльності</w:t>
      </w:r>
      <w:proofErr w:type="spellEnd"/>
      <w:r w:rsidR="00625EDE" w:rsidRPr="00423CCE">
        <w:rPr>
          <w:sz w:val="28"/>
          <w:szCs w:val="28"/>
        </w:rPr>
        <w:t xml:space="preserve"> </w:t>
      </w:r>
      <w:r w:rsidR="00656AB0" w:rsidRPr="00423CCE">
        <w:rPr>
          <w:sz w:val="28"/>
          <w:szCs w:val="28"/>
          <w:lang w:val="uk-UA"/>
        </w:rPr>
        <w:t xml:space="preserve">Шевченківського </w:t>
      </w:r>
      <w:r w:rsidRPr="00423CCE">
        <w:rPr>
          <w:sz w:val="28"/>
          <w:szCs w:val="28"/>
        </w:rPr>
        <w:t>В</w:t>
      </w:r>
      <w:r w:rsidRPr="00423CCE">
        <w:rPr>
          <w:sz w:val="28"/>
          <w:szCs w:val="28"/>
          <w:lang w:val="uk-UA"/>
        </w:rPr>
        <w:t xml:space="preserve">П ЧВП </w:t>
      </w:r>
      <w:proofErr w:type="spellStart"/>
      <w:r w:rsidRPr="00423CCE">
        <w:rPr>
          <w:sz w:val="28"/>
          <w:szCs w:val="28"/>
          <w:lang w:val="uk-UA"/>
        </w:rPr>
        <w:t>ГУНП</w:t>
      </w:r>
      <w:proofErr w:type="spellEnd"/>
      <w:r w:rsidRPr="00423CCE">
        <w:rPr>
          <w:sz w:val="28"/>
          <w:szCs w:val="28"/>
          <w:lang w:val="uk-UA"/>
        </w:rPr>
        <w:t xml:space="preserve"> в Чернівецькій області</w:t>
      </w:r>
      <w:r w:rsidR="00625EDE" w:rsidRPr="00423CCE">
        <w:rPr>
          <w:sz w:val="28"/>
          <w:szCs w:val="28"/>
        </w:rPr>
        <w:t xml:space="preserve"> є: </w:t>
      </w:r>
      <w:proofErr w:type="spellStart"/>
      <w:r w:rsidR="00625EDE" w:rsidRPr="00423CCE">
        <w:rPr>
          <w:sz w:val="28"/>
          <w:szCs w:val="28"/>
        </w:rPr>
        <w:t>Конституція</w:t>
      </w:r>
      <w:proofErr w:type="spellEnd"/>
      <w:r w:rsidR="00625EDE" w:rsidRPr="00423CCE">
        <w:rPr>
          <w:sz w:val="28"/>
          <w:szCs w:val="28"/>
        </w:rPr>
        <w:t xml:space="preserve"> </w:t>
      </w:r>
      <w:proofErr w:type="spellStart"/>
      <w:r w:rsidR="00625EDE" w:rsidRPr="00423CCE">
        <w:rPr>
          <w:sz w:val="28"/>
          <w:szCs w:val="28"/>
        </w:rPr>
        <w:t>України</w:t>
      </w:r>
      <w:proofErr w:type="spellEnd"/>
      <w:r w:rsidR="00625EDE" w:rsidRPr="00423CCE">
        <w:rPr>
          <w:sz w:val="28"/>
          <w:szCs w:val="28"/>
        </w:rPr>
        <w:t xml:space="preserve">, </w:t>
      </w:r>
      <w:proofErr w:type="spellStart"/>
      <w:r w:rsidR="00625EDE" w:rsidRPr="00423CCE">
        <w:rPr>
          <w:sz w:val="28"/>
          <w:szCs w:val="28"/>
        </w:rPr>
        <w:t>міжнародно-правові</w:t>
      </w:r>
      <w:proofErr w:type="spellEnd"/>
      <w:r w:rsidR="00625EDE" w:rsidRPr="00423CCE">
        <w:rPr>
          <w:sz w:val="28"/>
          <w:szCs w:val="28"/>
        </w:rPr>
        <w:t xml:space="preserve"> </w:t>
      </w:r>
      <w:proofErr w:type="spellStart"/>
      <w:r w:rsidR="00625EDE" w:rsidRPr="00423CCE">
        <w:rPr>
          <w:sz w:val="28"/>
          <w:szCs w:val="28"/>
        </w:rPr>
        <w:t>акти</w:t>
      </w:r>
      <w:proofErr w:type="spellEnd"/>
      <w:r w:rsidR="00625EDE" w:rsidRPr="00423CCE">
        <w:rPr>
          <w:sz w:val="28"/>
          <w:szCs w:val="28"/>
        </w:rPr>
        <w:t xml:space="preserve">, </w:t>
      </w:r>
      <w:proofErr w:type="spellStart"/>
      <w:r w:rsidR="00625EDE" w:rsidRPr="00423CCE">
        <w:rPr>
          <w:sz w:val="28"/>
          <w:szCs w:val="28"/>
        </w:rPr>
        <w:t>ратифіковані</w:t>
      </w:r>
      <w:proofErr w:type="spellEnd"/>
      <w:r w:rsidR="00625EDE" w:rsidRPr="00423CCE">
        <w:rPr>
          <w:sz w:val="28"/>
          <w:szCs w:val="28"/>
        </w:rPr>
        <w:t xml:space="preserve"> </w:t>
      </w:r>
      <w:proofErr w:type="spellStart"/>
      <w:r w:rsidR="00625EDE" w:rsidRPr="00423CCE">
        <w:rPr>
          <w:sz w:val="28"/>
          <w:szCs w:val="28"/>
        </w:rPr>
        <w:t>Україн</w:t>
      </w:r>
      <w:r w:rsidR="00656AB0" w:rsidRPr="00423CCE">
        <w:rPr>
          <w:sz w:val="28"/>
          <w:szCs w:val="28"/>
        </w:rPr>
        <w:t>ою</w:t>
      </w:r>
      <w:proofErr w:type="spellEnd"/>
      <w:r w:rsidR="00656AB0" w:rsidRPr="00423CCE">
        <w:rPr>
          <w:sz w:val="28"/>
          <w:szCs w:val="28"/>
        </w:rPr>
        <w:t xml:space="preserve"> у </w:t>
      </w:r>
      <w:proofErr w:type="spellStart"/>
      <w:r w:rsidR="00656AB0" w:rsidRPr="00423CCE">
        <w:rPr>
          <w:sz w:val="28"/>
          <w:szCs w:val="28"/>
        </w:rPr>
        <w:t>встановленому</w:t>
      </w:r>
      <w:proofErr w:type="spellEnd"/>
      <w:r w:rsidR="00656AB0" w:rsidRPr="00423CCE">
        <w:rPr>
          <w:sz w:val="28"/>
          <w:szCs w:val="28"/>
        </w:rPr>
        <w:t xml:space="preserve"> порядку, </w:t>
      </w:r>
      <w:r w:rsidR="00625EDE" w:rsidRPr="00423CCE">
        <w:rPr>
          <w:sz w:val="28"/>
          <w:szCs w:val="28"/>
        </w:rPr>
        <w:t>Закон</w:t>
      </w:r>
      <w:r w:rsidR="00656AB0" w:rsidRPr="00423CCE">
        <w:rPr>
          <w:sz w:val="28"/>
          <w:szCs w:val="28"/>
          <w:lang w:val="uk-UA"/>
        </w:rPr>
        <w:t xml:space="preserve"> </w:t>
      </w:r>
      <w:proofErr w:type="spellStart"/>
      <w:r w:rsidR="00656AB0" w:rsidRPr="00423CCE">
        <w:rPr>
          <w:sz w:val="28"/>
          <w:szCs w:val="28"/>
        </w:rPr>
        <w:t>України</w:t>
      </w:r>
      <w:proofErr w:type="spellEnd"/>
      <w:r w:rsidR="00656AB0" w:rsidRPr="00423CCE">
        <w:rPr>
          <w:sz w:val="28"/>
          <w:szCs w:val="28"/>
        </w:rPr>
        <w:t xml:space="preserve"> «Про </w:t>
      </w:r>
      <w:proofErr w:type="spellStart"/>
      <w:r w:rsidR="00656AB0" w:rsidRPr="00423CCE">
        <w:rPr>
          <w:sz w:val="28"/>
          <w:szCs w:val="28"/>
        </w:rPr>
        <w:t>Національну</w:t>
      </w:r>
      <w:proofErr w:type="spellEnd"/>
      <w:r w:rsidR="00656AB0" w:rsidRPr="00423CCE">
        <w:rPr>
          <w:sz w:val="28"/>
          <w:szCs w:val="28"/>
        </w:rPr>
        <w:t xml:space="preserve"> </w:t>
      </w:r>
      <w:proofErr w:type="spellStart"/>
      <w:r w:rsidR="00656AB0" w:rsidRPr="00423CCE">
        <w:rPr>
          <w:sz w:val="28"/>
          <w:szCs w:val="28"/>
        </w:rPr>
        <w:t>поліцію</w:t>
      </w:r>
      <w:proofErr w:type="spellEnd"/>
      <w:r w:rsidR="00656AB0" w:rsidRPr="00423CCE">
        <w:rPr>
          <w:sz w:val="28"/>
          <w:szCs w:val="28"/>
        </w:rPr>
        <w:t xml:space="preserve"> »</w:t>
      </w:r>
      <w:r w:rsidR="00625EDE" w:rsidRPr="00423CCE">
        <w:rPr>
          <w:sz w:val="28"/>
          <w:szCs w:val="28"/>
        </w:rPr>
        <w:t xml:space="preserve">, </w:t>
      </w:r>
      <w:proofErr w:type="spellStart"/>
      <w:r w:rsidR="00625EDE" w:rsidRPr="00423CCE">
        <w:rPr>
          <w:sz w:val="28"/>
          <w:szCs w:val="28"/>
        </w:rPr>
        <w:t>інші</w:t>
      </w:r>
      <w:proofErr w:type="spellEnd"/>
      <w:r w:rsidR="00625EDE" w:rsidRPr="00423CCE">
        <w:rPr>
          <w:sz w:val="28"/>
          <w:szCs w:val="28"/>
        </w:rPr>
        <w:t xml:space="preserve"> </w:t>
      </w:r>
      <w:proofErr w:type="spellStart"/>
      <w:r w:rsidR="00625EDE" w:rsidRPr="00423CCE">
        <w:rPr>
          <w:sz w:val="28"/>
          <w:szCs w:val="28"/>
        </w:rPr>
        <w:t>закони</w:t>
      </w:r>
      <w:proofErr w:type="spellEnd"/>
      <w:r w:rsidR="00625EDE" w:rsidRPr="00423CCE">
        <w:rPr>
          <w:sz w:val="28"/>
          <w:szCs w:val="28"/>
        </w:rPr>
        <w:t xml:space="preserve"> </w:t>
      </w:r>
      <w:proofErr w:type="spellStart"/>
      <w:r w:rsidR="00625EDE" w:rsidRPr="00423CCE">
        <w:rPr>
          <w:sz w:val="28"/>
          <w:szCs w:val="28"/>
        </w:rPr>
        <w:t>України</w:t>
      </w:r>
      <w:proofErr w:type="spellEnd"/>
      <w:r w:rsidR="00625EDE" w:rsidRPr="00423CCE">
        <w:rPr>
          <w:sz w:val="28"/>
          <w:szCs w:val="28"/>
        </w:rPr>
        <w:t xml:space="preserve">, </w:t>
      </w:r>
      <w:proofErr w:type="spellStart"/>
      <w:r w:rsidR="00625EDE" w:rsidRPr="00423CCE">
        <w:rPr>
          <w:sz w:val="28"/>
          <w:szCs w:val="28"/>
        </w:rPr>
        <w:t>нормативно-правові</w:t>
      </w:r>
      <w:proofErr w:type="spellEnd"/>
      <w:r w:rsidR="00625EDE" w:rsidRPr="00423CCE">
        <w:rPr>
          <w:sz w:val="28"/>
          <w:szCs w:val="28"/>
        </w:rPr>
        <w:t xml:space="preserve"> </w:t>
      </w:r>
      <w:proofErr w:type="spellStart"/>
      <w:r w:rsidR="00625EDE" w:rsidRPr="00423CCE">
        <w:rPr>
          <w:sz w:val="28"/>
          <w:szCs w:val="28"/>
        </w:rPr>
        <w:t>акти</w:t>
      </w:r>
      <w:proofErr w:type="spellEnd"/>
      <w:r w:rsidR="00625EDE" w:rsidRPr="00423CCE">
        <w:rPr>
          <w:sz w:val="28"/>
          <w:szCs w:val="28"/>
        </w:rPr>
        <w:t xml:space="preserve"> </w:t>
      </w:r>
      <w:proofErr w:type="spellStart"/>
      <w:r w:rsidR="00625EDE" w:rsidRPr="00423CCE">
        <w:rPr>
          <w:sz w:val="28"/>
          <w:szCs w:val="28"/>
        </w:rPr>
        <w:t>Верховної</w:t>
      </w:r>
      <w:proofErr w:type="spellEnd"/>
      <w:r w:rsidR="00625EDE" w:rsidRPr="00423CCE">
        <w:rPr>
          <w:sz w:val="28"/>
          <w:szCs w:val="28"/>
        </w:rPr>
        <w:t xml:space="preserve"> Ради </w:t>
      </w:r>
      <w:proofErr w:type="spellStart"/>
      <w:r w:rsidR="00625EDE" w:rsidRPr="00423CCE">
        <w:rPr>
          <w:sz w:val="28"/>
          <w:szCs w:val="28"/>
        </w:rPr>
        <w:t>України</w:t>
      </w:r>
      <w:proofErr w:type="spellEnd"/>
      <w:r w:rsidR="00625EDE" w:rsidRPr="00423CCE">
        <w:rPr>
          <w:sz w:val="28"/>
          <w:szCs w:val="28"/>
        </w:rPr>
        <w:t xml:space="preserve">, Президента </w:t>
      </w:r>
      <w:proofErr w:type="spellStart"/>
      <w:r w:rsidR="00625EDE" w:rsidRPr="00423CCE">
        <w:rPr>
          <w:sz w:val="28"/>
          <w:szCs w:val="28"/>
        </w:rPr>
        <w:t>України</w:t>
      </w:r>
      <w:proofErr w:type="spellEnd"/>
      <w:r w:rsidR="00625EDE" w:rsidRPr="00423CCE">
        <w:rPr>
          <w:sz w:val="28"/>
          <w:szCs w:val="28"/>
        </w:rPr>
        <w:t xml:space="preserve">, </w:t>
      </w:r>
      <w:proofErr w:type="spellStart"/>
      <w:r w:rsidR="00625EDE" w:rsidRPr="00423CCE">
        <w:rPr>
          <w:sz w:val="28"/>
          <w:szCs w:val="28"/>
        </w:rPr>
        <w:t>Кабінету</w:t>
      </w:r>
      <w:proofErr w:type="spellEnd"/>
      <w:r w:rsidR="00625EDE" w:rsidRPr="00423CCE">
        <w:rPr>
          <w:sz w:val="28"/>
          <w:szCs w:val="28"/>
        </w:rPr>
        <w:t xml:space="preserve"> </w:t>
      </w:r>
      <w:proofErr w:type="spellStart"/>
      <w:r w:rsidR="00625EDE" w:rsidRPr="00423CCE">
        <w:rPr>
          <w:sz w:val="28"/>
          <w:szCs w:val="28"/>
        </w:rPr>
        <w:t>Міністрів</w:t>
      </w:r>
      <w:proofErr w:type="spellEnd"/>
      <w:r w:rsidR="00625EDE" w:rsidRPr="00423CCE">
        <w:rPr>
          <w:sz w:val="28"/>
          <w:szCs w:val="28"/>
        </w:rPr>
        <w:t xml:space="preserve"> </w:t>
      </w:r>
      <w:proofErr w:type="spellStart"/>
      <w:r w:rsidR="00625EDE" w:rsidRPr="00423CCE">
        <w:rPr>
          <w:sz w:val="28"/>
          <w:szCs w:val="28"/>
        </w:rPr>
        <w:t>України</w:t>
      </w:r>
      <w:proofErr w:type="spellEnd"/>
      <w:r w:rsidR="00625EDE" w:rsidRPr="00423CCE">
        <w:rPr>
          <w:sz w:val="28"/>
          <w:szCs w:val="28"/>
        </w:rPr>
        <w:t xml:space="preserve">, </w:t>
      </w:r>
      <w:proofErr w:type="spellStart"/>
      <w:r w:rsidR="00625EDE" w:rsidRPr="00423CCE">
        <w:rPr>
          <w:sz w:val="28"/>
          <w:szCs w:val="28"/>
        </w:rPr>
        <w:t>нормативні</w:t>
      </w:r>
      <w:proofErr w:type="spellEnd"/>
      <w:r w:rsidR="00625EDE" w:rsidRPr="00423CCE">
        <w:rPr>
          <w:sz w:val="28"/>
          <w:szCs w:val="28"/>
        </w:rPr>
        <w:t xml:space="preserve"> </w:t>
      </w:r>
      <w:proofErr w:type="spellStart"/>
      <w:r w:rsidR="00625EDE" w:rsidRPr="00423CCE">
        <w:rPr>
          <w:sz w:val="28"/>
          <w:szCs w:val="28"/>
        </w:rPr>
        <w:t>акти</w:t>
      </w:r>
      <w:proofErr w:type="spellEnd"/>
      <w:r w:rsidR="00625EDE" w:rsidRPr="00423CCE">
        <w:rPr>
          <w:sz w:val="28"/>
          <w:szCs w:val="28"/>
        </w:rPr>
        <w:t xml:space="preserve"> </w:t>
      </w:r>
      <w:proofErr w:type="spellStart"/>
      <w:r w:rsidR="00625EDE" w:rsidRPr="00423CCE">
        <w:rPr>
          <w:sz w:val="28"/>
          <w:szCs w:val="28"/>
        </w:rPr>
        <w:t>Міністерства</w:t>
      </w:r>
      <w:proofErr w:type="spellEnd"/>
      <w:r w:rsidR="00625EDE" w:rsidRPr="00423CCE">
        <w:rPr>
          <w:sz w:val="28"/>
          <w:szCs w:val="28"/>
        </w:rPr>
        <w:t xml:space="preserve"> </w:t>
      </w:r>
      <w:proofErr w:type="spellStart"/>
      <w:r w:rsidR="00625EDE" w:rsidRPr="00423CCE">
        <w:rPr>
          <w:sz w:val="28"/>
          <w:szCs w:val="28"/>
        </w:rPr>
        <w:t>внутрішніх</w:t>
      </w:r>
      <w:proofErr w:type="spellEnd"/>
      <w:r w:rsidR="00625EDE" w:rsidRPr="00423CCE">
        <w:rPr>
          <w:sz w:val="28"/>
          <w:szCs w:val="28"/>
        </w:rPr>
        <w:t xml:space="preserve"> справ </w:t>
      </w:r>
      <w:proofErr w:type="spellStart"/>
      <w:r w:rsidR="00625EDE" w:rsidRPr="00423CCE">
        <w:rPr>
          <w:sz w:val="28"/>
          <w:szCs w:val="28"/>
        </w:rPr>
        <w:t>України</w:t>
      </w:r>
      <w:proofErr w:type="spellEnd"/>
      <w:r w:rsidR="00625EDE" w:rsidRPr="00423CCE">
        <w:rPr>
          <w:sz w:val="28"/>
          <w:szCs w:val="28"/>
        </w:rPr>
        <w:t>.</w:t>
      </w:r>
    </w:p>
    <w:p w:rsidR="00625EDE" w:rsidRPr="00423CCE" w:rsidRDefault="0074777C" w:rsidP="00662DAF">
      <w:pPr>
        <w:pStyle w:val="a3"/>
        <w:widowControl w:val="0"/>
        <w:shd w:val="clear" w:color="auto" w:fill="FFFFFF" w:themeFill="background1"/>
        <w:spacing w:before="0" w:beforeAutospacing="0" w:after="0" w:afterAutospacing="0" w:line="360" w:lineRule="auto"/>
        <w:ind w:firstLine="709"/>
        <w:jc w:val="both"/>
        <w:rPr>
          <w:sz w:val="28"/>
          <w:szCs w:val="28"/>
          <w:lang w:val="uk-UA"/>
        </w:rPr>
      </w:pPr>
      <w:r w:rsidRPr="00423CCE">
        <w:rPr>
          <w:sz w:val="28"/>
          <w:szCs w:val="28"/>
          <w:lang w:val="uk-UA"/>
        </w:rPr>
        <w:t>Також було досліджено ф</w:t>
      </w:r>
      <w:proofErr w:type="spellStart"/>
      <w:r w:rsidR="00625EDE" w:rsidRPr="00423CCE">
        <w:rPr>
          <w:sz w:val="28"/>
          <w:szCs w:val="28"/>
        </w:rPr>
        <w:t>ун</w:t>
      </w:r>
      <w:r w:rsidRPr="00423CCE">
        <w:rPr>
          <w:sz w:val="28"/>
          <w:szCs w:val="28"/>
        </w:rPr>
        <w:t>кції</w:t>
      </w:r>
      <w:proofErr w:type="spellEnd"/>
      <w:r w:rsidRPr="00423CCE">
        <w:rPr>
          <w:sz w:val="28"/>
          <w:szCs w:val="28"/>
        </w:rPr>
        <w:t xml:space="preserve"> та </w:t>
      </w:r>
      <w:proofErr w:type="spellStart"/>
      <w:r w:rsidRPr="00423CCE">
        <w:rPr>
          <w:sz w:val="28"/>
          <w:szCs w:val="28"/>
        </w:rPr>
        <w:t>основні</w:t>
      </w:r>
      <w:proofErr w:type="spellEnd"/>
      <w:r w:rsidRPr="00423CCE">
        <w:rPr>
          <w:sz w:val="28"/>
          <w:szCs w:val="28"/>
        </w:rPr>
        <w:t xml:space="preserve"> </w:t>
      </w:r>
      <w:proofErr w:type="spellStart"/>
      <w:r w:rsidRPr="00423CCE">
        <w:rPr>
          <w:sz w:val="28"/>
          <w:szCs w:val="28"/>
        </w:rPr>
        <w:t>завдання</w:t>
      </w:r>
      <w:proofErr w:type="spellEnd"/>
      <w:r w:rsidRPr="00423CCE">
        <w:rPr>
          <w:sz w:val="28"/>
          <w:szCs w:val="28"/>
          <w:lang w:val="uk-UA"/>
        </w:rPr>
        <w:t xml:space="preserve"> </w:t>
      </w:r>
      <w:r w:rsidR="00656AB0" w:rsidRPr="00423CCE">
        <w:rPr>
          <w:sz w:val="28"/>
          <w:szCs w:val="28"/>
          <w:lang w:val="uk-UA"/>
        </w:rPr>
        <w:t xml:space="preserve">Шевченківського </w:t>
      </w:r>
      <w:r w:rsidRPr="00423CCE">
        <w:rPr>
          <w:sz w:val="28"/>
          <w:szCs w:val="28"/>
        </w:rPr>
        <w:t>В</w:t>
      </w:r>
      <w:r w:rsidRPr="00423CCE">
        <w:rPr>
          <w:sz w:val="28"/>
          <w:szCs w:val="28"/>
          <w:lang w:val="uk-UA"/>
        </w:rPr>
        <w:t xml:space="preserve">П ЧВП </w:t>
      </w:r>
      <w:proofErr w:type="spellStart"/>
      <w:r w:rsidRPr="00423CCE">
        <w:rPr>
          <w:sz w:val="28"/>
          <w:szCs w:val="28"/>
          <w:lang w:val="uk-UA"/>
        </w:rPr>
        <w:t>ГУНП</w:t>
      </w:r>
      <w:proofErr w:type="spellEnd"/>
      <w:r w:rsidRPr="00423CCE">
        <w:rPr>
          <w:sz w:val="28"/>
          <w:szCs w:val="28"/>
          <w:lang w:val="uk-UA"/>
        </w:rPr>
        <w:t xml:space="preserve"> в Чернівецькій області.</w:t>
      </w:r>
    </w:p>
    <w:p w:rsidR="00656AB0" w:rsidRPr="00423CCE" w:rsidRDefault="0074777C" w:rsidP="00662DAF">
      <w:pPr>
        <w:pStyle w:val="a3"/>
        <w:widowControl w:val="0"/>
        <w:shd w:val="clear" w:color="auto" w:fill="FFFFFF" w:themeFill="background1"/>
        <w:spacing w:before="0" w:beforeAutospacing="0" w:after="0" w:afterAutospacing="0" w:line="360" w:lineRule="auto"/>
        <w:ind w:firstLine="709"/>
        <w:jc w:val="both"/>
        <w:rPr>
          <w:sz w:val="28"/>
          <w:szCs w:val="28"/>
          <w:lang w:val="uk-UA"/>
        </w:rPr>
      </w:pPr>
      <w:r w:rsidRPr="00423CCE">
        <w:rPr>
          <w:sz w:val="28"/>
          <w:szCs w:val="28"/>
          <w:lang w:val="uk-UA"/>
        </w:rPr>
        <w:t>Поліція</w:t>
      </w:r>
      <w:r w:rsidR="00625EDE" w:rsidRPr="00423CCE">
        <w:rPr>
          <w:sz w:val="28"/>
          <w:szCs w:val="28"/>
        </w:rPr>
        <w:t xml:space="preserve"> </w:t>
      </w:r>
      <w:proofErr w:type="spellStart"/>
      <w:r w:rsidR="00625EDE" w:rsidRPr="00423CCE">
        <w:rPr>
          <w:sz w:val="28"/>
          <w:szCs w:val="28"/>
        </w:rPr>
        <w:t>виконує</w:t>
      </w:r>
      <w:proofErr w:type="spellEnd"/>
      <w:r w:rsidR="00625EDE" w:rsidRPr="00423CCE">
        <w:rPr>
          <w:sz w:val="28"/>
          <w:szCs w:val="28"/>
        </w:rPr>
        <w:t xml:space="preserve">: </w:t>
      </w:r>
      <w:proofErr w:type="spellStart"/>
      <w:r w:rsidR="00625EDE" w:rsidRPr="00423CCE">
        <w:rPr>
          <w:sz w:val="28"/>
          <w:szCs w:val="28"/>
        </w:rPr>
        <w:t>профілактичну</w:t>
      </w:r>
      <w:proofErr w:type="spellEnd"/>
      <w:r w:rsidR="00625EDE" w:rsidRPr="00423CCE">
        <w:rPr>
          <w:sz w:val="28"/>
          <w:szCs w:val="28"/>
        </w:rPr>
        <w:t xml:space="preserve">, </w:t>
      </w:r>
      <w:proofErr w:type="spellStart"/>
      <w:r w:rsidR="00625EDE" w:rsidRPr="00423CCE">
        <w:rPr>
          <w:sz w:val="28"/>
          <w:szCs w:val="28"/>
        </w:rPr>
        <w:t>адміністративну</w:t>
      </w:r>
      <w:proofErr w:type="spellEnd"/>
      <w:r w:rsidR="00625EDE" w:rsidRPr="00423CCE">
        <w:rPr>
          <w:sz w:val="28"/>
          <w:szCs w:val="28"/>
        </w:rPr>
        <w:t xml:space="preserve">, </w:t>
      </w:r>
      <w:proofErr w:type="spellStart"/>
      <w:r w:rsidR="00625EDE" w:rsidRPr="00423CCE">
        <w:rPr>
          <w:sz w:val="28"/>
          <w:szCs w:val="28"/>
        </w:rPr>
        <w:t>оперативно-розшукову</w:t>
      </w:r>
      <w:proofErr w:type="spellEnd"/>
      <w:r w:rsidR="00625EDE" w:rsidRPr="00423CCE">
        <w:rPr>
          <w:sz w:val="28"/>
          <w:szCs w:val="28"/>
        </w:rPr>
        <w:t xml:space="preserve">, </w:t>
      </w:r>
      <w:proofErr w:type="spellStart"/>
      <w:r w:rsidR="00625EDE" w:rsidRPr="00423CCE">
        <w:rPr>
          <w:sz w:val="28"/>
          <w:szCs w:val="28"/>
        </w:rPr>
        <w:t>кримінально-процесуальну</w:t>
      </w:r>
      <w:proofErr w:type="spellEnd"/>
      <w:r w:rsidR="00625EDE" w:rsidRPr="00423CCE">
        <w:rPr>
          <w:sz w:val="28"/>
          <w:szCs w:val="28"/>
        </w:rPr>
        <w:t xml:space="preserve">, </w:t>
      </w:r>
      <w:proofErr w:type="spellStart"/>
      <w:r w:rsidRPr="00423CCE">
        <w:rPr>
          <w:sz w:val="28"/>
          <w:szCs w:val="28"/>
        </w:rPr>
        <w:t>виконавчу</w:t>
      </w:r>
      <w:proofErr w:type="spellEnd"/>
      <w:r w:rsidRPr="00423CCE">
        <w:rPr>
          <w:sz w:val="28"/>
          <w:szCs w:val="28"/>
        </w:rPr>
        <w:t xml:space="preserve">, </w:t>
      </w:r>
      <w:proofErr w:type="spellStart"/>
      <w:r w:rsidRPr="00423CCE">
        <w:rPr>
          <w:sz w:val="28"/>
          <w:szCs w:val="28"/>
        </w:rPr>
        <w:t>охоронну</w:t>
      </w:r>
      <w:proofErr w:type="spellEnd"/>
      <w:r w:rsidRPr="00423CCE">
        <w:rPr>
          <w:sz w:val="28"/>
          <w:szCs w:val="28"/>
        </w:rPr>
        <w:t xml:space="preserve"> </w:t>
      </w:r>
      <w:proofErr w:type="spellStart"/>
      <w:r w:rsidRPr="00423CCE">
        <w:rPr>
          <w:sz w:val="28"/>
          <w:szCs w:val="28"/>
        </w:rPr>
        <w:t>функції</w:t>
      </w:r>
      <w:proofErr w:type="spellEnd"/>
      <w:r w:rsidRPr="00423CCE">
        <w:rPr>
          <w:sz w:val="28"/>
          <w:szCs w:val="28"/>
        </w:rPr>
        <w:t>.</w:t>
      </w:r>
      <w:r w:rsidRPr="00423CCE">
        <w:rPr>
          <w:sz w:val="28"/>
          <w:szCs w:val="28"/>
        </w:rPr>
        <w:br/>
      </w:r>
      <w:r w:rsidRPr="00423CCE">
        <w:rPr>
          <w:sz w:val="28"/>
          <w:szCs w:val="28"/>
          <w:lang w:val="uk-UA"/>
        </w:rPr>
        <w:t xml:space="preserve">         </w:t>
      </w:r>
      <w:r w:rsidR="00625EDE" w:rsidRPr="00423CCE">
        <w:rPr>
          <w:sz w:val="28"/>
          <w:szCs w:val="28"/>
          <w:lang w:val="uk-UA"/>
        </w:rPr>
        <w:t>Основними завданнями поліції є:</w:t>
      </w:r>
      <w:r w:rsidR="00625EDE" w:rsidRPr="00423CCE">
        <w:rPr>
          <w:sz w:val="28"/>
          <w:szCs w:val="28"/>
          <w:lang w:val="uk-UA"/>
        </w:rPr>
        <w:br/>
      </w:r>
      <w:proofErr w:type="spellStart"/>
      <w:r w:rsidR="00656AB0" w:rsidRPr="00423CCE">
        <w:rPr>
          <w:sz w:val="28"/>
          <w:szCs w:val="28"/>
          <w:lang w:val="uk-UA"/>
        </w:rPr>
        <w:t>-</w:t>
      </w:r>
      <w:r w:rsidR="00625EDE" w:rsidRPr="00423CCE">
        <w:rPr>
          <w:sz w:val="28"/>
          <w:szCs w:val="28"/>
          <w:lang w:val="uk-UA"/>
        </w:rPr>
        <w:t>забезпечення</w:t>
      </w:r>
      <w:proofErr w:type="spellEnd"/>
      <w:r w:rsidR="00625EDE" w:rsidRPr="00423CCE">
        <w:rPr>
          <w:sz w:val="28"/>
          <w:szCs w:val="28"/>
          <w:lang w:val="uk-UA"/>
        </w:rPr>
        <w:t xml:space="preserve"> особистої безпеки громадян, захист їх прав і свобод, законних інтересів;</w:t>
      </w:r>
      <w:r w:rsidR="00625EDE" w:rsidRPr="00423CCE">
        <w:rPr>
          <w:sz w:val="28"/>
          <w:szCs w:val="28"/>
          <w:lang w:val="uk-UA"/>
        </w:rPr>
        <w:br/>
      </w:r>
      <w:proofErr w:type="spellStart"/>
      <w:r w:rsidR="00656AB0" w:rsidRPr="00423CCE">
        <w:rPr>
          <w:sz w:val="28"/>
          <w:szCs w:val="28"/>
          <w:lang w:val="uk-UA"/>
        </w:rPr>
        <w:t>-</w:t>
      </w:r>
      <w:r w:rsidR="00625EDE" w:rsidRPr="00423CCE">
        <w:rPr>
          <w:sz w:val="28"/>
          <w:szCs w:val="28"/>
          <w:lang w:val="uk-UA"/>
        </w:rPr>
        <w:t>захист</w:t>
      </w:r>
      <w:proofErr w:type="spellEnd"/>
      <w:r w:rsidR="00625EDE" w:rsidRPr="00423CCE">
        <w:rPr>
          <w:sz w:val="28"/>
          <w:szCs w:val="28"/>
          <w:lang w:val="uk-UA"/>
        </w:rPr>
        <w:t xml:space="preserve"> власності від злочинних посягань;</w:t>
      </w:r>
      <w:r w:rsidR="00625EDE" w:rsidRPr="00423CCE">
        <w:rPr>
          <w:sz w:val="28"/>
          <w:szCs w:val="28"/>
          <w:lang w:val="uk-UA"/>
        </w:rPr>
        <w:br/>
      </w:r>
      <w:proofErr w:type="spellStart"/>
      <w:r w:rsidR="00656AB0" w:rsidRPr="00423CCE">
        <w:rPr>
          <w:sz w:val="28"/>
          <w:szCs w:val="28"/>
          <w:lang w:val="uk-UA"/>
        </w:rPr>
        <w:t>-</w:t>
      </w:r>
      <w:r w:rsidR="00625EDE" w:rsidRPr="00423CCE">
        <w:rPr>
          <w:sz w:val="28"/>
          <w:szCs w:val="28"/>
          <w:lang w:val="uk-UA"/>
        </w:rPr>
        <w:t>запобігання</w:t>
      </w:r>
      <w:proofErr w:type="spellEnd"/>
      <w:r w:rsidR="00625EDE" w:rsidRPr="00423CCE">
        <w:rPr>
          <w:sz w:val="28"/>
          <w:szCs w:val="28"/>
          <w:lang w:val="uk-UA"/>
        </w:rPr>
        <w:t xml:space="preserve"> правопорушенням та їх припинення, вжиття заходів до усунення причин і умов, що сприяють вчиненню правопорушень;</w:t>
      </w:r>
      <w:r w:rsidR="00625EDE" w:rsidRPr="00423CCE">
        <w:rPr>
          <w:sz w:val="28"/>
          <w:szCs w:val="28"/>
          <w:lang w:val="uk-UA"/>
        </w:rPr>
        <w:br/>
      </w:r>
      <w:proofErr w:type="spellStart"/>
      <w:r w:rsidR="00656AB0" w:rsidRPr="00423CCE">
        <w:rPr>
          <w:sz w:val="28"/>
          <w:szCs w:val="28"/>
          <w:lang w:val="uk-UA"/>
        </w:rPr>
        <w:t>-</w:t>
      </w:r>
      <w:r w:rsidR="00625EDE" w:rsidRPr="00423CCE">
        <w:rPr>
          <w:sz w:val="28"/>
          <w:szCs w:val="28"/>
          <w:lang w:val="uk-UA"/>
        </w:rPr>
        <w:t>охорона</w:t>
      </w:r>
      <w:proofErr w:type="spellEnd"/>
      <w:r w:rsidR="00625EDE" w:rsidRPr="00423CCE">
        <w:rPr>
          <w:sz w:val="28"/>
          <w:szCs w:val="28"/>
          <w:lang w:val="uk-UA"/>
        </w:rPr>
        <w:t xml:space="preserve"> громадського порядку і забезпечення громадської безпеки;</w:t>
      </w:r>
      <w:r w:rsidR="00625EDE" w:rsidRPr="00423CCE">
        <w:rPr>
          <w:sz w:val="28"/>
          <w:szCs w:val="28"/>
          <w:lang w:val="uk-UA"/>
        </w:rPr>
        <w:br/>
      </w:r>
      <w:proofErr w:type="spellStart"/>
      <w:r w:rsidR="00656AB0" w:rsidRPr="00423CCE">
        <w:rPr>
          <w:sz w:val="28"/>
          <w:szCs w:val="28"/>
          <w:lang w:val="uk-UA"/>
        </w:rPr>
        <w:t>-</w:t>
      </w:r>
      <w:r w:rsidR="00625EDE" w:rsidRPr="00423CCE">
        <w:rPr>
          <w:sz w:val="28"/>
          <w:szCs w:val="28"/>
          <w:lang w:val="uk-UA"/>
        </w:rPr>
        <w:t>запобігання</w:t>
      </w:r>
      <w:proofErr w:type="spellEnd"/>
      <w:r w:rsidR="00625EDE" w:rsidRPr="00423CCE">
        <w:rPr>
          <w:sz w:val="28"/>
          <w:szCs w:val="28"/>
          <w:lang w:val="uk-UA"/>
        </w:rPr>
        <w:t xml:space="preserve"> та припинення насильства в сім’ї, дитячої безпритульності та правопорушень серед дітей;</w:t>
      </w:r>
      <w:r w:rsidR="00625EDE" w:rsidRPr="00423CCE">
        <w:rPr>
          <w:sz w:val="28"/>
          <w:szCs w:val="28"/>
          <w:lang w:val="uk-UA"/>
        </w:rPr>
        <w:br/>
      </w:r>
      <w:proofErr w:type="spellStart"/>
      <w:r w:rsidR="00656AB0" w:rsidRPr="00423CCE">
        <w:rPr>
          <w:sz w:val="28"/>
          <w:szCs w:val="28"/>
          <w:lang w:val="uk-UA"/>
        </w:rPr>
        <w:t>-</w:t>
      </w:r>
      <w:r w:rsidR="00625EDE" w:rsidRPr="00423CCE">
        <w:rPr>
          <w:sz w:val="28"/>
          <w:szCs w:val="28"/>
          <w:lang w:val="uk-UA"/>
        </w:rPr>
        <w:t>виявлення</w:t>
      </w:r>
      <w:proofErr w:type="spellEnd"/>
      <w:r w:rsidR="00625EDE" w:rsidRPr="00423CCE">
        <w:rPr>
          <w:sz w:val="28"/>
          <w:szCs w:val="28"/>
          <w:lang w:val="uk-UA"/>
        </w:rPr>
        <w:t xml:space="preserve"> і розкриття злочинів;</w:t>
      </w:r>
      <w:r w:rsidR="00625EDE" w:rsidRPr="00423CCE">
        <w:rPr>
          <w:sz w:val="28"/>
          <w:szCs w:val="28"/>
          <w:lang w:val="uk-UA"/>
        </w:rPr>
        <w:br/>
      </w:r>
      <w:proofErr w:type="spellStart"/>
      <w:r w:rsidR="00656AB0" w:rsidRPr="00423CCE">
        <w:rPr>
          <w:sz w:val="28"/>
          <w:szCs w:val="28"/>
          <w:lang w:val="uk-UA"/>
        </w:rPr>
        <w:t>-</w:t>
      </w:r>
      <w:r w:rsidR="00625EDE" w:rsidRPr="00423CCE">
        <w:rPr>
          <w:sz w:val="28"/>
          <w:szCs w:val="28"/>
          <w:lang w:val="uk-UA"/>
        </w:rPr>
        <w:t>проведення</w:t>
      </w:r>
      <w:proofErr w:type="spellEnd"/>
      <w:r w:rsidR="00625EDE" w:rsidRPr="00423CCE">
        <w:rPr>
          <w:sz w:val="28"/>
          <w:szCs w:val="28"/>
          <w:lang w:val="uk-UA"/>
        </w:rPr>
        <w:t xml:space="preserve"> досудового слідства та дізнання в межах визначеної підслідності;</w:t>
      </w:r>
      <w:r w:rsidR="00625EDE" w:rsidRPr="00423CCE">
        <w:rPr>
          <w:sz w:val="28"/>
          <w:szCs w:val="28"/>
          <w:lang w:val="uk-UA"/>
        </w:rPr>
        <w:br/>
      </w:r>
      <w:r w:rsidR="00656AB0" w:rsidRPr="00423CCE">
        <w:rPr>
          <w:sz w:val="28"/>
          <w:szCs w:val="28"/>
          <w:lang w:val="uk-UA"/>
        </w:rPr>
        <w:t>-</w:t>
      </w:r>
      <w:r w:rsidR="00625EDE" w:rsidRPr="00423CCE">
        <w:rPr>
          <w:sz w:val="28"/>
          <w:szCs w:val="28"/>
          <w:lang w:val="uk-UA"/>
        </w:rPr>
        <w:t>експертне-криміналістичне забезпечення розкриття та розслідування злочинів та інших правопорушень;</w:t>
      </w:r>
      <w:r w:rsidR="00625EDE" w:rsidRPr="00423CCE">
        <w:rPr>
          <w:sz w:val="28"/>
          <w:szCs w:val="28"/>
          <w:lang w:val="uk-UA"/>
        </w:rPr>
        <w:br/>
      </w:r>
      <w:proofErr w:type="spellStart"/>
      <w:r w:rsidR="00656AB0" w:rsidRPr="00423CCE">
        <w:rPr>
          <w:sz w:val="28"/>
          <w:szCs w:val="28"/>
          <w:lang w:val="uk-UA"/>
        </w:rPr>
        <w:t>-</w:t>
      </w:r>
      <w:r w:rsidR="00625EDE" w:rsidRPr="00423CCE">
        <w:rPr>
          <w:sz w:val="28"/>
          <w:szCs w:val="28"/>
          <w:lang w:val="uk-UA"/>
        </w:rPr>
        <w:t>розшук</w:t>
      </w:r>
      <w:proofErr w:type="spellEnd"/>
      <w:r w:rsidR="00625EDE" w:rsidRPr="00423CCE">
        <w:rPr>
          <w:sz w:val="28"/>
          <w:szCs w:val="28"/>
          <w:lang w:val="uk-UA"/>
        </w:rPr>
        <w:t xml:space="preserve"> громадян та майна у випадках, передбачених законодавством України та міжнародними договорами;</w:t>
      </w:r>
      <w:r w:rsidR="00625EDE" w:rsidRPr="00423CCE">
        <w:rPr>
          <w:sz w:val="28"/>
          <w:szCs w:val="28"/>
          <w:lang w:val="uk-UA"/>
        </w:rPr>
        <w:br/>
      </w:r>
      <w:proofErr w:type="spellStart"/>
      <w:r w:rsidR="00656AB0" w:rsidRPr="00423CCE">
        <w:rPr>
          <w:sz w:val="28"/>
          <w:szCs w:val="28"/>
          <w:lang w:val="uk-UA"/>
        </w:rPr>
        <w:t>-</w:t>
      </w:r>
      <w:r w:rsidR="00625EDE" w:rsidRPr="00423CCE">
        <w:rPr>
          <w:sz w:val="28"/>
          <w:szCs w:val="28"/>
          <w:lang w:val="uk-UA"/>
        </w:rPr>
        <w:t>забезпечення</w:t>
      </w:r>
      <w:proofErr w:type="spellEnd"/>
      <w:r w:rsidR="00625EDE" w:rsidRPr="00423CCE">
        <w:rPr>
          <w:sz w:val="28"/>
          <w:szCs w:val="28"/>
          <w:lang w:val="uk-UA"/>
        </w:rPr>
        <w:t xml:space="preserve"> безпеки дорожнього руху;</w:t>
      </w:r>
    </w:p>
    <w:p w:rsidR="00625EDE" w:rsidRPr="00423CCE" w:rsidRDefault="00656AB0" w:rsidP="00662DAF">
      <w:pPr>
        <w:pStyle w:val="a3"/>
        <w:widowControl w:val="0"/>
        <w:shd w:val="clear" w:color="auto" w:fill="FFFFFF" w:themeFill="background1"/>
        <w:spacing w:before="0" w:beforeAutospacing="0" w:after="0" w:afterAutospacing="0" w:line="360" w:lineRule="auto"/>
        <w:jc w:val="both"/>
        <w:rPr>
          <w:sz w:val="28"/>
          <w:szCs w:val="28"/>
          <w:lang w:val="uk-UA"/>
        </w:rPr>
      </w:pPr>
      <w:proofErr w:type="spellStart"/>
      <w:r w:rsidRPr="00423CCE">
        <w:rPr>
          <w:sz w:val="28"/>
          <w:szCs w:val="28"/>
          <w:lang w:val="uk-UA"/>
        </w:rPr>
        <w:t>-</w:t>
      </w:r>
      <w:r w:rsidR="00625EDE" w:rsidRPr="00423CCE">
        <w:rPr>
          <w:sz w:val="28"/>
          <w:szCs w:val="28"/>
          <w:lang w:val="uk-UA"/>
        </w:rPr>
        <w:t>забезпечення</w:t>
      </w:r>
      <w:proofErr w:type="spellEnd"/>
      <w:r w:rsidR="00625EDE" w:rsidRPr="00423CCE">
        <w:rPr>
          <w:sz w:val="28"/>
          <w:szCs w:val="28"/>
          <w:lang w:val="uk-UA"/>
        </w:rPr>
        <w:t xml:space="preserve"> безпеки осіб, що беруть участь у кримінальному судочинстві;</w:t>
      </w:r>
      <w:r w:rsidR="00625EDE" w:rsidRPr="00423CCE">
        <w:rPr>
          <w:sz w:val="28"/>
          <w:szCs w:val="28"/>
          <w:lang w:val="uk-UA"/>
        </w:rPr>
        <w:br/>
      </w:r>
      <w:proofErr w:type="spellStart"/>
      <w:r w:rsidRPr="00423CCE">
        <w:rPr>
          <w:sz w:val="28"/>
          <w:szCs w:val="28"/>
          <w:lang w:val="uk-UA"/>
        </w:rPr>
        <w:t>-</w:t>
      </w:r>
      <w:r w:rsidR="00625EDE" w:rsidRPr="00423CCE">
        <w:rPr>
          <w:sz w:val="28"/>
          <w:szCs w:val="28"/>
          <w:lang w:val="uk-UA"/>
        </w:rPr>
        <w:t>виконання</w:t>
      </w:r>
      <w:proofErr w:type="spellEnd"/>
      <w:r w:rsidR="00625EDE" w:rsidRPr="00423CCE">
        <w:rPr>
          <w:sz w:val="28"/>
          <w:szCs w:val="28"/>
          <w:lang w:val="uk-UA"/>
        </w:rPr>
        <w:t xml:space="preserve"> кримінальних покарань і адміністративних стягнень, провадження у справах про адміністративні правопорушення, розгляд яких законом покладено </w:t>
      </w:r>
      <w:r w:rsidR="00625EDE" w:rsidRPr="00423CCE">
        <w:rPr>
          <w:sz w:val="28"/>
          <w:szCs w:val="28"/>
          <w:lang w:val="uk-UA"/>
        </w:rPr>
        <w:lastRenderedPageBreak/>
        <w:t>на органи внутрішніх справ;</w:t>
      </w:r>
      <w:r w:rsidR="00625EDE" w:rsidRPr="00423CCE">
        <w:rPr>
          <w:sz w:val="28"/>
          <w:szCs w:val="28"/>
          <w:lang w:val="uk-UA"/>
        </w:rPr>
        <w:br/>
      </w:r>
      <w:proofErr w:type="spellStart"/>
      <w:r w:rsidRPr="00423CCE">
        <w:rPr>
          <w:sz w:val="28"/>
          <w:szCs w:val="28"/>
          <w:lang w:val="uk-UA"/>
        </w:rPr>
        <w:t>-</w:t>
      </w:r>
      <w:r w:rsidR="00625EDE" w:rsidRPr="00423CCE">
        <w:rPr>
          <w:sz w:val="28"/>
          <w:szCs w:val="28"/>
          <w:lang w:val="uk-UA"/>
        </w:rPr>
        <w:t>конвоювання</w:t>
      </w:r>
      <w:proofErr w:type="spellEnd"/>
      <w:r w:rsidR="00625EDE" w:rsidRPr="00423CCE">
        <w:rPr>
          <w:sz w:val="28"/>
          <w:szCs w:val="28"/>
          <w:lang w:val="uk-UA"/>
        </w:rPr>
        <w:t xml:space="preserve"> й утримання затриманих, взятих під варту, підсудних (засуджених) осіб на вимогу судових органів;</w:t>
      </w:r>
      <w:r w:rsidR="00625EDE" w:rsidRPr="00423CCE">
        <w:rPr>
          <w:sz w:val="28"/>
          <w:szCs w:val="28"/>
          <w:lang w:val="uk-UA"/>
        </w:rPr>
        <w:br/>
      </w:r>
      <w:proofErr w:type="spellStart"/>
      <w:r w:rsidRPr="00423CCE">
        <w:rPr>
          <w:sz w:val="28"/>
          <w:szCs w:val="28"/>
          <w:lang w:val="uk-UA"/>
        </w:rPr>
        <w:t>-</w:t>
      </w:r>
      <w:r w:rsidR="00625EDE" w:rsidRPr="00423CCE">
        <w:rPr>
          <w:sz w:val="28"/>
          <w:szCs w:val="28"/>
          <w:lang w:val="uk-UA"/>
        </w:rPr>
        <w:t>охорона</w:t>
      </w:r>
      <w:proofErr w:type="spellEnd"/>
      <w:r w:rsidR="00625EDE" w:rsidRPr="00423CCE">
        <w:rPr>
          <w:sz w:val="28"/>
          <w:szCs w:val="28"/>
          <w:lang w:val="uk-UA"/>
        </w:rPr>
        <w:t xml:space="preserve"> майна та об’єктів, у тому числі на договірних засадах;</w:t>
      </w:r>
      <w:r w:rsidR="00625EDE" w:rsidRPr="00423CCE">
        <w:rPr>
          <w:sz w:val="28"/>
          <w:szCs w:val="28"/>
          <w:lang w:val="uk-UA"/>
        </w:rPr>
        <w:br/>
      </w:r>
      <w:proofErr w:type="spellStart"/>
      <w:r w:rsidRPr="00423CCE">
        <w:rPr>
          <w:sz w:val="28"/>
          <w:szCs w:val="28"/>
          <w:lang w:val="uk-UA"/>
        </w:rPr>
        <w:t>-</w:t>
      </w:r>
      <w:r w:rsidR="00625EDE" w:rsidRPr="00423CCE">
        <w:rPr>
          <w:sz w:val="28"/>
          <w:szCs w:val="28"/>
          <w:lang w:val="uk-UA"/>
        </w:rPr>
        <w:t>участь</w:t>
      </w:r>
      <w:proofErr w:type="spellEnd"/>
      <w:r w:rsidR="00625EDE" w:rsidRPr="00423CCE">
        <w:rPr>
          <w:sz w:val="28"/>
          <w:szCs w:val="28"/>
          <w:lang w:val="uk-UA"/>
        </w:rPr>
        <w:t xml:space="preserve"> у поданні соціальної та правової допомоги громадянам,</w:t>
      </w:r>
      <w:r w:rsidR="00625EDE" w:rsidRPr="00423CCE">
        <w:rPr>
          <w:sz w:val="28"/>
          <w:szCs w:val="28"/>
          <w:lang w:val="uk-UA"/>
        </w:rPr>
        <w:br/>
        <w:t>сприяння у межах своєї компетенції державним органам, підприємствам, установам і організаціям у виконанні покладених на них законом обов’язків.</w:t>
      </w:r>
    </w:p>
    <w:p w:rsidR="00CF09FC" w:rsidRPr="00423CCE" w:rsidRDefault="00CF09FC" w:rsidP="00662DAF">
      <w:pPr>
        <w:pStyle w:val="rvps7"/>
        <w:widowControl w:val="0"/>
        <w:shd w:val="clear" w:color="auto" w:fill="FFFFFF"/>
        <w:spacing w:before="0" w:beforeAutospacing="0" w:after="0" w:afterAutospacing="0" w:line="360" w:lineRule="auto"/>
        <w:ind w:firstLine="720"/>
        <w:jc w:val="both"/>
        <w:textAlignment w:val="baseline"/>
        <w:rPr>
          <w:sz w:val="28"/>
          <w:szCs w:val="28"/>
        </w:rPr>
      </w:pPr>
      <w:r w:rsidRPr="00423CCE">
        <w:rPr>
          <w:rStyle w:val="rvts15"/>
          <w:sz w:val="28"/>
          <w:szCs w:val="28"/>
          <w:bdr w:val="none" w:sz="0" w:space="0" w:color="auto" w:frame="1"/>
        </w:rPr>
        <w:t>Завдання слідчого управління:</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На слідче управління покладаються такі завдання:</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1) забезпечення належної організації роботи органів досудового розслідування підпорядкованих слідчих підрозділів територіальних органів Національної поліції;</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2) організаційно-методичне керівництво діяльністю органів досудового розслідування з метою забезпечення всебічного, повного та неупередженого дослідження обставин кримінальних правопорушень, віднесених до підслідності слідчих органів Національної поліції;</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3) надання методичної і практичної допомоги в розслідуванні складних, багатоепізодних кримінальних проваджень чи кримінальних проваджень про тяжкі і особливо тяжкі злочини, в організації роботи підпорядкованих підрозділів, підвищенні результативності їх діяльності;</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4) здійснення процесуального контролю за:</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розглядом заяв і повідомлень про кримінальні правопорушення слідчими, дотриманням ними обліково-реєстраційної дисципліни, своєчасним та повним унесенням відомостей про кримінальні правопорушення до ЄРДР і проведенням досудового розслідування в кримінальних провадженнях у порядку,</w:t>
      </w:r>
      <w:r w:rsidRPr="00423CCE">
        <w:rPr>
          <w:rStyle w:val="apple-converted-space"/>
          <w:sz w:val="28"/>
          <w:szCs w:val="28"/>
        </w:rPr>
        <w:t> </w:t>
      </w:r>
      <w:r w:rsidRPr="00423CCE">
        <w:rPr>
          <w:rStyle w:val="spelle"/>
          <w:sz w:val="28"/>
          <w:szCs w:val="28"/>
        </w:rPr>
        <w:t>вст</w:t>
      </w:r>
      <w:r w:rsidRPr="00423CCE">
        <w:rPr>
          <w:sz w:val="28"/>
          <w:szCs w:val="28"/>
        </w:rPr>
        <w:t>ановленому</w:t>
      </w:r>
      <w:r w:rsidRPr="00423CCE">
        <w:rPr>
          <w:rStyle w:val="apple-converted-space"/>
          <w:sz w:val="28"/>
          <w:szCs w:val="28"/>
        </w:rPr>
        <w:t> </w:t>
      </w:r>
      <w:r w:rsidRPr="00423CCE">
        <w:rPr>
          <w:sz w:val="28"/>
          <w:szCs w:val="28"/>
          <w:bdr w:val="none" w:sz="0" w:space="0" w:color="auto" w:frame="1"/>
        </w:rPr>
        <w:t>КПК України</w:t>
      </w:r>
      <w:r w:rsidRPr="00423CCE">
        <w:rPr>
          <w:sz w:val="28"/>
          <w:szCs w:val="28"/>
        </w:rPr>
        <w:t>;</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затриманням слідчими підозрюваних у вчиненні кримінального правопорушення, звільненням слідчими таких осіб з ізоляторів тимчасового тримання;</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 xml:space="preserve">дотриманням слідчими процесуальних строків при розслідуванні </w:t>
      </w:r>
      <w:r w:rsidRPr="00423CCE">
        <w:rPr>
          <w:sz w:val="28"/>
          <w:szCs w:val="28"/>
        </w:rPr>
        <w:lastRenderedPageBreak/>
        <w:t>кримінальних правопорушень і додержанням установленого порядку їх продовження;</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обґрунтованістю прийняття слідчими рішень про закриття кримінальних проваджень;</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забезпеченням слідчими законності при розслідуванні кримінальних правопорушень;</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ужиттям слідчими заходів до відшкодування завданої кримінальними правопорушеннями шкоди;</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5) організація взаємодії органів досудового розслідування з іншими органами та підрозділами поліції та органів внутрішніх справ, а також у межах компетенції з іншими правоохоронними органами України та компетентними органами іноземних держав на підставі міжнародних договорів, згода на обов’язковість яких надана Верховною Радою України;</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6) інформування населення через засоби масової інформації про виявлені під час розслідування кримінальних правопорушень причини і умови, що сприяють їх учиненню;</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7) вивчення, узагальнення і організація впровадження в діяльність слідчих підрозділів передових форм і методів роботи при виявленні й розслідуванні кримінальних правопорушень;</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8) забезпечення процесуальної самостійності слідчих;</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9) відбір і розстановка спільно з підрозділами кадрового забезпечення кадрів структурних підрозділів слідчого управління, а також слідчих підрозділів територіальних органів Національної поліції; контроль за стажуванням слідчих, у першу чергу молодих спеціалістів, а також за дотриманням спеціалізації слідчих;</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10) визначення слідчих, спеціально уповноважених на здійснення досудових розслідувань щодо неповнолітніх;</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11) проведення в системі службової підготовки занять з працівниками органів досудового розслідування територіальних органів Національної поліції;</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 xml:space="preserve">12) здійснення безпосередньо слідчим управлінням досудового </w:t>
      </w:r>
      <w:r w:rsidRPr="00423CCE">
        <w:rPr>
          <w:sz w:val="28"/>
          <w:szCs w:val="28"/>
        </w:rPr>
        <w:lastRenderedPageBreak/>
        <w:t>розслідування найбільш складних кримінальних правопорушень, у тому числі учинених проти життя та здоров’я, волі, честі, гідності, статевої свободи та статевої недоторканності особи; організованими групами та злочинними організаціями; у сфері господарської та службової діяльності; дорожньо-транспортних пригод унаслідок порушень правил безпеки дорожнього руху, що спричинили смерть потерпілих; інших кримінальних правопорушень, що набули значного суспільного резонансу та мають міжрегіональний характер;</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На слідче управління можуть бути покладені й інші завдання, встановлені чинним законодавством України, в тому числі нормативно-правовими актами МВС та Національної поліції.</w:t>
      </w:r>
      <w:r w:rsidRPr="00423CCE">
        <w:rPr>
          <w:rStyle w:val="rvts15"/>
          <w:b/>
          <w:bCs/>
          <w:sz w:val="28"/>
          <w:szCs w:val="28"/>
          <w:bdr w:val="none" w:sz="0" w:space="0" w:color="auto" w:frame="1"/>
        </w:rPr>
        <w:t> </w:t>
      </w:r>
    </w:p>
    <w:p w:rsidR="00CF09FC" w:rsidRPr="00423CCE" w:rsidRDefault="00CF09FC" w:rsidP="00662DAF">
      <w:pPr>
        <w:pStyle w:val="rvps7"/>
        <w:widowControl w:val="0"/>
        <w:shd w:val="clear" w:color="auto" w:fill="FFFFFF"/>
        <w:spacing w:before="0" w:beforeAutospacing="0" w:after="0" w:afterAutospacing="0" w:line="360" w:lineRule="auto"/>
        <w:ind w:firstLine="720"/>
        <w:jc w:val="both"/>
        <w:textAlignment w:val="baseline"/>
        <w:rPr>
          <w:rStyle w:val="rvts15"/>
          <w:sz w:val="28"/>
          <w:szCs w:val="28"/>
          <w:bdr w:val="none" w:sz="0" w:space="0" w:color="auto" w:frame="1"/>
        </w:rPr>
      </w:pPr>
      <w:r w:rsidRPr="00423CCE">
        <w:rPr>
          <w:rStyle w:val="rvts15"/>
          <w:sz w:val="28"/>
          <w:szCs w:val="28"/>
          <w:bdr w:val="none" w:sz="0" w:space="0" w:color="auto" w:frame="1"/>
        </w:rPr>
        <w:t>Функції слідчого управління:</w:t>
      </w:r>
    </w:p>
    <w:p w:rsidR="00CF09FC" w:rsidRPr="00423CCE" w:rsidRDefault="00CF09FC" w:rsidP="00662DAF">
      <w:pPr>
        <w:pStyle w:val="rvps7"/>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Слідче управління відповідно до покладених на нього завдань виконує такі функції:</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1) на основі аналізу стану злочинності та з урахуванням результатів досудового розслідування вчинених кримінальних правопорушень забезпечує щомісячне узагальнення відомостей про:</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основні показники роботи органів досудового розслідування (за встановленими формами);</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дотримання норм кримінального процесуального законодавства при розгляді заяв і повідомлень про кримінальні правопорушення, внесення до Єдиного реєстру досудових розслідувань (далі – ЄРДР) відомостей про такі правопорушення та про рух кримінальних проваджень за цими правопорушеннями;</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 xml:space="preserve">кримінальні провадження з порушеними строками досудового розслідування, у тому числі в яких повідомлено особі про підозру в учиненні кримінального правопорушення, але не прийнято процесуального рішення </w:t>
      </w:r>
      <w:proofErr w:type="spellStart"/>
      <w:r w:rsidRPr="00423CCE">
        <w:rPr>
          <w:sz w:val="28"/>
          <w:szCs w:val="28"/>
        </w:rPr>
        <w:t>в</w:t>
      </w:r>
      <w:r w:rsidRPr="00423CCE">
        <w:rPr>
          <w:rStyle w:val="spelle"/>
          <w:sz w:val="28"/>
          <w:szCs w:val="28"/>
        </w:rPr>
        <w:t>уст</w:t>
      </w:r>
      <w:r w:rsidRPr="00423CCE">
        <w:rPr>
          <w:sz w:val="28"/>
          <w:szCs w:val="28"/>
        </w:rPr>
        <w:t>ановлений</w:t>
      </w:r>
      <w:proofErr w:type="spellEnd"/>
      <w:r w:rsidRPr="00423CCE">
        <w:rPr>
          <w:rStyle w:val="apple-converted-space"/>
          <w:sz w:val="28"/>
          <w:szCs w:val="28"/>
        </w:rPr>
        <w:t> </w:t>
      </w:r>
      <w:r w:rsidRPr="00423CCE">
        <w:rPr>
          <w:sz w:val="28"/>
          <w:szCs w:val="28"/>
          <w:bdr w:val="none" w:sz="0" w:space="0" w:color="auto" w:frame="1"/>
        </w:rPr>
        <w:t>КПК України</w:t>
      </w:r>
      <w:r w:rsidRPr="00423CCE">
        <w:rPr>
          <w:rStyle w:val="apple-converted-space"/>
          <w:sz w:val="28"/>
          <w:szCs w:val="28"/>
        </w:rPr>
        <w:t> </w:t>
      </w:r>
      <w:r w:rsidRPr="00423CCE">
        <w:rPr>
          <w:sz w:val="28"/>
          <w:szCs w:val="28"/>
        </w:rPr>
        <w:t>строк;</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кримінальні провадження, досудове розслідування в яких залишається зупиненим понад 2 місяці у зв’язку із захворюванням підозрюваного на тяжку хворобу, яка перешкоджає його участі в кримінальному провадженні;</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lastRenderedPageBreak/>
        <w:t>кримінальні провадження, закриті слідчими за відсутності події кримінального правопорушення, відсутності в діянні складу кримінального правопорушення, у зв’язку з набранням чинності законом, яким скасовано кримінальну відповідальність за діяння, вчинене особою, а також кримінальні провадження, у яких прокурором, слідчим суддею скасовано постанови слідчих про закриття кримінального провадження;</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стан відшкодування завданої кримінальними правопорушеннями шкоди;</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2) уживає заходів щодо усунення допущених слідчими недоліків та активізації роботи з розслідування кримінальних правопорушень і прийняття в кримінальних провадженнях обґрунтованих і законних рішень;</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3) організовує щоквартальний аналіз:</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своєчасності, повноти та достовірності внесення слідчими відомостей про кримінальні правопорушення до ЄРДР;</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обґрунтованості закриття кримінальних проваджень;</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дотримання процесуальних строків при досудовому розслідуванні;</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стану якості розслідування кримінальних правопорушень та причин скасування прокурором, слідчим суддею постанов слідчих про закриття кримінальних проваджень; постановлення слідчим суддею ухвал про скасування рішень слідчих або зобов’язання їх припинити дії чи вчинити певні дії; постановлення судом під час судового провадження ухвал про закриття кримінальних проваджень за відсутності в діянні складу кримінального правопорушення; ухвалення судами виправдувальних вироків;</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результатів розгляду заяв і скарг громадян на дії та рішення слідчих;</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практики затримання слідчими підозрюваних, обрання їм запобіжних заходів, повідомлення про підозру в учиненні кримінальних правопорушень;</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стану дотримання дисципліни і законності в діяльності слідчих, розгляду актів прокурорського реагування, ухвал суду, слідчого судді;</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r w:rsidRPr="00423CCE">
        <w:rPr>
          <w:sz w:val="28"/>
          <w:szCs w:val="28"/>
        </w:rPr>
        <w:t>стану вжиття слідчими заходів щодо відшкодування завданої кримінальними правопорушеннями шкоди;</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bookmarkStart w:id="0" w:name="n305"/>
      <w:bookmarkEnd w:id="0"/>
      <w:r w:rsidRPr="00423CCE">
        <w:rPr>
          <w:sz w:val="28"/>
          <w:szCs w:val="28"/>
        </w:rPr>
        <w:t xml:space="preserve">4) з метою прийняття необхідних управлінських рішень для </w:t>
      </w:r>
      <w:r w:rsidRPr="00423CCE">
        <w:rPr>
          <w:sz w:val="28"/>
          <w:szCs w:val="28"/>
        </w:rPr>
        <w:lastRenderedPageBreak/>
        <w:t>вдосконалення досудового розслідування вивчає питання обґрунтованості внесення до ЄРДР відомостей про вчинення кримінальних правопорушень та про закриття кримінальних проваджень за відсутності події чи складу кримінального правопорушення; у разі необґрунтованого внесення таких відомостей організовує проведення службових розслідувань;</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bookmarkStart w:id="1" w:name="n306"/>
      <w:bookmarkEnd w:id="1"/>
      <w:r w:rsidRPr="00423CCE">
        <w:rPr>
          <w:sz w:val="28"/>
          <w:szCs w:val="28"/>
        </w:rPr>
        <w:t>5) вивчає матеріали клопотань про продовження в кримінальних провадженнях строку досудового розслідування до шести місяців і підтримує їх перед керівником регіональної прокуратури або його першим заступником чи заступником;</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bookmarkStart w:id="2" w:name="n307"/>
      <w:bookmarkEnd w:id="2"/>
      <w:r w:rsidRPr="00423CCE">
        <w:rPr>
          <w:sz w:val="28"/>
          <w:szCs w:val="28"/>
        </w:rPr>
        <w:t>6) аналізує причини тривалого розслідування кримінальних правопорушень, надає відповідні рекомендації щодо вжиття заходів для скорочення строків досудового розслідування;</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bookmarkStart w:id="3" w:name="n308"/>
      <w:bookmarkEnd w:id="3"/>
      <w:r w:rsidRPr="00423CCE">
        <w:rPr>
          <w:sz w:val="28"/>
          <w:szCs w:val="28"/>
        </w:rPr>
        <w:t>7) веде обліки кримінальних проваджень про кримінальні правопорушення, досудове розслідування яких перебуває на контролі в Генеральній прокуратурі України, регіональній прокуратурі, МВС України та Національній поліції, забезпечує ведення в цих кримінальних провадженнях контрольно-наглядових справ та якісне досудове розслідування в розумні строки;</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bookmarkStart w:id="4" w:name="n519"/>
      <w:bookmarkStart w:id="5" w:name="n309"/>
      <w:bookmarkEnd w:id="4"/>
      <w:bookmarkEnd w:id="5"/>
      <w:r w:rsidRPr="00423CCE">
        <w:rPr>
          <w:sz w:val="28"/>
          <w:szCs w:val="28"/>
        </w:rPr>
        <w:t>8) у межах компетенції організовує взаємодію підпорядкованих слідчих підрозділів при реалізації матеріалів оперативно-розшукової діяльності та досудовому розслідуванні кримінальних правопорушень з органами і підрозділами, що здійснюють оперативно-розшукову, експертну діяльність, органами прокуратури й іншими правоохоронними органами;</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bookmarkStart w:id="6" w:name="n310"/>
      <w:bookmarkEnd w:id="6"/>
      <w:r w:rsidRPr="00423CCE">
        <w:rPr>
          <w:sz w:val="28"/>
          <w:szCs w:val="28"/>
        </w:rPr>
        <w:t>9) забезпечує підготовку піврічних планів роботи слідчого управління та контроль за виконанням запланованих заходів у встановлені строки;</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bookmarkStart w:id="7" w:name="n311"/>
      <w:bookmarkEnd w:id="7"/>
      <w:r w:rsidRPr="00423CCE">
        <w:rPr>
          <w:sz w:val="28"/>
          <w:szCs w:val="28"/>
        </w:rPr>
        <w:t>10) здійснює контроль за встановленим порядком проведення щомісячних звірень з підрозділами інформаційно-аналітичного забезпечення за результатами розслідування вчинених кримінальних правопорушень і здачі керівниками органів досудового розслідування звітів про результати їх роботи;</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bookmarkStart w:id="8" w:name="n312"/>
      <w:bookmarkEnd w:id="8"/>
      <w:r w:rsidRPr="00423CCE">
        <w:rPr>
          <w:sz w:val="28"/>
          <w:szCs w:val="28"/>
        </w:rPr>
        <w:t xml:space="preserve">11) організовує у встановленому порядку проведення щорічних </w:t>
      </w:r>
      <w:r w:rsidRPr="00423CCE">
        <w:rPr>
          <w:sz w:val="28"/>
          <w:szCs w:val="28"/>
        </w:rPr>
        <w:lastRenderedPageBreak/>
        <w:t>інвентаризацій кримінальних проваджень;</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bookmarkStart w:id="9" w:name="n313"/>
      <w:bookmarkEnd w:id="9"/>
      <w:r w:rsidRPr="00423CCE">
        <w:rPr>
          <w:sz w:val="28"/>
          <w:szCs w:val="28"/>
        </w:rPr>
        <w:t>12) забезпечує досудове розслідування найбільш складних кримінальних правопорушень, у тому числі учинених проти життя та здоров’я, волі, честі, гідності, статевої свободи та статевої недоторканності особи; організованими групами та злочинними організаціями; у сфері господарської та службової діяльності; дорожньо-транспортних пригод унаслідок порушень правил безпеки дорожнього руху, що спричинили смерть потерпілих; інших кримінальних правопорушень, що набули значного суспільного резонансу та мають міжрегіональний характер;</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bookmarkStart w:id="10" w:name="n314"/>
      <w:bookmarkEnd w:id="10"/>
      <w:r w:rsidRPr="00423CCE">
        <w:rPr>
          <w:sz w:val="28"/>
          <w:szCs w:val="28"/>
        </w:rPr>
        <w:t>13) у межах своєї компетенції на підставі міжнародних договорів забезпечує належну підготовку і надіслання в установленому порядку запитів про міжнародну правову допомогу в кримінальних провадженнях і виконання слідчими підрозділами запитів про міжнародну правову допомогу, які надійшли від компетентних органів інших держав;</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bookmarkStart w:id="11" w:name="n315"/>
      <w:bookmarkEnd w:id="11"/>
      <w:r w:rsidRPr="00423CCE">
        <w:rPr>
          <w:sz w:val="28"/>
          <w:szCs w:val="28"/>
        </w:rPr>
        <w:t>14) готує і надсилає до слідчих підрозділів огляди, аналізи, методичні рекомендації, акти з питань організації слідчої роботи;</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bookmarkStart w:id="12" w:name="n316"/>
      <w:bookmarkEnd w:id="12"/>
      <w:r w:rsidRPr="00423CCE">
        <w:rPr>
          <w:sz w:val="28"/>
          <w:szCs w:val="28"/>
        </w:rPr>
        <w:t>15) здійснює контроль за використанням слідчими, інспекторами-криміналістами</w:t>
      </w:r>
      <w:r w:rsidRPr="00423CCE">
        <w:rPr>
          <w:rStyle w:val="apple-converted-space"/>
          <w:sz w:val="28"/>
          <w:szCs w:val="28"/>
        </w:rPr>
        <w:t> </w:t>
      </w:r>
      <w:r w:rsidRPr="00423CCE">
        <w:rPr>
          <w:sz w:val="28"/>
          <w:szCs w:val="28"/>
        </w:rPr>
        <w:t> (техніками-криміналістами) криміналістичної та іншої організаційної техніки;</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bookmarkStart w:id="13" w:name="n317"/>
      <w:bookmarkEnd w:id="13"/>
      <w:r w:rsidRPr="00423CCE">
        <w:rPr>
          <w:sz w:val="28"/>
          <w:szCs w:val="28"/>
        </w:rPr>
        <w:t>16) забезпечує систематизацію чинного законодавства України в частині, що стосується досудового розслідування, для застосування слідчими в практичній діяльності;</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bookmarkStart w:id="14" w:name="n318"/>
      <w:bookmarkEnd w:id="14"/>
      <w:r w:rsidRPr="00423CCE">
        <w:rPr>
          <w:sz w:val="28"/>
          <w:szCs w:val="28"/>
        </w:rPr>
        <w:t>17) проводить наради, семінари, конференції з питань удосконалення роботи органів досудового розслідування, організації взаємодії з органами й підрозділами поліції та іншими правоохоронними органами щодо виявлення і розслідування кримінальних правопорушень;</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bookmarkStart w:id="15" w:name="n319"/>
      <w:bookmarkEnd w:id="15"/>
      <w:r w:rsidRPr="00423CCE">
        <w:rPr>
          <w:sz w:val="28"/>
          <w:szCs w:val="28"/>
        </w:rPr>
        <w:t>18) організовує прийом громадян, своєчасний розгляд їх заяв, скарг, листів, пропозицій з питань, які належать до компетенції органів досудового розслідування, уживає заходів щодо покращання цієї роботи в слідчому управлінні та підпорядкованих йому органах досудового розслідування;</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bookmarkStart w:id="16" w:name="n320"/>
      <w:bookmarkEnd w:id="16"/>
      <w:r w:rsidRPr="00423CCE">
        <w:rPr>
          <w:sz w:val="28"/>
          <w:szCs w:val="28"/>
        </w:rPr>
        <w:lastRenderedPageBreak/>
        <w:t>19) уживає організаційних і практичних заходів щодо комплектування органів досудового розслідування, виховання і професійної підготовки слідчих та підвищення їх кваліфікації;</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bookmarkStart w:id="17" w:name="n321"/>
      <w:bookmarkEnd w:id="17"/>
      <w:r w:rsidRPr="00423CCE">
        <w:rPr>
          <w:sz w:val="28"/>
          <w:szCs w:val="28"/>
        </w:rPr>
        <w:t>20) проводить в установленому порядку службові розслідування (перевірки) за актами прокурорського реагування, ухвалами слідчого судді, суду, скаргами, заявами громадян та повідомленнями, що надійшли з підпорядкованих слідчих підрозділів, про порушення слідчими вимог кримінального процесуального законодавства.</w:t>
      </w:r>
    </w:p>
    <w:p w:rsidR="00CF09FC" w:rsidRPr="00423CCE" w:rsidRDefault="00CF09FC" w:rsidP="00662DAF">
      <w:pPr>
        <w:pStyle w:val="rvps2"/>
        <w:widowControl w:val="0"/>
        <w:shd w:val="clear" w:color="auto" w:fill="FFFFFF"/>
        <w:spacing w:before="0" w:beforeAutospacing="0" w:after="0" w:afterAutospacing="0" w:line="360" w:lineRule="auto"/>
        <w:ind w:firstLine="720"/>
        <w:jc w:val="both"/>
        <w:textAlignment w:val="baseline"/>
        <w:rPr>
          <w:sz w:val="28"/>
          <w:szCs w:val="28"/>
        </w:rPr>
      </w:pPr>
      <w:bookmarkStart w:id="18" w:name="n322"/>
      <w:bookmarkEnd w:id="18"/>
      <w:r w:rsidRPr="00423CCE">
        <w:rPr>
          <w:sz w:val="28"/>
          <w:szCs w:val="28"/>
        </w:rPr>
        <w:t>На слідче управління не може бути покладено виконання функцій, не передбачених чинним законодавством України.</w:t>
      </w:r>
    </w:p>
    <w:p w:rsidR="00CF09FC" w:rsidRPr="00423CCE" w:rsidRDefault="00CF09FC" w:rsidP="00662DAF">
      <w:pPr>
        <w:pStyle w:val="a3"/>
        <w:widowControl w:val="0"/>
        <w:shd w:val="clear" w:color="auto" w:fill="FFFFFF" w:themeFill="background1"/>
        <w:spacing w:before="0" w:beforeAutospacing="0" w:after="0" w:afterAutospacing="0" w:line="360" w:lineRule="auto"/>
        <w:jc w:val="both"/>
        <w:rPr>
          <w:sz w:val="28"/>
          <w:szCs w:val="28"/>
          <w:lang w:val="uk-UA"/>
        </w:rPr>
      </w:pPr>
    </w:p>
    <w:p w:rsidR="000035CE" w:rsidRPr="00423CCE" w:rsidRDefault="000035CE" w:rsidP="00662DAF">
      <w:pPr>
        <w:pStyle w:val="a3"/>
        <w:widowControl w:val="0"/>
        <w:shd w:val="clear" w:color="auto" w:fill="FFFFFF" w:themeFill="background1"/>
        <w:spacing w:before="0" w:beforeAutospacing="0" w:after="0" w:afterAutospacing="0" w:line="360" w:lineRule="auto"/>
        <w:ind w:firstLine="709"/>
        <w:jc w:val="both"/>
        <w:rPr>
          <w:sz w:val="28"/>
          <w:szCs w:val="28"/>
          <w:lang w:val="uk-UA"/>
        </w:rPr>
      </w:pPr>
      <w:r w:rsidRPr="00423CCE">
        <w:rPr>
          <w:sz w:val="28"/>
          <w:szCs w:val="28"/>
          <w:lang w:val="uk-UA"/>
        </w:rPr>
        <w:t xml:space="preserve">Ознайомлення із порядком прийняття та проходження служби в Шевченківському </w:t>
      </w:r>
      <w:r w:rsidRPr="00423CCE">
        <w:rPr>
          <w:sz w:val="28"/>
          <w:szCs w:val="28"/>
        </w:rPr>
        <w:t>В</w:t>
      </w:r>
      <w:r w:rsidRPr="00423CCE">
        <w:rPr>
          <w:sz w:val="28"/>
          <w:szCs w:val="28"/>
          <w:lang w:val="uk-UA"/>
        </w:rPr>
        <w:t xml:space="preserve">П ЧВП </w:t>
      </w:r>
      <w:proofErr w:type="spellStart"/>
      <w:r w:rsidRPr="00423CCE">
        <w:rPr>
          <w:sz w:val="28"/>
          <w:szCs w:val="28"/>
          <w:lang w:val="uk-UA"/>
        </w:rPr>
        <w:t>ГУНП</w:t>
      </w:r>
      <w:proofErr w:type="spellEnd"/>
      <w:r w:rsidRPr="00423CCE">
        <w:rPr>
          <w:sz w:val="28"/>
          <w:szCs w:val="28"/>
          <w:lang w:val="uk-UA"/>
        </w:rPr>
        <w:t xml:space="preserve"> в Чернівецькій області.</w:t>
      </w:r>
    </w:p>
    <w:p w:rsidR="000035CE" w:rsidRPr="00423CCE" w:rsidRDefault="00764EFC" w:rsidP="00662DAF">
      <w:pPr>
        <w:pStyle w:val="a3"/>
        <w:widowControl w:val="0"/>
        <w:shd w:val="clear" w:color="auto" w:fill="FFFFFF" w:themeFill="background1"/>
        <w:spacing w:before="0" w:beforeAutospacing="0" w:after="0" w:afterAutospacing="0" w:line="360" w:lineRule="auto"/>
        <w:ind w:firstLine="709"/>
        <w:jc w:val="both"/>
        <w:rPr>
          <w:sz w:val="28"/>
          <w:szCs w:val="28"/>
          <w:lang w:val="uk-UA"/>
        </w:rPr>
      </w:pPr>
      <w:r w:rsidRPr="00423CCE">
        <w:rPr>
          <w:sz w:val="28"/>
          <w:szCs w:val="28"/>
          <w:lang w:val="uk-UA"/>
        </w:rPr>
        <w:t>Для прийняття та проходження служби до громадян ставляться такі вимоги</w:t>
      </w:r>
      <w:r w:rsidR="006B5E9D" w:rsidRPr="00423CCE">
        <w:rPr>
          <w:sz w:val="28"/>
          <w:szCs w:val="28"/>
          <w:lang w:val="uk-UA"/>
        </w:rPr>
        <w:t xml:space="preserve"> як :</w:t>
      </w:r>
    </w:p>
    <w:p w:rsidR="006B5E9D" w:rsidRPr="00423CCE" w:rsidRDefault="006B5E9D" w:rsidP="00662DAF">
      <w:pPr>
        <w:pStyle w:val="rvps2"/>
        <w:widowControl w:val="0"/>
        <w:shd w:val="clear" w:color="auto" w:fill="FFFFFF" w:themeFill="background1"/>
        <w:spacing w:before="0" w:beforeAutospacing="0" w:after="0" w:afterAutospacing="0" w:line="360" w:lineRule="auto"/>
        <w:ind w:firstLine="450"/>
        <w:jc w:val="both"/>
        <w:textAlignment w:val="baseline"/>
        <w:rPr>
          <w:sz w:val="28"/>
          <w:szCs w:val="28"/>
        </w:rPr>
      </w:pPr>
      <w:r w:rsidRPr="00423CCE">
        <w:rPr>
          <w:sz w:val="28"/>
          <w:szCs w:val="28"/>
        </w:rPr>
        <w:t>На службу в поліції можуть бути прийняті громадяни України віком від 18 років, які мають повну загальну середню освіту, незалежно від раси, кольору шкіри, політичних, релігійних та інших переконань, статі, етнічного та соціального походження, майнового стану, місця проживання, які володіють українською мовою.</w:t>
      </w:r>
    </w:p>
    <w:p w:rsidR="006B5E9D" w:rsidRPr="00423CCE" w:rsidRDefault="006B5E9D" w:rsidP="00662DAF">
      <w:pPr>
        <w:pStyle w:val="rvps2"/>
        <w:widowControl w:val="0"/>
        <w:shd w:val="clear" w:color="auto" w:fill="FFFFFF" w:themeFill="background1"/>
        <w:spacing w:before="0" w:beforeAutospacing="0" w:after="0" w:afterAutospacing="0" w:line="360" w:lineRule="auto"/>
        <w:ind w:firstLine="450"/>
        <w:jc w:val="both"/>
        <w:textAlignment w:val="baseline"/>
        <w:rPr>
          <w:sz w:val="28"/>
          <w:szCs w:val="28"/>
        </w:rPr>
      </w:pPr>
      <w:bookmarkStart w:id="19" w:name="n486"/>
      <w:bookmarkEnd w:id="19"/>
      <w:r w:rsidRPr="00423CCE">
        <w:rPr>
          <w:sz w:val="28"/>
          <w:szCs w:val="28"/>
        </w:rPr>
        <w:t>Вимоги щодо рівня фізичної підготовки для поліцейських та кандидатів, які вступають на службу в поліції, затверджує Міністерство внутрішніх справ України.</w:t>
      </w:r>
    </w:p>
    <w:p w:rsidR="006B5E9D" w:rsidRPr="00423CCE" w:rsidRDefault="006B5E9D" w:rsidP="00662DAF">
      <w:pPr>
        <w:pStyle w:val="rvps2"/>
        <w:widowControl w:val="0"/>
        <w:shd w:val="clear" w:color="auto" w:fill="FFFFFF" w:themeFill="background1"/>
        <w:spacing w:before="0" w:beforeAutospacing="0" w:after="0" w:afterAutospacing="0" w:line="360" w:lineRule="auto"/>
        <w:ind w:firstLine="450"/>
        <w:jc w:val="both"/>
        <w:textAlignment w:val="baseline"/>
        <w:rPr>
          <w:sz w:val="28"/>
          <w:szCs w:val="28"/>
        </w:rPr>
      </w:pPr>
      <w:bookmarkStart w:id="20" w:name="n487"/>
      <w:bookmarkEnd w:id="20"/>
      <w:r w:rsidRPr="00423CCE">
        <w:rPr>
          <w:sz w:val="28"/>
          <w:szCs w:val="28"/>
        </w:rPr>
        <w:t>Незалежно від професійних та особистих якостей, рівня фізичної підготовки та стану здоров’я на службу в поліції не можуть бути прийняті особи у випадках:</w:t>
      </w:r>
    </w:p>
    <w:p w:rsidR="006B5E9D" w:rsidRPr="00423CCE" w:rsidRDefault="006B5E9D" w:rsidP="00662DAF">
      <w:pPr>
        <w:pStyle w:val="rvps2"/>
        <w:widowControl w:val="0"/>
        <w:shd w:val="clear" w:color="auto" w:fill="FFFFFF" w:themeFill="background1"/>
        <w:spacing w:before="0" w:beforeAutospacing="0" w:after="0" w:afterAutospacing="0" w:line="360" w:lineRule="auto"/>
        <w:ind w:firstLine="450"/>
        <w:jc w:val="both"/>
        <w:textAlignment w:val="baseline"/>
        <w:rPr>
          <w:sz w:val="28"/>
          <w:szCs w:val="28"/>
        </w:rPr>
      </w:pPr>
      <w:r w:rsidRPr="00423CCE">
        <w:rPr>
          <w:sz w:val="28"/>
          <w:szCs w:val="28"/>
        </w:rPr>
        <w:t>1) особа, визнана недієздатною або обмежено дієздатною особою;</w:t>
      </w:r>
    </w:p>
    <w:p w:rsidR="006B5E9D" w:rsidRPr="00423CCE" w:rsidRDefault="006B5E9D" w:rsidP="00662DAF">
      <w:pPr>
        <w:pStyle w:val="rvps2"/>
        <w:widowControl w:val="0"/>
        <w:shd w:val="clear" w:color="auto" w:fill="FFFFFF" w:themeFill="background1"/>
        <w:spacing w:before="0" w:beforeAutospacing="0" w:after="0" w:afterAutospacing="0" w:line="360" w:lineRule="auto"/>
        <w:ind w:firstLine="450"/>
        <w:jc w:val="both"/>
        <w:textAlignment w:val="baseline"/>
        <w:rPr>
          <w:sz w:val="28"/>
          <w:szCs w:val="28"/>
        </w:rPr>
      </w:pPr>
      <w:bookmarkStart w:id="21" w:name="n626"/>
      <w:bookmarkEnd w:id="21"/>
      <w:r w:rsidRPr="00423CCE">
        <w:rPr>
          <w:sz w:val="28"/>
          <w:szCs w:val="28"/>
        </w:rPr>
        <w:t>2) особа, засуджена за умисне вчинення тяжкого та особливо тяжкого злочину, у тому числі судимість якої погашена чи знята у визначеному законом порядку;</w:t>
      </w:r>
    </w:p>
    <w:p w:rsidR="006B5E9D" w:rsidRPr="00423CCE" w:rsidRDefault="006B5E9D" w:rsidP="00662DAF">
      <w:pPr>
        <w:pStyle w:val="rvps2"/>
        <w:widowControl w:val="0"/>
        <w:shd w:val="clear" w:color="auto" w:fill="FFFFFF" w:themeFill="background1"/>
        <w:spacing w:before="0" w:beforeAutospacing="0" w:after="0" w:afterAutospacing="0" w:line="360" w:lineRule="auto"/>
        <w:ind w:firstLine="450"/>
        <w:jc w:val="both"/>
        <w:textAlignment w:val="baseline"/>
        <w:rPr>
          <w:sz w:val="28"/>
          <w:szCs w:val="28"/>
        </w:rPr>
      </w:pPr>
      <w:bookmarkStart w:id="22" w:name="n627"/>
      <w:bookmarkEnd w:id="22"/>
      <w:r w:rsidRPr="00423CCE">
        <w:rPr>
          <w:sz w:val="28"/>
          <w:szCs w:val="28"/>
        </w:rPr>
        <w:lastRenderedPageBreak/>
        <w:t xml:space="preserve">3) особа, яка має непогашену або </w:t>
      </w:r>
      <w:proofErr w:type="spellStart"/>
      <w:r w:rsidRPr="00423CCE">
        <w:rPr>
          <w:sz w:val="28"/>
          <w:szCs w:val="28"/>
        </w:rPr>
        <w:t>незняту</w:t>
      </w:r>
      <w:proofErr w:type="spellEnd"/>
      <w:r w:rsidRPr="00423CCE">
        <w:rPr>
          <w:sz w:val="28"/>
          <w:szCs w:val="28"/>
        </w:rPr>
        <w:t xml:space="preserve"> судимість за вчинення злочину, крім реабілітованої;</w:t>
      </w:r>
    </w:p>
    <w:p w:rsidR="006B5E9D" w:rsidRPr="00423CCE" w:rsidRDefault="006B5E9D" w:rsidP="00662DAF">
      <w:pPr>
        <w:pStyle w:val="rvps2"/>
        <w:widowControl w:val="0"/>
        <w:shd w:val="clear" w:color="auto" w:fill="FFFFFF" w:themeFill="background1"/>
        <w:spacing w:before="0" w:beforeAutospacing="0" w:after="0" w:afterAutospacing="0" w:line="360" w:lineRule="auto"/>
        <w:ind w:firstLine="450"/>
        <w:jc w:val="both"/>
        <w:textAlignment w:val="baseline"/>
        <w:rPr>
          <w:sz w:val="28"/>
          <w:szCs w:val="28"/>
        </w:rPr>
      </w:pPr>
      <w:bookmarkStart w:id="23" w:name="n628"/>
      <w:bookmarkEnd w:id="23"/>
      <w:r w:rsidRPr="00423CCE">
        <w:rPr>
          <w:sz w:val="28"/>
          <w:szCs w:val="28"/>
        </w:rPr>
        <w:t>4) особа, щодо якої було припинено кримінальне провадження з нереабілітуючих підстав;</w:t>
      </w:r>
    </w:p>
    <w:p w:rsidR="006B5E9D" w:rsidRPr="00423CCE" w:rsidRDefault="006B5E9D" w:rsidP="00662DAF">
      <w:pPr>
        <w:pStyle w:val="rvps2"/>
        <w:widowControl w:val="0"/>
        <w:shd w:val="clear" w:color="auto" w:fill="FFFFFF" w:themeFill="background1"/>
        <w:spacing w:before="0" w:beforeAutospacing="0" w:after="0" w:afterAutospacing="0" w:line="360" w:lineRule="auto"/>
        <w:ind w:firstLine="450"/>
        <w:jc w:val="both"/>
        <w:textAlignment w:val="baseline"/>
        <w:rPr>
          <w:sz w:val="28"/>
          <w:szCs w:val="28"/>
        </w:rPr>
      </w:pPr>
      <w:bookmarkStart w:id="24" w:name="n629"/>
      <w:bookmarkEnd w:id="24"/>
      <w:r w:rsidRPr="00423CCE">
        <w:rPr>
          <w:sz w:val="28"/>
          <w:szCs w:val="28"/>
        </w:rPr>
        <w:t>5) особа, до якої були застосовані заходи адміністративної відповідальності за вчинення адміністративного правопорушення, пов’язаного з корупцією;</w:t>
      </w:r>
    </w:p>
    <w:p w:rsidR="006B5E9D" w:rsidRPr="00423CCE" w:rsidRDefault="006B5E9D" w:rsidP="00662DAF">
      <w:pPr>
        <w:pStyle w:val="rvps2"/>
        <w:widowControl w:val="0"/>
        <w:shd w:val="clear" w:color="auto" w:fill="FFFFFF" w:themeFill="background1"/>
        <w:spacing w:before="0" w:beforeAutospacing="0" w:after="0" w:afterAutospacing="0" w:line="360" w:lineRule="auto"/>
        <w:ind w:firstLine="450"/>
        <w:jc w:val="both"/>
        <w:textAlignment w:val="baseline"/>
        <w:rPr>
          <w:sz w:val="28"/>
          <w:szCs w:val="28"/>
        </w:rPr>
      </w:pPr>
      <w:bookmarkStart w:id="25" w:name="n630"/>
      <w:bookmarkEnd w:id="25"/>
      <w:r w:rsidRPr="00423CCE">
        <w:rPr>
          <w:sz w:val="28"/>
          <w:szCs w:val="28"/>
        </w:rPr>
        <w:t>6) особа, яка відмовляється від процедури спеціальної перевірки під час прийняття на службу в поліції або від процедури оформлення допуску до державної таємниці, якщо для виконання нею службових обов’язків потрібен такий допуск;</w:t>
      </w:r>
    </w:p>
    <w:p w:rsidR="006B5E9D" w:rsidRPr="00423CCE" w:rsidRDefault="006B5E9D" w:rsidP="00662DAF">
      <w:pPr>
        <w:pStyle w:val="rvps2"/>
        <w:widowControl w:val="0"/>
        <w:shd w:val="clear" w:color="auto" w:fill="FFFFFF" w:themeFill="background1"/>
        <w:spacing w:before="0" w:beforeAutospacing="0" w:after="0" w:afterAutospacing="0" w:line="360" w:lineRule="auto"/>
        <w:ind w:firstLine="450"/>
        <w:jc w:val="both"/>
        <w:textAlignment w:val="baseline"/>
        <w:rPr>
          <w:sz w:val="28"/>
          <w:szCs w:val="28"/>
        </w:rPr>
      </w:pPr>
      <w:bookmarkStart w:id="26" w:name="n631"/>
      <w:bookmarkEnd w:id="26"/>
      <w:r w:rsidRPr="00423CCE">
        <w:rPr>
          <w:sz w:val="28"/>
          <w:szCs w:val="28"/>
        </w:rPr>
        <w:t>7) особа, яка має захворювання, що перешкоджає проходженню служби в поліції. Перелік захворювань, що перешкоджають проходженню служби в поліції, затверджується Міністерством внутрішніх справ України спільно з центральним органом виконавчої влади, що забезпечує формування та реалізує державну політику у сфері охорони здоров’я;</w:t>
      </w:r>
    </w:p>
    <w:p w:rsidR="006B5E9D" w:rsidRPr="00423CCE" w:rsidRDefault="006B5E9D" w:rsidP="00662DAF">
      <w:pPr>
        <w:pStyle w:val="rvps2"/>
        <w:widowControl w:val="0"/>
        <w:shd w:val="clear" w:color="auto" w:fill="FFFFFF" w:themeFill="background1"/>
        <w:spacing w:before="0" w:beforeAutospacing="0" w:after="0" w:afterAutospacing="0" w:line="360" w:lineRule="auto"/>
        <w:ind w:firstLine="450"/>
        <w:jc w:val="both"/>
        <w:textAlignment w:val="baseline"/>
        <w:rPr>
          <w:sz w:val="28"/>
          <w:szCs w:val="28"/>
        </w:rPr>
      </w:pPr>
      <w:bookmarkStart w:id="27" w:name="n632"/>
      <w:bookmarkEnd w:id="27"/>
      <w:r w:rsidRPr="00423CCE">
        <w:rPr>
          <w:sz w:val="28"/>
          <w:szCs w:val="28"/>
        </w:rPr>
        <w:t>8) особа, яка втратила громадянство України та/або має громадянство (підданство) іноземної держави, або особа без громадянства;</w:t>
      </w:r>
    </w:p>
    <w:p w:rsidR="006B5E9D" w:rsidRPr="00423CCE" w:rsidRDefault="006B5E9D" w:rsidP="00662DAF">
      <w:pPr>
        <w:pStyle w:val="rvps2"/>
        <w:widowControl w:val="0"/>
        <w:shd w:val="clear" w:color="auto" w:fill="FFFFFF" w:themeFill="background1"/>
        <w:spacing w:before="0" w:beforeAutospacing="0" w:after="0" w:afterAutospacing="0" w:line="360" w:lineRule="auto"/>
        <w:ind w:firstLine="450"/>
        <w:jc w:val="both"/>
        <w:textAlignment w:val="baseline"/>
        <w:rPr>
          <w:sz w:val="28"/>
          <w:szCs w:val="28"/>
        </w:rPr>
      </w:pPr>
      <w:bookmarkStart w:id="28" w:name="n633"/>
      <w:bookmarkEnd w:id="28"/>
      <w:r w:rsidRPr="00423CCE">
        <w:rPr>
          <w:sz w:val="28"/>
          <w:szCs w:val="28"/>
        </w:rPr>
        <w:t>9) особа, яка надала завідомо неправдиву інформацію під час прийняття на службу в поліції.</w:t>
      </w:r>
    </w:p>
    <w:p w:rsidR="006B5E9D" w:rsidRPr="00423CCE" w:rsidRDefault="000F5F2E" w:rsidP="00662DAF">
      <w:pPr>
        <w:pStyle w:val="rvps2"/>
        <w:widowControl w:val="0"/>
        <w:shd w:val="clear" w:color="auto" w:fill="FFFFFF" w:themeFill="background1"/>
        <w:spacing w:before="0" w:beforeAutospacing="0" w:after="0" w:afterAutospacing="0" w:line="360" w:lineRule="auto"/>
        <w:ind w:firstLine="450"/>
        <w:jc w:val="both"/>
        <w:textAlignment w:val="baseline"/>
        <w:rPr>
          <w:sz w:val="28"/>
          <w:szCs w:val="28"/>
        </w:rPr>
      </w:pPr>
      <w:r>
        <w:rPr>
          <w:sz w:val="28"/>
          <w:szCs w:val="28"/>
        </w:rPr>
        <w:t xml:space="preserve"> </w:t>
      </w:r>
      <w:r>
        <w:rPr>
          <w:sz w:val="28"/>
          <w:szCs w:val="28"/>
          <w:lang w:val="ru-RU"/>
        </w:rPr>
        <w:t>А</w:t>
      </w:r>
      <w:r w:rsidR="006B5E9D" w:rsidRPr="00423CCE">
        <w:rPr>
          <w:sz w:val="28"/>
          <w:szCs w:val="28"/>
        </w:rPr>
        <w:t xml:space="preserve"> також особи</w:t>
      </w:r>
      <w:r>
        <w:rPr>
          <w:sz w:val="28"/>
          <w:szCs w:val="28"/>
          <w:lang w:val="ru-RU"/>
        </w:rPr>
        <w:t>,</w:t>
      </w:r>
      <w:r w:rsidR="006B5E9D" w:rsidRPr="00423CCE">
        <w:rPr>
          <w:sz w:val="28"/>
          <w:szCs w:val="28"/>
        </w:rPr>
        <w:t xml:space="preserve"> які:</w:t>
      </w:r>
    </w:p>
    <w:p w:rsidR="006B5E9D" w:rsidRPr="00423CCE" w:rsidRDefault="006B5E9D" w:rsidP="00662DAF">
      <w:pPr>
        <w:pStyle w:val="rvps2"/>
        <w:widowControl w:val="0"/>
        <w:shd w:val="clear" w:color="auto" w:fill="FFFFFF" w:themeFill="background1"/>
        <w:spacing w:before="0" w:beforeAutospacing="0" w:after="0" w:afterAutospacing="0" w:line="360" w:lineRule="auto"/>
        <w:ind w:firstLine="450"/>
        <w:jc w:val="both"/>
        <w:textAlignment w:val="baseline"/>
        <w:rPr>
          <w:sz w:val="28"/>
          <w:szCs w:val="28"/>
        </w:rPr>
      </w:pPr>
      <w:bookmarkStart w:id="29" w:name="n488"/>
      <w:bookmarkEnd w:id="29"/>
      <w:r w:rsidRPr="00423CCE">
        <w:rPr>
          <w:sz w:val="28"/>
          <w:szCs w:val="28"/>
        </w:rPr>
        <w:t>1) відмовляються від взяття на себе зобов’язань дотримуватися обмежень та/або від складання Присяги поліцейського, визначених законом;</w:t>
      </w:r>
    </w:p>
    <w:p w:rsidR="006B5E9D" w:rsidRPr="00423CCE" w:rsidRDefault="006B5E9D" w:rsidP="00662DAF">
      <w:pPr>
        <w:pStyle w:val="rvps2"/>
        <w:widowControl w:val="0"/>
        <w:shd w:val="clear" w:color="auto" w:fill="FFFFFF" w:themeFill="background1"/>
        <w:spacing w:before="0" w:beforeAutospacing="0" w:after="0" w:afterAutospacing="0" w:line="360" w:lineRule="auto"/>
        <w:ind w:firstLine="450"/>
        <w:jc w:val="both"/>
        <w:textAlignment w:val="baseline"/>
        <w:rPr>
          <w:sz w:val="28"/>
          <w:szCs w:val="28"/>
        </w:rPr>
      </w:pPr>
      <w:bookmarkStart w:id="30" w:name="n489"/>
      <w:bookmarkEnd w:id="30"/>
      <w:r w:rsidRPr="00423CCE">
        <w:rPr>
          <w:sz w:val="28"/>
          <w:szCs w:val="28"/>
        </w:rPr>
        <w:t>2) особи, які звільнені або мали бути звільнені з посад на підставі</w:t>
      </w:r>
      <w:r w:rsidRPr="00423CCE">
        <w:rPr>
          <w:rStyle w:val="apple-converted-space"/>
          <w:sz w:val="28"/>
          <w:szCs w:val="28"/>
        </w:rPr>
        <w:t> </w:t>
      </w:r>
      <w:hyperlink r:id="rId5" w:tgtFrame="_blank" w:history="1">
        <w:r w:rsidRPr="00423CCE">
          <w:rPr>
            <w:rStyle w:val="a4"/>
            <w:color w:val="auto"/>
            <w:sz w:val="28"/>
            <w:szCs w:val="28"/>
            <w:bdr w:val="none" w:sz="0" w:space="0" w:color="auto" w:frame="1"/>
          </w:rPr>
          <w:t>Закону України</w:t>
        </w:r>
      </w:hyperlink>
      <w:r w:rsidRPr="00423CCE">
        <w:rPr>
          <w:rStyle w:val="apple-converted-space"/>
          <w:sz w:val="28"/>
          <w:szCs w:val="28"/>
        </w:rPr>
        <w:t> </w:t>
      </w:r>
      <w:r w:rsidRPr="00423CCE">
        <w:rPr>
          <w:sz w:val="28"/>
          <w:szCs w:val="28"/>
        </w:rPr>
        <w:t>"Про очищення влади".</w:t>
      </w:r>
    </w:p>
    <w:p w:rsidR="006B5E9D" w:rsidRPr="00423CCE" w:rsidRDefault="006B5E9D" w:rsidP="00662DAF">
      <w:pPr>
        <w:pStyle w:val="rvps2"/>
        <w:widowControl w:val="0"/>
        <w:shd w:val="clear" w:color="auto" w:fill="FFFFFF" w:themeFill="background1"/>
        <w:spacing w:before="0" w:beforeAutospacing="0" w:after="0" w:afterAutospacing="0" w:line="360" w:lineRule="auto"/>
        <w:ind w:firstLine="450"/>
        <w:jc w:val="both"/>
        <w:textAlignment w:val="baseline"/>
        <w:rPr>
          <w:sz w:val="28"/>
          <w:szCs w:val="28"/>
        </w:rPr>
      </w:pPr>
      <w:r w:rsidRPr="00423CCE">
        <w:rPr>
          <w:sz w:val="28"/>
          <w:szCs w:val="28"/>
        </w:rPr>
        <w:t>Служба в поліції є державною службою особливого характеру, яка є професійною діяльністю поліцейських з виконання покладених на поліцію повноважень.</w:t>
      </w:r>
    </w:p>
    <w:p w:rsidR="006B5E9D" w:rsidRPr="00423CCE" w:rsidRDefault="006B5E9D" w:rsidP="00662DAF">
      <w:pPr>
        <w:pStyle w:val="rvps2"/>
        <w:widowControl w:val="0"/>
        <w:shd w:val="clear" w:color="auto" w:fill="FFFFFF" w:themeFill="background1"/>
        <w:spacing w:before="0" w:beforeAutospacing="0" w:after="0" w:afterAutospacing="0" w:line="360" w:lineRule="auto"/>
        <w:ind w:firstLine="450"/>
        <w:jc w:val="both"/>
        <w:textAlignment w:val="baseline"/>
        <w:rPr>
          <w:sz w:val="28"/>
          <w:szCs w:val="28"/>
        </w:rPr>
      </w:pPr>
      <w:bookmarkStart w:id="31" w:name="n615"/>
      <w:bookmarkEnd w:id="31"/>
      <w:r w:rsidRPr="00423CCE">
        <w:rPr>
          <w:sz w:val="28"/>
          <w:szCs w:val="28"/>
        </w:rPr>
        <w:t>Час проходження служби в поліції зараховується до страхового стажу, стажу роботи за спеціальністю, а також до стажу державної служби.</w:t>
      </w:r>
    </w:p>
    <w:p w:rsidR="001148AE" w:rsidRPr="00423CCE" w:rsidRDefault="001148AE" w:rsidP="00662DAF">
      <w:pPr>
        <w:pStyle w:val="rvps2"/>
        <w:widowControl w:val="0"/>
        <w:shd w:val="clear" w:color="auto" w:fill="FFFFFF" w:themeFill="background1"/>
        <w:spacing w:before="0" w:beforeAutospacing="0" w:after="0" w:afterAutospacing="0" w:line="360" w:lineRule="auto"/>
        <w:ind w:firstLine="450"/>
        <w:jc w:val="both"/>
        <w:textAlignment w:val="baseline"/>
        <w:rPr>
          <w:sz w:val="28"/>
          <w:szCs w:val="28"/>
        </w:rPr>
      </w:pPr>
      <w:r w:rsidRPr="00423CCE">
        <w:rPr>
          <w:sz w:val="28"/>
          <w:szCs w:val="28"/>
        </w:rPr>
        <w:t>Проходження служби в поліції здійснюється на основі контракту:</w:t>
      </w:r>
    </w:p>
    <w:p w:rsidR="001148AE" w:rsidRPr="00423CCE" w:rsidRDefault="001148AE" w:rsidP="00662DAF">
      <w:pPr>
        <w:pStyle w:val="rvps2"/>
        <w:widowControl w:val="0"/>
        <w:shd w:val="clear" w:color="auto" w:fill="FFFFFF" w:themeFill="background1"/>
        <w:spacing w:before="0" w:beforeAutospacing="0" w:after="0" w:afterAutospacing="0" w:line="360" w:lineRule="auto"/>
        <w:ind w:firstLine="450"/>
        <w:jc w:val="both"/>
        <w:textAlignment w:val="baseline"/>
        <w:rPr>
          <w:sz w:val="28"/>
          <w:szCs w:val="28"/>
        </w:rPr>
      </w:pPr>
      <w:bookmarkStart w:id="32" w:name="n660"/>
      <w:bookmarkEnd w:id="32"/>
      <w:r w:rsidRPr="00423CCE">
        <w:rPr>
          <w:sz w:val="28"/>
          <w:szCs w:val="28"/>
        </w:rPr>
        <w:lastRenderedPageBreak/>
        <w:t>Контракт про проходження служби в поліції - це письмовий договір, що укладається між громадянином України та державою, від імені якої виступає поліція, для визначення правових відносин між сторонами.</w:t>
      </w:r>
      <w:bookmarkStart w:id="33" w:name="n661"/>
      <w:bookmarkEnd w:id="33"/>
    </w:p>
    <w:p w:rsidR="001148AE" w:rsidRPr="00423CCE" w:rsidRDefault="001148AE" w:rsidP="00662DAF">
      <w:pPr>
        <w:pStyle w:val="rvps2"/>
        <w:widowControl w:val="0"/>
        <w:shd w:val="clear" w:color="auto" w:fill="FFFFFF" w:themeFill="background1"/>
        <w:spacing w:before="0" w:beforeAutospacing="0" w:after="0" w:afterAutospacing="0" w:line="360" w:lineRule="auto"/>
        <w:ind w:firstLine="450"/>
        <w:jc w:val="both"/>
        <w:textAlignment w:val="baseline"/>
        <w:rPr>
          <w:sz w:val="28"/>
          <w:szCs w:val="28"/>
        </w:rPr>
      </w:pPr>
      <w:r w:rsidRPr="00423CCE">
        <w:rPr>
          <w:sz w:val="28"/>
          <w:szCs w:val="28"/>
        </w:rPr>
        <w:t xml:space="preserve"> Контракт про проходження служби в поліції укладається:</w:t>
      </w:r>
    </w:p>
    <w:p w:rsidR="001148AE" w:rsidRPr="00423CCE" w:rsidRDefault="001148AE" w:rsidP="00662DAF">
      <w:pPr>
        <w:pStyle w:val="rvps2"/>
        <w:widowControl w:val="0"/>
        <w:shd w:val="clear" w:color="auto" w:fill="FFFFFF" w:themeFill="background1"/>
        <w:spacing w:before="0" w:beforeAutospacing="0" w:after="0" w:afterAutospacing="0" w:line="360" w:lineRule="auto"/>
        <w:ind w:firstLine="450"/>
        <w:jc w:val="both"/>
        <w:textAlignment w:val="baseline"/>
        <w:rPr>
          <w:sz w:val="28"/>
          <w:szCs w:val="28"/>
        </w:rPr>
      </w:pPr>
      <w:bookmarkStart w:id="34" w:name="n662"/>
      <w:bookmarkEnd w:id="34"/>
      <w:r w:rsidRPr="00423CCE">
        <w:rPr>
          <w:sz w:val="28"/>
          <w:szCs w:val="28"/>
        </w:rPr>
        <w:t>1) з особами молодшого складу поліції, які вперше прийняті на службу в поліції, - одноразово строком на два роки без права продовження;</w:t>
      </w:r>
    </w:p>
    <w:p w:rsidR="001148AE" w:rsidRPr="00423CCE" w:rsidRDefault="001148AE" w:rsidP="00662DAF">
      <w:pPr>
        <w:pStyle w:val="rvps2"/>
        <w:widowControl w:val="0"/>
        <w:shd w:val="clear" w:color="auto" w:fill="FFFFFF" w:themeFill="background1"/>
        <w:spacing w:before="0" w:beforeAutospacing="0" w:after="0" w:afterAutospacing="0" w:line="360" w:lineRule="auto"/>
        <w:ind w:firstLine="450"/>
        <w:jc w:val="both"/>
        <w:textAlignment w:val="baseline"/>
        <w:rPr>
          <w:sz w:val="28"/>
          <w:szCs w:val="28"/>
        </w:rPr>
      </w:pPr>
      <w:bookmarkStart w:id="35" w:name="n663"/>
      <w:bookmarkEnd w:id="35"/>
      <w:r w:rsidRPr="00423CCE">
        <w:rPr>
          <w:sz w:val="28"/>
          <w:szCs w:val="28"/>
        </w:rPr>
        <w:t>2) з громадянами, які зараховані до вищого навчального закладу із специфічними умовами навчання, який здійснює підготовку поліцейських, - на час навчання;</w:t>
      </w:r>
    </w:p>
    <w:p w:rsidR="001148AE" w:rsidRPr="00423CCE" w:rsidRDefault="001148AE" w:rsidP="00662DAF">
      <w:pPr>
        <w:pStyle w:val="rvps2"/>
        <w:widowControl w:val="0"/>
        <w:shd w:val="clear" w:color="auto" w:fill="FFFFFF" w:themeFill="background1"/>
        <w:spacing w:before="0" w:beforeAutospacing="0" w:after="0" w:afterAutospacing="0" w:line="360" w:lineRule="auto"/>
        <w:ind w:firstLine="450"/>
        <w:jc w:val="both"/>
        <w:textAlignment w:val="baseline"/>
        <w:rPr>
          <w:sz w:val="28"/>
          <w:szCs w:val="28"/>
        </w:rPr>
      </w:pPr>
      <w:bookmarkStart w:id="36" w:name="n664"/>
      <w:bookmarkEnd w:id="36"/>
      <w:r w:rsidRPr="00423CCE">
        <w:rPr>
          <w:sz w:val="28"/>
          <w:szCs w:val="28"/>
        </w:rPr>
        <w:t>3) із заступниками керівників територіальних органів поліції в Автономній Республіці Крим, областях, містах Києві та Севастополі, районах, містах, районах у містах, науково-дослідних установ, вищих навчальних закладів із специфічними умовами навчання, які здійснюють підготовку поліцейських, та керівниками структурних підрозділів зазначених органів, закладів та установ - на термін три роки з правом продовження контракту на той самий термін;</w:t>
      </w:r>
    </w:p>
    <w:p w:rsidR="001148AE" w:rsidRPr="00423CCE" w:rsidRDefault="001148AE" w:rsidP="00662DAF">
      <w:pPr>
        <w:pStyle w:val="rvps2"/>
        <w:widowControl w:val="0"/>
        <w:shd w:val="clear" w:color="auto" w:fill="FFFFFF" w:themeFill="background1"/>
        <w:spacing w:before="0" w:beforeAutospacing="0" w:after="0" w:afterAutospacing="0" w:line="360" w:lineRule="auto"/>
        <w:ind w:firstLine="450"/>
        <w:jc w:val="both"/>
        <w:textAlignment w:val="baseline"/>
        <w:rPr>
          <w:sz w:val="28"/>
          <w:szCs w:val="28"/>
        </w:rPr>
      </w:pPr>
      <w:bookmarkStart w:id="37" w:name="n665"/>
      <w:bookmarkEnd w:id="37"/>
      <w:r w:rsidRPr="00423CCE">
        <w:rPr>
          <w:sz w:val="28"/>
          <w:szCs w:val="28"/>
        </w:rPr>
        <w:t>4) із заступниками керівника поліції та керівниками територіальних органів поліції в Автономній Республіці Крим, областях, містах Києві та Севастополі, науково-дослідних установ, ректорами (керівниками) вищих навчальних закладів із специфічними умовами навчання, які здійснюють підготовку поліцейських, та прирівняних до них керівниками - строком на чотири роки з правом продовження контракту одноразово строком до чотирьох років;</w:t>
      </w:r>
    </w:p>
    <w:p w:rsidR="001148AE" w:rsidRPr="00423CCE" w:rsidRDefault="001148AE" w:rsidP="00662DAF">
      <w:pPr>
        <w:pStyle w:val="rvps2"/>
        <w:widowControl w:val="0"/>
        <w:shd w:val="clear" w:color="auto" w:fill="FFFFFF" w:themeFill="background1"/>
        <w:spacing w:before="0" w:beforeAutospacing="0" w:after="0" w:afterAutospacing="0" w:line="360" w:lineRule="auto"/>
        <w:ind w:firstLine="450"/>
        <w:jc w:val="both"/>
        <w:textAlignment w:val="baseline"/>
        <w:rPr>
          <w:sz w:val="28"/>
          <w:szCs w:val="28"/>
        </w:rPr>
      </w:pPr>
      <w:bookmarkStart w:id="38" w:name="n666"/>
      <w:bookmarkEnd w:id="38"/>
      <w:r w:rsidRPr="00423CCE">
        <w:rPr>
          <w:sz w:val="28"/>
          <w:szCs w:val="28"/>
        </w:rPr>
        <w:t>5) з керівником поліції - строком на п’ять років з правом продовження контракту одноразово строком до п’яти років.</w:t>
      </w:r>
    </w:p>
    <w:p w:rsidR="000363DA" w:rsidRPr="00423CCE" w:rsidRDefault="000363DA" w:rsidP="00662DAF">
      <w:pPr>
        <w:pStyle w:val="rvps2"/>
        <w:widowControl w:val="0"/>
        <w:shd w:val="clear" w:color="auto" w:fill="FFFFFF" w:themeFill="background1"/>
        <w:spacing w:before="0" w:beforeAutospacing="0" w:after="0" w:afterAutospacing="0" w:line="360" w:lineRule="auto"/>
        <w:ind w:firstLine="450"/>
        <w:jc w:val="both"/>
        <w:textAlignment w:val="baseline"/>
        <w:rPr>
          <w:sz w:val="28"/>
          <w:szCs w:val="28"/>
        </w:rPr>
      </w:pPr>
      <w:bookmarkStart w:id="39" w:name="n680"/>
      <w:bookmarkEnd w:id="39"/>
      <w:r w:rsidRPr="00423CCE">
        <w:rPr>
          <w:sz w:val="28"/>
          <w:szCs w:val="28"/>
        </w:rPr>
        <w:t>Також особа, яка вступає на службу в поліції, складає Присягу на вірність Українському народові такого змісту:</w:t>
      </w:r>
    </w:p>
    <w:p w:rsidR="000363DA" w:rsidRPr="00423CCE" w:rsidRDefault="000363DA" w:rsidP="00662DAF">
      <w:pPr>
        <w:pStyle w:val="rvps2"/>
        <w:widowControl w:val="0"/>
        <w:shd w:val="clear" w:color="auto" w:fill="FFFFFF" w:themeFill="background1"/>
        <w:spacing w:before="0" w:beforeAutospacing="0" w:after="0" w:afterAutospacing="0" w:line="360" w:lineRule="auto"/>
        <w:ind w:firstLine="450"/>
        <w:jc w:val="both"/>
        <w:textAlignment w:val="baseline"/>
        <w:rPr>
          <w:sz w:val="28"/>
          <w:szCs w:val="28"/>
        </w:rPr>
      </w:pPr>
      <w:bookmarkStart w:id="40" w:name="n681"/>
      <w:bookmarkEnd w:id="40"/>
      <w:r w:rsidRPr="00423CCE">
        <w:rPr>
          <w:sz w:val="28"/>
          <w:szCs w:val="28"/>
        </w:rPr>
        <w:t>"Я, (прізвище, ім’я та по батькові), усвідомлюючи свою високу відповідальність, урочисто присягаю вірно служити Українському народові, дотримуватися </w:t>
      </w:r>
      <w:hyperlink r:id="rId6" w:tgtFrame="_blank" w:history="1">
        <w:r w:rsidRPr="00423CCE">
          <w:rPr>
            <w:rStyle w:val="a4"/>
            <w:color w:val="auto"/>
            <w:sz w:val="28"/>
            <w:szCs w:val="28"/>
            <w:bdr w:val="none" w:sz="0" w:space="0" w:color="auto" w:frame="1"/>
          </w:rPr>
          <w:t>Конституції</w:t>
        </w:r>
      </w:hyperlink>
      <w:r w:rsidRPr="00423CCE">
        <w:rPr>
          <w:sz w:val="28"/>
          <w:szCs w:val="28"/>
        </w:rPr>
        <w:t> та законів України, втілювати їх у життя, поважати та охороняти права і свободи людини, честь держави, з гідністю нести високе звання поліцейського та сумлінно виконувати свої службові обов’язки".</w:t>
      </w:r>
    </w:p>
    <w:p w:rsidR="000363DA" w:rsidRPr="00423CCE" w:rsidRDefault="000363DA" w:rsidP="00662DAF">
      <w:pPr>
        <w:pStyle w:val="rvps2"/>
        <w:widowControl w:val="0"/>
        <w:shd w:val="clear" w:color="auto" w:fill="FFFFFF" w:themeFill="background1"/>
        <w:spacing w:before="0" w:beforeAutospacing="0" w:after="0" w:afterAutospacing="0" w:line="360" w:lineRule="auto"/>
        <w:ind w:firstLine="450"/>
        <w:jc w:val="both"/>
        <w:textAlignment w:val="baseline"/>
        <w:rPr>
          <w:sz w:val="28"/>
          <w:szCs w:val="28"/>
        </w:rPr>
      </w:pPr>
      <w:bookmarkStart w:id="41" w:name="n682"/>
      <w:bookmarkEnd w:id="41"/>
      <w:r w:rsidRPr="00423CCE">
        <w:rPr>
          <w:sz w:val="28"/>
          <w:szCs w:val="28"/>
        </w:rPr>
        <w:lastRenderedPageBreak/>
        <w:t>Порядок складання Присяги працівника поліції встановлює Міністерство внутрішніх справ України.</w:t>
      </w:r>
    </w:p>
    <w:p w:rsidR="000363DA" w:rsidRPr="00423CCE" w:rsidRDefault="00813C9E" w:rsidP="00662DAF">
      <w:pPr>
        <w:pStyle w:val="rvps2"/>
        <w:widowControl w:val="0"/>
        <w:shd w:val="clear" w:color="auto" w:fill="FFFFFF" w:themeFill="background1"/>
        <w:spacing w:before="0" w:beforeAutospacing="0" w:after="0" w:afterAutospacing="0" w:line="360" w:lineRule="auto"/>
        <w:ind w:firstLine="450"/>
        <w:jc w:val="both"/>
        <w:textAlignment w:val="baseline"/>
        <w:rPr>
          <w:sz w:val="28"/>
          <w:szCs w:val="28"/>
        </w:rPr>
      </w:pPr>
      <w:r w:rsidRPr="00423CCE">
        <w:rPr>
          <w:sz w:val="28"/>
          <w:szCs w:val="28"/>
        </w:rPr>
        <w:t>Вивчення підстав та порядку застосування заходів адміністративного попередження, запобігання та припинення вчинення адміністративних правопорушень:</w:t>
      </w:r>
    </w:p>
    <w:p w:rsidR="00813C9E" w:rsidRPr="00813C9E" w:rsidRDefault="00813C9E" w:rsidP="00662DAF">
      <w:pPr>
        <w:widowControl w:val="0"/>
        <w:shd w:val="clear" w:color="auto" w:fill="FFFFFF" w:themeFill="background1"/>
        <w:spacing w:after="0" w:line="360" w:lineRule="auto"/>
        <w:ind w:firstLine="709"/>
        <w:jc w:val="both"/>
        <w:rPr>
          <w:rFonts w:ascii="Times New Roman" w:eastAsia="Times New Roman" w:hAnsi="Times New Roman" w:cs="Times New Roman"/>
          <w:iCs/>
          <w:sz w:val="28"/>
          <w:szCs w:val="28"/>
          <w:lang w:val="uk-UA" w:eastAsia="uk-UA"/>
        </w:rPr>
      </w:pPr>
      <w:r w:rsidRPr="00813C9E">
        <w:rPr>
          <w:rFonts w:ascii="Times New Roman" w:eastAsia="Times New Roman" w:hAnsi="Times New Roman" w:cs="Times New Roman"/>
          <w:iCs/>
          <w:sz w:val="28"/>
          <w:szCs w:val="28"/>
          <w:lang w:val="uk-UA" w:eastAsia="uk-UA"/>
        </w:rPr>
        <w:t>Заходи адміністративного попередження мають на меті не дозволити скоїтися протиправному вчинку, вони застосовуються, коли правопорушення тільки передбачається. Запобіжні адміністративні заходи призначені для того, щоб припинити протиправний вчинок, не дозволити йому розвинутись, мінімізувати збитки. Вони застосовуються коли вчинок вже почав здійснюватися. Заходи відповідальності за порушення нормативно-правових положень застосовуються, коли встановлений склад протиправного вчинку, коли вчинок є правопорушенням.</w:t>
      </w:r>
    </w:p>
    <w:p w:rsidR="00813C9E" w:rsidRPr="00813C9E" w:rsidRDefault="00813C9E" w:rsidP="00662DAF">
      <w:pPr>
        <w:widowControl w:val="0"/>
        <w:shd w:val="clear" w:color="auto" w:fill="FFFFFF" w:themeFill="background1"/>
        <w:spacing w:after="0" w:line="360" w:lineRule="auto"/>
        <w:ind w:firstLine="709"/>
        <w:jc w:val="both"/>
        <w:rPr>
          <w:rFonts w:ascii="Times New Roman" w:eastAsia="Times New Roman" w:hAnsi="Times New Roman" w:cs="Times New Roman"/>
          <w:iCs/>
          <w:sz w:val="28"/>
          <w:szCs w:val="28"/>
          <w:lang w:val="uk-UA" w:eastAsia="uk-UA"/>
        </w:rPr>
      </w:pPr>
      <w:r w:rsidRPr="00813C9E">
        <w:rPr>
          <w:rFonts w:ascii="Times New Roman" w:eastAsia="Times New Roman" w:hAnsi="Times New Roman" w:cs="Times New Roman"/>
          <w:iCs/>
          <w:sz w:val="28"/>
          <w:szCs w:val="28"/>
          <w:lang w:val="uk-UA" w:eastAsia="uk-UA"/>
        </w:rPr>
        <w:t>Найчастіше під заходами адміністративного запобігання розуміють дії повноважних органів або посадових осіб, спрямовані на примусове забезпечення виконання громадянами обов'язків перед суспільством, забезпечення суспільної безпеки і громадського порядку, недопущення і боротьбу зі стихійним лихом, епідеміями, епізоотіями та ліквідацію їх наслідків.</w:t>
      </w:r>
    </w:p>
    <w:p w:rsidR="00813C9E" w:rsidRPr="00813C9E" w:rsidRDefault="00813C9E" w:rsidP="00662DAF">
      <w:pPr>
        <w:widowControl w:val="0"/>
        <w:shd w:val="clear" w:color="auto" w:fill="FFFFFF" w:themeFill="background1"/>
        <w:spacing w:after="0" w:line="360" w:lineRule="auto"/>
        <w:ind w:firstLine="709"/>
        <w:jc w:val="both"/>
        <w:rPr>
          <w:rFonts w:ascii="Times New Roman" w:eastAsia="Times New Roman" w:hAnsi="Times New Roman" w:cs="Times New Roman"/>
          <w:iCs/>
          <w:sz w:val="28"/>
          <w:szCs w:val="28"/>
          <w:lang w:val="uk-UA" w:eastAsia="uk-UA"/>
        </w:rPr>
      </w:pPr>
      <w:r w:rsidRPr="00813C9E">
        <w:rPr>
          <w:rFonts w:ascii="Times New Roman" w:eastAsia="Times New Roman" w:hAnsi="Times New Roman" w:cs="Times New Roman"/>
          <w:iCs/>
          <w:sz w:val="28"/>
          <w:szCs w:val="28"/>
          <w:lang w:val="uk-UA" w:eastAsia="uk-UA"/>
        </w:rPr>
        <w:t xml:space="preserve">Під заходами адміністративного запобігання (адміністративного попередження, адміністративно-запобіжними заходами) необхідно розуміти дії повноважних органів або посадових осіб, спрямовані на примусове забезпечення виконання громадянами </w:t>
      </w:r>
      <w:proofErr w:type="spellStart"/>
      <w:r w:rsidRPr="00813C9E">
        <w:rPr>
          <w:rFonts w:ascii="Times New Roman" w:eastAsia="Times New Roman" w:hAnsi="Times New Roman" w:cs="Times New Roman"/>
          <w:iCs/>
          <w:sz w:val="28"/>
          <w:szCs w:val="28"/>
          <w:lang w:val="uk-UA" w:eastAsia="uk-UA"/>
        </w:rPr>
        <w:t>обов'</w:t>
      </w:r>
      <w:proofErr w:type="spellEnd"/>
      <w:r w:rsidRPr="00813C9E">
        <w:rPr>
          <w:rFonts w:ascii="Times New Roman" w:eastAsia="Times New Roman" w:hAnsi="Times New Roman" w:cs="Times New Roman"/>
          <w:iCs/>
          <w:sz w:val="28"/>
          <w:szCs w:val="28"/>
          <w:lang w:val="uk-UA" w:eastAsia="uk-UA"/>
        </w:rPr>
        <w:t xml:space="preserve"> </w:t>
      </w:r>
      <w:proofErr w:type="spellStart"/>
      <w:r w:rsidRPr="00813C9E">
        <w:rPr>
          <w:rFonts w:ascii="Times New Roman" w:eastAsia="Times New Roman" w:hAnsi="Times New Roman" w:cs="Times New Roman"/>
          <w:iCs/>
          <w:sz w:val="28"/>
          <w:szCs w:val="28"/>
          <w:lang w:val="uk-UA" w:eastAsia="uk-UA"/>
        </w:rPr>
        <w:t>язків</w:t>
      </w:r>
      <w:proofErr w:type="spellEnd"/>
      <w:r w:rsidRPr="00813C9E">
        <w:rPr>
          <w:rFonts w:ascii="Times New Roman" w:eastAsia="Times New Roman" w:hAnsi="Times New Roman" w:cs="Times New Roman"/>
          <w:iCs/>
          <w:sz w:val="28"/>
          <w:szCs w:val="28"/>
          <w:lang w:val="uk-UA" w:eastAsia="uk-UA"/>
        </w:rPr>
        <w:t xml:space="preserve"> перед суспільством, забезпечення суспільної безпеки і громадського порядку, недопущення і боротьбу зі стихійним лихом, епідеміями, епізоотіями та ліквідацію їх наслідків.</w:t>
      </w:r>
    </w:p>
    <w:p w:rsidR="00813C9E" w:rsidRPr="00813C9E" w:rsidRDefault="00813C9E" w:rsidP="00662DAF">
      <w:pPr>
        <w:widowControl w:val="0"/>
        <w:shd w:val="clear" w:color="auto" w:fill="FFFFFF" w:themeFill="background1"/>
        <w:spacing w:after="0" w:line="360" w:lineRule="auto"/>
        <w:ind w:firstLine="709"/>
        <w:jc w:val="both"/>
        <w:rPr>
          <w:rFonts w:ascii="Times New Roman" w:eastAsia="Times New Roman" w:hAnsi="Times New Roman" w:cs="Times New Roman"/>
          <w:iCs/>
          <w:sz w:val="28"/>
          <w:szCs w:val="28"/>
          <w:lang w:val="uk-UA" w:eastAsia="uk-UA"/>
        </w:rPr>
      </w:pPr>
      <w:r w:rsidRPr="00813C9E">
        <w:rPr>
          <w:rFonts w:ascii="Times New Roman" w:eastAsia="Times New Roman" w:hAnsi="Times New Roman" w:cs="Times New Roman"/>
          <w:iCs/>
          <w:sz w:val="28"/>
          <w:szCs w:val="28"/>
          <w:lang w:val="uk-UA" w:eastAsia="uk-UA"/>
        </w:rPr>
        <w:t>Ці заходи дають змогу виявляти і не допускати правопорушення, забезпечувати громадський порядок і громадську безпеку за р</w:t>
      </w:r>
      <w:r w:rsidRPr="00423CCE">
        <w:rPr>
          <w:rFonts w:ascii="Times New Roman" w:eastAsia="Times New Roman" w:hAnsi="Times New Roman" w:cs="Times New Roman"/>
          <w:iCs/>
          <w:sz w:val="28"/>
          <w:szCs w:val="28"/>
          <w:lang w:val="uk-UA" w:eastAsia="uk-UA"/>
        </w:rPr>
        <w:t xml:space="preserve">ізних надзвичайних обставин </w:t>
      </w:r>
      <w:r w:rsidRPr="00813C9E">
        <w:rPr>
          <w:rFonts w:ascii="Times New Roman" w:eastAsia="Times New Roman" w:hAnsi="Times New Roman" w:cs="Times New Roman"/>
          <w:iCs/>
          <w:sz w:val="28"/>
          <w:szCs w:val="28"/>
          <w:lang w:val="uk-UA" w:eastAsia="uk-UA"/>
        </w:rPr>
        <w:t>.</w:t>
      </w:r>
    </w:p>
    <w:p w:rsidR="00813C9E" w:rsidRPr="00813C9E" w:rsidRDefault="00813C9E" w:rsidP="00662DAF">
      <w:pPr>
        <w:widowControl w:val="0"/>
        <w:shd w:val="clear" w:color="auto" w:fill="FFFFFF" w:themeFill="background1"/>
        <w:spacing w:after="0" w:line="360" w:lineRule="auto"/>
        <w:ind w:firstLine="709"/>
        <w:jc w:val="both"/>
        <w:rPr>
          <w:rFonts w:ascii="Times New Roman" w:eastAsia="Times New Roman" w:hAnsi="Times New Roman" w:cs="Times New Roman"/>
          <w:iCs/>
          <w:sz w:val="28"/>
          <w:szCs w:val="28"/>
          <w:lang w:val="uk-UA" w:eastAsia="uk-UA"/>
        </w:rPr>
      </w:pPr>
      <w:r w:rsidRPr="00813C9E">
        <w:rPr>
          <w:rFonts w:ascii="Times New Roman" w:eastAsia="Times New Roman" w:hAnsi="Times New Roman" w:cs="Times New Roman"/>
          <w:iCs/>
          <w:sz w:val="28"/>
          <w:szCs w:val="28"/>
          <w:lang w:val="uk-UA" w:eastAsia="uk-UA"/>
        </w:rPr>
        <w:t>Заходи цього виду можуть бути:</w:t>
      </w:r>
    </w:p>
    <w:p w:rsidR="00813C9E" w:rsidRPr="00813C9E" w:rsidRDefault="00813C9E" w:rsidP="00662DAF">
      <w:pPr>
        <w:widowControl w:val="0"/>
        <w:shd w:val="clear" w:color="auto" w:fill="FFFFFF" w:themeFill="background1"/>
        <w:spacing w:after="0" w:line="360" w:lineRule="auto"/>
        <w:ind w:firstLine="709"/>
        <w:jc w:val="both"/>
        <w:rPr>
          <w:rFonts w:ascii="Times New Roman" w:eastAsia="Times New Roman" w:hAnsi="Times New Roman" w:cs="Times New Roman"/>
          <w:iCs/>
          <w:sz w:val="28"/>
          <w:szCs w:val="28"/>
          <w:lang w:val="uk-UA" w:eastAsia="uk-UA"/>
        </w:rPr>
      </w:pPr>
      <w:r w:rsidRPr="00813C9E">
        <w:rPr>
          <w:rFonts w:ascii="Times New Roman" w:eastAsia="Times New Roman" w:hAnsi="Times New Roman" w:cs="Times New Roman"/>
          <w:iCs/>
          <w:sz w:val="28"/>
          <w:szCs w:val="28"/>
          <w:lang w:val="uk-UA" w:eastAsia="uk-UA"/>
        </w:rPr>
        <w:lastRenderedPageBreak/>
        <w:t>- індивідуальними або персоніфікованими;</w:t>
      </w:r>
    </w:p>
    <w:p w:rsidR="00813C9E" w:rsidRPr="00813C9E" w:rsidRDefault="00813C9E" w:rsidP="00662DAF">
      <w:pPr>
        <w:widowControl w:val="0"/>
        <w:shd w:val="clear" w:color="auto" w:fill="FFFFFF" w:themeFill="background1"/>
        <w:spacing w:after="0" w:line="360" w:lineRule="auto"/>
        <w:ind w:firstLine="709"/>
        <w:jc w:val="both"/>
        <w:rPr>
          <w:rFonts w:ascii="Times New Roman" w:eastAsia="Times New Roman" w:hAnsi="Times New Roman" w:cs="Times New Roman"/>
          <w:iCs/>
          <w:sz w:val="28"/>
          <w:szCs w:val="28"/>
          <w:lang w:val="uk-UA" w:eastAsia="uk-UA"/>
        </w:rPr>
      </w:pPr>
      <w:r w:rsidRPr="00813C9E">
        <w:rPr>
          <w:rFonts w:ascii="Times New Roman" w:eastAsia="Times New Roman" w:hAnsi="Times New Roman" w:cs="Times New Roman"/>
          <w:iCs/>
          <w:sz w:val="28"/>
          <w:szCs w:val="28"/>
          <w:lang w:val="uk-UA" w:eastAsia="uk-UA"/>
        </w:rPr>
        <w:t>- загальними, що не мають чітко визначеного конкретного адресата. Прикладом індивідуальних або персоніфікованих заходів (адресованих</w:t>
      </w:r>
    </w:p>
    <w:p w:rsidR="00813C9E" w:rsidRPr="00813C9E" w:rsidRDefault="00813C9E" w:rsidP="00662DAF">
      <w:pPr>
        <w:widowControl w:val="0"/>
        <w:shd w:val="clear" w:color="auto" w:fill="FFFFFF" w:themeFill="background1"/>
        <w:spacing w:after="0" w:line="360" w:lineRule="auto"/>
        <w:ind w:firstLine="709"/>
        <w:jc w:val="both"/>
        <w:rPr>
          <w:rFonts w:ascii="Times New Roman" w:eastAsia="Times New Roman" w:hAnsi="Times New Roman" w:cs="Times New Roman"/>
          <w:iCs/>
          <w:sz w:val="28"/>
          <w:szCs w:val="28"/>
          <w:lang w:val="uk-UA" w:eastAsia="uk-UA"/>
        </w:rPr>
      </w:pPr>
      <w:r w:rsidRPr="00813C9E">
        <w:rPr>
          <w:rFonts w:ascii="Times New Roman" w:eastAsia="Times New Roman" w:hAnsi="Times New Roman" w:cs="Times New Roman"/>
          <w:iCs/>
          <w:sz w:val="28"/>
          <w:szCs w:val="28"/>
          <w:lang w:val="uk-UA" w:eastAsia="uk-UA"/>
        </w:rPr>
        <w:t>конкретній особі) можуть бути правила адміністративного нагляду. Ці правила являють собою систему обмежень і встановлюються щодо конкретних осіб, звільнених з місць позбавлення волі і схильних до протиправних вчинків.</w:t>
      </w:r>
    </w:p>
    <w:p w:rsidR="00813C9E" w:rsidRPr="00813C9E" w:rsidRDefault="00813C9E" w:rsidP="00662DAF">
      <w:pPr>
        <w:widowControl w:val="0"/>
        <w:shd w:val="clear" w:color="auto" w:fill="FFFFFF" w:themeFill="background1"/>
        <w:spacing w:after="0" w:line="360" w:lineRule="auto"/>
        <w:ind w:firstLine="709"/>
        <w:jc w:val="both"/>
        <w:rPr>
          <w:rFonts w:ascii="Times New Roman" w:eastAsia="Times New Roman" w:hAnsi="Times New Roman" w:cs="Times New Roman"/>
          <w:iCs/>
          <w:sz w:val="28"/>
          <w:szCs w:val="28"/>
          <w:lang w:val="uk-UA" w:eastAsia="uk-UA"/>
        </w:rPr>
      </w:pPr>
      <w:r w:rsidRPr="00813C9E">
        <w:rPr>
          <w:rFonts w:ascii="Times New Roman" w:eastAsia="Times New Roman" w:hAnsi="Times New Roman" w:cs="Times New Roman"/>
          <w:iCs/>
          <w:sz w:val="28"/>
          <w:szCs w:val="28"/>
          <w:lang w:val="uk-UA" w:eastAsia="uk-UA"/>
        </w:rPr>
        <w:t>Прикладом загальних заходів (що не мають конкретного адресата) можуть бути заходи контролю та безпеки, які застосовуються в авіації щодо ручної поклажі, багажу, вантажу, а також пасажирів.</w:t>
      </w:r>
    </w:p>
    <w:p w:rsidR="00813C9E" w:rsidRPr="00813C9E" w:rsidRDefault="00813C9E" w:rsidP="00662DAF">
      <w:pPr>
        <w:widowControl w:val="0"/>
        <w:shd w:val="clear" w:color="auto" w:fill="FFFFFF" w:themeFill="background1"/>
        <w:spacing w:after="0" w:line="360" w:lineRule="auto"/>
        <w:ind w:firstLine="709"/>
        <w:jc w:val="both"/>
        <w:rPr>
          <w:rFonts w:ascii="Times New Roman" w:eastAsia="Times New Roman" w:hAnsi="Times New Roman" w:cs="Times New Roman"/>
          <w:iCs/>
          <w:sz w:val="28"/>
          <w:szCs w:val="28"/>
          <w:lang w:val="uk-UA" w:eastAsia="uk-UA"/>
        </w:rPr>
      </w:pPr>
      <w:r w:rsidRPr="00813C9E">
        <w:rPr>
          <w:rFonts w:ascii="Times New Roman" w:eastAsia="Times New Roman" w:hAnsi="Times New Roman" w:cs="Times New Roman"/>
          <w:iCs/>
          <w:sz w:val="28"/>
          <w:szCs w:val="28"/>
          <w:lang w:val="uk-UA" w:eastAsia="uk-UA"/>
        </w:rPr>
        <w:t>До заходів цієї групи належать:</w:t>
      </w:r>
    </w:p>
    <w:p w:rsidR="00813C9E" w:rsidRPr="00813C9E" w:rsidRDefault="00813C9E" w:rsidP="00662DAF">
      <w:pPr>
        <w:widowControl w:val="0"/>
        <w:shd w:val="clear" w:color="auto" w:fill="FFFFFF" w:themeFill="background1"/>
        <w:spacing w:after="0" w:line="360" w:lineRule="auto"/>
        <w:ind w:firstLine="709"/>
        <w:jc w:val="both"/>
        <w:rPr>
          <w:rFonts w:ascii="Times New Roman" w:eastAsia="Times New Roman" w:hAnsi="Times New Roman" w:cs="Times New Roman"/>
          <w:iCs/>
          <w:sz w:val="28"/>
          <w:szCs w:val="28"/>
          <w:lang w:val="uk-UA" w:eastAsia="uk-UA"/>
        </w:rPr>
      </w:pPr>
      <w:r w:rsidRPr="00813C9E">
        <w:rPr>
          <w:rFonts w:ascii="Times New Roman" w:eastAsia="Times New Roman" w:hAnsi="Times New Roman" w:cs="Times New Roman"/>
          <w:iCs/>
          <w:sz w:val="28"/>
          <w:szCs w:val="28"/>
          <w:lang w:val="uk-UA" w:eastAsia="uk-UA"/>
        </w:rPr>
        <w:t>- перевірка документів;</w:t>
      </w:r>
    </w:p>
    <w:p w:rsidR="00813C9E" w:rsidRPr="00813C9E" w:rsidRDefault="00813C9E" w:rsidP="00662DAF">
      <w:pPr>
        <w:widowControl w:val="0"/>
        <w:shd w:val="clear" w:color="auto" w:fill="FFFFFF" w:themeFill="background1"/>
        <w:spacing w:after="0" w:line="360" w:lineRule="auto"/>
        <w:ind w:firstLine="709"/>
        <w:jc w:val="both"/>
        <w:rPr>
          <w:rFonts w:ascii="Times New Roman" w:eastAsia="Times New Roman" w:hAnsi="Times New Roman" w:cs="Times New Roman"/>
          <w:iCs/>
          <w:sz w:val="28"/>
          <w:szCs w:val="28"/>
          <w:lang w:val="uk-UA" w:eastAsia="uk-UA"/>
        </w:rPr>
      </w:pPr>
      <w:r w:rsidRPr="00813C9E">
        <w:rPr>
          <w:rFonts w:ascii="Times New Roman" w:eastAsia="Times New Roman" w:hAnsi="Times New Roman" w:cs="Times New Roman"/>
          <w:iCs/>
          <w:sz w:val="28"/>
          <w:szCs w:val="28"/>
          <w:lang w:val="uk-UA" w:eastAsia="uk-UA"/>
        </w:rPr>
        <w:t>- взяття на облік і офіційне застереження осіб про неприпустимість протиправної поведінки;</w:t>
      </w:r>
    </w:p>
    <w:p w:rsidR="00813C9E" w:rsidRPr="00813C9E" w:rsidRDefault="00813C9E" w:rsidP="00662DAF">
      <w:pPr>
        <w:widowControl w:val="0"/>
        <w:shd w:val="clear" w:color="auto" w:fill="FFFFFF" w:themeFill="background1"/>
        <w:spacing w:after="0" w:line="360" w:lineRule="auto"/>
        <w:ind w:firstLine="709"/>
        <w:jc w:val="both"/>
        <w:rPr>
          <w:rFonts w:ascii="Times New Roman" w:eastAsia="Times New Roman" w:hAnsi="Times New Roman" w:cs="Times New Roman"/>
          <w:iCs/>
          <w:sz w:val="28"/>
          <w:szCs w:val="28"/>
          <w:lang w:val="uk-UA" w:eastAsia="uk-UA"/>
        </w:rPr>
      </w:pPr>
      <w:r w:rsidRPr="00813C9E">
        <w:rPr>
          <w:rFonts w:ascii="Times New Roman" w:eastAsia="Times New Roman" w:hAnsi="Times New Roman" w:cs="Times New Roman"/>
          <w:iCs/>
          <w:sz w:val="28"/>
          <w:szCs w:val="28"/>
          <w:lang w:val="uk-UA" w:eastAsia="uk-UA"/>
        </w:rPr>
        <w:t>- огляд - особистий огляд і огляд речей, вантажів, багажу транспортник засобів, зброї і боєприпасів, різних об'єктів;</w:t>
      </w:r>
    </w:p>
    <w:p w:rsidR="00813C9E" w:rsidRPr="00813C9E" w:rsidRDefault="00813C9E" w:rsidP="00662DAF">
      <w:pPr>
        <w:widowControl w:val="0"/>
        <w:shd w:val="clear" w:color="auto" w:fill="FFFFFF" w:themeFill="background1"/>
        <w:spacing w:after="0" w:line="360" w:lineRule="auto"/>
        <w:ind w:firstLine="709"/>
        <w:jc w:val="both"/>
        <w:rPr>
          <w:rFonts w:ascii="Times New Roman" w:eastAsia="Times New Roman" w:hAnsi="Times New Roman" w:cs="Times New Roman"/>
          <w:iCs/>
          <w:sz w:val="28"/>
          <w:szCs w:val="28"/>
          <w:lang w:val="uk-UA" w:eastAsia="uk-UA"/>
        </w:rPr>
      </w:pPr>
      <w:r w:rsidRPr="00813C9E">
        <w:rPr>
          <w:rFonts w:ascii="Times New Roman" w:eastAsia="Times New Roman" w:hAnsi="Times New Roman" w:cs="Times New Roman"/>
          <w:iCs/>
          <w:sz w:val="28"/>
          <w:szCs w:val="28"/>
          <w:lang w:val="uk-UA" w:eastAsia="uk-UA"/>
        </w:rPr>
        <w:t>- відвідування підприємств, установ і організацій;</w:t>
      </w:r>
    </w:p>
    <w:p w:rsidR="00813C9E" w:rsidRPr="00813C9E" w:rsidRDefault="00813C9E" w:rsidP="00662DAF">
      <w:pPr>
        <w:widowControl w:val="0"/>
        <w:shd w:val="clear" w:color="auto" w:fill="FFFFFF" w:themeFill="background1"/>
        <w:spacing w:after="0" w:line="360" w:lineRule="auto"/>
        <w:ind w:firstLine="709"/>
        <w:jc w:val="both"/>
        <w:rPr>
          <w:rFonts w:ascii="Times New Roman" w:eastAsia="Times New Roman" w:hAnsi="Times New Roman" w:cs="Times New Roman"/>
          <w:iCs/>
          <w:sz w:val="28"/>
          <w:szCs w:val="28"/>
          <w:lang w:val="uk-UA" w:eastAsia="uk-UA"/>
        </w:rPr>
      </w:pPr>
      <w:r w:rsidRPr="00813C9E">
        <w:rPr>
          <w:rFonts w:ascii="Times New Roman" w:eastAsia="Times New Roman" w:hAnsi="Times New Roman" w:cs="Times New Roman"/>
          <w:iCs/>
          <w:sz w:val="28"/>
          <w:szCs w:val="28"/>
          <w:lang w:val="uk-UA" w:eastAsia="uk-UA"/>
        </w:rPr>
        <w:t>- входження на земельні ділянки, в жилі та інші приміщення громадян;</w:t>
      </w:r>
    </w:p>
    <w:p w:rsidR="00813C9E" w:rsidRPr="00813C9E" w:rsidRDefault="00813C9E" w:rsidP="00662DAF">
      <w:pPr>
        <w:widowControl w:val="0"/>
        <w:shd w:val="clear" w:color="auto" w:fill="FFFFFF" w:themeFill="background1"/>
        <w:spacing w:after="0" w:line="360" w:lineRule="auto"/>
        <w:ind w:firstLine="709"/>
        <w:jc w:val="both"/>
        <w:rPr>
          <w:rFonts w:ascii="Times New Roman" w:eastAsia="Times New Roman" w:hAnsi="Times New Roman" w:cs="Times New Roman"/>
          <w:iCs/>
          <w:sz w:val="28"/>
          <w:szCs w:val="28"/>
          <w:lang w:val="uk-UA" w:eastAsia="uk-UA"/>
        </w:rPr>
      </w:pPr>
      <w:r w:rsidRPr="00813C9E">
        <w:rPr>
          <w:rFonts w:ascii="Times New Roman" w:eastAsia="Times New Roman" w:hAnsi="Times New Roman" w:cs="Times New Roman"/>
          <w:iCs/>
          <w:sz w:val="28"/>
          <w:szCs w:val="28"/>
          <w:lang w:val="uk-UA" w:eastAsia="uk-UA"/>
        </w:rPr>
        <w:t>- внесення подань у державні органи, підприємства, установи, організації, посадовим особам про необхідність усунення причин та умов, які сприяли вчиненню правопорушень;</w:t>
      </w:r>
    </w:p>
    <w:p w:rsidR="00813C9E" w:rsidRPr="00813C9E" w:rsidRDefault="00813C9E" w:rsidP="00662DAF">
      <w:pPr>
        <w:widowControl w:val="0"/>
        <w:shd w:val="clear" w:color="auto" w:fill="FFFFFF" w:themeFill="background1"/>
        <w:spacing w:after="0" w:line="360" w:lineRule="auto"/>
        <w:ind w:firstLine="709"/>
        <w:jc w:val="both"/>
        <w:rPr>
          <w:rFonts w:ascii="Times New Roman" w:eastAsia="Times New Roman" w:hAnsi="Times New Roman" w:cs="Times New Roman"/>
          <w:iCs/>
          <w:sz w:val="28"/>
          <w:szCs w:val="28"/>
          <w:lang w:val="uk-UA" w:eastAsia="uk-UA"/>
        </w:rPr>
      </w:pPr>
      <w:r w:rsidRPr="00813C9E">
        <w:rPr>
          <w:rFonts w:ascii="Times New Roman" w:eastAsia="Times New Roman" w:hAnsi="Times New Roman" w:cs="Times New Roman"/>
          <w:iCs/>
          <w:sz w:val="28"/>
          <w:szCs w:val="28"/>
          <w:lang w:val="uk-UA" w:eastAsia="uk-UA"/>
        </w:rPr>
        <w:t xml:space="preserve">- тимчасове обмеження доступу громадян на окремі ділянки місцевості та об'єкти (блокування районів місцевості, окремих споруд та </w:t>
      </w:r>
      <w:proofErr w:type="spellStart"/>
      <w:r w:rsidRPr="00813C9E">
        <w:rPr>
          <w:rFonts w:ascii="Times New Roman" w:eastAsia="Times New Roman" w:hAnsi="Times New Roman" w:cs="Times New Roman"/>
          <w:iCs/>
          <w:sz w:val="28"/>
          <w:szCs w:val="28"/>
          <w:lang w:val="uk-UA" w:eastAsia="uk-UA"/>
        </w:rPr>
        <w:t>об'</w:t>
      </w:r>
      <w:proofErr w:type="spellEnd"/>
      <w:r w:rsidRPr="00813C9E">
        <w:rPr>
          <w:rFonts w:ascii="Times New Roman" w:eastAsia="Times New Roman" w:hAnsi="Times New Roman" w:cs="Times New Roman"/>
          <w:iCs/>
          <w:sz w:val="28"/>
          <w:szCs w:val="28"/>
          <w:lang w:val="uk-UA" w:eastAsia="uk-UA"/>
        </w:rPr>
        <w:t xml:space="preserve"> </w:t>
      </w:r>
      <w:proofErr w:type="spellStart"/>
      <w:r w:rsidRPr="00813C9E">
        <w:rPr>
          <w:rFonts w:ascii="Times New Roman" w:eastAsia="Times New Roman" w:hAnsi="Times New Roman" w:cs="Times New Roman"/>
          <w:iCs/>
          <w:sz w:val="28"/>
          <w:szCs w:val="28"/>
          <w:lang w:val="uk-UA" w:eastAsia="uk-UA"/>
        </w:rPr>
        <w:t>єктів</w:t>
      </w:r>
      <w:proofErr w:type="spellEnd"/>
      <w:r w:rsidRPr="00813C9E">
        <w:rPr>
          <w:rFonts w:ascii="Times New Roman" w:eastAsia="Times New Roman" w:hAnsi="Times New Roman" w:cs="Times New Roman"/>
          <w:iCs/>
          <w:sz w:val="28"/>
          <w:szCs w:val="28"/>
          <w:lang w:val="uk-UA" w:eastAsia="uk-UA"/>
        </w:rPr>
        <w:t>);</w:t>
      </w:r>
    </w:p>
    <w:p w:rsidR="00813C9E" w:rsidRPr="00813C9E" w:rsidRDefault="00813C9E" w:rsidP="00662DAF">
      <w:pPr>
        <w:widowControl w:val="0"/>
        <w:shd w:val="clear" w:color="auto" w:fill="FFFFFF" w:themeFill="background1"/>
        <w:spacing w:after="0" w:line="360" w:lineRule="auto"/>
        <w:ind w:firstLine="709"/>
        <w:jc w:val="both"/>
        <w:rPr>
          <w:rFonts w:ascii="Times New Roman" w:eastAsia="Times New Roman" w:hAnsi="Times New Roman" w:cs="Times New Roman"/>
          <w:iCs/>
          <w:sz w:val="28"/>
          <w:szCs w:val="28"/>
          <w:lang w:val="uk-UA" w:eastAsia="uk-UA"/>
        </w:rPr>
      </w:pPr>
      <w:r w:rsidRPr="00813C9E">
        <w:rPr>
          <w:rFonts w:ascii="Times New Roman" w:eastAsia="Times New Roman" w:hAnsi="Times New Roman" w:cs="Times New Roman"/>
          <w:iCs/>
          <w:sz w:val="28"/>
          <w:szCs w:val="28"/>
          <w:lang w:val="uk-UA" w:eastAsia="uk-UA"/>
        </w:rPr>
        <w:t>- обмеження (заборона) руху транспорту і пішоходів на окремих ділянках вулиць і автомобільних біляків;</w:t>
      </w:r>
    </w:p>
    <w:p w:rsidR="00813C9E" w:rsidRPr="00813C9E" w:rsidRDefault="00813C9E" w:rsidP="00662DAF">
      <w:pPr>
        <w:widowControl w:val="0"/>
        <w:shd w:val="clear" w:color="auto" w:fill="FFFFFF" w:themeFill="background1"/>
        <w:spacing w:after="0" w:line="360" w:lineRule="auto"/>
        <w:ind w:firstLine="709"/>
        <w:jc w:val="both"/>
        <w:rPr>
          <w:rFonts w:ascii="Times New Roman" w:eastAsia="Times New Roman" w:hAnsi="Times New Roman" w:cs="Times New Roman"/>
          <w:iCs/>
          <w:sz w:val="28"/>
          <w:szCs w:val="28"/>
          <w:lang w:val="uk-UA" w:eastAsia="uk-UA"/>
        </w:rPr>
      </w:pPr>
      <w:r w:rsidRPr="00813C9E">
        <w:rPr>
          <w:rFonts w:ascii="Times New Roman" w:eastAsia="Times New Roman" w:hAnsi="Times New Roman" w:cs="Times New Roman"/>
          <w:iCs/>
          <w:sz w:val="28"/>
          <w:szCs w:val="28"/>
          <w:lang w:val="uk-UA" w:eastAsia="uk-UA"/>
        </w:rPr>
        <w:t>- адміністративний нагляд за особами, звільненими із місць позбавлення волі;</w:t>
      </w:r>
    </w:p>
    <w:p w:rsidR="00813C9E" w:rsidRPr="00813C9E" w:rsidRDefault="00813C9E" w:rsidP="00662DAF">
      <w:pPr>
        <w:widowControl w:val="0"/>
        <w:shd w:val="clear" w:color="auto" w:fill="FFFFFF" w:themeFill="background1"/>
        <w:spacing w:after="0" w:line="360" w:lineRule="auto"/>
        <w:ind w:firstLine="709"/>
        <w:jc w:val="both"/>
        <w:rPr>
          <w:rFonts w:ascii="Times New Roman" w:eastAsia="Times New Roman" w:hAnsi="Times New Roman" w:cs="Times New Roman"/>
          <w:iCs/>
          <w:sz w:val="28"/>
          <w:szCs w:val="28"/>
          <w:lang w:val="uk-UA" w:eastAsia="uk-UA"/>
        </w:rPr>
      </w:pPr>
      <w:r w:rsidRPr="00813C9E">
        <w:rPr>
          <w:rFonts w:ascii="Times New Roman" w:eastAsia="Times New Roman" w:hAnsi="Times New Roman" w:cs="Times New Roman"/>
          <w:iCs/>
          <w:sz w:val="28"/>
          <w:szCs w:val="28"/>
          <w:lang w:val="uk-UA" w:eastAsia="uk-UA"/>
        </w:rPr>
        <w:t>- використання транспортних засобів, а також засобів зв'язку, які належать підприємствам, установам, організаціям.</w:t>
      </w:r>
    </w:p>
    <w:p w:rsidR="00813C9E" w:rsidRPr="00813C9E" w:rsidRDefault="00813C9E" w:rsidP="00662DAF">
      <w:pPr>
        <w:widowControl w:val="0"/>
        <w:shd w:val="clear" w:color="auto" w:fill="FFFFFF" w:themeFill="background1"/>
        <w:spacing w:after="0" w:line="360" w:lineRule="auto"/>
        <w:ind w:firstLine="709"/>
        <w:jc w:val="both"/>
        <w:rPr>
          <w:rFonts w:ascii="Times New Roman" w:eastAsia="Times New Roman" w:hAnsi="Times New Roman" w:cs="Times New Roman"/>
          <w:iCs/>
          <w:sz w:val="28"/>
          <w:szCs w:val="28"/>
          <w:lang w:val="uk-UA" w:eastAsia="uk-UA"/>
        </w:rPr>
      </w:pPr>
      <w:r w:rsidRPr="00813C9E">
        <w:rPr>
          <w:rFonts w:ascii="Times New Roman" w:eastAsia="Times New Roman" w:hAnsi="Times New Roman" w:cs="Times New Roman"/>
          <w:iCs/>
          <w:sz w:val="28"/>
          <w:szCs w:val="28"/>
          <w:lang w:val="uk-UA" w:eastAsia="uk-UA"/>
        </w:rPr>
        <w:t>Запобіжні адміністративні заходи (</w:t>
      </w:r>
      <w:r w:rsidR="00662DAF">
        <w:rPr>
          <w:rFonts w:ascii="Times New Roman" w:eastAsia="Times New Roman" w:hAnsi="Times New Roman" w:cs="Times New Roman"/>
          <w:iCs/>
          <w:sz w:val="28"/>
          <w:szCs w:val="28"/>
          <w:lang w:val="uk-UA" w:eastAsia="uk-UA"/>
        </w:rPr>
        <w:t xml:space="preserve">заходи адміністративного </w:t>
      </w:r>
      <w:r w:rsidRPr="00813C9E">
        <w:rPr>
          <w:rFonts w:ascii="Times New Roman" w:eastAsia="Times New Roman" w:hAnsi="Times New Roman" w:cs="Times New Roman"/>
          <w:iCs/>
          <w:sz w:val="28"/>
          <w:szCs w:val="28"/>
          <w:lang w:val="uk-UA" w:eastAsia="uk-UA"/>
        </w:rPr>
        <w:t xml:space="preserve">припинення), на відміну від попереднього виду, пов'язані з адміністративним </w:t>
      </w:r>
      <w:r w:rsidRPr="00813C9E">
        <w:rPr>
          <w:rFonts w:ascii="Times New Roman" w:eastAsia="Times New Roman" w:hAnsi="Times New Roman" w:cs="Times New Roman"/>
          <w:iCs/>
          <w:sz w:val="28"/>
          <w:szCs w:val="28"/>
          <w:lang w:val="uk-UA" w:eastAsia="uk-UA"/>
        </w:rPr>
        <w:lastRenderedPageBreak/>
        <w:t>проступком і мають на меті, припинити протиправну дію, не допустити нової і забезпечити можливість притягнення правопорушника до відповідальності.</w:t>
      </w:r>
    </w:p>
    <w:p w:rsidR="00813C9E" w:rsidRPr="00813C9E" w:rsidRDefault="00813C9E" w:rsidP="00662DAF">
      <w:pPr>
        <w:widowControl w:val="0"/>
        <w:shd w:val="clear" w:color="auto" w:fill="FFFFFF" w:themeFill="background1"/>
        <w:spacing w:after="0" w:line="360" w:lineRule="auto"/>
        <w:ind w:firstLine="709"/>
        <w:jc w:val="both"/>
        <w:rPr>
          <w:rFonts w:ascii="Times New Roman" w:eastAsia="Times New Roman" w:hAnsi="Times New Roman" w:cs="Times New Roman"/>
          <w:iCs/>
          <w:sz w:val="28"/>
          <w:szCs w:val="28"/>
          <w:lang w:val="uk-UA" w:eastAsia="uk-UA"/>
        </w:rPr>
      </w:pPr>
      <w:r w:rsidRPr="00813C9E">
        <w:rPr>
          <w:rFonts w:ascii="Times New Roman" w:eastAsia="Times New Roman" w:hAnsi="Times New Roman" w:cs="Times New Roman"/>
          <w:iCs/>
          <w:sz w:val="28"/>
          <w:szCs w:val="28"/>
          <w:lang w:val="uk-UA" w:eastAsia="uk-UA"/>
        </w:rPr>
        <w:t>Єдиного нормативного акта, який би передбачав підстави та систему заходів адміністративного припинення немає. Вони передбачені численними законодавчими та підзаконними нормативними актами.</w:t>
      </w:r>
    </w:p>
    <w:p w:rsidR="00813C9E" w:rsidRPr="00813C9E" w:rsidRDefault="00813C9E" w:rsidP="00662DAF">
      <w:pPr>
        <w:widowControl w:val="0"/>
        <w:shd w:val="clear" w:color="auto" w:fill="FFFFFF" w:themeFill="background1"/>
        <w:spacing w:after="0" w:line="360" w:lineRule="auto"/>
        <w:ind w:firstLine="709"/>
        <w:jc w:val="both"/>
        <w:rPr>
          <w:rFonts w:ascii="Times New Roman" w:eastAsia="Times New Roman" w:hAnsi="Times New Roman" w:cs="Times New Roman"/>
          <w:iCs/>
          <w:sz w:val="28"/>
          <w:szCs w:val="28"/>
          <w:lang w:val="uk-UA" w:eastAsia="uk-UA"/>
        </w:rPr>
      </w:pPr>
      <w:r w:rsidRPr="00813C9E">
        <w:rPr>
          <w:rFonts w:ascii="Times New Roman" w:eastAsia="Times New Roman" w:hAnsi="Times New Roman" w:cs="Times New Roman"/>
          <w:iCs/>
          <w:sz w:val="28"/>
          <w:szCs w:val="28"/>
          <w:lang w:val="uk-UA" w:eastAsia="uk-UA"/>
        </w:rPr>
        <w:t>Їх можна класифікувати на:</w:t>
      </w:r>
    </w:p>
    <w:p w:rsidR="00813C9E" w:rsidRPr="00813C9E" w:rsidRDefault="00813C9E" w:rsidP="00662DAF">
      <w:pPr>
        <w:widowControl w:val="0"/>
        <w:shd w:val="clear" w:color="auto" w:fill="FFFFFF" w:themeFill="background1"/>
        <w:spacing w:after="0" w:line="360" w:lineRule="auto"/>
        <w:ind w:firstLine="709"/>
        <w:jc w:val="both"/>
        <w:rPr>
          <w:rFonts w:ascii="Times New Roman" w:eastAsia="Times New Roman" w:hAnsi="Times New Roman" w:cs="Times New Roman"/>
          <w:iCs/>
          <w:sz w:val="28"/>
          <w:szCs w:val="28"/>
          <w:lang w:val="uk-UA" w:eastAsia="uk-UA"/>
        </w:rPr>
      </w:pPr>
      <w:r w:rsidRPr="00813C9E">
        <w:rPr>
          <w:rFonts w:ascii="Times New Roman" w:eastAsia="Times New Roman" w:hAnsi="Times New Roman" w:cs="Times New Roman"/>
          <w:iCs/>
          <w:sz w:val="28"/>
          <w:szCs w:val="28"/>
          <w:lang w:val="uk-UA" w:eastAsia="uk-UA"/>
        </w:rPr>
        <w:t>- загальні;</w:t>
      </w:r>
    </w:p>
    <w:p w:rsidR="00813C9E" w:rsidRPr="00813C9E" w:rsidRDefault="00813C9E" w:rsidP="00662DAF">
      <w:pPr>
        <w:widowControl w:val="0"/>
        <w:shd w:val="clear" w:color="auto" w:fill="FFFFFF" w:themeFill="background1"/>
        <w:spacing w:after="0" w:line="360" w:lineRule="auto"/>
        <w:ind w:firstLine="709"/>
        <w:jc w:val="both"/>
        <w:rPr>
          <w:rFonts w:ascii="Times New Roman" w:eastAsia="Times New Roman" w:hAnsi="Times New Roman" w:cs="Times New Roman"/>
          <w:iCs/>
          <w:sz w:val="28"/>
          <w:szCs w:val="28"/>
          <w:lang w:val="uk-UA" w:eastAsia="uk-UA"/>
        </w:rPr>
      </w:pPr>
      <w:r w:rsidRPr="00813C9E">
        <w:rPr>
          <w:rFonts w:ascii="Times New Roman" w:eastAsia="Times New Roman" w:hAnsi="Times New Roman" w:cs="Times New Roman"/>
          <w:iCs/>
          <w:sz w:val="28"/>
          <w:szCs w:val="28"/>
          <w:lang w:val="uk-UA" w:eastAsia="uk-UA"/>
        </w:rPr>
        <w:t>- спеціальні;</w:t>
      </w:r>
    </w:p>
    <w:p w:rsidR="00813C9E" w:rsidRPr="00813C9E" w:rsidRDefault="00813C9E" w:rsidP="00662DAF">
      <w:pPr>
        <w:widowControl w:val="0"/>
        <w:shd w:val="clear" w:color="auto" w:fill="FFFFFF" w:themeFill="background1"/>
        <w:spacing w:after="0" w:line="360" w:lineRule="auto"/>
        <w:ind w:firstLine="709"/>
        <w:jc w:val="both"/>
        <w:rPr>
          <w:rFonts w:ascii="Times New Roman" w:eastAsia="Times New Roman" w:hAnsi="Times New Roman" w:cs="Times New Roman"/>
          <w:iCs/>
          <w:sz w:val="28"/>
          <w:szCs w:val="28"/>
          <w:lang w:val="uk-UA" w:eastAsia="uk-UA"/>
        </w:rPr>
      </w:pPr>
      <w:r w:rsidRPr="00813C9E">
        <w:rPr>
          <w:rFonts w:ascii="Times New Roman" w:eastAsia="Times New Roman" w:hAnsi="Times New Roman" w:cs="Times New Roman"/>
          <w:iCs/>
          <w:sz w:val="28"/>
          <w:szCs w:val="28"/>
          <w:lang w:val="uk-UA" w:eastAsia="uk-UA"/>
        </w:rPr>
        <w:t>- процесуальні.</w:t>
      </w:r>
    </w:p>
    <w:p w:rsidR="00813C9E" w:rsidRPr="00813C9E" w:rsidRDefault="00813C9E" w:rsidP="00662DAF">
      <w:pPr>
        <w:widowControl w:val="0"/>
        <w:shd w:val="clear" w:color="auto" w:fill="FFFFFF" w:themeFill="background1"/>
        <w:spacing w:after="0" w:line="360" w:lineRule="auto"/>
        <w:ind w:firstLine="709"/>
        <w:jc w:val="both"/>
        <w:rPr>
          <w:rFonts w:ascii="Times New Roman" w:eastAsia="Times New Roman" w:hAnsi="Times New Roman" w:cs="Times New Roman"/>
          <w:iCs/>
          <w:sz w:val="28"/>
          <w:szCs w:val="28"/>
          <w:lang w:val="uk-UA" w:eastAsia="uk-UA"/>
        </w:rPr>
      </w:pPr>
      <w:r w:rsidRPr="00813C9E">
        <w:rPr>
          <w:rFonts w:ascii="Times New Roman" w:eastAsia="Times New Roman" w:hAnsi="Times New Roman" w:cs="Times New Roman"/>
          <w:iCs/>
          <w:sz w:val="28"/>
          <w:szCs w:val="28"/>
          <w:lang w:val="uk-UA" w:eastAsia="uk-UA"/>
        </w:rPr>
        <w:t>До перших можна віднести: примусове лікування (Закон України "Про ратифікацію Конвенції про передачу осіб, які страждають психічними розладами, для проведення примусового лікування"), призупинення робіт, заборона експлуатації механізмів, тимчасове відсторонення від керування транспортними засобами тощо.</w:t>
      </w:r>
    </w:p>
    <w:p w:rsidR="00813C9E" w:rsidRPr="00423CCE" w:rsidRDefault="00813C9E" w:rsidP="00662DAF">
      <w:pPr>
        <w:widowControl w:val="0"/>
        <w:shd w:val="clear" w:color="auto" w:fill="FFFFFF" w:themeFill="background1"/>
        <w:spacing w:after="0" w:line="360" w:lineRule="auto"/>
        <w:ind w:firstLine="709"/>
        <w:jc w:val="both"/>
        <w:rPr>
          <w:rFonts w:ascii="Times New Roman" w:eastAsia="Times New Roman" w:hAnsi="Times New Roman" w:cs="Times New Roman"/>
          <w:iCs/>
          <w:sz w:val="28"/>
          <w:szCs w:val="28"/>
          <w:lang w:val="uk-UA" w:eastAsia="uk-UA"/>
        </w:rPr>
      </w:pPr>
      <w:r w:rsidRPr="00813C9E">
        <w:rPr>
          <w:rFonts w:ascii="Times New Roman" w:eastAsia="Times New Roman" w:hAnsi="Times New Roman" w:cs="Times New Roman"/>
          <w:iCs/>
          <w:sz w:val="28"/>
          <w:szCs w:val="28"/>
          <w:lang w:val="uk-UA" w:eastAsia="uk-UA"/>
        </w:rPr>
        <w:t>Спеціальні заходи адміністративного припинення, на відміну від загальних, застосовуються тільки до індивідуальних осіб, і включають: заходи фізичного впливу (прийоми рукопашного бою), застосування спеціальних засобів (наручників, сльозоточивого газу та ін.), застосування вогнепальної зброї.</w:t>
      </w:r>
    </w:p>
    <w:p w:rsidR="00DA4BE5" w:rsidRPr="00423CCE" w:rsidRDefault="00DA4BE5" w:rsidP="00662DAF">
      <w:pPr>
        <w:widowControl w:val="0"/>
        <w:shd w:val="clear" w:color="auto" w:fill="FFFFFF" w:themeFill="background1"/>
        <w:spacing w:after="0" w:line="360" w:lineRule="auto"/>
        <w:ind w:firstLine="709"/>
        <w:jc w:val="both"/>
        <w:rPr>
          <w:rFonts w:ascii="Times New Roman" w:eastAsia="Times New Roman" w:hAnsi="Times New Roman" w:cs="Times New Roman"/>
          <w:iCs/>
          <w:sz w:val="28"/>
          <w:szCs w:val="28"/>
          <w:lang w:val="uk-UA" w:eastAsia="uk-UA"/>
        </w:rPr>
      </w:pPr>
      <w:r w:rsidRPr="00423CCE">
        <w:rPr>
          <w:rFonts w:ascii="Times New Roman" w:eastAsia="Times New Roman" w:hAnsi="Times New Roman" w:cs="Times New Roman"/>
          <w:iCs/>
          <w:sz w:val="28"/>
          <w:szCs w:val="28"/>
          <w:lang w:val="uk-UA" w:eastAsia="uk-UA"/>
        </w:rPr>
        <w:t xml:space="preserve">Вивчення підстав та порядку притягнення до адміністративної відповідальності та накладення адміністративних </w:t>
      </w:r>
      <w:r w:rsidR="0034239A" w:rsidRPr="00423CCE">
        <w:rPr>
          <w:rFonts w:ascii="Times New Roman" w:eastAsia="Times New Roman" w:hAnsi="Times New Roman" w:cs="Times New Roman"/>
          <w:iCs/>
          <w:sz w:val="28"/>
          <w:szCs w:val="28"/>
          <w:lang w:val="uk-UA" w:eastAsia="uk-UA"/>
        </w:rPr>
        <w:t>стягнень:</w:t>
      </w:r>
    </w:p>
    <w:p w:rsidR="0034239A" w:rsidRPr="00423CCE" w:rsidRDefault="0034239A" w:rsidP="00662DAF">
      <w:pPr>
        <w:widowControl w:val="0"/>
        <w:shd w:val="clear" w:color="auto" w:fill="FFFFFF" w:themeFill="background1"/>
        <w:spacing w:after="0" w:line="360" w:lineRule="auto"/>
        <w:ind w:firstLine="709"/>
        <w:jc w:val="both"/>
        <w:rPr>
          <w:rFonts w:ascii="Times New Roman" w:hAnsi="Times New Roman" w:cs="Times New Roman"/>
          <w:sz w:val="28"/>
          <w:szCs w:val="28"/>
          <w:lang w:val="uk-UA"/>
        </w:rPr>
      </w:pPr>
      <w:proofErr w:type="spellStart"/>
      <w:proofErr w:type="gramStart"/>
      <w:r w:rsidRPr="00423CCE">
        <w:rPr>
          <w:rFonts w:ascii="Times New Roman" w:hAnsi="Times New Roman" w:cs="Times New Roman"/>
          <w:sz w:val="28"/>
          <w:szCs w:val="28"/>
          <w:shd w:val="clear" w:color="auto" w:fill="FFFFFF" w:themeFill="background1"/>
        </w:rPr>
        <w:t>П</w:t>
      </w:r>
      <w:proofErr w:type="gramEnd"/>
      <w:r w:rsidRPr="00423CCE">
        <w:rPr>
          <w:rFonts w:ascii="Times New Roman" w:hAnsi="Times New Roman" w:cs="Times New Roman"/>
          <w:sz w:val="28"/>
          <w:szCs w:val="28"/>
          <w:shd w:val="clear" w:color="auto" w:fill="FFFFFF" w:themeFill="background1"/>
        </w:rPr>
        <w:t>ідставою</w:t>
      </w:r>
      <w:proofErr w:type="spellEnd"/>
      <w:r w:rsidRPr="00423CCE">
        <w:rPr>
          <w:rFonts w:ascii="Times New Roman" w:hAnsi="Times New Roman" w:cs="Times New Roman"/>
          <w:sz w:val="28"/>
          <w:szCs w:val="28"/>
          <w:shd w:val="clear" w:color="auto" w:fill="FFFFFF" w:themeFill="background1"/>
        </w:rPr>
        <w:t xml:space="preserve"> для </w:t>
      </w:r>
      <w:proofErr w:type="spellStart"/>
      <w:r w:rsidRPr="00423CCE">
        <w:rPr>
          <w:rFonts w:ascii="Times New Roman" w:hAnsi="Times New Roman" w:cs="Times New Roman"/>
          <w:sz w:val="28"/>
          <w:szCs w:val="28"/>
          <w:shd w:val="clear" w:color="auto" w:fill="FFFFFF" w:themeFill="background1"/>
        </w:rPr>
        <w:t>порушення</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справи</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є</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скоєння</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суб'єктом</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адміністративного</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правопорушення</w:t>
      </w:r>
      <w:proofErr w:type="spellEnd"/>
      <w:r w:rsidRPr="00423CCE">
        <w:rPr>
          <w:rFonts w:ascii="Times New Roman" w:hAnsi="Times New Roman" w:cs="Times New Roman"/>
          <w:sz w:val="28"/>
          <w:szCs w:val="28"/>
          <w:shd w:val="clear" w:color="auto" w:fill="FFFFFF" w:themeFill="background1"/>
        </w:rPr>
        <w:t xml:space="preserve">, яке </w:t>
      </w:r>
      <w:proofErr w:type="spellStart"/>
      <w:r w:rsidRPr="00423CCE">
        <w:rPr>
          <w:rFonts w:ascii="Times New Roman" w:hAnsi="Times New Roman" w:cs="Times New Roman"/>
          <w:sz w:val="28"/>
          <w:szCs w:val="28"/>
          <w:shd w:val="clear" w:color="auto" w:fill="FFFFFF" w:themeFill="background1"/>
        </w:rPr>
        <w:t>фіксується</w:t>
      </w:r>
      <w:proofErr w:type="spellEnd"/>
      <w:r w:rsidRPr="00423CCE">
        <w:rPr>
          <w:rFonts w:ascii="Times New Roman" w:hAnsi="Times New Roman" w:cs="Times New Roman"/>
          <w:sz w:val="28"/>
          <w:szCs w:val="28"/>
          <w:shd w:val="clear" w:color="auto" w:fill="FFFFFF" w:themeFill="background1"/>
        </w:rPr>
        <w:t xml:space="preserve"> у </w:t>
      </w:r>
      <w:proofErr w:type="spellStart"/>
      <w:r w:rsidRPr="00423CCE">
        <w:rPr>
          <w:rFonts w:ascii="Times New Roman" w:hAnsi="Times New Roman" w:cs="Times New Roman"/>
          <w:sz w:val="28"/>
          <w:szCs w:val="28"/>
          <w:shd w:val="clear" w:color="auto" w:fill="FFFFFF" w:themeFill="background1"/>
        </w:rPr>
        <w:t>протоколі</w:t>
      </w:r>
      <w:proofErr w:type="spellEnd"/>
      <w:r w:rsidRPr="00423CCE">
        <w:rPr>
          <w:rFonts w:ascii="Times New Roman" w:hAnsi="Times New Roman" w:cs="Times New Roman"/>
          <w:sz w:val="28"/>
          <w:szCs w:val="28"/>
          <w:shd w:val="clear" w:color="auto" w:fill="FFFFFF" w:themeFill="background1"/>
        </w:rPr>
        <w:t xml:space="preserve"> про </w:t>
      </w:r>
      <w:proofErr w:type="spellStart"/>
      <w:r w:rsidRPr="00423CCE">
        <w:rPr>
          <w:rFonts w:ascii="Times New Roman" w:hAnsi="Times New Roman" w:cs="Times New Roman"/>
          <w:sz w:val="28"/>
          <w:szCs w:val="28"/>
          <w:shd w:val="clear" w:color="auto" w:fill="FFFFFF" w:themeFill="background1"/>
        </w:rPr>
        <w:t>адміністративне</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правопорушення</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що</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його</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складає</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уповноважена</w:t>
      </w:r>
      <w:proofErr w:type="spellEnd"/>
      <w:r w:rsidRPr="00423CCE">
        <w:rPr>
          <w:rFonts w:ascii="Times New Roman" w:hAnsi="Times New Roman" w:cs="Times New Roman"/>
          <w:sz w:val="28"/>
          <w:szCs w:val="28"/>
          <w:shd w:val="clear" w:color="auto" w:fill="FFFFFF" w:themeFill="background1"/>
        </w:rPr>
        <w:t xml:space="preserve"> особа.</w:t>
      </w:r>
    </w:p>
    <w:p w:rsidR="0034239A" w:rsidRPr="00423CCE" w:rsidRDefault="0034239A" w:rsidP="00662DAF">
      <w:pPr>
        <w:widowControl w:val="0"/>
        <w:shd w:val="clear" w:color="auto" w:fill="FFFFFF" w:themeFill="background1"/>
        <w:spacing w:after="0" w:line="360" w:lineRule="auto"/>
        <w:ind w:firstLine="709"/>
        <w:jc w:val="both"/>
        <w:rPr>
          <w:rFonts w:ascii="Times New Roman" w:hAnsi="Times New Roman" w:cs="Times New Roman"/>
          <w:sz w:val="28"/>
          <w:szCs w:val="28"/>
          <w:lang w:val="uk-UA"/>
        </w:rPr>
      </w:pPr>
      <w:r w:rsidRPr="00423CCE">
        <w:rPr>
          <w:rFonts w:ascii="Times New Roman" w:hAnsi="Times New Roman" w:cs="Times New Roman"/>
          <w:sz w:val="28"/>
          <w:szCs w:val="28"/>
          <w:shd w:val="clear" w:color="auto" w:fill="FFFFFF" w:themeFill="background1"/>
          <w:lang w:val="uk-UA"/>
        </w:rPr>
        <w:t xml:space="preserve">У протоколі мають бути вказані необхідні дані: дата і місце його складання; дані про особу, яка склала протокол; дані про особу порушника; місце, час скоєння і суть правопорушення; нормативний акт, який передбачає відповідальність за це правопорушення; інші матеріали, необхідні для вирішення справи. </w:t>
      </w:r>
      <w:r w:rsidRPr="00423CCE">
        <w:rPr>
          <w:rFonts w:ascii="Times New Roman" w:hAnsi="Times New Roman" w:cs="Times New Roman"/>
          <w:sz w:val="28"/>
          <w:szCs w:val="28"/>
          <w:shd w:val="clear" w:color="auto" w:fill="FFFFFF" w:themeFill="background1"/>
        </w:rPr>
        <w:t xml:space="preserve">Протокол </w:t>
      </w:r>
      <w:proofErr w:type="spellStart"/>
      <w:proofErr w:type="gramStart"/>
      <w:r w:rsidRPr="00423CCE">
        <w:rPr>
          <w:rFonts w:ascii="Times New Roman" w:hAnsi="Times New Roman" w:cs="Times New Roman"/>
          <w:sz w:val="28"/>
          <w:szCs w:val="28"/>
          <w:shd w:val="clear" w:color="auto" w:fill="FFFFFF" w:themeFill="background1"/>
        </w:rPr>
        <w:t>п</w:t>
      </w:r>
      <w:proofErr w:type="gramEnd"/>
      <w:r w:rsidRPr="00423CCE">
        <w:rPr>
          <w:rFonts w:ascii="Times New Roman" w:hAnsi="Times New Roman" w:cs="Times New Roman"/>
          <w:sz w:val="28"/>
          <w:szCs w:val="28"/>
          <w:shd w:val="clear" w:color="auto" w:fill="FFFFFF" w:themeFill="background1"/>
        </w:rPr>
        <w:t>ідписується</w:t>
      </w:r>
      <w:proofErr w:type="spellEnd"/>
      <w:r w:rsidRPr="00423CCE">
        <w:rPr>
          <w:rFonts w:ascii="Times New Roman" w:hAnsi="Times New Roman" w:cs="Times New Roman"/>
          <w:sz w:val="28"/>
          <w:szCs w:val="28"/>
          <w:shd w:val="clear" w:color="auto" w:fill="FFFFFF" w:themeFill="background1"/>
        </w:rPr>
        <w:t xml:space="preserve"> особою, яка </w:t>
      </w:r>
      <w:proofErr w:type="spellStart"/>
      <w:r w:rsidRPr="00423CCE">
        <w:rPr>
          <w:rFonts w:ascii="Times New Roman" w:hAnsi="Times New Roman" w:cs="Times New Roman"/>
          <w:sz w:val="28"/>
          <w:szCs w:val="28"/>
          <w:shd w:val="clear" w:color="auto" w:fill="FFFFFF" w:themeFill="background1"/>
        </w:rPr>
        <w:t>його</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склала</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порушником</w:t>
      </w:r>
      <w:proofErr w:type="spellEnd"/>
      <w:r w:rsidRPr="00423CCE">
        <w:rPr>
          <w:rFonts w:ascii="Times New Roman" w:hAnsi="Times New Roman" w:cs="Times New Roman"/>
          <w:sz w:val="28"/>
          <w:szCs w:val="28"/>
          <w:shd w:val="clear" w:color="auto" w:fill="FFFFFF" w:themeFill="background1"/>
        </w:rPr>
        <w:t xml:space="preserve">, а за </w:t>
      </w:r>
      <w:proofErr w:type="spellStart"/>
      <w:r w:rsidRPr="00423CCE">
        <w:rPr>
          <w:rFonts w:ascii="Times New Roman" w:hAnsi="Times New Roman" w:cs="Times New Roman"/>
          <w:sz w:val="28"/>
          <w:szCs w:val="28"/>
          <w:shd w:val="clear" w:color="auto" w:fill="FFFFFF" w:themeFill="background1"/>
        </w:rPr>
        <w:t>наявності</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свідків</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і</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потерпілих</w:t>
      </w:r>
      <w:proofErr w:type="spellEnd"/>
      <w:r w:rsidRPr="00423CCE">
        <w:rPr>
          <w:rFonts w:ascii="Times New Roman" w:hAnsi="Times New Roman" w:cs="Times New Roman"/>
          <w:sz w:val="28"/>
          <w:szCs w:val="28"/>
          <w:shd w:val="clear" w:color="auto" w:fill="FFFFFF" w:themeFill="background1"/>
        </w:rPr>
        <w:t xml:space="preserve"> - </w:t>
      </w:r>
      <w:proofErr w:type="spellStart"/>
      <w:r w:rsidRPr="00423CCE">
        <w:rPr>
          <w:rFonts w:ascii="Times New Roman" w:hAnsi="Times New Roman" w:cs="Times New Roman"/>
          <w:sz w:val="28"/>
          <w:szCs w:val="28"/>
          <w:shd w:val="clear" w:color="auto" w:fill="FFFFFF" w:themeFill="background1"/>
        </w:rPr>
        <w:t>й</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цими</w:t>
      </w:r>
      <w:proofErr w:type="spellEnd"/>
      <w:r w:rsidRPr="00423CCE">
        <w:rPr>
          <w:rFonts w:ascii="Times New Roman" w:hAnsi="Times New Roman" w:cs="Times New Roman"/>
          <w:sz w:val="28"/>
          <w:szCs w:val="28"/>
          <w:shd w:val="clear" w:color="auto" w:fill="FFFFFF" w:themeFill="background1"/>
        </w:rPr>
        <w:t xml:space="preserve"> особами.</w:t>
      </w:r>
    </w:p>
    <w:p w:rsidR="0034239A" w:rsidRPr="00423CCE" w:rsidRDefault="0034239A" w:rsidP="00662DAF">
      <w:pPr>
        <w:widowControl w:val="0"/>
        <w:shd w:val="clear" w:color="auto" w:fill="FFFFFF" w:themeFill="background1"/>
        <w:spacing w:after="0" w:line="360" w:lineRule="auto"/>
        <w:ind w:firstLine="709"/>
        <w:jc w:val="both"/>
        <w:rPr>
          <w:rFonts w:ascii="Times New Roman" w:hAnsi="Times New Roman" w:cs="Times New Roman"/>
          <w:sz w:val="28"/>
          <w:szCs w:val="28"/>
          <w:lang w:val="uk-UA"/>
        </w:rPr>
      </w:pPr>
      <w:r w:rsidRPr="00423CCE">
        <w:rPr>
          <w:rFonts w:ascii="Times New Roman" w:hAnsi="Times New Roman" w:cs="Times New Roman"/>
          <w:sz w:val="28"/>
          <w:szCs w:val="28"/>
          <w:shd w:val="clear" w:color="auto" w:fill="FFFFFF" w:themeFill="background1"/>
        </w:rPr>
        <w:lastRenderedPageBreak/>
        <w:t xml:space="preserve">Протокол </w:t>
      </w:r>
      <w:proofErr w:type="spellStart"/>
      <w:r w:rsidRPr="00423CCE">
        <w:rPr>
          <w:rFonts w:ascii="Times New Roman" w:hAnsi="Times New Roman" w:cs="Times New Roman"/>
          <w:sz w:val="28"/>
          <w:szCs w:val="28"/>
          <w:shd w:val="clear" w:color="auto" w:fill="FFFFFF" w:themeFill="background1"/>
        </w:rPr>
        <w:t>надсилається</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уповноваженому</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органові</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посадовій</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особі</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який</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розглядає</w:t>
      </w:r>
      <w:proofErr w:type="spellEnd"/>
      <w:r w:rsidRPr="00423CCE">
        <w:rPr>
          <w:rFonts w:ascii="Times New Roman" w:hAnsi="Times New Roman" w:cs="Times New Roman"/>
          <w:sz w:val="28"/>
          <w:szCs w:val="28"/>
          <w:shd w:val="clear" w:color="auto" w:fill="FFFFFF" w:themeFill="background1"/>
        </w:rPr>
        <w:t xml:space="preserve"> справу про </w:t>
      </w:r>
      <w:proofErr w:type="spellStart"/>
      <w:r w:rsidRPr="00423CCE">
        <w:rPr>
          <w:rFonts w:ascii="Times New Roman" w:hAnsi="Times New Roman" w:cs="Times New Roman"/>
          <w:sz w:val="28"/>
          <w:szCs w:val="28"/>
          <w:shd w:val="clear" w:color="auto" w:fill="FFFFFF" w:themeFill="background1"/>
        </w:rPr>
        <w:t>адміністративне</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правопорушення</w:t>
      </w:r>
      <w:proofErr w:type="spellEnd"/>
      <w:r w:rsidRPr="00423CCE">
        <w:rPr>
          <w:rFonts w:ascii="Times New Roman" w:hAnsi="Times New Roman" w:cs="Times New Roman"/>
          <w:sz w:val="28"/>
          <w:szCs w:val="28"/>
          <w:shd w:val="clear" w:color="auto" w:fill="FFFFFF" w:themeFill="background1"/>
        </w:rPr>
        <w:t xml:space="preserve">. Протокол не </w:t>
      </w:r>
      <w:proofErr w:type="spellStart"/>
      <w:r w:rsidRPr="00423CCE">
        <w:rPr>
          <w:rFonts w:ascii="Times New Roman" w:hAnsi="Times New Roman" w:cs="Times New Roman"/>
          <w:sz w:val="28"/>
          <w:szCs w:val="28"/>
          <w:shd w:val="clear" w:color="auto" w:fill="FFFFFF" w:themeFill="background1"/>
        </w:rPr>
        <w:t>складається</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якщо</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відповідно</w:t>
      </w:r>
      <w:proofErr w:type="spellEnd"/>
      <w:r w:rsidRPr="00423CCE">
        <w:rPr>
          <w:rFonts w:ascii="Times New Roman" w:hAnsi="Times New Roman" w:cs="Times New Roman"/>
          <w:sz w:val="28"/>
          <w:szCs w:val="28"/>
          <w:shd w:val="clear" w:color="auto" w:fill="FFFFFF" w:themeFill="background1"/>
        </w:rPr>
        <w:t xml:space="preserve"> до </w:t>
      </w:r>
      <w:proofErr w:type="spellStart"/>
      <w:r w:rsidRPr="00423CCE">
        <w:rPr>
          <w:rFonts w:ascii="Times New Roman" w:hAnsi="Times New Roman" w:cs="Times New Roman"/>
          <w:sz w:val="28"/>
          <w:szCs w:val="28"/>
          <w:shd w:val="clear" w:color="auto" w:fill="FFFFFF" w:themeFill="background1"/>
        </w:rPr>
        <w:t>законодавства</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адміністративний</w:t>
      </w:r>
      <w:proofErr w:type="spellEnd"/>
      <w:r w:rsidRPr="00423CCE">
        <w:rPr>
          <w:rFonts w:ascii="Times New Roman" w:hAnsi="Times New Roman" w:cs="Times New Roman"/>
          <w:sz w:val="28"/>
          <w:szCs w:val="28"/>
          <w:shd w:val="clear" w:color="auto" w:fill="FFFFFF" w:themeFill="background1"/>
        </w:rPr>
        <w:t xml:space="preserve"> штраф </w:t>
      </w:r>
      <w:proofErr w:type="spellStart"/>
      <w:r w:rsidRPr="00423CCE">
        <w:rPr>
          <w:rFonts w:ascii="Times New Roman" w:hAnsi="Times New Roman" w:cs="Times New Roman"/>
          <w:sz w:val="28"/>
          <w:szCs w:val="28"/>
          <w:shd w:val="clear" w:color="auto" w:fill="FFFFFF" w:themeFill="background1"/>
        </w:rPr>
        <w:t>накладається</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чи</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береться</w:t>
      </w:r>
      <w:proofErr w:type="spellEnd"/>
      <w:r w:rsidRPr="00423CCE">
        <w:rPr>
          <w:rFonts w:ascii="Times New Roman" w:hAnsi="Times New Roman" w:cs="Times New Roman"/>
          <w:sz w:val="28"/>
          <w:szCs w:val="28"/>
          <w:shd w:val="clear" w:color="auto" w:fill="FFFFFF" w:themeFill="background1"/>
        </w:rPr>
        <w:t xml:space="preserve">, а </w:t>
      </w:r>
      <w:proofErr w:type="spellStart"/>
      <w:r w:rsidRPr="00423CCE">
        <w:rPr>
          <w:rFonts w:ascii="Times New Roman" w:hAnsi="Times New Roman" w:cs="Times New Roman"/>
          <w:sz w:val="28"/>
          <w:szCs w:val="28"/>
          <w:shd w:val="clear" w:color="auto" w:fill="FFFFFF" w:themeFill="background1"/>
        </w:rPr>
        <w:t>попередження</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фіксується</w:t>
      </w:r>
      <w:proofErr w:type="spellEnd"/>
      <w:r w:rsidRPr="00423CCE">
        <w:rPr>
          <w:rFonts w:ascii="Times New Roman" w:hAnsi="Times New Roman" w:cs="Times New Roman"/>
          <w:sz w:val="28"/>
          <w:szCs w:val="28"/>
          <w:shd w:val="clear" w:color="auto" w:fill="FFFFFF" w:themeFill="background1"/>
        </w:rPr>
        <w:t xml:space="preserve"> на </w:t>
      </w:r>
      <w:proofErr w:type="spellStart"/>
      <w:proofErr w:type="gramStart"/>
      <w:r w:rsidRPr="00423CCE">
        <w:rPr>
          <w:rFonts w:ascii="Times New Roman" w:hAnsi="Times New Roman" w:cs="Times New Roman"/>
          <w:sz w:val="28"/>
          <w:szCs w:val="28"/>
          <w:shd w:val="clear" w:color="auto" w:fill="FFFFFF" w:themeFill="background1"/>
        </w:rPr>
        <w:t>м</w:t>
      </w:r>
      <w:proofErr w:type="gramEnd"/>
      <w:r w:rsidRPr="00423CCE">
        <w:rPr>
          <w:rFonts w:ascii="Times New Roman" w:hAnsi="Times New Roman" w:cs="Times New Roman"/>
          <w:sz w:val="28"/>
          <w:szCs w:val="28"/>
          <w:shd w:val="clear" w:color="auto" w:fill="FFFFFF" w:themeFill="background1"/>
        </w:rPr>
        <w:t>ісці</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скоєння</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правопорушення</w:t>
      </w:r>
      <w:proofErr w:type="spellEnd"/>
      <w:r w:rsidRPr="00423CCE">
        <w:rPr>
          <w:rFonts w:ascii="Times New Roman" w:hAnsi="Times New Roman" w:cs="Times New Roman"/>
          <w:sz w:val="28"/>
          <w:szCs w:val="28"/>
          <w:shd w:val="clear" w:color="auto" w:fill="FFFFFF" w:themeFill="background1"/>
        </w:rPr>
        <w:t xml:space="preserve">. На штраф </w:t>
      </w:r>
      <w:proofErr w:type="spellStart"/>
      <w:r w:rsidRPr="00423CCE">
        <w:rPr>
          <w:rFonts w:ascii="Times New Roman" w:hAnsi="Times New Roman" w:cs="Times New Roman"/>
          <w:sz w:val="28"/>
          <w:szCs w:val="28"/>
          <w:shd w:val="clear" w:color="auto" w:fill="FFFFFF" w:themeFill="background1"/>
        </w:rPr>
        <w:t>порушникові</w:t>
      </w:r>
      <w:proofErr w:type="spellEnd"/>
      <w:r w:rsidRPr="00423CCE">
        <w:rPr>
          <w:rFonts w:ascii="Times New Roman" w:hAnsi="Times New Roman" w:cs="Times New Roman"/>
          <w:sz w:val="28"/>
          <w:szCs w:val="28"/>
          <w:shd w:val="clear" w:color="auto" w:fill="FFFFFF" w:themeFill="background1"/>
        </w:rPr>
        <w:t xml:space="preserve"> </w:t>
      </w:r>
      <w:proofErr w:type="spellStart"/>
      <w:proofErr w:type="gramStart"/>
      <w:r w:rsidRPr="00423CCE">
        <w:rPr>
          <w:rFonts w:ascii="Times New Roman" w:hAnsi="Times New Roman" w:cs="Times New Roman"/>
          <w:sz w:val="28"/>
          <w:szCs w:val="28"/>
          <w:shd w:val="clear" w:color="auto" w:fill="FFFFFF" w:themeFill="background1"/>
        </w:rPr>
        <w:t>дається</w:t>
      </w:r>
      <w:proofErr w:type="spellEnd"/>
      <w:proofErr w:type="gram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довідка</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квитанція</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встановленого</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зразка</w:t>
      </w:r>
      <w:proofErr w:type="spellEnd"/>
      <w:r w:rsidRPr="00423CCE">
        <w:rPr>
          <w:rFonts w:ascii="Times New Roman" w:hAnsi="Times New Roman" w:cs="Times New Roman"/>
          <w:sz w:val="28"/>
          <w:szCs w:val="28"/>
          <w:shd w:val="clear" w:color="auto" w:fill="FFFFFF" w:themeFill="background1"/>
        </w:rPr>
        <w:t>.</w:t>
      </w:r>
    </w:p>
    <w:p w:rsidR="0034239A" w:rsidRPr="00423CCE" w:rsidRDefault="0034239A" w:rsidP="00662DAF">
      <w:pPr>
        <w:widowControl w:val="0"/>
        <w:shd w:val="clear" w:color="auto" w:fill="FFFFFF" w:themeFill="background1"/>
        <w:spacing w:after="0" w:line="360" w:lineRule="auto"/>
        <w:ind w:firstLine="709"/>
        <w:jc w:val="both"/>
        <w:rPr>
          <w:rFonts w:ascii="Times New Roman" w:hAnsi="Times New Roman" w:cs="Times New Roman"/>
          <w:sz w:val="28"/>
          <w:szCs w:val="28"/>
          <w:shd w:val="clear" w:color="auto" w:fill="E8F3FF"/>
          <w:lang w:val="uk-UA"/>
        </w:rPr>
      </w:pPr>
      <w:r w:rsidRPr="00423CCE">
        <w:rPr>
          <w:rFonts w:ascii="Times New Roman" w:hAnsi="Times New Roman" w:cs="Times New Roman"/>
          <w:sz w:val="28"/>
          <w:szCs w:val="28"/>
          <w:shd w:val="clear" w:color="auto" w:fill="FFFFFF" w:themeFill="background1"/>
        </w:rPr>
        <w:t xml:space="preserve">Справа про </w:t>
      </w:r>
      <w:proofErr w:type="spellStart"/>
      <w:r w:rsidRPr="00423CCE">
        <w:rPr>
          <w:rFonts w:ascii="Times New Roman" w:hAnsi="Times New Roman" w:cs="Times New Roman"/>
          <w:sz w:val="28"/>
          <w:szCs w:val="28"/>
          <w:shd w:val="clear" w:color="auto" w:fill="FFFFFF" w:themeFill="background1"/>
        </w:rPr>
        <w:t>адміністративне</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правопорушення</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розглядається</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переважно</w:t>
      </w:r>
      <w:proofErr w:type="spellEnd"/>
      <w:r w:rsidRPr="00423CCE">
        <w:rPr>
          <w:rFonts w:ascii="Times New Roman" w:hAnsi="Times New Roman" w:cs="Times New Roman"/>
          <w:sz w:val="28"/>
          <w:szCs w:val="28"/>
          <w:shd w:val="clear" w:color="auto" w:fill="FFFFFF" w:themeFill="background1"/>
        </w:rPr>
        <w:t xml:space="preserve"> за </w:t>
      </w:r>
      <w:proofErr w:type="spellStart"/>
      <w:proofErr w:type="gramStart"/>
      <w:r w:rsidRPr="00423CCE">
        <w:rPr>
          <w:rFonts w:ascii="Times New Roman" w:hAnsi="Times New Roman" w:cs="Times New Roman"/>
          <w:sz w:val="28"/>
          <w:szCs w:val="28"/>
          <w:shd w:val="clear" w:color="auto" w:fill="FFFFFF" w:themeFill="background1"/>
        </w:rPr>
        <w:t>м</w:t>
      </w:r>
      <w:proofErr w:type="gramEnd"/>
      <w:r w:rsidRPr="00423CCE">
        <w:rPr>
          <w:rFonts w:ascii="Times New Roman" w:hAnsi="Times New Roman" w:cs="Times New Roman"/>
          <w:sz w:val="28"/>
          <w:szCs w:val="28"/>
          <w:shd w:val="clear" w:color="auto" w:fill="FFFFFF" w:themeFill="background1"/>
        </w:rPr>
        <w:t>ісцем</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його</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скоєння</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Термін</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вирішення</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справи</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установлюється</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законодавством</w:t>
      </w:r>
      <w:proofErr w:type="spellEnd"/>
      <w:r w:rsidRPr="00423CCE">
        <w:rPr>
          <w:rFonts w:ascii="Times New Roman" w:hAnsi="Times New Roman" w:cs="Times New Roman"/>
          <w:sz w:val="28"/>
          <w:szCs w:val="28"/>
          <w:shd w:val="clear" w:color="auto" w:fill="FFFFFF" w:themeFill="background1"/>
        </w:rPr>
        <w:t xml:space="preserve">. Справа </w:t>
      </w:r>
      <w:proofErr w:type="spellStart"/>
      <w:r w:rsidRPr="00423CCE">
        <w:rPr>
          <w:rFonts w:ascii="Times New Roman" w:hAnsi="Times New Roman" w:cs="Times New Roman"/>
          <w:sz w:val="28"/>
          <w:szCs w:val="28"/>
          <w:shd w:val="clear" w:color="auto" w:fill="FFFFFF" w:themeFill="background1"/>
        </w:rPr>
        <w:t>розглядається</w:t>
      </w:r>
      <w:proofErr w:type="spellEnd"/>
      <w:r w:rsidRPr="00423CCE">
        <w:rPr>
          <w:rFonts w:ascii="Times New Roman" w:hAnsi="Times New Roman" w:cs="Times New Roman"/>
          <w:sz w:val="28"/>
          <w:szCs w:val="28"/>
          <w:shd w:val="clear" w:color="auto" w:fill="FFFFFF" w:themeFill="background1"/>
        </w:rPr>
        <w:t xml:space="preserve"> в </w:t>
      </w:r>
      <w:proofErr w:type="spellStart"/>
      <w:r w:rsidRPr="00423CCE">
        <w:rPr>
          <w:rFonts w:ascii="Times New Roman" w:hAnsi="Times New Roman" w:cs="Times New Roman"/>
          <w:sz w:val="28"/>
          <w:szCs w:val="28"/>
          <w:shd w:val="clear" w:color="auto" w:fill="FFFFFF" w:themeFill="background1"/>
        </w:rPr>
        <w:t>присутності</w:t>
      </w:r>
      <w:proofErr w:type="spellEnd"/>
      <w:r w:rsidRPr="00423CCE">
        <w:rPr>
          <w:rFonts w:ascii="Times New Roman" w:hAnsi="Times New Roman" w:cs="Times New Roman"/>
          <w:sz w:val="28"/>
          <w:szCs w:val="28"/>
          <w:shd w:val="clear" w:color="auto" w:fill="FFFFFF" w:themeFill="background1"/>
        </w:rPr>
        <w:t xml:space="preserve"> особи, </w:t>
      </w:r>
      <w:proofErr w:type="spellStart"/>
      <w:r w:rsidRPr="00423CCE">
        <w:rPr>
          <w:rFonts w:ascii="Times New Roman" w:hAnsi="Times New Roman" w:cs="Times New Roman"/>
          <w:sz w:val="28"/>
          <w:szCs w:val="28"/>
          <w:shd w:val="clear" w:color="auto" w:fill="FFFFFF" w:themeFill="background1"/>
        </w:rPr>
        <w:t>притягуваної</w:t>
      </w:r>
      <w:proofErr w:type="spellEnd"/>
      <w:r w:rsidRPr="00423CCE">
        <w:rPr>
          <w:rFonts w:ascii="Times New Roman" w:hAnsi="Times New Roman" w:cs="Times New Roman"/>
          <w:sz w:val="28"/>
          <w:szCs w:val="28"/>
          <w:shd w:val="clear" w:color="auto" w:fill="FFFFFF" w:themeFill="background1"/>
        </w:rPr>
        <w:t xml:space="preserve"> до </w:t>
      </w:r>
      <w:proofErr w:type="spellStart"/>
      <w:r w:rsidRPr="00423CCE">
        <w:rPr>
          <w:rFonts w:ascii="Times New Roman" w:hAnsi="Times New Roman" w:cs="Times New Roman"/>
          <w:sz w:val="28"/>
          <w:szCs w:val="28"/>
          <w:shd w:val="clear" w:color="auto" w:fill="FFFFFF" w:themeFill="background1"/>
        </w:rPr>
        <w:t>адміністративної</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відповідальності</w:t>
      </w:r>
      <w:proofErr w:type="spellEnd"/>
      <w:r w:rsidRPr="00423CCE">
        <w:rPr>
          <w:rFonts w:ascii="Times New Roman" w:hAnsi="Times New Roman" w:cs="Times New Roman"/>
          <w:sz w:val="28"/>
          <w:szCs w:val="28"/>
          <w:shd w:val="clear" w:color="auto" w:fill="FFFFFF" w:themeFill="background1"/>
        </w:rPr>
        <w:t xml:space="preserve">. За </w:t>
      </w:r>
      <w:proofErr w:type="spellStart"/>
      <w:r w:rsidRPr="00423CCE">
        <w:rPr>
          <w:rFonts w:ascii="Times New Roman" w:hAnsi="Times New Roman" w:cs="Times New Roman"/>
          <w:sz w:val="28"/>
          <w:szCs w:val="28"/>
          <w:shd w:val="clear" w:color="auto" w:fill="FFFFFF" w:themeFill="background1"/>
        </w:rPr>
        <w:t>її</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відсутності</w:t>
      </w:r>
      <w:proofErr w:type="spellEnd"/>
      <w:r w:rsidRPr="00423CCE">
        <w:rPr>
          <w:rFonts w:ascii="Times New Roman" w:hAnsi="Times New Roman" w:cs="Times New Roman"/>
          <w:sz w:val="28"/>
          <w:szCs w:val="28"/>
          <w:shd w:val="clear" w:color="auto" w:fill="FFFFFF" w:themeFill="background1"/>
        </w:rPr>
        <w:t xml:space="preserve"> справа </w:t>
      </w:r>
      <w:proofErr w:type="spellStart"/>
      <w:r w:rsidRPr="00423CCE">
        <w:rPr>
          <w:rFonts w:ascii="Times New Roman" w:hAnsi="Times New Roman" w:cs="Times New Roman"/>
          <w:sz w:val="28"/>
          <w:szCs w:val="28"/>
          <w:shd w:val="clear" w:color="auto" w:fill="FFFFFF" w:themeFill="background1"/>
        </w:rPr>
        <w:t>може</w:t>
      </w:r>
      <w:proofErr w:type="spellEnd"/>
      <w:r w:rsidRPr="00423CCE">
        <w:rPr>
          <w:rFonts w:ascii="Times New Roman" w:hAnsi="Times New Roman" w:cs="Times New Roman"/>
          <w:sz w:val="28"/>
          <w:szCs w:val="28"/>
          <w:shd w:val="clear" w:color="auto" w:fill="FFFFFF" w:themeFill="background1"/>
        </w:rPr>
        <w:t xml:space="preserve"> бути </w:t>
      </w:r>
      <w:proofErr w:type="spellStart"/>
      <w:r w:rsidRPr="00423CCE">
        <w:rPr>
          <w:rFonts w:ascii="Times New Roman" w:hAnsi="Times New Roman" w:cs="Times New Roman"/>
          <w:sz w:val="28"/>
          <w:szCs w:val="28"/>
          <w:shd w:val="clear" w:color="auto" w:fill="FFFFFF" w:themeFill="background1"/>
        </w:rPr>
        <w:t>розглянута</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лише</w:t>
      </w:r>
      <w:proofErr w:type="spellEnd"/>
      <w:r w:rsidRPr="00423CCE">
        <w:rPr>
          <w:rFonts w:ascii="Times New Roman" w:hAnsi="Times New Roman" w:cs="Times New Roman"/>
          <w:sz w:val="28"/>
          <w:szCs w:val="28"/>
          <w:shd w:val="clear" w:color="auto" w:fill="FFFFFF" w:themeFill="background1"/>
        </w:rPr>
        <w:t xml:space="preserve"> у </w:t>
      </w:r>
      <w:proofErr w:type="spellStart"/>
      <w:r w:rsidRPr="00423CCE">
        <w:rPr>
          <w:rFonts w:ascii="Times New Roman" w:hAnsi="Times New Roman" w:cs="Times New Roman"/>
          <w:sz w:val="28"/>
          <w:szCs w:val="28"/>
          <w:shd w:val="clear" w:color="auto" w:fill="FFFFFF" w:themeFill="background1"/>
        </w:rPr>
        <w:t>випадках</w:t>
      </w:r>
      <w:proofErr w:type="spellEnd"/>
      <w:r w:rsidRPr="00423CCE">
        <w:rPr>
          <w:rFonts w:ascii="Times New Roman" w:hAnsi="Times New Roman" w:cs="Times New Roman"/>
          <w:sz w:val="28"/>
          <w:szCs w:val="28"/>
          <w:shd w:val="clear" w:color="auto" w:fill="FFFFFF" w:themeFill="background1"/>
        </w:rPr>
        <w:t xml:space="preserve">, коли </w:t>
      </w:r>
      <w:proofErr w:type="spellStart"/>
      <w:r w:rsidRPr="00423CCE">
        <w:rPr>
          <w:rFonts w:ascii="Times New Roman" w:hAnsi="Times New Roman" w:cs="Times New Roman"/>
          <w:sz w:val="28"/>
          <w:szCs w:val="28"/>
          <w:shd w:val="clear" w:color="auto" w:fill="FFFFFF" w:themeFill="background1"/>
        </w:rPr>
        <w:t>є</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дані</w:t>
      </w:r>
      <w:proofErr w:type="spellEnd"/>
      <w:r w:rsidRPr="00423CCE">
        <w:rPr>
          <w:rFonts w:ascii="Times New Roman" w:hAnsi="Times New Roman" w:cs="Times New Roman"/>
          <w:sz w:val="28"/>
          <w:szCs w:val="28"/>
          <w:shd w:val="clear" w:color="auto" w:fill="FFFFFF" w:themeFill="background1"/>
        </w:rPr>
        <w:t xml:space="preserve"> про </w:t>
      </w:r>
      <w:proofErr w:type="spellStart"/>
      <w:r w:rsidRPr="00423CCE">
        <w:rPr>
          <w:rFonts w:ascii="Times New Roman" w:hAnsi="Times New Roman" w:cs="Times New Roman"/>
          <w:sz w:val="28"/>
          <w:szCs w:val="28"/>
          <w:shd w:val="clear" w:color="auto" w:fill="FFFFFF" w:themeFill="background1"/>
        </w:rPr>
        <w:t>своєчасне</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оповіщення</w:t>
      </w:r>
      <w:proofErr w:type="spellEnd"/>
      <w:r w:rsidRPr="00423CCE">
        <w:rPr>
          <w:rFonts w:ascii="Times New Roman" w:hAnsi="Times New Roman" w:cs="Times New Roman"/>
          <w:sz w:val="28"/>
          <w:szCs w:val="28"/>
          <w:shd w:val="clear" w:color="auto" w:fill="FFFFFF" w:themeFill="background1"/>
        </w:rPr>
        <w:t xml:space="preserve"> про </w:t>
      </w:r>
      <w:proofErr w:type="spellStart"/>
      <w:r w:rsidRPr="00423CCE">
        <w:rPr>
          <w:rFonts w:ascii="Times New Roman" w:hAnsi="Times New Roman" w:cs="Times New Roman"/>
          <w:sz w:val="28"/>
          <w:szCs w:val="28"/>
          <w:shd w:val="clear" w:color="auto" w:fill="FFFFFF" w:themeFill="background1"/>
        </w:rPr>
        <w:t>місце</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й</w:t>
      </w:r>
      <w:proofErr w:type="spellEnd"/>
      <w:r w:rsidRPr="00423CCE">
        <w:rPr>
          <w:rFonts w:ascii="Times New Roman" w:hAnsi="Times New Roman" w:cs="Times New Roman"/>
          <w:sz w:val="28"/>
          <w:szCs w:val="28"/>
          <w:shd w:val="clear" w:color="auto" w:fill="FFFFFF" w:themeFill="background1"/>
        </w:rPr>
        <w:t xml:space="preserve"> час </w:t>
      </w:r>
      <w:proofErr w:type="spellStart"/>
      <w:r w:rsidRPr="00423CCE">
        <w:rPr>
          <w:rFonts w:ascii="Times New Roman" w:hAnsi="Times New Roman" w:cs="Times New Roman"/>
          <w:sz w:val="28"/>
          <w:szCs w:val="28"/>
          <w:shd w:val="clear" w:color="auto" w:fill="FFFFFF" w:themeFill="background1"/>
        </w:rPr>
        <w:t>розгляду</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справи</w:t>
      </w:r>
      <w:proofErr w:type="spellEnd"/>
      <w:r w:rsidRPr="00423CCE">
        <w:rPr>
          <w:rFonts w:ascii="Times New Roman" w:hAnsi="Times New Roman" w:cs="Times New Roman"/>
          <w:sz w:val="28"/>
          <w:szCs w:val="28"/>
          <w:shd w:val="clear" w:color="auto" w:fill="FFFFFF" w:themeFill="background1"/>
        </w:rPr>
        <w:t xml:space="preserve"> та </w:t>
      </w:r>
      <w:proofErr w:type="spellStart"/>
      <w:r w:rsidRPr="00423CCE">
        <w:rPr>
          <w:rFonts w:ascii="Times New Roman" w:hAnsi="Times New Roman" w:cs="Times New Roman"/>
          <w:sz w:val="28"/>
          <w:szCs w:val="28"/>
          <w:shd w:val="clear" w:color="auto" w:fill="FFFFFF" w:themeFill="background1"/>
        </w:rPr>
        <w:t>якщо</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від</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неї</w:t>
      </w:r>
      <w:proofErr w:type="spellEnd"/>
      <w:r w:rsidRPr="00423CCE">
        <w:rPr>
          <w:rFonts w:ascii="Times New Roman" w:hAnsi="Times New Roman" w:cs="Times New Roman"/>
          <w:sz w:val="28"/>
          <w:szCs w:val="28"/>
          <w:shd w:val="clear" w:color="auto" w:fill="FFFFFF" w:themeFill="background1"/>
        </w:rPr>
        <w:t xml:space="preserve"> </w:t>
      </w:r>
      <w:proofErr w:type="gramStart"/>
      <w:r w:rsidRPr="00423CCE">
        <w:rPr>
          <w:rFonts w:ascii="Times New Roman" w:hAnsi="Times New Roman" w:cs="Times New Roman"/>
          <w:sz w:val="28"/>
          <w:szCs w:val="28"/>
          <w:shd w:val="clear" w:color="auto" w:fill="FFFFFF" w:themeFill="background1"/>
        </w:rPr>
        <w:t>не</w:t>
      </w:r>
      <w:proofErr w:type="gram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було</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клопотання</w:t>
      </w:r>
      <w:proofErr w:type="spellEnd"/>
      <w:r w:rsidRPr="00423CCE">
        <w:rPr>
          <w:rFonts w:ascii="Times New Roman" w:hAnsi="Times New Roman" w:cs="Times New Roman"/>
          <w:sz w:val="28"/>
          <w:szCs w:val="28"/>
          <w:shd w:val="clear" w:color="auto" w:fill="FFFFFF" w:themeFill="background1"/>
        </w:rPr>
        <w:t xml:space="preserve"> про </w:t>
      </w:r>
      <w:proofErr w:type="spellStart"/>
      <w:r w:rsidRPr="00423CCE">
        <w:rPr>
          <w:rFonts w:ascii="Times New Roman" w:hAnsi="Times New Roman" w:cs="Times New Roman"/>
          <w:sz w:val="28"/>
          <w:szCs w:val="28"/>
          <w:shd w:val="clear" w:color="auto" w:fill="FFFFFF" w:themeFill="background1"/>
        </w:rPr>
        <w:t>відкладення</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справи</w:t>
      </w:r>
      <w:proofErr w:type="spellEnd"/>
      <w:r w:rsidRPr="00423CCE">
        <w:rPr>
          <w:rFonts w:ascii="Times New Roman" w:hAnsi="Times New Roman" w:cs="Times New Roman"/>
          <w:sz w:val="28"/>
          <w:szCs w:val="28"/>
          <w:shd w:val="clear" w:color="auto" w:fill="FFFFFF" w:themeFill="background1"/>
        </w:rPr>
        <w:t>.</w:t>
      </w:r>
    </w:p>
    <w:p w:rsidR="0034239A" w:rsidRPr="00423CCE" w:rsidRDefault="0034239A" w:rsidP="00662DAF">
      <w:pPr>
        <w:widowControl w:val="0"/>
        <w:shd w:val="clear" w:color="auto" w:fill="FFFFFF" w:themeFill="background1"/>
        <w:spacing w:after="0" w:line="360" w:lineRule="auto"/>
        <w:ind w:firstLine="709"/>
        <w:jc w:val="both"/>
        <w:rPr>
          <w:rFonts w:ascii="Times New Roman" w:hAnsi="Times New Roman" w:cs="Times New Roman"/>
          <w:sz w:val="28"/>
          <w:szCs w:val="28"/>
          <w:lang w:val="uk-UA"/>
        </w:rPr>
      </w:pPr>
      <w:proofErr w:type="spellStart"/>
      <w:r w:rsidRPr="00423CCE">
        <w:rPr>
          <w:rFonts w:ascii="Times New Roman" w:hAnsi="Times New Roman" w:cs="Times New Roman"/>
          <w:sz w:val="28"/>
          <w:szCs w:val="28"/>
          <w:shd w:val="clear" w:color="auto" w:fill="FFFFFF" w:themeFill="background1"/>
        </w:rPr>
        <w:t>Законодавство</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передбачає</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випадки</w:t>
      </w:r>
      <w:proofErr w:type="spellEnd"/>
      <w:r w:rsidRPr="00423CCE">
        <w:rPr>
          <w:rFonts w:ascii="Times New Roman" w:hAnsi="Times New Roman" w:cs="Times New Roman"/>
          <w:sz w:val="28"/>
          <w:szCs w:val="28"/>
          <w:shd w:val="clear" w:color="auto" w:fill="FFFFFF" w:themeFill="background1"/>
        </w:rPr>
        <w:t xml:space="preserve">, коли </w:t>
      </w:r>
      <w:proofErr w:type="spellStart"/>
      <w:r w:rsidRPr="00423CCE">
        <w:rPr>
          <w:rFonts w:ascii="Times New Roman" w:hAnsi="Times New Roman" w:cs="Times New Roman"/>
          <w:sz w:val="28"/>
          <w:szCs w:val="28"/>
          <w:shd w:val="clear" w:color="auto" w:fill="FFFFFF" w:themeFill="background1"/>
        </w:rPr>
        <w:t>присутність</w:t>
      </w:r>
      <w:proofErr w:type="spellEnd"/>
      <w:r w:rsidRPr="00423CCE">
        <w:rPr>
          <w:rFonts w:ascii="Times New Roman" w:hAnsi="Times New Roman" w:cs="Times New Roman"/>
          <w:sz w:val="28"/>
          <w:szCs w:val="28"/>
          <w:shd w:val="clear" w:color="auto" w:fill="FFFFFF" w:themeFill="background1"/>
        </w:rPr>
        <w:t xml:space="preserve"> особи, </w:t>
      </w:r>
      <w:proofErr w:type="spellStart"/>
      <w:r w:rsidRPr="00423CCE">
        <w:rPr>
          <w:rFonts w:ascii="Times New Roman" w:hAnsi="Times New Roman" w:cs="Times New Roman"/>
          <w:sz w:val="28"/>
          <w:szCs w:val="28"/>
          <w:shd w:val="clear" w:color="auto" w:fill="FFFFFF" w:themeFill="background1"/>
        </w:rPr>
        <w:t>що</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притягується</w:t>
      </w:r>
      <w:proofErr w:type="spellEnd"/>
      <w:r w:rsidRPr="00423CCE">
        <w:rPr>
          <w:rFonts w:ascii="Times New Roman" w:hAnsi="Times New Roman" w:cs="Times New Roman"/>
          <w:sz w:val="28"/>
          <w:szCs w:val="28"/>
          <w:shd w:val="clear" w:color="auto" w:fill="FFFFFF" w:themeFill="background1"/>
        </w:rPr>
        <w:t xml:space="preserve"> до </w:t>
      </w:r>
      <w:proofErr w:type="spellStart"/>
      <w:r w:rsidRPr="00423CCE">
        <w:rPr>
          <w:rFonts w:ascii="Times New Roman" w:hAnsi="Times New Roman" w:cs="Times New Roman"/>
          <w:sz w:val="28"/>
          <w:szCs w:val="28"/>
          <w:shd w:val="clear" w:color="auto" w:fill="FFFFFF" w:themeFill="background1"/>
        </w:rPr>
        <w:t>адміністративної</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відповідальності</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обов'язкова</w:t>
      </w:r>
      <w:proofErr w:type="spellEnd"/>
      <w:r w:rsidRPr="00423CCE">
        <w:rPr>
          <w:rFonts w:ascii="Times New Roman" w:hAnsi="Times New Roman" w:cs="Times New Roman"/>
          <w:sz w:val="28"/>
          <w:szCs w:val="28"/>
          <w:shd w:val="clear" w:color="auto" w:fill="FFFFFF" w:themeFill="background1"/>
        </w:rPr>
        <w:t>.</w:t>
      </w:r>
    </w:p>
    <w:p w:rsidR="0034239A" w:rsidRPr="00423CCE" w:rsidRDefault="0034239A" w:rsidP="00662DAF">
      <w:pPr>
        <w:widowControl w:val="0"/>
        <w:shd w:val="clear" w:color="auto" w:fill="FFFFFF" w:themeFill="background1"/>
        <w:spacing w:after="0" w:line="360" w:lineRule="auto"/>
        <w:ind w:firstLine="709"/>
        <w:jc w:val="both"/>
        <w:rPr>
          <w:rFonts w:ascii="Times New Roman" w:hAnsi="Times New Roman" w:cs="Times New Roman"/>
          <w:sz w:val="28"/>
          <w:szCs w:val="28"/>
          <w:lang w:val="uk-UA"/>
        </w:rPr>
      </w:pPr>
      <w:r w:rsidRPr="00423CCE">
        <w:rPr>
          <w:rFonts w:ascii="Times New Roman" w:hAnsi="Times New Roman" w:cs="Times New Roman"/>
          <w:sz w:val="28"/>
          <w:szCs w:val="28"/>
          <w:shd w:val="clear" w:color="auto" w:fill="FFFFFF" w:themeFill="background1"/>
          <w:lang w:val="uk-UA"/>
        </w:rPr>
        <w:t>Справа про адміністративне правопорушення розглядається відкрито. На цій стадії провадження орган (посадова особа) повинен з'ясувати: чи було скоєно адміністративне правопорушення; чи винна дана особа в його скоєнні; чи підлягає вона адміністративній відповідальності; чи є обставини, що пом'якшують чи збільшують провину; чи мав місце матеріальний збиток; чи є підстави для передачі матеріалів справи на розгляд громадських організацій, трудового колективу; інші обставини, які мали б значення для вірного вирішення справи.</w:t>
      </w:r>
    </w:p>
    <w:p w:rsidR="0034239A" w:rsidRPr="00423CCE" w:rsidRDefault="0034239A" w:rsidP="00662DAF">
      <w:pPr>
        <w:widowControl w:val="0"/>
        <w:shd w:val="clear" w:color="auto" w:fill="FFFFFF" w:themeFill="background1"/>
        <w:spacing w:after="0" w:line="360" w:lineRule="auto"/>
        <w:ind w:firstLine="709"/>
        <w:jc w:val="both"/>
        <w:rPr>
          <w:rFonts w:ascii="Times New Roman" w:hAnsi="Times New Roman" w:cs="Times New Roman"/>
          <w:sz w:val="28"/>
          <w:szCs w:val="28"/>
          <w:lang w:val="uk-UA"/>
        </w:rPr>
      </w:pPr>
      <w:proofErr w:type="spellStart"/>
      <w:r w:rsidRPr="00423CCE">
        <w:rPr>
          <w:rFonts w:ascii="Times New Roman" w:hAnsi="Times New Roman" w:cs="Times New Roman"/>
          <w:sz w:val="28"/>
          <w:szCs w:val="28"/>
          <w:shd w:val="clear" w:color="auto" w:fill="FFFFFF" w:themeFill="background1"/>
        </w:rPr>
        <w:t>Розглядаючи</w:t>
      </w:r>
      <w:proofErr w:type="spellEnd"/>
      <w:r w:rsidRPr="00423CCE">
        <w:rPr>
          <w:rFonts w:ascii="Times New Roman" w:hAnsi="Times New Roman" w:cs="Times New Roman"/>
          <w:sz w:val="28"/>
          <w:szCs w:val="28"/>
          <w:shd w:val="clear" w:color="auto" w:fill="FFFFFF" w:themeFill="background1"/>
        </w:rPr>
        <w:t xml:space="preserve"> справу про </w:t>
      </w:r>
      <w:proofErr w:type="spellStart"/>
      <w:r w:rsidRPr="00423CCE">
        <w:rPr>
          <w:rFonts w:ascii="Times New Roman" w:hAnsi="Times New Roman" w:cs="Times New Roman"/>
          <w:sz w:val="28"/>
          <w:szCs w:val="28"/>
          <w:shd w:val="clear" w:color="auto" w:fill="FFFFFF" w:themeFill="background1"/>
        </w:rPr>
        <w:t>адміністративне</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правопорушення</w:t>
      </w:r>
      <w:proofErr w:type="spellEnd"/>
      <w:r w:rsidRPr="00423CCE">
        <w:rPr>
          <w:rFonts w:ascii="Times New Roman" w:hAnsi="Times New Roman" w:cs="Times New Roman"/>
          <w:sz w:val="28"/>
          <w:szCs w:val="28"/>
          <w:shd w:val="clear" w:color="auto" w:fill="FFFFFF" w:themeFill="background1"/>
        </w:rPr>
        <w:t>, орган (</w:t>
      </w:r>
      <w:proofErr w:type="spellStart"/>
      <w:r w:rsidRPr="00423CCE">
        <w:rPr>
          <w:rFonts w:ascii="Times New Roman" w:hAnsi="Times New Roman" w:cs="Times New Roman"/>
          <w:sz w:val="28"/>
          <w:szCs w:val="28"/>
          <w:shd w:val="clear" w:color="auto" w:fill="FFFFFF" w:themeFill="background1"/>
        </w:rPr>
        <w:t>посадова</w:t>
      </w:r>
      <w:proofErr w:type="spellEnd"/>
      <w:r w:rsidRPr="00423CCE">
        <w:rPr>
          <w:rFonts w:ascii="Times New Roman" w:hAnsi="Times New Roman" w:cs="Times New Roman"/>
          <w:sz w:val="28"/>
          <w:szCs w:val="28"/>
          <w:shd w:val="clear" w:color="auto" w:fill="FFFFFF" w:themeFill="background1"/>
        </w:rPr>
        <w:t xml:space="preserve"> особа) </w:t>
      </w:r>
      <w:proofErr w:type="spellStart"/>
      <w:r w:rsidRPr="00423CCE">
        <w:rPr>
          <w:rFonts w:ascii="Times New Roman" w:hAnsi="Times New Roman" w:cs="Times New Roman"/>
          <w:sz w:val="28"/>
          <w:szCs w:val="28"/>
          <w:shd w:val="clear" w:color="auto" w:fill="FFFFFF" w:themeFill="background1"/>
        </w:rPr>
        <w:t>видає</w:t>
      </w:r>
      <w:proofErr w:type="spellEnd"/>
      <w:r w:rsidRPr="00423CCE">
        <w:rPr>
          <w:rFonts w:ascii="Times New Roman" w:hAnsi="Times New Roman" w:cs="Times New Roman"/>
          <w:sz w:val="28"/>
          <w:szCs w:val="28"/>
          <w:shd w:val="clear" w:color="auto" w:fill="FFFFFF" w:themeFill="background1"/>
        </w:rPr>
        <w:t xml:space="preserve"> постанову у </w:t>
      </w:r>
      <w:proofErr w:type="spellStart"/>
      <w:r w:rsidRPr="00423CCE">
        <w:rPr>
          <w:rFonts w:ascii="Times New Roman" w:hAnsi="Times New Roman" w:cs="Times New Roman"/>
          <w:sz w:val="28"/>
          <w:szCs w:val="28"/>
          <w:shd w:val="clear" w:color="auto" w:fill="FFFFFF" w:themeFill="background1"/>
        </w:rPr>
        <w:t>справі</w:t>
      </w:r>
      <w:proofErr w:type="spellEnd"/>
      <w:r w:rsidRPr="00423CCE">
        <w:rPr>
          <w:rFonts w:ascii="Times New Roman" w:hAnsi="Times New Roman" w:cs="Times New Roman"/>
          <w:sz w:val="28"/>
          <w:szCs w:val="28"/>
          <w:shd w:val="clear" w:color="auto" w:fill="FFFFFF" w:themeFill="background1"/>
        </w:rPr>
        <w:t>.</w:t>
      </w:r>
    </w:p>
    <w:p w:rsidR="0034239A" w:rsidRPr="007F1B9A" w:rsidRDefault="0034239A" w:rsidP="007F1B9A">
      <w:pPr>
        <w:widowControl w:val="0"/>
        <w:shd w:val="clear" w:color="auto" w:fill="FFFFFF" w:themeFill="background1"/>
        <w:spacing w:after="0" w:line="360" w:lineRule="auto"/>
        <w:ind w:firstLine="709"/>
        <w:jc w:val="both"/>
        <w:rPr>
          <w:rFonts w:ascii="Times New Roman" w:hAnsi="Times New Roman" w:cs="Times New Roman"/>
          <w:sz w:val="28"/>
          <w:szCs w:val="28"/>
          <w:shd w:val="clear" w:color="auto" w:fill="E8F3FF"/>
          <w:lang w:val="uk-UA"/>
        </w:rPr>
      </w:pPr>
      <w:r w:rsidRPr="00423CCE">
        <w:rPr>
          <w:rFonts w:ascii="Times New Roman" w:hAnsi="Times New Roman" w:cs="Times New Roman"/>
          <w:sz w:val="28"/>
          <w:szCs w:val="28"/>
          <w:shd w:val="clear" w:color="auto" w:fill="FFFFFF" w:themeFill="background1"/>
        </w:rPr>
        <w:t xml:space="preserve">Постанова у </w:t>
      </w:r>
      <w:proofErr w:type="spellStart"/>
      <w:r w:rsidRPr="00423CCE">
        <w:rPr>
          <w:rFonts w:ascii="Times New Roman" w:hAnsi="Times New Roman" w:cs="Times New Roman"/>
          <w:sz w:val="28"/>
          <w:szCs w:val="28"/>
          <w:shd w:val="clear" w:color="auto" w:fill="FFFFFF" w:themeFill="background1"/>
        </w:rPr>
        <w:t>справі</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оголошується</w:t>
      </w:r>
      <w:proofErr w:type="spellEnd"/>
      <w:r w:rsidRPr="00423CCE">
        <w:rPr>
          <w:rFonts w:ascii="Times New Roman" w:hAnsi="Times New Roman" w:cs="Times New Roman"/>
          <w:sz w:val="28"/>
          <w:szCs w:val="28"/>
          <w:shd w:val="clear" w:color="auto" w:fill="FFFFFF" w:themeFill="background1"/>
        </w:rPr>
        <w:t xml:space="preserve"> по </w:t>
      </w:r>
      <w:proofErr w:type="spellStart"/>
      <w:r w:rsidRPr="00423CCE">
        <w:rPr>
          <w:rFonts w:ascii="Times New Roman" w:hAnsi="Times New Roman" w:cs="Times New Roman"/>
          <w:sz w:val="28"/>
          <w:szCs w:val="28"/>
          <w:shd w:val="clear" w:color="auto" w:fill="FFFFFF" w:themeFill="background1"/>
        </w:rPr>
        <w:t>закінченні</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розгляду</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останньої</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Її</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копія</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протягом</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трьох</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днів</w:t>
      </w:r>
      <w:proofErr w:type="spellEnd"/>
      <w:r w:rsidRPr="00423CCE">
        <w:rPr>
          <w:rFonts w:ascii="Times New Roman" w:hAnsi="Times New Roman" w:cs="Times New Roman"/>
          <w:sz w:val="28"/>
          <w:szCs w:val="28"/>
          <w:shd w:val="clear" w:color="auto" w:fill="FFFFFF" w:themeFill="background1"/>
        </w:rPr>
        <w:t xml:space="preserve"> </w:t>
      </w:r>
      <w:proofErr w:type="spellStart"/>
      <w:proofErr w:type="gramStart"/>
      <w:r w:rsidRPr="00423CCE">
        <w:rPr>
          <w:rFonts w:ascii="Times New Roman" w:hAnsi="Times New Roman" w:cs="Times New Roman"/>
          <w:sz w:val="28"/>
          <w:szCs w:val="28"/>
          <w:shd w:val="clear" w:color="auto" w:fill="FFFFFF" w:themeFill="background1"/>
        </w:rPr>
        <w:t>видається</w:t>
      </w:r>
      <w:proofErr w:type="spellEnd"/>
      <w:proofErr w:type="gram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чи</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надсилається</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особі</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якій</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винесено</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постанову.</w:t>
      </w:r>
      <w:proofErr w:type="spellEnd"/>
      <w:r w:rsidR="007F1B9A">
        <w:rPr>
          <w:rFonts w:ascii="Times New Roman" w:hAnsi="Times New Roman" w:cs="Times New Roman"/>
          <w:sz w:val="28"/>
          <w:szCs w:val="28"/>
          <w:shd w:val="clear" w:color="auto" w:fill="E8F3FF"/>
          <w:lang w:val="uk-UA"/>
        </w:rPr>
        <w:t xml:space="preserve"> </w:t>
      </w:r>
      <w:proofErr w:type="spellStart"/>
      <w:r w:rsidRPr="00423CCE">
        <w:rPr>
          <w:rFonts w:ascii="Times New Roman" w:hAnsi="Times New Roman" w:cs="Times New Roman"/>
          <w:sz w:val="28"/>
          <w:szCs w:val="28"/>
          <w:shd w:val="clear" w:color="auto" w:fill="FFFFFF" w:themeFill="background1"/>
        </w:rPr>
        <w:t>Ще</w:t>
      </w:r>
      <w:proofErr w:type="spellEnd"/>
      <w:r w:rsidRPr="00423CCE">
        <w:rPr>
          <w:rFonts w:ascii="Times New Roman" w:hAnsi="Times New Roman" w:cs="Times New Roman"/>
          <w:sz w:val="28"/>
          <w:szCs w:val="28"/>
          <w:shd w:val="clear" w:color="auto" w:fill="FFFFFF" w:themeFill="background1"/>
        </w:rPr>
        <w:t xml:space="preserve"> одна </w:t>
      </w:r>
      <w:proofErr w:type="spellStart"/>
      <w:r w:rsidRPr="00423CCE">
        <w:rPr>
          <w:rFonts w:ascii="Times New Roman" w:hAnsi="Times New Roman" w:cs="Times New Roman"/>
          <w:sz w:val="28"/>
          <w:szCs w:val="28"/>
          <w:shd w:val="clear" w:color="auto" w:fill="FFFFFF" w:themeFill="background1"/>
        </w:rPr>
        <w:t>копія</w:t>
      </w:r>
      <w:proofErr w:type="spellEnd"/>
      <w:r w:rsidRPr="00423CCE">
        <w:rPr>
          <w:rFonts w:ascii="Times New Roman" w:hAnsi="Times New Roman" w:cs="Times New Roman"/>
          <w:sz w:val="28"/>
          <w:szCs w:val="28"/>
          <w:shd w:val="clear" w:color="auto" w:fill="FFFFFF" w:themeFill="background1"/>
        </w:rPr>
        <w:t xml:space="preserve"> в той же строк </w:t>
      </w:r>
      <w:proofErr w:type="spellStart"/>
      <w:proofErr w:type="gramStart"/>
      <w:r w:rsidRPr="00423CCE">
        <w:rPr>
          <w:rFonts w:ascii="Times New Roman" w:hAnsi="Times New Roman" w:cs="Times New Roman"/>
          <w:sz w:val="28"/>
          <w:szCs w:val="28"/>
          <w:shd w:val="clear" w:color="auto" w:fill="FFFFFF" w:themeFill="background1"/>
        </w:rPr>
        <w:t>видається</w:t>
      </w:r>
      <w:proofErr w:type="spellEnd"/>
      <w:proofErr w:type="gram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потерпілому</w:t>
      </w:r>
      <w:proofErr w:type="spellEnd"/>
      <w:r w:rsidRPr="00423CCE">
        <w:rPr>
          <w:rFonts w:ascii="Times New Roman" w:hAnsi="Times New Roman" w:cs="Times New Roman"/>
          <w:sz w:val="28"/>
          <w:szCs w:val="28"/>
          <w:shd w:val="clear" w:color="auto" w:fill="FFFFFF" w:themeFill="background1"/>
        </w:rPr>
        <w:t xml:space="preserve"> на </w:t>
      </w:r>
      <w:proofErr w:type="spellStart"/>
      <w:r w:rsidRPr="00423CCE">
        <w:rPr>
          <w:rFonts w:ascii="Times New Roman" w:hAnsi="Times New Roman" w:cs="Times New Roman"/>
          <w:sz w:val="28"/>
          <w:szCs w:val="28"/>
          <w:shd w:val="clear" w:color="auto" w:fill="FFFFFF" w:themeFill="background1"/>
        </w:rPr>
        <w:t>його</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прохання</w:t>
      </w:r>
      <w:proofErr w:type="spellEnd"/>
      <w:r w:rsidRPr="00423CCE">
        <w:rPr>
          <w:rFonts w:ascii="Times New Roman" w:hAnsi="Times New Roman" w:cs="Times New Roman"/>
          <w:sz w:val="28"/>
          <w:szCs w:val="28"/>
          <w:shd w:val="clear" w:color="auto" w:fill="FFFFFF" w:themeFill="background1"/>
        </w:rPr>
        <w:t>.</w:t>
      </w:r>
    </w:p>
    <w:p w:rsidR="0034239A" w:rsidRPr="00423CCE" w:rsidRDefault="0034239A" w:rsidP="00662DAF">
      <w:pPr>
        <w:widowControl w:val="0"/>
        <w:shd w:val="clear" w:color="auto" w:fill="FFFFFF" w:themeFill="background1"/>
        <w:spacing w:after="0" w:line="360" w:lineRule="auto"/>
        <w:ind w:firstLine="709"/>
        <w:jc w:val="both"/>
        <w:rPr>
          <w:rFonts w:ascii="Times New Roman" w:hAnsi="Times New Roman" w:cs="Times New Roman"/>
          <w:sz w:val="28"/>
          <w:szCs w:val="28"/>
          <w:lang w:val="uk-UA"/>
        </w:rPr>
      </w:pPr>
      <w:r w:rsidRPr="00423CCE">
        <w:rPr>
          <w:rFonts w:ascii="Times New Roman" w:hAnsi="Times New Roman" w:cs="Times New Roman"/>
          <w:sz w:val="28"/>
          <w:szCs w:val="28"/>
          <w:shd w:val="clear" w:color="auto" w:fill="FFFFFF" w:themeFill="background1"/>
        </w:rPr>
        <w:t xml:space="preserve">Постанова у </w:t>
      </w:r>
      <w:proofErr w:type="spellStart"/>
      <w:r w:rsidRPr="00423CCE">
        <w:rPr>
          <w:rFonts w:ascii="Times New Roman" w:hAnsi="Times New Roman" w:cs="Times New Roman"/>
          <w:sz w:val="28"/>
          <w:szCs w:val="28"/>
          <w:shd w:val="clear" w:color="auto" w:fill="FFFFFF" w:themeFill="background1"/>
        </w:rPr>
        <w:t>справі</w:t>
      </w:r>
      <w:proofErr w:type="spellEnd"/>
      <w:r w:rsidRPr="00423CCE">
        <w:rPr>
          <w:rFonts w:ascii="Times New Roman" w:hAnsi="Times New Roman" w:cs="Times New Roman"/>
          <w:sz w:val="28"/>
          <w:szCs w:val="28"/>
          <w:shd w:val="clear" w:color="auto" w:fill="FFFFFF" w:themeFill="background1"/>
        </w:rPr>
        <w:t xml:space="preserve"> про </w:t>
      </w:r>
      <w:proofErr w:type="spellStart"/>
      <w:r w:rsidRPr="00423CCE">
        <w:rPr>
          <w:rFonts w:ascii="Times New Roman" w:hAnsi="Times New Roman" w:cs="Times New Roman"/>
          <w:sz w:val="28"/>
          <w:szCs w:val="28"/>
          <w:shd w:val="clear" w:color="auto" w:fill="FFFFFF" w:themeFill="background1"/>
        </w:rPr>
        <w:t>адміністративне</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правопорушення</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може</w:t>
      </w:r>
      <w:proofErr w:type="spellEnd"/>
      <w:r w:rsidRPr="00423CCE">
        <w:rPr>
          <w:rFonts w:ascii="Times New Roman" w:hAnsi="Times New Roman" w:cs="Times New Roman"/>
          <w:sz w:val="28"/>
          <w:szCs w:val="28"/>
          <w:shd w:val="clear" w:color="auto" w:fill="FFFFFF" w:themeFill="background1"/>
        </w:rPr>
        <w:t xml:space="preserve"> </w:t>
      </w:r>
      <w:proofErr w:type="gramStart"/>
      <w:r w:rsidRPr="00423CCE">
        <w:rPr>
          <w:rFonts w:ascii="Times New Roman" w:hAnsi="Times New Roman" w:cs="Times New Roman"/>
          <w:sz w:val="28"/>
          <w:szCs w:val="28"/>
          <w:shd w:val="clear" w:color="auto" w:fill="FFFFFF" w:themeFill="background1"/>
        </w:rPr>
        <w:t>бути</w:t>
      </w:r>
      <w:proofErr w:type="gramEnd"/>
      <w:r w:rsidRPr="00423CCE">
        <w:rPr>
          <w:rFonts w:ascii="Times New Roman" w:hAnsi="Times New Roman" w:cs="Times New Roman"/>
          <w:sz w:val="28"/>
          <w:szCs w:val="28"/>
          <w:shd w:val="clear" w:color="auto" w:fill="FFFFFF" w:themeFill="background1"/>
        </w:rPr>
        <w:t xml:space="preserve"> </w:t>
      </w:r>
      <w:r w:rsidRPr="00423CCE">
        <w:rPr>
          <w:rFonts w:ascii="Times New Roman" w:hAnsi="Times New Roman" w:cs="Times New Roman"/>
          <w:sz w:val="28"/>
          <w:szCs w:val="28"/>
          <w:shd w:val="clear" w:color="auto" w:fill="FFFFFF" w:themeFill="background1"/>
        </w:rPr>
        <w:lastRenderedPageBreak/>
        <w:t xml:space="preserve">опротестована особою, </w:t>
      </w:r>
      <w:proofErr w:type="spellStart"/>
      <w:r w:rsidRPr="00423CCE">
        <w:rPr>
          <w:rFonts w:ascii="Times New Roman" w:hAnsi="Times New Roman" w:cs="Times New Roman"/>
          <w:sz w:val="28"/>
          <w:szCs w:val="28"/>
          <w:shd w:val="clear" w:color="auto" w:fill="FFFFFF" w:themeFill="background1"/>
        </w:rPr>
        <w:t>стосовно</w:t>
      </w:r>
      <w:proofErr w:type="spellEnd"/>
      <w:r w:rsidRPr="00423CCE">
        <w:rPr>
          <w:rFonts w:ascii="Times New Roman" w:hAnsi="Times New Roman" w:cs="Times New Roman"/>
          <w:sz w:val="28"/>
          <w:szCs w:val="28"/>
          <w:shd w:val="clear" w:color="auto" w:fill="FFFFFF" w:themeFill="background1"/>
        </w:rPr>
        <w:t xml:space="preserve"> до </w:t>
      </w:r>
      <w:proofErr w:type="spellStart"/>
      <w:r w:rsidRPr="00423CCE">
        <w:rPr>
          <w:rFonts w:ascii="Times New Roman" w:hAnsi="Times New Roman" w:cs="Times New Roman"/>
          <w:sz w:val="28"/>
          <w:szCs w:val="28"/>
          <w:shd w:val="clear" w:color="auto" w:fill="FFFFFF" w:themeFill="background1"/>
        </w:rPr>
        <w:t>якої</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її</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було</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винесено</w:t>
      </w:r>
      <w:proofErr w:type="spellEnd"/>
      <w:r w:rsidRPr="00423CCE">
        <w:rPr>
          <w:rFonts w:ascii="Times New Roman" w:hAnsi="Times New Roman" w:cs="Times New Roman"/>
          <w:sz w:val="28"/>
          <w:szCs w:val="28"/>
          <w:shd w:val="clear" w:color="auto" w:fill="FFFFFF" w:themeFill="background1"/>
        </w:rPr>
        <w:t xml:space="preserve">, а </w:t>
      </w:r>
      <w:proofErr w:type="spellStart"/>
      <w:r w:rsidRPr="00423CCE">
        <w:rPr>
          <w:rFonts w:ascii="Times New Roman" w:hAnsi="Times New Roman" w:cs="Times New Roman"/>
          <w:sz w:val="28"/>
          <w:szCs w:val="28"/>
          <w:shd w:val="clear" w:color="auto" w:fill="FFFFFF" w:themeFill="background1"/>
        </w:rPr>
        <w:t>також</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потерпілим</w:t>
      </w:r>
      <w:proofErr w:type="spellEnd"/>
      <w:r w:rsidRPr="00423CCE">
        <w:rPr>
          <w:rFonts w:ascii="Times New Roman" w:hAnsi="Times New Roman" w:cs="Times New Roman"/>
          <w:sz w:val="28"/>
          <w:szCs w:val="28"/>
          <w:shd w:val="clear" w:color="auto" w:fill="FFFFFF" w:themeFill="background1"/>
        </w:rPr>
        <w:t xml:space="preserve">. Постанова </w:t>
      </w:r>
      <w:proofErr w:type="spellStart"/>
      <w:r w:rsidRPr="00423CCE">
        <w:rPr>
          <w:rFonts w:ascii="Times New Roman" w:hAnsi="Times New Roman" w:cs="Times New Roman"/>
          <w:sz w:val="28"/>
          <w:szCs w:val="28"/>
          <w:shd w:val="clear" w:color="auto" w:fill="FFFFFF" w:themeFill="background1"/>
        </w:rPr>
        <w:t>адміністративної</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комісії</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може</w:t>
      </w:r>
      <w:proofErr w:type="spellEnd"/>
      <w:r w:rsidRPr="00423CCE">
        <w:rPr>
          <w:rFonts w:ascii="Times New Roman" w:hAnsi="Times New Roman" w:cs="Times New Roman"/>
          <w:sz w:val="28"/>
          <w:szCs w:val="28"/>
          <w:shd w:val="clear" w:color="auto" w:fill="FFFFFF" w:themeFill="background1"/>
        </w:rPr>
        <w:t xml:space="preserve"> бути </w:t>
      </w:r>
      <w:proofErr w:type="spellStart"/>
      <w:r w:rsidRPr="00423CCE">
        <w:rPr>
          <w:rFonts w:ascii="Times New Roman" w:hAnsi="Times New Roman" w:cs="Times New Roman"/>
          <w:sz w:val="28"/>
          <w:szCs w:val="28"/>
          <w:shd w:val="clear" w:color="auto" w:fill="FFFFFF" w:themeFill="background1"/>
        </w:rPr>
        <w:t>оскаржена</w:t>
      </w:r>
      <w:proofErr w:type="spellEnd"/>
      <w:r w:rsidRPr="00423CCE">
        <w:rPr>
          <w:rFonts w:ascii="Times New Roman" w:hAnsi="Times New Roman" w:cs="Times New Roman"/>
          <w:sz w:val="28"/>
          <w:szCs w:val="28"/>
          <w:shd w:val="clear" w:color="auto" w:fill="FFFFFF" w:themeFill="background1"/>
        </w:rPr>
        <w:t xml:space="preserve"> до районного (</w:t>
      </w:r>
      <w:proofErr w:type="spellStart"/>
      <w:r w:rsidRPr="00423CCE">
        <w:rPr>
          <w:rFonts w:ascii="Times New Roman" w:hAnsi="Times New Roman" w:cs="Times New Roman"/>
          <w:sz w:val="28"/>
          <w:szCs w:val="28"/>
          <w:shd w:val="clear" w:color="auto" w:fill="FFFFFF" w:themeFill="background1"/>
        </w:rPr>
        <w:t>міського</w:t>
      </w:r>
      <w:proofErr w:type="spellEnd"/>
      <w:r w:rsidRPr="00423CCE">
        <w:rPr>
          <w:rFonts w:ascii="Times New Roman" w:hAnsi="Times New Roman" w:cs="Times New Roman"/>
          <w:sz w:val="28"/>
          <w:szCs w:val="28"/>
          <w:shd w:val="clear" w:color="auto" w:fill="FFFFFF" w:themeFill="background1"/>
        </w:rPr>
        <w:t xml:space="preserve">) суду, </w:t>
      </w:r>
      <w:proofErr w:type="spellStart"/>
      <w:proofErr w:type="gramStart"/>
      <w:r w:rsidRPr="00423CCE">
        <w:rPr>
          <w:rFonts w:ascii="Times New Roman" w:hAnsi="Times New Roman" w:cs="Times New Roman"/>
          <w:sz w:val="28"/>
          <w:szCs w:val="28"/>
          <w:shd w:val="clear" w:color="auto" w:fill="FFFFFF" w:themeFill="background1"/>
        </w:rPr>
        <w:t>р</w:t>
      </w:r>
      <w:proofErr w:type="gramEnd"/>
      <w:r w:rsidRPr="00423CCE">
        <w:rPr>
          <w:rFonts w:ascii="Times New Roman" w:hAnsi="Times New Roman" w:cs="Times New Roman"/>
          <w:sz w:val="28"/>
          <w:szCs w:val="28"/>
          <w:shd w:val="clear" w:color="auto" w:fill="FFFFFF" w:themeFill="background1"/>
        </w:rPr>
        <w:t>ішення</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якого</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є</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остаточним</w:t>
      </w:r>
      <w:proofErr w:type="spellEnd"/>
      <w:r w:rsidRPr="00423CCE">
        <w:rPr>
          <w:rFonts w:ascii="Times New Roman" w:hAnsi="Times New Roman" w:cs="Times New Roman"/>
          <w:sz w:val="28"/>
          <w:szCs w:val="28"/>
          <w:shd w:val="clear" w:color="auto" w:fill="FFFFFF" w:themeFill="background1"/>
        </w:rPr>
        <w:t xml:space="preserve">. Постанови </w:t>
      </w:r>
      <w:proofErr w:type="spellStart"/>
      <w:r w:rsidRPr="00423CCE">
        <w:rPr>
          <w:rFonts w:ascii="Times New Roman" w:hAnsi="Times New Roman" w:cs="Times New Roman"/>
          <w:sz w:val="28"/>
          <w:szCs w:val="28"/>
          <w:shd w:val="clear" w:color="auto" w:fill="FFFFFF" w:themeFill="background1"/>
        </w:rPr>
        <w:t>інших</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органів</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посадових</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осіб</w:t>
      </w:r>
      <w:proofErr w:type="spellEnd"/>
      <w:r w:rsidRPr="00423CCE">
        <w:rPr>
          <w:rFonts w:ascii="Times New Roman" w:hAnsi="Times New Roman" w:cs="Times New Roman"/>
          <w:sz w:val="28"/>
          <w:szCs w:val="28"/>
          <w:shd w:val="clear" w:color="auto" w:fill="FFFFFF" w:themeFill="background1"/>
        </w:rPr>
        <w:t xml:space="preserve">) про </w:t>
      </w:r>
      <w:proofErr w:type="spellStart"/>
      <w:r w:rsidRPr="00423CCE">
        <w:rPr>
          <w:rFonts w:ascii="Times New Roman" w:hAnsi="Times New Roman" w:cs="Times New Roman"/>
          <w:sz w:val="28"/>
          <w:szCs w:val="28"/>
          <w:shd w:val="clear" w:color="auto" w:fill="FFFFFF" w:themeFill="background1"/>
        </w:rPr>
        <w:t>стягнення</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адміністративного</w:t>
      </w:r>
      <w:proofErr w:type="spellEnd"/>
      <w:r w:rsidRPr="00423CCE">
        <w:rPr>
          <w:rFonts w:ascii="Times New Roman" w:hAnsi="Times New Roman" w:cs="Times New Roman"/>
          <w:sz w:val="28"/>
          <w:szCs w:val="28"/>
          <w:shd w:val="clear" w:color="auto" w:fill="FFFFFF" w:themeFill="background1"/>
        </w:rPr>
        <w:t xml:space="preserve"> штрафу </w:t>
      </w:r>
      <w:proofErr w:type="spellStart"/>
      <w:r w:rsidRPr="00423CCE">
        <w:rPr>
          <w:rFonts w:ascii="Times New Roman" w:hAnsi="Times New Roman" w:cs="Times New Roman"/>
          <w:sz w:val="28"/>
          <w:szCs w:val="28"/>
          <w:shd w:val="clear" w:color="auto" w:fill="FFFFFF" w:themeFill="background1"/>
        </w:rPr>
        <w:t>оскаржуються</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вищестоящим</w:t>
      </w:r>
      <w:proofErr w:type="spellEnd"/>
      <w:r w:rsidRPr="00423CCE">
        <w:rPr>
          <w:rFonts w:ascii="Times New Roman" w:hAnsi="Times New Roman" w:cs="Times New Roman"/>
          <w:sz w:val="28"/>
          <w:szCs w:val="28"/>
          <w:shd w:val="clear" w:color="auto" w:fill="FFFFFF" w:themeFill="background1"/>
        </w:rPr>
        <w:t xml:space="preserve"> органом (</w:t>
      </w:r>
      <w:proofErr w:type="spellStart"/>
      <w:r w:rsidRPr="00423CCE">
        <w:rPr>
          <w:rFonts w:ascii="Times New Roman" w:hAnsi="Times New Roman" w:cs="Times New Roman"/>
          <w:sz w:val="28"/>
          <w:szCs w:val="28"/>
          <w:shd w:val="clear" w:color="auto" w:fill="FFFFFF" w:themeFill="background1"/>
        </w:rPr>
        <w:t>вищестоящою</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посадовою</w:t>
      </w:r>
      <w:proofErr w:type="spellEnd"/>
      <w:r w:rsidRPr="00423CCE">
        <w:rPr>
          <w:rFonts w:ascii="Times New Roman" w:hAnsi="Times New Roman" w:cs="Times New Roman"/>
          <w:sz w:val="28"/>
          <w:szCs w:val="28"/>
          <w:shd w:val="clear" w:color="auto" w:fill="FFFFFF" w:themeFill="background1"/>
        </w:rPr>
        <w:t xml:space="preserve"> особою) </w:t>
      </w:r>
      <w:proofErr w:type="spellStart"/>
      <w:r w:rsidRPr="00423CCE">
        <w:rPr>
          <w:rFonts w:ascii="Times New Roman" w:hAnsi="Times New Roman" w:cs="Times New Roman"/>
          <w:sz w:val="28"/>
          <w:szCs w:val="28"/>
          <w:shd w:val="clear" w:color="auto" w:fill="FFFFFF" w:themeFill="background1"/>
        </w:rPr>
        <w:t>чи</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районним</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міським</w:t>
      </w:r>
      <w:proofErr w:type="spellEnd"/>
      <w:r w:rsidRPr="00423CCE">
        <w:rPr>
          <w:rFonts w:ascii="Times New Roman" w:hAnsi="Times New Roman" w:cs="Times New Roman"/>
          <w:sz w:val="28"/>
          <w:szCs w:val="28"/>
          <w:shd w:val="clear" w:color="auto" w:fill="FFFFFF" w:themeFill="background1"/>
        </w:rPr>
        <w:t xml:space="preserve">) судом, </w:t>
      </w:r>
      <w:proofErr w:type="spellStart"/>
      <w:proofErr w:type="gramStart"/>
      <w:r w:rsidRPr="00423CCE">
        <w:rPr>
          <w:rFonts w:ascii="Times New Roman" w:hAnsi="Times New Roman" w:cs="Times New Roman"/>
          <w:sz w:val="28"/>
          <w:szCs w:val="28"/>
          <w:shd w:val="clear" w:color="auto" w:fill="FFFFFF" w:themeFill="background1"/>
        </w:rPr>
        <w:t>р</w:t>
      </w:r>
      <w:proofErr w:type="gramEnd"/>
      <w:r w:rsidRPr="00423CCE">
        <w:rPr>
          <w:rFonts w:ascii="Times New Roman" w:hAnsi="Times New Roman" w:cs="Times New Roman"/>
          <w:sz w:val="28"/>
          <w:szCs w:val="28"/>
          <w:shd w:val="clear" w:color="auto" w:fill="FFFFFF" w:themeFill="background1"/>
        </w:rPr>
        <w:t>ішення</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якого</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є</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остаточним</w:t>
      </w:r>
      <w:proofErr w:type="spellEnd"/>
      <w:r w:rsidRPr="00423CCE">
        <w:rPr>
          <w:rFonts w:ascii="Times New Roman" w:hAnsi="Times New Roman" w:cs="Times New Roman"/>
          <w:sz w:val="28"/>
          <w:szCs w:val="28"/>
          <w:shd w:val="clear" w:color="auto" w:fill="FFFFFF" w:themeFill="background1"/>
        </w:rPr>
        <w:t>.</w:t>
      </w:r>
    </w:p>
    <w:p w:rsidR="0034239A" w:rsidRPr="00423CCE" w:rsidRDefault="0034239A" w:rsidP="00662DAF">
      <w:pPr>
        <w:widowControl w:val="0"/>
        <w:shd w:val="clear" w:color="auto" w:fill="FFFFFF" w:themeFill="background1"/>
        <w:spacing w:after="0" w:line="360" w:lineRule="auto"/>
        <w:ind w:firstLine="709"/>
        <w:jc w:val="both"/>
        <w:rPr>
          <w:rFonts w:ascii="Times New Roman" w:hAnsi="Times New Roman" w:cs="Times New Roman"/>
          <w:sz w:val="28"/>
          <w:szCs w:val="28"/>
          <w:lang w:val="uk-UA"/>
        </w:rPr>
      </w:pPr>
      <w:proofErr w:type="spellStart"/>
      <w:r w:rsidRPr="00423CCE">
        <w:rPr>
          <w:rFonts w:ascii="Times New Roman" w:hAnsi="Times New Roman" w:cs="Times New Roman"/>
          <w:sz w:val="28"/>
          <w:szCs w:val="28"/>
          <w:shd w:val="clear" w:color="auto" w:fill="FFFFFF" w:themeFill="background1"/>
        </w:rPr>
        <w:t>Скарга</w:t>
      </w:r>
      <w:proofErr w:type="spellEnd"/>
      <w:r w:rsidRPr="00423CCE">
        <w:rPr>
          <w:rFonts w:ascii="Times New Roman" w:hAnsi="Times New Roman" w:cs="Times New Roman"/>
          <w:sz w:val="28"/>
          <w:szCs w:val="28"/>
          <w:shd w:val="clear" w:color="auto" w:fill="FFFFFF" w:themeFill="background1"/>
        </w:rPr>
        <w:t xml:space="preserve"> </w:t>
      </w:r>
      <w:proofErr w:type="spellStart"/>
      <w:proofErr w:type="gramStart"/>
      <w:r w:rsidRPr="00423CCE">
        <w:rPr>
          <w:rFonts w:ascii="Times New Roman" w:hAnsi="Times New Roman" w:cs="Times New Roman"/>
          <w:sz w:val="28"/>
          <w:szCs w:val="28"/>
          <w:shd w:val="clear" w:color="auto" w:fill="FFFFFF" w:themeFill="background1"/>
        </w:rPr>
        <w:t>подається</w:t>
      </w:r>
      <w:proofErr w:type="spellEnd"/>
      <w:proofErr w:type="gram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впродовж</w:t>
      </w:r>
      <w:proofErr w:type="spellEnd"/>
      <w:r w:rsidRPr="00423CCE">
        <w:rPr>
          <w:rFonts w:ascii="Times New Roman" w:hAnsi="Times New Roman" w:cs="Times New Roman"/>
          <w:sz w:val="28"/>
          <w:szCs w:val="28"/>
          <w:shd w:val="clear" w:color="auto" w:fill="FFFFFF" w:themeFill="background1"/>
        </w:rPr>
        <w:t xml:space="preserve"> десяти </w:t>
      </w:r>
      <w:proofErr w:type="spellStart"/>
      <w:r w:rsidRPr="00423CCE">
        <w:rPr>
          <w:rFonts w:ascii="Times New Roman" w:hAnsi="Times New Roman" w:cs="Times New Roman"/>
          <w:sz w:val="28"/>
          <w:szCs w:val="28"/>
          <w:shd w:val="clear" w:color="auto" w:fill="FFFFFF" w:themeFill="background1"/>
        </w:rPr>
        <w:t>днів</w:t>
      </w:r>
      <w:proofErr w:type="spellEnd"/>
      <w:r w:rsidRPr="00423CCE">
        <w:rPr>
          <w:rFonts w:ascii="Times New Roman" w:hAnsi="Times New Roman" w:cs="Times New Roman"/>
          <w:sz w:val="28"/>
          <w:szCs w:val="28"/>
          <w:shd w:val="clear" w:color="auto" w:fill="FFFFFF" w:themeFill="background1"/>
        </w:rPr>
        <w:t xml:space="preserve"> од дня </w:t>
      </w:r>
      <w:proofErr w:type="spellStart"/>
      <w:r w:rsidRPr="00423CCE">
        <w:rPr>
          <w:rFonts w:ascii="Times New Roman" w:hAnsi="Times New Roman" w:cs="Times New Roman"/>
          <w:sz w:val="28"/>
          <w:szCs w:val="28"/>
          <w:shd w:val="clear" w:color="auto" w:fill="FFFFFF" w:themeFill="background1"/>
        </w:rPr>
        <w:t>винесення</w:t>
      </w:r>
      <w:proofErr w:type="spellEnd"/>
      <w:r w:rsidRPr="00423CCE">
        <w:rPr>
          <w:rFonts w:ascii="Times New Roman" w:hAnsi="Times New Roman" w:cs="Times New Roman"/>
          <w:sz w:val="28"/>
          <w:szCs w:val="28"/>
          <w:shd w:val="clear" w:color="auto" w:fill="FFFFFF" w:themeFill="background1"/>
        </w:rPr>
        <w:t xml:space="preserve"> постанови у </w:t>
      </w:r>
      <w:proofErr w:type="spellStart"/>
      <w:r w:rsidRPr="00423CCE">
        <w:rPr>
          <w:rFonts w:ascii="Times New Roman" w:hAnsi="Times New Roman" w:cs="Times New Roman"/>
          <w:sz w:val="28"/>
          <w:szCs w:val="28"/>
          <w:shd w:val="clear" w:color="auto" w:fill="FFFFFF" w:themeFill="background1"/>
        </w:rPr>
        <w:t>справі</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Вчасне</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подання</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скарги</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зупиняє</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виконання</w:t>
      </w:r>
      <w:proofErr w:type="spellEnd"/>
      <w:r w:rsidRPr="00423CCE">
        <w:rPr>
          <w:rFonts w:ascii="Times New Roman" w:hAnsi="Times New Roman" w:cs="Times New Roman"/>
          <w:sz w:val="28"/>
          <w:szCs w:val="28"/>
          <w:shd w:val="clear" w:color="auto" w:fill="FFFFFF" w:themeFill="background1"/>
        </w:rPr>
        <w:t xml:space="preserve"> постанови до </w:t>
      </w:r>
      <w:proofErr w:type="spellStart"/>
      <w:r w:rsidRPr="00423CCE">
        <w:rPr>
          <w:rFonts w:ascii="Times New Roman" w:hAnsi="Times New Roman" w:cs="Times New Roman"/>
          <w:sz w:val="28"/>
          <w:szCs w:val="28"/>
          <w:shd w:val="clear" w:color="auto" w:fill="FFFFFF" w:themeFill="background1"/>
        </w:rPr>
        <w:t>її</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розгляду</w:t>
      </w:r>
      <w:proofErr w:type="spellEnd"/>
      <w:r w:rsidRPr="00423CCE">
        <w:rPr>
          <w:rFonts w:ascii="Times New Roman" w:hAnsi="Times New Roman" w:cs="Times New Roman"/>
          <w:sz w:val="28"/>
          <w:szCs w:val="28"/>
          <w:shd w:val="clear" w:color="auto" w:fill="FFFFFF" w:themeFill="background1"/>
        </w:rPr>
        <w:t xml:space="preserve">, за </w:t>
      </w:r>
      <w:proofErr w:type="spellStart"/>
      <w:r w:rsidRPr="00423CCE">
        <w:rPr>
          <w:rFonts w:ascii="Times New Roman" w:hAnsi="Times New Roman" w:cs="Times New Roman"/>
          <w:sz w:val="28"/>
          <w:szCs w:val="28"/>
          <w:shd w:val="clear" w:color="auto" w:fill="FFFFFF" w:themeFill="background1"/>
        </w:rPr>
        <w:t>винятком</w:t>
      </w:r>
      <w:proofErr w:type="spellEnd"/>
      <w:r w:rsidRPr="00423CCE">
        <w:rPr>
          <w:rFonts w:ascii="Times New Roman" w:hAnsi="Times New Roman" w:cs="Times New Roman"/>
          <w:sz w:val="28"/>
          <w:szCs w:val="28"/>
          <w:shd w:val="clear" w:color="auto" w:fill="FFFFFF" w:themeFill="background1"/>
        </w:rPr>
        <w:t xml:space="preserve"> постанови про </w:t>
      </w:r>
      <w:proofErr w:type="spellStart"/>
      <w:r w:rsidRPr="00423CCE">
        <w:rPr>
          <w:rFonts w:ascii="Times New Roman" w:hAnsi="Times New Roman" w:cs="Times New Roman"/>
          <w:sz w:val="28"/>
          <w:szCs w:val="28"/>
          <w:shd w:val="clear" w:color="auto" w:fill="FFFFFF" w:themeFill="background1"/>
        </w:rPr>
        <w:t>застосування</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попередження</w:t>
      </w:r>
      <w:proofErr w:type="spellEnd"/>
      <w:r w:rsidRPr="00423CCE">
        <w:rPr>
          <w:rFonts w:ascii="Times New Roman" w:hAnsi="Times New Roman" w:cs="Times New Roman"/>
          <w:sz w:val="28"/>
          <w:szCs w:val="28"/>
          <w:shd w:val="clear" w:color="auto" w:fill="FFFFFF" w:themeFill="background1"/>
        </w:rPr>
        <w:t xml:space="preserve"> та </w:t>
      </w:r>
      <w:proofErr w:type="spellStart"/>
      <w:r w:rsidRPr="00423CCE">
        <w:rPr>
          <w:rFonts w:ascii="Times New Roman" w:hAnsi="Times New Roman" w:cs="Times New Roman"/>
          <w:sz w:val="28"/>
          <w:szCs w:val="28"/>
          <w:shd w:val="clear" w:color="auto" w:fill="FFFFFF" w:themeFill="background1"/>
        </w:rPr>
        <w:t>адміністративного</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арешту</w:t>
      </w:r>
      <w:proofErr w:type="spellEnd"/>
      <w:r w:rsidRPr="00423CCE">
        <w:rPr>
          <w:rFonts w:ascii="Times New Roman" w:hAnsi="Times New Roman" w:cs="Times New Roman"/>
          <w:sz w:val="28"/>
          <w:szCs w:val="28"/>
          <w:shd w:val="clear" w:color="auto" w:fill="FFFFFF" w:themeFill="background1"/>
        </w:rPr>
        <w:t xml:space="preserve">, а </w:t>
      </w:r>
      <w:proofErr w:type="spellStart"/>
      <w:r w:rsidRPr="00423CCE">
        <w:rPr>
          <w:rFonts w:ascii="Times New Roman" w:hAnsi="Times New Roman" w:cs="Times New Roman"/>
          <w:sz w:val="28"/>
          <w:szCs w:val="28"/>
          <w:shd w:val="clear" w:color="auto" w:fill="FFFFFF" w:themeFill="background1"/>
        </w:rPr>
        <w:t>також</w:t>
      </w:r>
      <w:proofErr w:type="spellEnd"/>
      <w:r w:rsidRPr="00423CCE">
        <w:rPr>
          <w:rFonts w:ascii="Times New Roman" w:hAnsi="Times New Roman" w:cs="Times New Roman"/>
          <w:sz w:val="28"/>
          <w:szCs w:val="28"/>
          <w:shd w:val="clear" w:color="auto" w:fill="FFFFFF" w:themeFill="background1"/>
        </w:rPr>
        <w:t xml:space="preserve"> у </w:t>
      </w:r>
      <w:proofErr w:type="spellStart"/>
      <w:r w:rsidRPr="00423CCE">
        <w:rPr>
          <w:rFonts w:ascii="Times New Roman" w:hAnsi="Times New Roman" w:cs="Times New Roman"/>
          <w:sz w:val="28"/>
          <w:szCs w:val="28"/>
          <w:shd w:val="clear" w:color="auto" w:fill="FFFFFF" w:themeFill="background1"/>
        </w:rPr>
        <w:t>разі</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стягнення</w:t>
      </w:r>
      <w:proofErr w:type="spellEnd"/>
      <w:r w:rsidRPr="00423CCE">
        <w:rPr>
          <w:rFonts w:ascii="Times New Roman" w:hAnsi="Times New Roman" w:cs="Times New Roman"/>
          <w:sz w:val="28"/>
          <w:szCs w:val="28"/>
          <w:shd w:val="clear" w:color="auto" w:fill="FFFFFF" w:themeFill="background1"/>
        </w:rPr>
        <w:t xml:space="preserve"> штрафу, </w:t>
      </w:r>
      <w:proofErr w:type="spellStart"/>
      <w:r w:rsidRPr="00423CCE">
        <w:rPr>
          <w:rFonts w:ascii="Times New Roman" w:hAnsi="Times New Roman" w:cs="Times New Roman"/>
          <w:sz w:val="28"/>
          <w:szCs w:val="28"/>
          <w:shd w:val="clear" w:color="auto" w:fill="FFFFFF" w:themeFill="background1"/>
        </w:rPr>
        <w:t>що</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береться</w:t>
      </w:r>
      <w:proofErr w:type="spellEnd"/>
      <w:r w:rsidRPr="00423CCE">
        <w:rPr>
          <w:rFonts w:ascii="Times New Roman" w:hAnsi="Times New Roman" w:cs="Times New Roman"/>
          <w:sz w:val="28"/>
          <w:szCs w:val="28"/>
          <w:shd w:val="clear" w:color="auto" w:fill="FFFFFF" w:themeFill="background1"/>
        </w:rPr>
        <w:t xml:space="preserve"> на </w:t>
      </w:r>
      <w:proofErr w:type="spellStart"/>
      <w:r w:rsidRPr="00423CCE">
        <w:rPr>
          <w:rFonts w:ascii="Times New Roman" w:hAnsi="Times New Roman" w:cs="Times New Roman"/>
          <w:sz w:val="28"/>
          <w:szCs w:val="28"/>
          <w:shd w:val="clear" w:color="auto" w:fill="FFFFFF" w:themeFill="background1"/>
        </w:rPr>
        <w:t>місці</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скоєння</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адміністративного</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правопорушення</w:t>
      </w:r>
      <w:proofErr w:type="spellEnd"/>
      <w:r w:rsidRPr="00423CCE">
        <w:rPr>
          <w:rFonts w:ascii="Times New Roman" w:hAnsi="Times New Roman" w:cs="Times New Roman"/>
          <w:sz w:val="28"/>
          <w:szCs w:val="28"/>
          <w:shd w:val="clear" w:color="auto" w:fill="FFFFFF" w:themeFill="background1"/>
        </w:rPr>
        <w:t>.</w:t>
      </w:r>
    </w:p>
    <w:p w:rsidR="0034239A" w:rsidRPr="00423CCE" w:rsidRDefault="0034239A" w:rsidP="00662DAF">
      <w:pPr>
        <w:widowControl w:val="0"/>
        <w:shd w:val="clear" w:color="auto" w:fill="FFFFFF" w:themeFill="background1"/>
        <w:spacing w:after="0" w:line="360" w:lineRule="auto"/>
        <w:ind w:firstLine="709"/>
        <w:jc w:val="both"/>
        <w:rPr>
          <w:rFonts w:ascii="Times New Roman" w:hAnsi="Times New Roman" w:cs="Times New Roman"/>
          <w:sz w:val="28"/>
          <w:szCs w:val="28"/>
          <w:lang w:val="uk-UA"/>
        </w:rPr>
      </w:pPr>
      <w:r w:rsidRPr="00423CCE">
        <w:rPr>
          <w:rFonts w:ascii="Times New Roman" w:hAnsi="Times New Roman" w:cs="Times New Roman"/>
          <w:sz w:val="28"/>
          <w:szCs w:val="28"/>
          <w:shd w:val="clear" w:color="auto" w:fill="FFFFFF" w:themeFill="background1"/>
        </w:rPr>
        <w:t xml:space="preserve">Постанова у </w:t>
      </w:r>
      <w:proofErr w:type="spellStart"/>
      <w:r w:rsidRPr="00423CCE">
        <w:rPr>
          <w:rFonts w:ascii="Times New Roman" w:hAnsi="Times New Roman" w:cs="Times New Roman"/>
          <w:sz w:val="28"/>
          <w:szCs w:val="28"/>
          <w:shd w:val="clear" w:color="auto" w:fill="FFFFFF" w:themeFill="background1"/>
        </w:rPr>
        <w:t>справі</w:t>
      </w:r>
      <w:proofErr w:type="spellEnd"/>
      <w:r w:rsidRPr="00423CCE">
        <w:rPr>
          <w:rFonts w:ascii="Times New Roman" w:hAnsi="Times New Roman" w:cs="Times New Roman"/>
          <w:sz w:val="28"/>
          <w:szCs w:val="28"/>
          <w:shd w:val="clear" w:color="auto" w:fill="FFFFFF" w:themeFill="background1"/>
        </w:rPr>
        <w:t xml:space="preserve"> про </w:t>
      </w:r>
      <w:proofErr w:type="spellStart"/>
      <w:r w:rsidRPr="00423CCE">
        <w:rPr>
          <w:rFonts w:ascii="Times New Roman" w:hAnsi="Times New Roman" w:cs="Times New Roman"/>
          <w:sz w:val="28"/>
          <w:szCs w:val="28"/>
          <w:shd w:val="clear" w:color="auto" w:fill="FFFFFF" w:themeFill="background1"/>
        </w:rPr>
        <w:t>адміністративне</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правопорушення</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і</w:t>
      </w:r>
      <w:proofErr w:type="spellEnd"/>
      <w:r w:rsidRPr="00423CCE">
        <w:rPr>
          <w:rFonts w:ascii="Times New Roman" w:hAnsi="Times New Roman" w:cs="Times New Roman"/>
          <w:sz w:val="28"/>
          <w:szCs w:val="28"/>
          <w:shd w:val="clear" w:color="auto" w:fill="FFFFFF" w:themeFill="background1"/>
        </w:rPr>
        <w:t xml:space="preserve"> </w:t>
      </w:r>
      <w:proofErr w:type="spellStart"/>
      <w:proofErr w:type="gramStart"/>
      <w:r w:rsidRPr="00423CCE">
        <w:rPr>
          <w:rFonts w:ascii="Times New Roman" w:hAnsi="Times New Roman" w:cs="Times New Roman"/>
          <w:sz w:val="28"/>
          <w:szCs w:val="28"/>
          <w:shd w:val="clear" w:color="auto" w:fill="FFFFFF" w:themeFill="background1"/>
        </w:rPr>
        <w:t>р</w:t>
      </w:r>
      <w:proofErr w:type="gramEnd"/>
      <w:r w:rsidRPr="00423CCE">
        <w:rPr>
          <w:rFonts w:ascii="Times New Roman" w:hAnsi="Times New Roman" w:cs="Times New Roman"/>
          <w:sz w:val="28"/>
          <w:szCs w:val="28"/>
          <w:shd w:val="clear" w:color="auto" w:fill="FFFFFF" w:themeFill="background1"/>
        </w:rPr>
        <w:t>ішення</w:t>
      </w:r>
      <w:proofErr w:type="spellEnd"/>
      <w:r w:rsidRPr="00423CCE">
        <w:rPr>
          <w:rFonts w:ascii="Times New Roman" w:hAnsi="Times New Roman" w:cs="Times New Roman"/>
          <w:sz w:val="28"/>
          <w:szCs w:val="28"/>
          <w:shd w:val="clear" w:color="auto" w:fill="FFFFFF" w:themeFill="background1"/>
        </w:rPr>
        <w:t xml:space="preserve"> за </w:t>
      </w:r>
      <w:proofErr w:type="spellStart"/>
      <w:r w:rsidRPr="00423CCE">
        <w:rPr>
          <w:rFonts w:ascii="Times New Roman" w:hAnsi="Times New Roman" w:cs="Times New Roman"/>
          <w:sz w:val="28"/>
          <w:szCs w:val="28"/>
          <w:shd w:val="clear" w:color="auto" w:fill="FFFFFF" w:themeFill="background1"/>
        </w:rPr>
        <w:t>скаргою</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можуть</w:t>
      </w:r>
      <w:proofErr w:type="spellEnd"/>
      <w:r w:rsidRPr="00423CCE">
        <w:rPr>
          <w:rFonts w:ascii="Times New Roman" w:hAnsi="Times New Roman" w:cs="Times New Roman"/>
          <w:sz w:val="28"/>
          <w:szCs w:val="28"/>
          <w:shd w:val="clear" w:color="auto" w:fill="FFFFFF" w:themeFill="background1"/>
        </w:rPr>
        <w:t xml:space="preserve"> бути </w:t>
      </w:r>
      <w:proofErr w:type="spellStart"/>
      <w:r w:rsidRPr="00423CCE">
        <w:rPr>
          <w:rFonts w:ascii="Times New Roman" w:hAnsi="Times New Roman" w:cs="Times New Roman"/>
          <w:sz w:val="28"/>
          <w:szCs w:val="28"/>
          <w:shd w:val="clear" w:color="auto" w:fill="FFFFFF" w:themeFill="background1"/>
        </w:rPr>
        <w:t>оскаржені</w:t>
      </w:r>
      <w:proofErr w:type="spellEnd"/>
      <w:r w:rsidRPr="00423CCE">
        <w:rPr>
          <w:rFonts w:ascii="Times New Roman" w:hAnsi="Times New Roman" w:cs="Times New Roman"/>
          <w:sz w:val="28"/>
          <w:szCs w:val="28"/>
          <w:shd w:val="clear" w:color="auto" w:fill="FFFFFF" w:themeFill="background1"/>
        </w:rPr>
        <w:t xml:space="preserve"> прокурором.</w:t>
      </w:r>
    </w:p>
    <w:p w:rsidR="0034239A" w:rsidRPr="00423CCE" w:rsidRDefault="0034239A" w:rsidP="00662DAF">
      <w:pPr>
        <w:widowControl w:val="0"/>
        <w:shd w:val="clear" w:color="auto" w:fill="FFFFFF" w:themeFill="background1"/>
        <w:spacing w:after="0" w:line="360" w:lineRule="auto"/>
        <w:ind w:firstLine="709"/>
        <w:jc w:val="both"/>
        <w:rPr>
          <w:rFonts w:ascii="Times New Roman" w:hAnsi="Times New Roman" w:cs="Times New Roman"/>
          <w:sz w:val="28"/>
          <w:szCs w:val="28"/>
          <w:lang w:val="uk-UA"/>
        </w:rPr>
      </w:pPr>
      <w:r w:rsidRPr="00423CCE">
        <w:rPr>
          <w:rFonts w:ascii="Times New Roman" w:hAnsi="Times New Roman" w:cs="Times New Roman"/>
          <w:sz w:val="28"/>
          <w:szCs w:val="28"/>
          <w:shd w:val="clear" w:color="auto" w:fill="FFFFFF" w:themeFill="background1"/>
        </w:rPr>
        <w:t xml:space="preserve">За </w:t>
      </w:r>
      <w:proofErr w:type="spellStart"/>
      <w:r w:rsidRPr="00423CCE">
        <w:rPr>
          <w:rFonts w:ascii="Times New Roman" w:hAnsi="Times New Roman" w:cs="Times New Roman"/>
          <w:sz w:val="28"/>
          <w:szCs w:val="28"/>
          <w:shd w:val="clear" w:color="auto" w:fill="FFFFFF" w:themeFill="background1"/>
        </w:rPr>
        <w:t>розгляду</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скарги</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чи</w:t>
      </w:r>
      <w:proofErr w:type="spellEnd"/>
      <w:r w:rsidRPr="00423CCE">
        <w:rPr>
          <w:rFonts w:ascii="Times New Roman" w:hAnsi="Times New Roman" w:cs="Times New Roman"/>
          <w:sz w:val="28"/>
          <w:szCs w:val="28"/>
          <w:shd w:val="clear" w:color="auto" w:fill="FFFFFF" w:themeFill="background1"/>
        </w:rPr>
        <w:t xml:space="preserve"> протесту </w:t>
      </w:r>
      <w:proofErr w:type="spellStart"/>
      <w:r w:rsidRPr="00423CCE">
        <w:rPr>
          <w:rFonts w:ascii="Times New Roman" w:hAnsi="Times New Roman" w:cs="Times New Roman"/>
          <w:sz w:val="28"/>
          <w:szCs w:val="28"/>
          <w:shd w:val="clear" w:color="auto" w:fill="FFFFFF" w:themeFill="background1"/>
        </w:rPr>
        <w:t>відповідний</w:t>
      </w:r>
      <w:proofErr w:type="spellEnd"/>
      <w:r w:rsidRPr="00423CCE">
        <w:rPr>
          <w:rFonts w:ascii="Times New Roman" w:hAnsi="Times New Roman" w:cs="Times New Roman"/>
          <w:sz w:val="28"/>
          <w:szCs w:val="28"/>
          <w:shd w:val="clear" w:color="auto" w:fill="FFFFFF" w:themeFill="background1"/>
        </w:rPr>
        <w:t xml:space="preserve"> орган (</w:t>
      </w:r>
      <w:proofErr w:type="spellStart"/>
      <w:r w:rsidRPr="00423CCE">
        <w:rPr>
          <w:rFonts w:ascii="Times New Roman" w:hAnsi="Times New Roman" w:cs="Times New Roman"/>
          <w:sz w:val="28"/>
          <w:szCs w:val="28"/>
          <w:shd w:val="clear" w:color="auto" w:fill="FFFFFF" w:themeFill="background1"/>
        </w:rPr>
        <w:t>посадова</w:t>
      </w:r>
      <w:proofErr w:type="spellEnd"/>
      <w:r w:rsidRPr="00423CCE">
        <w:rPr>
          <w:rFonts w:ascii="Times New Roman" w:hAnsi="Times New Roman" w:cs="Times New Roman"/>
          <w:sz w:val="28"/>
          <w:szCs w:val="28"/>
          <w:shd w:val="clear" w:color="auto" w:fill="FFFFFF" w:themeFill="background1"/>
        </w:rPr>
        <w:t xml:space="preserve"> особа) </w:t>
      </w:r>
      <w:proofErr w:type="spellStart"/>
      <w:r w:rsidRPr="00423CCE">
        <w:rPr>
          <w:rFonts w:ascii="Times New Roman" w:hAnsi="Times New Roman" w:cs="Times New Roman"/>
          <w:sz w:val="28"/>
          <w:szCs w:val="28"/>
          <w:shd w:val="clear" w:color="auto" w:fill="FFFFFF" w:themeFill="background1"/>
        </w:rPr>
        <w:t>перевіряє</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законність</w:t>
      </w:r>
      <w:proofErr w:type="spellEnd"/>
      <w:r w:rsidRPr="00423CCE">
        <w:rPr>
          <w:rFonts w:ascii="Times New Roman" w:hAnsi="Times New Roman" w:cs="Times New Roman"/>
          <w:sz w:val="28"/>
          <w:szCs w:val="28"/>
          <w:shd w:val="clear" w:color="auto" w:fill="FFFFFF" w:themeFill="background1"/>
        </w:rPr>
        <w:t xml:space="preserve"> та </w:t>
      </w:r>
      <w:proofErr w:type="spellStart"/>
      <w:r w:rsidRPr="00423CCE">
        <w:rPr>
          <w:rFonts w:ascii="Times New Roman" w:hAnsi="Times New Roman" w:cs="Times New Roman"/>
          <w:sz w:val="28"/>
          <w:szCs w:val="28"/>
          <w:shd w:val="clear" w:color="auto" w:fill="FFFFFF" w:themeFill="background1"/>
        </w:rPr>
        <w:t>обґрунтованість</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винесеної</w:t>
      </w:r>
      <w:proofErr w:type="spellEnd"/>
      <w:r w:rsidRPr="00423CCE">
        <w:rPr>
          <w:rFonts w:ascii="Times New Roman" w:hAnsi="Times New Roman" w:cs="Times New Roman"/>
          <w:sz w:val="28"/>
          <w:szCs w:val="28"/>
          <w:shd w:val="clear" w:color="auto" w:fill="FFFFFF" w:themeFill="background1"/>
        </w:rPr>
        <w:t xml:space="preserve"> постанови та </w:t>
      </w:r>
      <w:proofErr w:type="spellStart"/>
      <w:r w:rsidRPr="00423CCE">
        <w:rPr>
          <w:rFonts w:ascii="Times New Roman" w:hAnsi="Times New Roman" w:cs="Times New Roman"/>
          <w:sz w:val="28"/>
          <w:szCs w:val="28"/>
          <w:shd w:val="clear" w:color="auto" w:fill="FFFFFF" w:themeFill="background1"/>
        </w:rPr>
        <w:t>виносить</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одне</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з</w:t>
      </w:r>
      <w:proofErr w:type="spellEnd"/>
      <w:r w:rsidRPr="00423CCE">
        <w:rPr>
          <w:rFonts w:ascii="Times New Roman" w:hAnsi="Times New Roman" w:cs="Times New Roman"/>
          <w:sz w:val="28"/>
          <w:szCs w:val="28"/>
          <w:shd w:val="clear" w:color="auto" w:fill="FFFFFF" w:themeFill="background1"/>
        </w:rPr>
        <w:t xml:space="preserve"> таких </w:t>
      </w:r>
      <w:proofErr w:type="spellStart"/>
      <w:proofErr w:type="gramStart"/>
      <w:r w:rsidRPr="00423CCE">
        <w:rPr>
          <w:rFonts w:ascii="Times New Roman" w:hAnsi="Times New Roman" w:cs="Times New Roman"/>
          <w:sz w:val="28"/>
          <w:szCs w:val="28"/>
          <w:shd w:val="clear" w:color="auto" w:fill="FFFFFF" w:themeFill="background1"/>
        </w:rPr>
        <w:t>р</w:t>
      </w:r>
      <w:proofErr w:type="gramEnd"/>
      <w:r w:rsidRPr="00423CCE">
        <w:rPr>
          <w:rFonts w:ascii="Times New Roman" w:hAnsi="Times New Roman" w:cs="Times New Roman"/>
          <w:sz w:val="28"/>
          <w:szCs w:val="28"/>
          <w:shd w:val="clear" w:color="auto" w:fill="FFFFFF" w:themeFill="background1"/>
        </w:rPr>
        <w:t>ішень</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залишити</w:t>
      </w:r>
      <w:proofErr w:type="spellEnd"/>
      <w:r w:rsidRPr="00423CCE">
        <w:rPr>
          <w:rFonts w:ascii="Times New Roman" w:hAnsi="Times New Roman" w:cs="Times New Roman"/>
          <w:sz w:val="28"/>
          <w:szCs w:val="28"/>
          <w:shd w:val="clear" w:color="auto" w:fill="FFFFFF" w:themeFill="background1"/>
        </w:rPr>
        <w:t xml:space="preserve"> постанову без </w:t>
      </w:r>
      <w:proofErr w:type="spellStart"/>
      <w:r w:rsidRPr="00423CCE">
        <w:rPr>
          <w:rFonts w:ascii="Times New Roman" w:hAnsi="Times New Roman" w:cs="Times New Roman"/>
          <w:sz w:val="28"/>
          <w:szCs w:val="28"/>
          <w:shd w:val="clear" w:color="auto" w:fill="FFFFFF" w:themeFill="background1"/>
        </w:rPr>
        <w:t>змін</w:t>
      </w:r>
      <w:proofErr w:type="spellEnd"/>
      <w:r w:rsidRPr="00423CCE">
        <w:rPr>
          <w:rFonts w:ascii="Times New Roman" w:hAnsi="Times New Roman" w:cs="Times New Roman"/>
          <w:sz w:val="28"/>
          <w:szCs w:val="28"/>
          <w:shd w:val="clear" w:color="auto" w:fill="FFFFFF" w:themeFill="background1"/>
        </w:rPr>
        <w:t xml:space="preserve">, а </w:t>
      </w:r>
      <w:proofErr w:type="spellStart"/>
      <w:r w:rsidRPr="00423CCE">
        <w:rPr>
          <w:rFonts w:ascii="Times New Roman" w:hAnsi="Times New Roman" w:cs="Times New Roman"/>
          <w:sz w:val="28"/>
          <w:szCs w:val="28"/>
          <w:shd w:val="clear" w:color="auto" w:fill="FFFFFF" w:themeFill="background1"/>
        </w:rPr>
        <w:t>скаргу</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і</w:t>
      </w:r>
      <w:proofErr w:type="spellEnd"/>
      <w:r w:rsidRPr="00423CCE">
        <w:rPr>
          <w:rFonts w:ascii="Times New Roman" w:hAnsi="Times New Roman" w:cs="Times New Roman"/>
          <w:sz w:val="28"/>
          <w:szCs w:val="28"/>
          <w:shd w:val="clear" w:color="auto" w:fill="FFFFFF" w:themeFill="background1"/>
        </w:rPr>
        <w:t xml:space="preserve"> протест - без </w:t>
      </w:r>
      <w:proofErr w:type="spellStart"/>
      <w:r w:rsidRPr="00423CCE">
        <w:rPr>
          <w:rFonts w:ascii="Times New Roman" w:hAnsi="Times New Roman" w:cs="Times New Roman"/>
          <w:sz w:val="28"/>
          <w:szCs w:val="28"/>
          <w:shd w:val="clear" w:color="auto" w:fill="FFFFFF" w:themeFill="background1"/>
        </w:rPr>
        <w:t>задоволення</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скасувати</w:t>
      </w:r>
      <w:proofErr w:type="spellEnd"/>
      <w:r w:rsidRPr="00423CCE">
        <w:rPr>
          <w:rFonts w:ascii="Times New Roman" w:hAnsi="Times New Roman" w:cs="Times New Roman"/>
          <w:sz w:val="28"/>
          <w:szCs w:val="28"/>
          <w:shd w:val="clear" w:color="auto" w:fill="FFFFFF" w:themeFill="background1"/>
        </w:rPr>
        <w:t xml:space="preserve"> постанову </w:t>
      </w:r>
      <w:proofErr w:type="spellStart"/>
      <w:r w:rsidRPr="00423CCE">
        <w:rPr>
          <w:rFonts w:ascii="Times New Roman" w:hAnsi="Times New Roman" w:cs="Times New Roman"/>
          <w:sz w:val="28"/>
          <w:szCs w:val="28"/>
          <w:shd w:val="clear" w:color="auto" w:fill="FFFFFF" w:themeFill="background1"/>
        </w:rPr>
        <w:t>і</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надіслати</w:t>
      </w:r>
      <w:proofErr w:type="spellEnd"/>
      <w:r w:rsidRPr="00423CCE">
        <w:rPr>
          <w:rFonts w:ascii="Times New Roman" w:hAnsi="Times New Roman" w:cs="Times New Roman"/>
          <w:sz w:val="28"/>
          <w:szCs w:val="28"/>
          <w:shd w:val="clear" w:color="auto" w:fill="FFFFFF" w:themeFill="background1"/>
        </w:rPr>
        <w:t xml:space="preserve"> справу на </w:t>
      </w:r>
      <w:proofErr w:type="spellStart"/>
      <w:r w:rsidRPr="00423CCE">
        <w:rPr>
          <w:rFonts w:ascii="Times New Roman" w:hAnsi="Times New Roman" w:cs="Times New Roman"/>
          <w:sz w:val="28"/>
          <w:szCs w:val="28"/>
          <w:shd w:val="clear" w:color="auto" w:fill="FFFFFF" w:themeFill="background1"/>
        </w:rPr>
        <w:t>новий</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розгляд</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скасувати</w:t>
      </w:r>
      <w:proofErr w:type="spellEnd"/>
      <w:r w:rsidRPr="00423CCE">
        <w:rPr>
          <w:rFonts w:ascii="Times New Roman" w:hAnsi="Times New Roman" w:cs="Times New Roman"/>
          <w:sz w:val="28"/>
          <w:szCs w:val="28"/>
          <w:shd w:val="clear" w:color="auto" w:fill="FFFFFF" w:themeFill="background1"/>
        </w:rPr>
        <w:t xml:space="preserve"> постанову </w:t>
      </w:r>
      <w:proofErr w:type="spellStart"/>
      <w:r w:rsidRPr="00423CCE">
        <w:rPr>
          <w:rFonts w:ascii="Times New Roman" w:hAnsi="Times New Roman" w:cs="Times New Roman"/>
          <w:sz w:val="28"/>
          <w:szCs w:val="28"/>
          <w:shd w:val="clear" w:color="auto" w:fill="FFFFFF" w:themeFill="background1"/>
        </w:rPr>
        <w:t>і</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закрити</w:t>
      </w:r>
      <w:proofErr w:type="spellEnd"/>
      <w:r w:rsidRPr="00423CCE">
        <w:rPr>
          <w:rFonts w:ascii="Times New Roman" w:hAnsi="Times New Roman" w:cs="Times New Roman"/>
          <w:sz w:val="28"/>
          <w:szCs w:val="28"/>
          <w:shd w:val="clear" w:color="auto" w:fill="FFFFFF" w:themeFill="background1"/>
        </w:rPr>
        <w:t xml:space="preserve"> справу; </w:t>
      </w:r>
      <w:proofErr w:type="spellStart"/>
      <w:r w:rsidRPr="00423CCE">
        <w:rPr>
          <w:rFonts w:ascii="Times New Roman" w:hAnsi="Times New Roman" w:cs="Times New Roman"/>
          <w:sz w:val="28"/>
          <w:szCs w:val="28"/>
          <w:shd w:val="clear" w:color="auto" w:fill="FFFFFF" w:themeFill="background1"/>
        </w:rPr>
        <w:t>змінити</w:t>
      </w:r>
      <w:proofErr w:type="spellEnd"/>
      <w:r w:rsidRPr="00423CCE">
        <w:rPr>
          <w:rFonts w:ascii="Times New Roman" w:hAnsi="Times New Roman" w:cs="Times New Roman"/>
          <w:sz w:val="28"/>
          <w:szCs w:val="28"/>
          <w:shd w:val="clear" w:color="auto" w:fill="FFFFFF" w:themeFill="background1"/>
        </w:rPr>
        <w:t xml:space="preserve"> </w:t>
      </w:r>
      <w:proofErr w:type="spellStart"/>
      <w:proofErr w:type="gramStart"/>
      <w:r w:rsidRPr="00423CCE">
        <w:rPr>
          <w:rFonts w:ascii="Times New Roman" w:hAnsi="Times New Roman" w:cs="Times New Roman"/>
          <w:sz w:val="28"/>
          <w:szCs w:val="28"/>
          <w:shd w:val="clear" w:color="auto" w:fill="FFFFFF" w:themeFill="background1"/>
        </w:rPr>
        <w:t>міру</w:t>
      </w:r>
      <w:proofErr w:type="spellEnd"/>
      <w:proofErr w:type="gram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стягнення</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але</w:t>
      </w:r>
      <w:proofErr w:type="spellEnd"/>
      <w:r w:rsidRPr="00423CCE">
        <w:rPr>
          <w:rFonts w:ascii="Times New Roman" w:hAnsi="Times New Roman" w:cs="Times New Roman"/>
          <w:sz w:val="28"/>
          <w:szCs w:val="28"/>
          <w:shd w:val="clear" w:color="auto" w:fill="FFFFFF" w:themeFill="background1"/>
        </w:rPr>
        <w:t xml:space="preserve"> не в </w:t>
      </w:r>
      <w:proofErr w:type="spellStart"/>
      <w:r w:rsidRPr="00423CCE">
        <w:rPr>
          <w:rFonts w:ascii="Times New Roman" w:hAnsi="Times New Roman" w:cs="Times New Roman"/>
          <w:sz w:val="28"/>
          <w:szCs w:val="28"/>
          <w:shd w:val="clear" w:color="auto" w:fill="FFFFFF" w:themeFill="background1"/>
        </w:rPr>
        <w:t>бік</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збільшення</w:t>
      </w:r>
      <w:proofErr w:type="spellEnd"/>
      <w:r w:rsidRPr="00423CCE">
        <w:rPr>
          <w:rFonts w:ascii="Times New Roman" w:hAnsi="Times New Roman" w:cs="Times New Roman"/>
          <w:sz w:val="28"/>
          <w:szCs w:val="28"/>
          <w:shd w:val="clear" w:color="auto" w:fill="FFFFFF" w:themeFill="background1"/>
        </w:rPr>
        <w:t>.</w:t>
      </w:r>
    </w:p>
    <w:p w:rsidR="0034239A" w:rsidRPr="00423CCE" w:rsidRDefault="0034239A" w:rsidP="00662DAF">
      <w:pPr>
        <w:widowControl w:val="0"/>
        <w:shd w:val="clear" w:color="auto" w:fill="FFFFFF" w:themeFill="background1"/>
        <w:spacing w:after="0" w:line="360" w:lineRule="auto"/>
        <w:ind w:firstLine="709"/>
        <w:jc w:val="both"/>
        <w:rPr>
          <w:rFonts w:ascii="Times New Roman" w:hAnsi="Times New Roman" w:cs="Times New Roman"/>
          <w:sz w:val="28"/>
          <w:szCs w:val="28"/>
          <w:lang w:val="uk-UA"/>
        </w:rPr>
      </w:pPr>
      <w:r w:rsidRPr="00423CCE">
        <w:rPr>
          <w:rFonts w:ascii="Times New Roman" w:hAnsi="Times New Roman" w:cs="Times New Roman"/>
          <w:sz w:val="28"/>
          <w:szCs w:val="28"/>
          <w:shd w:val="clear" w:color="auto" w:fill="FFFFFF" w:themeFill="background1"/>
        </w:rPr>
        <w:t xml:space="preserve">Установлено </w:t>
      </w:r>
      <w:proofErr w:type="spellStart"/>
      <w:r w:rsidRPr="00423CCE">
        <w:rPr>
          <w:rFonts w:ascii="Times New Roman" w:hAnsi="Times New Roman" w:cs="Times New Roman"/>
          <w:sz w:val="28"/>
          <w:szCs w:val="28"/>
          <w:shd w:val="clear" w:color="auto" w:fill="FFFFFF" w:themeFill="background1"/>
        </w:rPr>
        <w:t>такий</w:t>
      </w:r>
      <w:proofErr w:type="spellEnd"/>
      <w:r w:rsidRPr="00423CCE">
        <w:rPr>
          <w:rFonts w:ascii="Times New Roman" w:hAnsi="Times New Roman" w:cs="Times New Roman"/>
          <w:sz w:val="28"/>
          <w:szCs w:val="28"/>
          <w:shd w:val="clear" w:color="auto" w:fill="FFFFFF" w:themeFill="background1"/>
        </w:rPr>
        <w:t xml:space="preserve"> порядок </w:t>
      </w:r>
      <w:proofErr w:type="spellStart"/>
      <w:r w:rsidRPr="00423CCE">
        <w:rPr>
          <w:rFonts w:ascii="Times New Roman" w:hAnsi="Times New Roman" w:cs="Times New Roman"/>
          <w:sz w:val="28"/>
          <w:szCs w:val="28"/>
          <w:shd w:val="clear" w:color="auto" w:fill="FFFFFF" w:themeFill="background1"/>
        </w:rPr>
        <w:t>виконання</w:t>
      </w:r>
      <w:proofErr w:type="spellEnd"/>
      <w:r w:rsidRPr="00423CCE">
        <w:rPr>
          <w:rFonts w:ascii="Times New Roman" w:hAnsi="Times New Roman" w:cs="Times New Roman"/>
          <w:sz w:val="28"/>
          <w:szCs w:val="28"/>
          <w:shd w:val="clear" w:color="auto" w:fill="FFFFFF" w:themeFill="background1"/>
        </w:rPr>
        <w:t xml:space="preserve"> постанови про </w:t>
      </w:r>
      <w:proofErr w:type="spellStart"/>
      <w:r w:rsidRPr="00423CCE">
        <w:rPr>
          <w:rFonts w:ascii="Times New Roman" w:hAnsi="Times New Roman" w:cs="Times New Roman"/>
          <w:sz w:val="28"/>
          <w:szCs w:val="28"/>
          <w:shd w:val="clear" w:color="auto" w:fill="FFFFFF" w:themeFill="background1"/>
        </w:rPr>
        <w:t>накладення</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адміністративного</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стягнення</w:t>
      </w:r>
      <w:proofErr w:type="spellEnd"/>
      <w:r w:rsidRPr="00423CCE">
        <w:rPr>
          <w:rFonts w:ascii="Times New Roman" w:hAnsi="Times New Roman" w:cs="Times New Roman"/>
          <w:sz w:val="28"/>
          <w:szCs w:val="28"/>
          <w:shd w:val="clear" w:color="auto" w:fill="FFFFFF" w:themeFill="background1"/>
        </w:rPr>
        <w:t xml:space="preserve">; штраф </w:t>
      </w:r>
      <w:proofErr w:type="gramStart"/>
      <w:r w:rsidRPr="00423CCE">
        <w:rPr>
          <w:rFonts w:ascii="Times New Roman" w:hAnsi="Times New Roman" w:cs="Times New Roman"/>
          <w:sz w:val="28"/>
          <w:szCs w:val="28"/>
          <w:shd w:val="clear" w:color="auto" w:fill="FFFFFF" w:themeFill="background1"/>
        </w:rPr>
        <w:t>повинен</w:t>
      </w:r>
      <w:proofErr w:type="gramEnd"/>
      <w:r w:rsidRPr="00423CCE">
        <w:rPr>
          <w:rFonts w:ascii="Times New Roman" w:hAnsi="Times New Roman" w:cs="Times New Roman"/>
          <w:sz w:val="28"/>
          <w:szCs w:val="28"/>
          <w:shd w:val="clear" w:color="auto" w:fill="FFFFFF" w:themeFill="background1"/>
        </w:rPr>
        <w:t xml:space="preserve"> бути </w:t>
      </w:r>
      <w:proofErr w:type="spellStart"/>
      <w:r w:rsidRPr="00423CCE">
        <w:rPr>
          <w:rFonts w:ascii="Times New Roman" w:hAnsi="Times New Roman" w:cs="Times New Roman"/>
          <w:sz w:val="28"/>
          <w:szCs w:val="28"/>
          <w:shd w:val="clear" w:color="auto" w:fill="FFFFFF" w:themeFill="background1"/>
        </w:rPr>
        <w:t>сплачений</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порушником</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протягом</w:t>
      </w:r>
      <w:proofErr w:type="spellEnd"/>
      <w:r w:rsidRPr="00423CCE">
        <w:rPr>
          <w:rFonts w:ascii="Times New Roman" w:hAnsi="Times New Roman" w:cs="Times New Roman"/>
          <w:sz w:val="28"/>
          <w:szCs w:val="28"/>
          <w:shd w:val="clear" w:color="auto" w:fill="FFFFFF" w:themeFill="background1"/>
        </w:rPr>
        <w:t xml:space="preserve"> 15 </w:t>
      </w:r>
      <w:proofErr w:type="spellStart"/>
      <w:r w:rsidRPr="00423CCE">
        <w:rPr>
          <w:rFonts w:ascii="Times New Roman" w:hAnsi="Times New Roman" w:cs="Times New Roman"/>
          <w:sz w:val="28"/>
          <w:szCs w:val="28"/>
          <w:shd w:val="clear" w:color="auto" w:fill="FFFFFF" w:themeFill="background1"/>
        </w:rPr>
        <w:t>днів</w:t>
      </w:r>
      <w:proofErr w:type="spellEnd"/>
      <w:r w:rsidRPr="00423CCE">
        <w:rPr>
          <w:rFonts w:ascii="Times New Roman" w:hAnsi="Times New Roman" w:cs="Times New Roman"/>
          <w:sz w:val="28"/>
          <w:szCs w:val="28"/>
          <w:shd w:val="clear" w:color="auto" w:fill="FFFFFF" w:themeFill="background1"/>
        </w:rPr>
        <w:t xml:space="preserve"> од дня </w:t>
      </w:r>
      <w:proofErr w:type="spellStart"/>
      <w:r w:rsidRPr="00423CCE">
        <w:rPr>
          <w:rFonts w:ascii="Times New Roman" w:hAnsi="Times New Roman" w:cs="Times New Roman"/>
          <w:sz w:val="28"/>
          <w:szCs w:val="28"/>
          <w:shd w:val="clear" w:color="auto" w:fill="FFFFFF" w:themeFill="background1"/>
        </w:rPr>
        <w:t>вручення</w:t>
      </w:r>
      <w:proofErr w:type="spellEnd"/>
      <w:r w:rsidRPr="00423CCE">
        <w:rPr>
          <w:rFonts w:ascii="Times New Roman" w:hAnsi="Times New Roman" w:cs="Times New Roman"/>
          <w:sz w:val="28"/>
          <w:szCs w:val="28"/>
          <w:shd w:val="clear" w:color="auto" w:fill="FFFFFF" w:themeFill="background1"/>
        </w:rPr>
        <w:t xml:space="preserve"> постанови про </w:t>
      </w:r>
      <w:proofErr w:type="spellStart"/>
      <w:r w:rsidRPr="00423CCE">
        <w:rPr>
          <w:rFonts w:ascii="Times New Roman" w:hAnsi="Times New Roman" w:cs="Times New Roman"/>
          <w:sz w:val="28"/>
          <w:szCs w:val="28"/>
          <w:shd w:val="clear" w:color="auto" w:fill="FFFFFF" w:themeFill="background1"/>
        </w:rPr>
        <w:t>його</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призначення</w:t>
      </w:r>
      <w:proofErr w:type="spellEnd"/>
      <w:r w:rsidRPr="00423CCE">
        <w:rPr>
          <w:rFonts w:ascii="Times New Roman" w:hAnsi="Times New Roman" w:cs="Times New Roman"/>
          <w:sz w:val="28"/>
          <w:szCs w:val="28"/>
          <w:shd w:val="clear" w:color="auto" w:fill="FFFFFF" w:themeFill="background1"/>
        </w:rPr>
        <w:t>.</w:t>
      </w:r>
    </w:p>
    <w:p w:rsidR="0034239A" w:rsidRPr="00423CCE" w:rsidRDefault="0034239A" w:rsidP="00662DAF">
      <w:pPr>
        <w:widowControl w:val="0"/>
        <w:shd w:val="clear" w:color="auto" w:fill="FFFFFF" w:themeFill="background1"/>
        <w:spacing w:after="0" w:line="360" w:lineRule="auto"/>
        <w:ind w:firstLine="709"/>
        <w:jc w:val="both"/>
        <w:rPr>
          <w:rFonts w:ascii="Times New Roman" w:hAnsi="Times New Roman" w:cs="Times New Roman"/>
          <w:sz w:val="28"/>
          <w:szCs w:val="28"/>
          <w:shd w:val="clear" w:color="auto" w:fill="E8F3FF"/>
          <w:lang w:val="uk-UA"/>
        </w:rPr>
      </w:pPr>
      <w:r w:rsidRPr="00423CCE">
        <w:rPr>
          <w:rFonts w:ascii="Times New Roman" w:hAnsi="Times New Roman" w:cs="Times New Roman"/>
          <w:sz w:val="28"/>
          <w:szCs w:val="28"/>
          <w:shd w:val="clear" w:color="auto" w:fill="FFFFFF" w:themeFill="background1"/>
        </w:rPr>
        <w:t xml:space="preserve">Постанови </w:t>
      </w:r>
      <w:proofErr w:type="gramStart"/>
      <w:r w:rsidRPr="00423CCE">
        <w:rPr>
          <w:rFonts w:ascii="Times New Roman" w:hAnsi="Times New Roman" w:cs="Times New Roman"/>
          <w:sz w:val="28"/>
          <w:szCs w:val="28"/>
          <w:shd w:val="clear" w:color="auto" w:fill="FFFFFF" w:themeFill="background1"/>
        </w:rPr>
        <w:t>про</w:t>
      </w:r>
      <w:proofErr w:type="gram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відшкодувальне</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вилучення</w:t>
      </w:r>
      <w:proofErr w:type="spellEnd"/>
      <w:r w:rsidRPr="00423CCE">
        <w:rPr>
          <w:rFonts w:ascii="Times New Roman" w:hAnsi="Times New Roman" w:cs="Times New Roman"/>
          <w:sz w:val="28"/>
          <w:szCs w:val="28"/>
          <w:shd w:val="clear" w:color="auto" w:fill="FFFFFF" w:themeFill="background1"/>
        </w:rPr>
        <w:t xml:space="preserve"> предмета, про </w:t>
      </w:r>
      <w:proofErr w:type="spellStart"/>
      <w:r w:rsidRPr="00423CCE">
        <w:rPr>
          <w:rFonts w:ascii="Times New Roman" w:hAnsi="Times New Roman" w:cs="Times New Roman"/>
          <w:sz w:val="28"/>
          <w:szCs w:val="28"/>
          <w:shd w:val="clear" w:color="auto" w:fill="FFFFFF" w:themeFill="background1"/>
        </w:rPr>
        <w:t>конфіскацію</w:t>
      </w:r>
      <w:proofErr w:type="spellEnd"/>
      <w:r w:rsidRPr="00423CCE">
        <w:rPr>
          <w:rFonts w:ascii="Times New Roman" w:hAnsi="Times New Roman" w:cs="Times New Roman"/>
          <w:sz w:val="28"/>
          <w:szCs w:val="28"/>
          <w:shd w:val="clear" w:color="auto" w:fill="FFFFFF" w:themeFill="background1"/>
        </w:rPr>
        <w:t xml:space="preserve">, про </w:t>
      </w:r>
      <w:proofErr w:type="spellStart"/>
      <w:r w:rsidRPr="00423CCE">
        <w:rPr>
          <w:rFonts w:ascii="Times New Roman" w:hAnsi="Times New Roman" w:cs="Times New Roman"/>
          <w:sz w:val="28"/>
          <w:szCs w:val="28"/>
          <w:shd w:val="clear" w:color="auto" w:fill="FFFFFF" w:themeFill="background1"/>
        </w:rPr>
        <w:t>позбавлення</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спеціальних</w:t>
      </w:r>
      <w:proofErr w:type="spellEnd"/>
      <w:r w:rsidRPr="00423CCE">
        <w:rPr>
          <w:rFonts w:ascii="Times New Roman" w:hAnsi="Times New Roman" w:cs="Times New Roman"/>
          <w:sz w:val="28"/>
          <w:szCs w:val="28"/>
          <w:shd w:val="clear" w:color="auto" w:fill="FFFFFF" w:themeFill="background1"/>
        </w:rPr>
        <w:t xml:space="preserve"> прав, про </w:t>
      </w:r>
      <w:proofErr w:type="spellStart"/>
      <w:r w:rsidRPr="00423CCE">
        <w:rPr>
          <w:rFonts w:ascii="Times New Roman" w:hAnsi="Times New Roman" w:cs="Times New Roman"/>
          <w:sz w:val="28"/>
          <w:szCs w:val="28"/>
          <w:shd w:val="clear" w:color="auto" w:fill="FFFFFF" w:themeFill="background1"/>
        </w:rPr>
        <w:t>виправні</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роботи</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виконуються</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уповноваженими</w:t>
      </w:r>
      <w:proofErr w:type="spellEnd"/>
      <w:r w:rsidRPr="00423CCE">
        <w:rPr>
          <w:rFonts w:ascii="Times New Roman" w:hAnsi="Times New Roman" w:cs="Times New Roman"/>
          <w:sz w:val="28"/>
          <w:szCs w:val="28"/>
          <w:shd w:val="clear" w:color="auto" w:fill="FFFFFF" w:themeFill="background1"/>
        </w:rPr>
        <w:t xml:space="preserve"> на </w:t>
      </w:r>
      <w:proofErr w:type="spellStart"/>
      <w:r w:rsidRPr="00423CCE">
        <w:rPr>
          <w:rFonts w:ascii="Times New Roman" w:hAnsi="Times New Roman" w:cs="Times New Roman"/>
          <w:sz w:val="28"/>
          <w:szCs w:val="28"/>
          <w:shd w:val="clear" w:color="auto" w:fill="FFFFFF" w:themeFill="background1"/>
        </w:rPr>
        <w:t>це</w:t>
      </w:r>
      <w:proofErr w:type="spellEnd"/>
      <w:r w:rsidRPr="00423CCE">
        <w:rPr>
          <w:rFonts w:ascii="Times New Roman" w:hAnsi="Times New Roman" w:cs="Times New Roman"/>
          <w:sz w:val="28"/>
          <w:szCs w:val="28"/>
          <w:shd w:val="clear" w:color="auto" w:fill="FFFFFF" w:themeFill="background1"/>
        </w:rPr>
        <w:t xml:space="preserve"> органами в порядку, </w:t>
      </w:r>
      <w:proofErr w:type="spellStart"/>
      <w:r w:rsidRPr="00423CCE">
        <w:rPr>
          <w:rFonts w:ascii="Times New Roman" w:hAnsi="Times New Roman" w:cs="Times New Roman"/>
          <w:sz w:val="28"/>
          <w:szCs w:val="28"/>
          <w:shd w:val="clear" w:color="auto" w:fill="FFFFFF" w:themeFill="background1"/>
        </w:rPr>
        <w:t>встановленому</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законодавством</w:t>
      </w:r>
      <w:proofErr w:type="spellEnd"/>
      <w:r w:rsidRPr="00423CCE">
        <w:rPr>
          <w:rFonts w:ascii="Times New Roman" w:hAnsi="Times New Roman" w:cs="Times New Roman"/>
          <w:sz w:val="28"/>
          <w:szCs w:val="28"/>
          <w:shd w:val="clear" w:color="auto" w:fill="FFFFFF" w:themeFill="background1"/>
        </w:rPr>
        <w:t>.</w:t>
      </w:r>
    </w:p>
    <w:p w:rsidR="0034239A" w:rsidRPr="00813C9E" w:rsidRDefault="0034239A" w:rsidP="00662DAF">
      <w:pPr>
        <w:widowControl w:val="0"/>
        <w:shd w:val="clear" w:color="auto" w:fill="FFFFFF" w:themeFill="background1"/>
        <w:spacing w:after="0" w:line="360" w:lineRule="auto"/>
        <w:ind w:firstLine="709"/>
        <w:jc w:val="both"/>
        <w:rPr>
          <w:rFonts w:ascii="Times New Roman" w:eastAsia="Times New Roman" w:hAnsi="Times New Roman" w:cs="Times New Roman"/>
          <w:iCs/>
          <w:sz w:val="28"/>
          <w:szCs w:val="28"/>
          <w:lang w:val="uk-UA" w:eastAsia="uk-UA"/>
        </w:rPr>
      </w:pPr>
      <w:r w:rsidRPr="00423CCE">
        <w:rPr>
          <w:rFonts w:ascii="Times New Roman" w:hAnsi="Times New Roman" w:cs="Times New Roman"/>
          <w:sz w:val="28"/>
          <w:szCs w:val="28"/>
          <w:shd w:val="clear" w:color="auto" w:fill="FFFFFF" w:themeFill="background1"/>
        </w:rPr>
        <w:t xml:space="preserve">Постанова про </w:t>
      </w:r>
      <w:proofErr w:type="spellStart"/>
      <w:r w:rsidRPr="00423CCE">
        <w:rPr>
          <w:rFonts w:ascii="Times New Roman" w:hAnsi="Times New Roman" w:cs="Times New Roman"/>
          <w:sz w:val="28"/>
          <w:szCs w:val="28"/>
          <w:shd w:val="clear" w:color="auto" w:fill="FFFFFF" w:themeFill="background1"/>
        </w:rPr>
        <w:t>адміністративний</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арешт</w:t>
      </w:r>
      <w:proofErr w:type="spellEnd"/>
      <w:r w:rsidRPr="00423CCE">
        <w:rPr>
          <w:rFonts w:ascii="Times New Roman" w:hAnsi="Times New Roman" w:cs="Times New Roman"/>
          <w:sz w:val="28"/>
          <w:szCs w:val="28"/>
          <w:shd w:val="clear" w:color="auto" w:fill="FFFFFF" w:themeFill="background1"/>
        </w:rPr>
        <w:t xml:space="preserve"> </w:t>
      </w:r>
      <w:proofErr w:type="spellStart"/>
      <w:r w:rsidRPr="00423CCE">
        <w:rPr>
          <w:rFonts w:ascii="Times New Roman" w:hAnsi="Times New Roman" w:cs="Times New Roman"/>
          <w:sz w:val="28"/>
          <w:szCs w:val="28"/>
          <w:shd w:val="clear" w:color="auto" w:fill="FFFFFF" w:themeFill="background1"/>
        </w:rPr>
        <w:t>виконується</w:t>
      </w:r>
      <w:proofErr w:type="spellEnd"/>
      <w:r w:rsidRPr="00423CCE">
        <w:rPr>
          <w:rFonts w:ascii="Times New Roman" w:hAnsi="Times New Roman" w:cs="Times New Roman"/>
          <w:sz w:val="28"/>
          <w:szCs w:val="28"/>
          <w:shd w:val="clear" w:color="auto" w:fill="FFFFFF" w:themeFill="background1"/>
        </w:rPr>
        <w:t xml:space="preserve"> органами </w:t>
      </w:r>
      <w:proofErr w:type="spellStart"/>
      <w:r w:rsidRPr="00423CCE">
        <w:rPr>
          <w:rFonts w:ascii="Times New Roman" w:hAnsi="Times New Roman" w:cs="Times New Roman"/>
          <w:sz w:val="28"/>
          <w:szCs w:val="28"/>
          <w:shd w:val="clear" w:color="auto" w:fill="FFFFFF" w:themeFill="background1"/>
        </w:rPr>
        <w:t>внутрішніх</w:t>
      </w:r>
      <w:proofErr w:type="spellEnd"/>
      <w:r w:rsidRPr="00423CCE">
        <w:rPr>
          <w:rFonts w:ascii="Times New Roman" w:hAnsi="Times New Roman" w:cs="Times New Roman"/>
          <w:sz w:val="28"/>
          <w:szCs w:val="28"/>
          <w:shd w:val="clear" w:color="auto" w:fill="FFFFFF" w:themeFill="background1"/>
        </w:rPr>
        <w:t xml:space="preserve"> справ.</w:t>
      </w:r>
    </w:p>
    <w:p w:rsidR="009711DF" w:rsidRPr="00423CCE" w:rsidRDefault="009711DF" w:rsidP="00662DAF">
      <w:pPr>
        <w:pStyle w:val="rvps2"/>
        <w:widowControl w:val="0"/>
        <w:shd w:val="clear" w:color="auto" w:fill="FFFFFF" w:themeFill="background1"/>
        <w:spacing w:before="0" w:beforeAutospacing="0" w:after="0" w:afterAutospacing="0" w:line="360" w:lineRule="auto"/>
        <w:ind w:firstLine="709"/>
        <w:jc w:val="both"/>
        <w:textAlignment w:val="baseline"/>
        <w:rPr>
          <w:iCs/>
          <w:sz w:val="28"/>
          <w:szCs w:val="28"/>
        </w:rPr>
      </w:pPr>
      <w:r w:rsidRPr="00423CCE">
        <w:rPr>
          <w:iCs/>
          <w:sz w:val="28"/>
          <w:szCs w:val="28"/>
        </w:rPr>
        <w:t>Вивчення підстав та порядку притягнення до адміністративної відповідальності неповнолітніх та накладення адміністративних стягнень на них :</w:t>
      </w:r>
    </w:p>
    <w:p w:rsidR="009711DF" w:rsidRPr="009711DF" w:rsidRDefault="009711DF" w:rsidP="00662DAF">
      <w:pPr>
        <w:pStyle w:val="rvps2"/>
        <w:widowControl w:val="0"/>
        <w:shd w:val="clear" w:color="auto" w:fill="FFFFFF" w:themeFill="background1"/>
        <w:spacing w:before="0" w:beforeAutospacing="0" w:after="0" w:afterAutospacing="0" w:line="360" w:lineRule="auto"/>
        <w:ind w:firstLine="709"/>
        <w:jc w:val="both"/>
        <w:textAlignment w:val="baseline"/>
        <w:rPr>
          <w:iCs/>
          <w:sz w:val="28"/>
          <w:szCs w:val="28"/>
        </w:rPr>
      </w:pPr>
      <w:r w:rsidRPr="009711DF">
        <w:rPr>
          <w:sz w:val="28"/>
          <w:szCs w:val="28"/>
        </w:rPr>
        <w:lastRenderedPageBreak/>
        <w:t>Одним з різновидів юридичної відповідальності є адміністративна відповідальність, що полягає у застосуванні до особи, яка вчинила адміністративний проступок, певного заходу – адміністративного стягнення.</w:t>
      </w:r>
    </w:p>
    <w:p w:rsidR="009711DF" w:rsidRPr="009711DF" w:rsidRDefault="009711DF" w:rsidP="00662DAF">
      <w:pPr>
        <w:widowControl w:val="0"/>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9711DF">
        <w:rPr>
          <w:rFonts w:ascii="Times New Roman" w:eastAsia="Times New Roman" w:hAnsi="Times New Roman" w:cs="Times New Roman"/>
          <w:sz w:val="28"/>
          <w:szCs w:val="28"/>
          <w:lang w:val="uk-UA" w:eastAsia="uk-UA"/>
        </w:rPr>
        <w:t xml:space="preserve">Підставою адміністративної відповідальності є </w:t>
      </w:r>
      <w:r w:rsidR="007F1B9A">
        <w:rPr>
          <w:rFonts w:ascii="Times New Roman" w:eastAsia="Times New Roman" w:hAnsi="Times New Roman" w:cs="Times New Roman"/>
          <w:sz w:val="28"/>
          <w:szCs w:val="28"/>
          <w:lang w:val="uk-UA" w:eastAsia="uk-UA"/>
        </w:rPr>
        <w:t>адміністративне правопорушення (проступок).</w:t>
      </w:r>
    </w:p>
    <w:p w:rsidR="009711DF" w:rsidRPr="009711DF" w:rsidRDefault="009711DF" w:rsidP="00662DAF">
      <w:pPr>
        <w:widowControl w:val="0"/>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9711DF">
        <w:rPr>
          <w:rFonts w:ascii="Times New Roman" w:eastAsia="Times New Roman" w:hAnsi="Times New Roman" w:cs="Times New Roman"/>
          <w:sz w:val="28"/>
          <w:szCs w:val="28"/>
          <w:lang w:val="uk-UA" w:eastAsia="uk-UA"/>
        </w:rPr>
        <w:t>Суб’єктами адміністративних правопорушень є фізичні особи – громадяни і п</w:t>
      </w:r>
      <w:r w:rsidR="007F1B9A">
        <w:rPr>
          <w:rFonts w:ascii="Times New Roman" w:eastAsia="Times New Roman" w:hAnsi="Times New Roman" w:cs="Times New Roman"/>
          <w:sz w:val="28"/>
          <w:szCs w:val="28"/>
          <w:lang w:val="uk-UA" w:eastAsia="uk-UA"/>
        </w:rPr>
        <w:t xml:space="preserve">осадові особи. Серед суб’єктів </w:t>
      </w:r>
      <w:r w:rsidRPr="009711DF">
        <w:rPr>
          <w:rFonts w:ascii="Times New Roman" w:eastAsia="Times New Roman" w:hAnsi="Times New Roman" w:cs="Times New Roman"/>
          <w:sz w:val="28"/>
          <w:szCs w:val="28"/>
          <w:lang w:val="uk-UA" w:eastAsia="uk-UA"/>
        </w:rPr>
        <w:t>адміністративних правопорушень вирізняються так звані спеціальні суб’єкти, а са</w:t>
      </w:r>
      <w:r w:rsidR="007F1B9A">
        <w:rPr>
          <w:rFonts w:ascii="Times New Roman" w:eastAsia="Times New Roman" w:hAnsi="Times New Roman" w:cs="Times New Roman"/>
          <w:sz w:val="28"/>
          <w:szCs w:val="28"/>
          <w:lang w:val="uk-UA" w:eastAsia="uk-UA"/>
        </w:rPr>
        <w:t xml:space="preserve">ме такі, які </w:t>
      </w:r>
      <w:r w:rsidRPr="009711DF">
        <w:rPr>
          <w:rFonts w:ascii="Times New Roman" w:eastAsia="Times New Roman" w:hAnsi="Times New Roman" w:cs="Times New Roman"/>
          <w:sz w:val="28"/>
          <w:szCs w:val="28"/>
          <w:lang w:val="uk-UA" w:eastAsia="uk-UA"/>
        </w:rPr>
        <w:t>мають певні осо</w:t>
      </w:r>
      <w:r w:rsidR="007F1B9A">
        <w:rPr>
          <w:rFonts w:ascii="Times New Roman" w:eastAsia="Times New Roman" w:hAnsi="Times New Roman" w:cs="Times New Roman"/>
          <w:sz w:val="28"/>
          <w:szCs w:val="28"/>
          <w:lang w:val="uk-UA" w:eastAsia="uk-UA"/>
        </w:rPr>
        <w:t xml:space="preserve">бливості щодо вчинення окремих </w:t>
      </w:r>
      <w:r w:rsidRPr="009711DF">
        <w:rPr>
          <w:rFonts w:ascii="Times New Roman" w:eastAsia="Times New Roman" w:hAnsi="Times New Roman" w:cs="Times New Roman"/>
          <w:sz w:val="28"/>
          <w:szCs w:val="28"/>
          <w:lang w:val="uk-UA" w:eastAsia="uk-UA"/>
        </w:rPr>
        <w:t>адміністративних правопорушень або не несуть адміністративну відповідальність на загальних підставах.</w:t>
      </w:r>
    </w:p>
    <w:p w:rsidR="009711DF" w:rsidRPr="009711DF" w:rsidRDefault="007F1B9A" w:rsidP="00662DAF">
      <w:pPr>
        <w:widowControl w:val="0"/>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До них належать, зокрема, </w:t>
      </w:r>
      <w:r w:rsidR="009711DF" w:rsidRPr="009711DF">
        <w:rPr>
          <w:rFonts w:ascii="Times New Roman" w:eastAsia="Times New Roman" w:hAnsi="Times New Roman" w:cs="Times New Roman"/>
          <w:sz w:val="28"/>
          <w:szCs w:val="28"/>
          <w:lang w:val="uk-UA" w:eastAsia="uk-UA"/>
        </w:rPr>
        <w:t>неповнолітні, то</w:t>
      </w:r>
      <w:r>
        <w:rPr>
          <w:rFonts w:ascii="Times New Roman" w:eastAsia="Times New Roman" w:hAnsi="Times New Roman" w:cs="Times New Roman"/>
          <w:sz w:val="28"/>
          <w:szCs w:val="28"/>
          <w:lang w:val="uk-UA" w:eastAsia="uk-UA"/>
        </w:rPr>
        <w:t xml:space="preserve">бто усі особи у віці до 18-ти </w:t>
      </w:r>
      <w:r w:rsidR="009711DF" w:rsidRPr="009711DF">
        <w:rPr>
          <w:rFonts w:ascii="Times New Roman" w:eastAsia="Times New Roman" w:hAnsi="Times New Roman" w:cs="Times New Roman"/>
          <w:sz w:val="28"/>
          <w:szCs w:val="28"/>
          <w:lang w:val="uk-UA" w:eastAsia="uk-UA"/>
        </w:rPr>
        <w:t>років. Чинне законодавство України осіб, які не досягли 14-го віку, називає малолітніми, а осіб у віці від 14-ти до 18-ти років –</w:t>
      </w:r>
      <w:r>
        <w:rPr>
          <w:rFonts w:ascii="Times New Roman" w:eastAsia="Times New Roman" w:hAnsi="Times New Roman" w:cs="Times New Roman"/>
          <w:sz w:val="28"/>
          <w:szCs w:val="28"/>
          <w:lang w:val="uk-UA" w:eastAsia="uk-UA"/>
        </w:rPr>
        <w:t xml:space="preserve"> </w:t>
      </w:r>
      <w:r w:rsidR="009711DF" w:rsidRPr="009711DF">
        <w:rPr>
          <w:rFonts w:ascii="Times New Roman" w:eastAsia="Times New Roman" w:hAnsi="Times New Roman" w:cs="Times New Roman"/>
          <w:sz w:val="28"/>
          <w:szCs w:val="28"/>
          <w:lang w:val="uk-UA" w:eastAsia="uk-UA"/>
        </w:rPr>
        <w:t>неповнолітніми.</w:t>
      </w:r>
    </w:p>
    <w:p w:rsidR="009711DF" w:rsidRPr="009711DF" w:rsidRDefault="009711DF" w:rsidP="00662DAF">
      <w:pPr>
        <w:widowControl w:val="0"/>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9711DF">
        <w:rPr>
          <w:rFonts w:ascii="Times New Roman" w:eastAsia="Times New Roman" w:hAnsi="Times New Roman" w:cs="Times New Roman"/>
          <w:sz w:val="28"/>
          <w:szCs w:val="28"/>
          <w:lang w:val="uk-UA" w:eastAsia="uk-UA"/>
        </w:rPr>
        <w:t>Кодексом України про адміністративні прав</w:t>
      </w:r>
      <w:r w:rsidR="007F1B9A">
        <w:rPr>
          <w:rFonts w:ascii="Times New Roman" w:eastAsia="Times New Roman" w:hAnsi="Times New Roman" w:cs="Times New Roman"/>
          <w:sz w:val="28"/>
          <w:szCs w:val="28"/>
          <w:lang w:val="uk-UA" w:eastAsia="uk-UA"/>
        </w:rPr>
        <w:t xml:space="preserve">опорушення  встановлено, що до </w:t>
      </w:r>
      <w:r w:rsidRPr="009711DF">
        <w:rPr>
          <w:rFonts w:ascii="Times New Roman" w:eastAsia="Times New Roman" w:hAnsi="Times New Roman" w:cs="Times New Roman"/>
          <w:sz w:val="28"/>
          <w:szCs w:val="28"/>
          <w:lang w:val="uk-UA" w:eastAsia="uk-UA"/>
        </w:rPr>
        <w:t>адміністративної відповідальності притягуються особи, яким на момент скоєння правопорушення виповнилось 16 років.  </w:t>
      </w:r>
    </w:p>
    <w:p w:rsidR="009711DF" w:rsidRPr="009711DF" w:rsidRDefault="009711DF" w:rsidP="00662DAF">
      <w:pPr>
        <w:widowControl w:val="0"/>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9711DF">
        <w:rPr>
          <w:rFonts w:ascii="Times New Roman" w:eastAsia="Times New Roman" w:hAnsi="Times New Roman" w:cs="Times New Roman"/>
          <w:sz w:val="28"/>
          <w:szCs w:val="28"/>
          <w:lang w:val="uk-UA" w:eastAsia="uk-UA"/>
        </w:rPr>
        <w:t xml:space="preserve">Згідно із ст. 13 </w:t>
      </w:r>
      <w:proofErr w:type="spellStart"/>
      <w:r w:rsidRPr="009711DF">
        <w:rPr>
          <w:rFonts w:ascii="Times New Roman" w:eastAsia="Times New Roman" w:hAnsi="Times New Roman" w:cs="Times New Roman"/>
          <w:sz w:val="28"/>
          <w:szCs w:val="28"/>
          <w:lang w:val="uk-UA" w:eastAsia="uk-UA"/>
        </w:rPr>
        <w:t>КпАП</w:t>
      </w:r>
      <w:proofErr w:type="spellEnd"/>
      <w:r w:rsidRPr="009711DF">
        <w:rPr>
          <w:rFonts w:ascii="Times New Roman" w:eastAsia="Times New Roman" w:hAnsi="Times New Roman" w:cs="Times New Roman"/>
          <w:sz w:val="28"/>
          <w:szCs w:val="28"/>
          <w:lang w:val="uk-UA" w:eastAsia="uk-UA"/>
        </w:rPr>
        <w:t xml:space="preserve"> України до осіб віком 16-18 років, які вчинили адміністративні правопорушення, застосовуються відповідні </w:t>
      </w:r>
      <w:r w:rsidR="007F1B9A">
        <w:rPr>
          <w:rFonts w:ascii="Times New Roman" w:eastAsia="Times New Roman" w:hAnsi="Times New Roman" w:cs="Times New Roman"/>
          <w:sz w:val="28"/>
          <w:szCs w:val="28"/>
          <w:lang w:val="uk-UA" w:eastAsia="uk-UA"/>
        </w:rPr>
        <w:t xml:space="preserve">заходи впливу. Адміністративна </w:t>
      </w:r>
      <w:r w:rsidRPr="009711DF">
        <w:rPr>
          <w:rFonts w:ascii="Times New Roman" w:eastAsia="Times New Roman" w:hAnsi="Times New Roman" w:cs="Times New Roman"/>
          <w:sz w:val="28"/>
          <w:szCs w:val="28"/>
          <w:lang w:val="uk-UA" w:eastAsia="uk-UA"/>
        </w:rPr>
        <w:t>відповідальність неповнолітнього може настати тільки тоді, коли 16 років йому виповнилось саме до моменту вчинення протиправного діяння, а не до вирішення питання про притяг</w:t>
      </w:r>
      <w:r w:rsidR="007F1B9A">
        <w:rPr>
          <w:rFonts w:ascii="Times New Roman" w:eastAsia="Times New Roman" w:hAnsi="Times New Roman" w:cs="Times New Roman"/>
          <w:sz w:val="28"/>
          <w:szCs w:val="28"/>
          <w:lang w:val="uk-UA" w:eastAsia="uk-UA"/>
        </w:rPr>
        <w:t xml:space="preserve">нення його до адміністративної </w:t>
      </w:r>
      <w:r w:rsidRPr="009711DF">
        <w:rPr>
          <w:rFonts w:ascii="Times New Roman" w:eastAsia="Times New Roman" w:hAnsi="Times New Roman" w:cs="Times New Roman"/>
          <w:sz w:val="28"/>
          <w:szCs w:val="28"/>
          <w:lang w:val="uk-UA" w:eastAsia="uk-UA"/>
        </w:rPr>
        <w:t>відповідальності.</w:t>
      </w:r>
    </w:p>
    <w:p w:rsidR="009711DF" w:rsidRPr="009711DF" w:rsidRDefault="009711DF" w:rsidP="00662DAF">
      <w:pPr>
        <w:widowControl w:val="0"/>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9711DF">
        <w:rPr>
          <w:rFonts w:ascii="Times New Roman" w:eastAsia="Times New Roman" w:hAnsi="Times New Roman" w:cs="Times New Roman"/>
          <w:sz w:val="28"/>
          <w:szCs w:val="28"/>
          <w:lang w:val="uk-UA" w:eastAsia="uk-UA"/>
        </w:rPr>
        <w:t>Особливість адміністративної відповідальності неповнолітніх полягає в тому, що за вчинені ними правопорушення може бути застосоване обмежене коло адміністративних стягнень. Це пов'язано насамперед із фізичним і психічним станом неповнолітнього та формуванням і розвитком його особистості. З огляду на ці та інші обставини до неповнолітніх можуть бути застосовані такі заходи адміністративного стягнення:</w:t>
      </w:r>
    </w:p>
    <w:p w:rsidR="009711DF" w:rsidRPr="009711DF" w:rsidRDefault="007F1B9A" w:rsidP="007F1B9A">
      <w:pPr>
        <w:widowControl w:val="0"/>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попередження –</w:t>
      </w:r>
      <w:r w:rsidR="009711DF" w:rsidRPr="009711DF">
        <w:rPr>
          <w:rFonts w:ascii="Times New Roman" w:eastAsia="Times New Roman" w:hAnsi="Times New Roman" w:cs="Times New Roman"/>
          <w:sz w:val="28"/>
          <w:szCs w:val="28"/>
          <w:lang w:val="uk-UA" w:eastAsia="uk-UA"/>
        </w:rPr>
        <w:t xml:space="preserve"> захід адміністративного стягнення, що передбачає порядок роз'яснення неповнолітньому його протиправної поведінки. У разі </w:t>
      </w:r>
      <w:r w:rsidR="009711DF" w:rsidRPr="009711DF">
        <w:rPr>
          <w:rFonts w:ascii="Times New Roman" w:eastAsia="Times New Roman" w:hAnsi="Times New Roman" w:cs="Times New Roman"/>
          <w:sz w:val="28"/>
          <w:szCs w:val="28"/>
          <w:lang w:val="uk-UA" w:eastAsia="uk-UA"/>
        </w:rPr>
        <w:lastRenderedPageBreak/>
        <w:t>повторного здійснення протиправних дій його буде притягнено до суворішого адміністративного примусу. Цей захід є адміністративним стягненням лише в тому разі, коли його належним чином оформлено в письмовій формі у вигляді спеціальної постанови;</w:t>
      </w:r>
    </w:p>
    <w:p w:rsidR="009711DF" w:rsidRPr="009711DF" w:rsidRDefault="007F1B9A" w:rsidP="007F1B9A">
      <w:pPr>
        <w:widowControl w:val="0"/>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штраф –</w:t>
      </w:r>
      <w:r w:rsidR="009711DF" w:rsidRPr="009711DF">
        <w:rPr>
          <w:rFonts w:ascii="Times New Roman" w:eastAsia="Times New Roman" w:hAnsi="Times New Roman" w:cs="Times New Roman"/>
          <w:sz w:val="28"/>
          <w:szCs w:val="28"/>
          <w:lang w:val="uk-UA" w:eastAsia="uk-UA"/>
        </w:rPr>
        <w:t xml:space="preserve"> грошове стягнення, що накладається на особу віком від 16 до 18 років за адміністративні правопорушення у випадках і в розмірі, що встановлені Кодексом про адміністративні правопорушення та іншими законами України;</w:t>
      </w:r>
    </w:p>
    <w:p w:rsidR="009711DF" w:rsidRPr="009711DF" w:rsidRDefault="007F1B9A" w:rsidP="00662DAF">
      <w:pPr>
        <w:widowControl w:val="0"/>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виправні роботи з</w:t>
      </w:r>
      <w:r w:rsidR="009711DF" w:rsidRPr="009711DF">
        <w:rPr>
          <w:rFonts w:ascii="Times New Roman" w:eastAsia="Times New Roman" w:hAnsi="Times New Roman" w:cs="Times New Roman"/>
          <w:sz w:val="28"/>
          <w:szCs w:val="28"/>
          <w:lang w:val="uk-UA" w:eastAsia="uk-UA"/>
        </w:rPr>
        <w:t>астосовуються до особи віком від 16 до 18 років строком до двох місяців із відбуванням їх за основним місцем постійної роботи і з відрахуванням до 20% її заробітку в дохід держави. Виправні роботи призначаються районним (міським) судом (суддею);</w:t>
      </w:r>
    </w:p>
    <w:p w:rsidR="009711DF" w:rsidRPr="009711DF" w:rsidRDefault="007F1B9A" w:rsidP="007F1B9A">
      <w:pPr>
        <w:widowControl w:val="0"/>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адміністративна конфіскація –</w:t>
      </w:r>
      <w:r w:rsidR="009711DF" w:rsidRPr="009711DF">
        <w:rPr>
          <w:rFonts w:ascii="Times New Roman" w:eastAsia="Times New Roman" w:hAnsi="Times New Roman" w:cs="Times New Roman"/>
          <w:sz w:val="28"/>
          <w:szCs w:val="28"/>
          <w:lang w:val="uk-UA" w:eastAsia="uk-UA"/>
        </w:rPr>
        <w:t xml:space="preserve"> примусове безоплатне вилучення предмета в неповнолітнього, що став знаряддям вчинення чи безпосереднім об'єктом адміністративного правопорушення, на користь держави. Слід зазначити, що конфіскації підлягає лише той предмет, який є особистою власністю неповнолітнього, якщо чинним законодавством не передбачено інших випадків; </w:t>
      </w:r>
    </w:p>
    <w:p w:rsidR="009711DF" w:rsidRPr="009711DF" w:rsidRDefault="009711DF" w:rsidP="00662DAF">
      <w:pPr>
        <w:widowControl w:val="0"/>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9711DF">
        <w:rPr>
          <w:rFonts w:ascii="Times New Roman" w:eastAsia="Times New Roman" w:hAnsi="Times New Roman" w:cs="Times New Roman"/>
          <w:sz w:val="28"/>
          <w:szCs w:val="28"/>
          <w:lang w:val="uk-UA" w:eastAsia="uk-UA"/>
        </w:rPr>
        <w:t>• оплатне вилучення предмета. Полягає у примусовому вилученні в неповнолітнього предмета, що став знаряддям учинення чи безпосереднім об'єктом адміністративного правопорушення, і в наступній його реалізації з передачею певної суми особі, в якої його було вилучено, з відрахуванням витрат на реалізацію вилученого предмета;</w:t>
      </w:r>
    </w:p>
    <w:p w:rsidR="009711DF" w:rsidRPr="009711DF" w:rsidRDefault="009711DF" w:rsidP="00662DAF">
      <w:pPr>
        <w:widowControl w:val="0"/>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9711DF">
        <w:rPr>
          <w:rFonts w:ascii="Times New Roman" w:eastAsia="Times New Roman" w:hAnsi="Times New Roman" w:cs="Times New Roman"/>
          <w:sz w:val="28"/>
          <w:szCs w:val="28"/>
          <w:lang w:val="uk-UA" w:eastAsia="uk-UA"/>
        </w:rPr>
        <w:t>• адміністративний арешт як вид адміністративного стягнення, згідно з чинним адміністративним законодавством, не застосовується до осіб, які не досягли 18-річного віку.</w:t>
      </w:r>
    </w:p>
    <w:p w:rsidR="009711DF" w:rsidRPr="009711DF" w:rsidRDefault="007F1B9A" w:rsidP="00662DAF">
      <w:pPr>
        <w:widowControl w:val="0"/>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Характерною особливістю </w:t>
      </w:r>
      <w:r w:rsidR="009711DF" w:rsidRPr="009711DF">
        <w:rPr>
          <w:rFonts w:ascii="Times New Roman" w:eastAsia="Times New Roman" w:hAnsi="Times New Roman" w:cs="Times New Roman"/>
          <w:sz w:val="28"/>
          <w:szCs w:val="28"/>
          <w:lang w:val="uk-UA" w:eastAsia="uk-UA"/>
        </w:rPr>
        <w:t>адм</w:t>
      </w:r>
      <w:r>
        <w:rPr>
          <w:rFonts w:ascii="Times New Roman" w:eastAsia="Times New Roman" w:hAnsi="Times New Roman" w:cs="Times New Roman"/>
          <w:sz w:val="28"/>
          <w:szCs w:val="28"/>
          <w:lang w:val="uk-UA" w:eastAsia="uk-UA"/>
        </w:rPr>
        <w:t xml:space="preserve">іністративної відповідальності неповнолітніх є її </w:t>
      </w:r>
      <w:r w:rsidR="009711DF" w:rsidRPr="009711DF">
        <w:rPr>
          <w:rFonts w:ascii="Times New Roman" w:eastAsia="Times New Roman" w:hAnsi="Times New Roman" w:cs="Times New Roman"/>
          <w:sz w:val="28"/>
          <w:szCs w:val="28"/>
          <w:lang w:val="uk-UA" w:eastAsia="uk-UA"/>
        </w:rPr>
        <w:t>перекладення за певних обставин на батьків чи осіб, які їх заміняють.</w:t>
      </w:r>
    </w:p>
    <w:p w:rsidR="009711DF" w:rsidRPr="009711DF" w:rsidRDefault="009711DF" w:rsidP="00662DAF">
      <w:pPr>
        <w:widowControl w:val="0"/>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9711DF">
        <w:rPr>
          <w:rFonts w:ascii="Times New Roman" w:eastAsia="Times New Roman" w:hAnsi="Times New Roman" w:cs="Times New Roman"/>
          <w:sz w:val="28"/>
          <w:szCs w:val="28"/>
          <w:lang w:val="uk-UA" w:eastAsia="uk-UA"/>
        </w:rPr>
        <w:t xml:space="preserve">Так, ст. 184 Кодексу про адміністративні правопорушення передбачає, що </w:t>
      </w:r>
      <w:r w:rsidRPr="009711DF">
        <w:rPr>
          <w:rFonts w:ascii="Times New Roman" w:eastAsia="Times New Roman" w:hAnsi="Times New Roman" w:cs="Times New Roman"/>
          <w:sz w:val="28"/>
          <w:szCs w:val="28"/>
          <w:lang w:val="uk-UA" w:eastAsia="uk-UA"/>
        </w:rPr>
        <w:lastRenderedPageBreak/>
        <w:t>вчинення неповнолітніми віком від 14 до 16 років правопорушення, відповідальність за яке передбачено цим Кодексом, тягне за собою накладення штрафу на батьків чи осіб, які їх заступають, від трьох до п'яти неоподатковуваних мінімумів доходів громадян.</w:t>
      </w:r>
    </w:p>
    <w:p w:rsidR="009711DF" w:rsidRPr="009711DF" w:rsidRDefault="009711DF" w:rsidP="00662DAF">
      <w:pPr>
        <w:widowControl w:val="0"/>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9711DF">
        <w:rPr>
          <w:rFonts w:ascii="Times New Roman" w:eastAsia="Times New Roman" w:hAnsi="Times New Roman" w:cs="Times New Roman"/>
          <w:sz w:val="28"/>
          <w:szCs w:val="28"/>
          <w:lang w:val="uk-UA" w:eastAsia="uk-UA"/>
        </w:rPr>
        <w:t>Крім того, цією статтею передбачається адміністративна відповідальність батьків чи осіб, які їх заміняють, за вчинення неповнолітніми діянь, що містять ознаки злочину, відповідальність за які передбачена Кримінальним кодексом, якщо вони не досягли віку, з якого настає кримінальна відповідальність. На зазначених осіб накладається адміністративне стягнення у вигляді штрафу в розмірі від 10 до 20 неоподатковуваних мінімумів доходів громадян.</w:t>
      </w:r>
    </w:p>
    <w:p w:rsidR="002B371A" w:rsidRPr="00423CCE" w:rsidRDefault="007F1B9A" w:rsidP="00662DAF">
      <w:pPr>
        <w:pStyle w:val="rvps2"/>
        <w:widowControl w:val="0"/>
        <w:shd w:val="clear" w:color="auto" w:fill="FFFFFF" w:themeFill="background1"/>
        <w:spacing w:before="0" w:beforeAutospacing="0" w:after="0" w:afterAutospacing="0" w:line="360" w:lineRule="auto"/>
        <w:ind w:firstLine="709"/>
        <w:jc w:val="both"/>
        <w:textAlignment w:val="baseline"/>
        <w:rPr>
          <w:sz w:val="28"/>
          <w:szCs w:val="28"/>
        </w:rPr>
      </w:pPr>
      <w:r>
        <w:rPr>
          <w:sz w:val="28"/>
          <w:szCs w:val="28"/>
          <w:lang w:val="ru-RU"/>
        </w:rPr>
        <w:t xml:space="preserve">На </w:t>
      </w:r>
      <w:proofErr w:type="spellStart"/>
      <w:r>
        <w:rPr>
          <w:sz w:val="28"/>
          <w:szCs w:val="28"/>
          <w:lang w:val="ru-RU"/>
        </w:rPr>
        <w:t>практиці</w:t>
      </w:r>
      <w:proofErr w:type="spellEnd"/>
      <w:r>
        <w:rPr>
          <w:sz w:val="28"/>
          <w:szCs w:val="28"/>
          <w:lang w:val="ru-RU"/>
        </w:rPr>
        <w:t xml:space="preserve"> </w:t>
      </w:r>
      <w:proofErr w:type="spellStart"/>
      <w:r>
        <w:rPr>
          <w:sz w:val="28"/>
          <w:szCs w:val="28"/>
          <w:lang w:val="ru-RU"/>
        </w:rPr>
        <w:t>було</w:t>
      </w:r>
      <w:proofErr w:type="spellEnd"/>
      <w:r>
        <w:rPr>
          <w:sz w:val="28"/>
          <w:szCs w:val="28"/>
          <w:lang w:val="ru-RU"/>
        </w:rPr>
        <w:t xml:space="preserve"> поставлено </w:t>
      </w:r>
      <w:proofErr w:type="spellStart"/>
      <w:r>
        <w:rPr>
          <w:sz w:val="28"/>
          <w:szCs w:val="28"/>
          <w:lang w:val="ru-RU"/>
        </w:rPr>
        <w:t>завдання</w:t>
      </w:r>
      <w:proofErr w:type="spellEnd"/>
      <w:r>
        <w:rPr>
          <w:sz w:val="28"/>
          <w:szCs w:val="28"/>
          <w:lang w:val="ru-RU"/>
        </w:rPr>
        <w:t xml:space="preserve"> - </w:t>
      </w:r>
      <w:r>
        <w:rPr>
          <w:sz w:val="28"/>
          <w:szCs w:val="28"/>
        </w:rPr>
        <w:t>о</w:t>
      </w:r>
      <w:r w:rsidR="002B371A" w:rsidRPr="00423CCE">
        <w:rPr>
          <w:sz w:val="28"/>
          <w:szCs w:val="28"/>
        </w:rPr>
        <w:t>характеризувати систему поліцейських заході</w:t>
      </w:r>
      <w:proofErr w:type="gramStart"/>
      <w:r w:rsidR="002B371A" w:rsidRPr="00423CCE">
        <w:rPr>
          <w:sz w:val="28"/>
          <w:szCs w:val="28"/>
        </w:rPr>
        <w:t>в</w:t>
      </w:r>
      <w:proofErr w:type="gramEnd"/>
      <w:r>
        <w:rPr>
          <w:sz w:val="28"/>
          <w:szCs w:val="28"/>
        </w:rPr>
        <w:t>.</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r w:rsidRPr="00423CCE">
        <w:rPr>
          <w:sz w:val="28"/>
          <w:szCs w:val="28"/>
        </w:rPr>
        <w:t>Поліцейський захід - це дія або комплекс дій превентивного або примусового характеру, що обмежує певні права і свободи людини та застосовується поліцейськими відповідно до закону для забезпечення виконання покладених на поліцію повноважень.</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42" w:name="n233"/>
      <w:bookmarkEnd w:id="42"/>
      <w:r w:rsidRPr="00423CCE">
        <w:rPr>
          <w:sz w:val="28"/>
          <w:szCs w:val="28"/>
        </w:rPr>
        <w:t>Поліцейський захід застосовується виключно для виконання повноважень поліції. Обраний поліцейський захід має бути законним, необхідним, пропорційним та ефективним.</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43" w:name="n234"/>
      <w:bookmarkEnd w:id="43"/>
      <w:r w:rsidRPr="00423CCE">
        <w:rPr>
          <w:sz w:val="28"/>
          <w:szCs w:val="28"/>
        </w:rPr>
        <w:t>Обраний поліцейський захід є законним, якщо він визначений законом. Поліцейському заборонено застосовувати будь-які інші заходи, ніж визначені законами України.</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44" w:name="n235"/>
      <w:bookmarkEnd w:id="44"/>
      <w:r w:rsidRPr="00423CCE">
        <w:rPr>
          <w:sz w:val="28"/>
          <w:szCs w:val="28"/>
        </w:rPr>
        <w:t>Обраний поліцейський захід є необхідним, якщо для виконання повноважень поліції неможливо застосувати інший захід або його застосування буде неефективним, а також якщо такий захід заподіє найменшу шкоду як адресату заходу, так і іншим особам.</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45" w:name="n236"/>
      <w:bookmarkEnd w:id="45"/>
      <w:r w:rsidRPr="00423CCE">
        <w:rPr>
          <w:sz w:val="28"/>
          <w:szCs w:val="28"/>
        </w:rPr>
        <w:t>Застосований поліцейський захід є пропорційним, якщо шкода, заподіяна охоронюваним законом правам і свободам людини або інтересам суспільства чи держави, не перевищує блага, для захисту якого він застосований, або створеної загрози заподіяння шкоди.</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46" w:name="n237"/>
      <w:bookmarkEnd w:id="46"/>
      <w:r w:rsidRPr="00423CCE">
        <w:rPr>
          <w:sz w:val="28"/>
          <w:szCs w:val="28"/>
        </w:rPr>
        <w:lastRenderedPageBreak/>
        <w:t>Обраний поліцейський захід є ефективним, якщо його застосування забезпечує виконання повноважень поліції.</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47" w:name="n238"/>
      <w:bookmarkEnd w:id="47"/>
      <w:r w:rsidRPr="00423CCE">
        <w:rPr>
          <w:sz w:val="28"/>
          <w:szCs w:val="28"/>
        </w:rPr>
        <w:t>Поліцейський захід припиняється, якщо досягнуто мети його застосування, якщо неможливість досягнення мети заходу є очевидною або якщо немає необхідності у подальшому застосуванні такого заходу.</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48" w:name="n239"/>
      <w:bookmarkEnd w:id="48"/>
      <w:r w:rsidRPr="00423CCE">
        <w:rPr>
          <w:sz w:val="28"/>
          <w:szCs w:val="28"/>
        </w:rPr>
        <w:t>Види поліцейських заходів</w:t>
      </w:r>
      <w:bookmarkStart w:id="49" w:name="n240"/>
      <w:bookmarkEnd w:id="49"/>
      <w:r w:rsidRPr="00423CCE">
        <w:rPr>
          <w:sz w:val="28"/>
          <w:szCs w:val="28"/>
        </w:rPr>
        <w:t>:</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r w:rsidRPr="00423CCE">
        <w:rPr>
          <w:sz w:val="28"/>
          <w:szCs w:val="28"/>
        </w:rPr>
        <w:t>Поліція для виконання покладених на неї завдань вживає заходів реагування на правопорушення, визначені</w:t>
      </w:r>
      <w:r w:rsidRPr="00423CCE">
        <w:rPr>
          <w:rStyle w:val="apple-converted-space"/>
          <w:sz w:val="28"/>
          <w:szCs w:val="28"/>
        </w:rPr>
        <w:t> </w:t>
      </w:r>
      <w:hyperlink r:id="rId7" w:tgtFrame="_blank" w:history="1">
        <w:r w:rsidRPr="00F507E7">
          <w:rPr>
            <w:rStyle w:val="a4"/>
            <w:color w:val="auto"/>
            <w:sz w:val="28"/>
            <w:szCs w:val="28"/>
            <w:u w:val="none"/>
            <w:bdr w:val="none" w:sz="0" w:space="0" w:color="auto" w:frame="1"/>
          </w:rPr>
          <w:t>Кодексом України про адміністративні правопорушення</w:t>
        </w:r>
      </w:hyperlink>
      <w:r w:rsidRPr="00F507E7">
        <w:rPr>
          <w:rStyle w:val="apple-converted-space"/>
          <w:sz w:val="28"/>
          <w:szCs w:val="28"/>
        </w:rPr>
        <w:t> </w:t>
      </w:r>
      <w:r w:rsidRPr="00F507E7">
        <w:rPr>
          <w:sz w:val="28"/>
          <w:szCs w:val="28"/>
        </w:rPr>
        <w:t>та</w:t>
      </w:r>
      <w:r w:rsidR="00F507E7" w:rsidRPr="00F507E7">
        <w:rPr>
          <w:sz w:val="28"/>
          <w:szCs w:val="28"/>
        </w:rPr>
        <w:t xml:space="preserve"> </w:t>
      </w:r>
      <w:hyperlink r:id="rId8" w:tgtFrame="_blank" w:history="1">
        <w:r w:rsidRPr="00F507E7">
          <w:rPr>
            <w:rStyle w:val="a4"/>
            <w:color w:val="auto"/>
            <w:sz w:val="28"/>
            <w:szCs w:val="28"/>
            <w:u w:val="none"/>
            <w:bdr w:val="none" w:sz="0" w:space="0" w:color="auto" w:frame="1"/>
          </w:rPr>
          <w:t>Кримінальним процесуальним кодексом України</w:t>
        </w:r>
      </w:hyperlink>
      <w:r w:rsidRPr="00423CCE">
        <w:rPr>
          <w:sz w:val="28"/>
          <w:szCs w:val="28"/>
        </w:rPr>
        <w:t>, на підставі та в порядку, визначених законом.</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50" w:name="n241"/>
      <w:bookmarkEnd w:id="50"/>
      <w:r w:rsidRPr="00423CCE">
        <w:rPr>
          <w:sz w:val="28"/>
          <w:szCs w:val="28"/>
        </w:rPr>
        <w:t>Поліція для охорони прав і свобод людини, запобігання загрозам публічній безпеці і порядку або припинення їх порушення також застосовує в межах своєї компетенції поліцейські превентивні заходи та заходи примусу, визначені цим Законом.</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51" w:name="n242"/>
      <w:bookmarkEnd w:id="51"/>
      <w:r w:rsidRPr="00423CCE">
        <w:rPr>
          <w:sz w:val="28"/>
          <w:szCs w:val="28"/>
        </w:rPr>
        <w:t>Поліція для виконання покладених на неї завдань може застосовувати інші заходи, визначені окремими законами.</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52" w:name="n243"/>
      <w:bookmarkEnd w:id="52"/>
      <w:r w:rsidRPr="00423CCE">
        <w:rPr>
          <w:sz w:val="28"/>
          <w:szCs w:val="28"/>
        </w:rPr>
        <w:t>Якщо поліцейського неможливо ідентифікувати за зовнішніми ознаками, він зобов’язаний пред’явити особі документ, що посвідчує його повноваження.</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53" w:name="n244"/>
      <w:bookmarkEnd w:id="53"/>
      <w:r w:rsidRPr="00423CCE">
        <w:rPr>
          <w:sz w:val="28"/>
          <w:szCs w:val="28"/>
        </w:rPr>
        <w:t>Превентивні поліцейські заходи:</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54" w:name="n245"/>
      <w:bookmarkEnd w:id="54"/>
      <w:r w:rsidRPr="00423CCE">
        <w:rPr>
          <w:sz w:val="28"/>
          <w:szCs w:val="28"/>
        </w:rPr>
        <w:t>1. Поліція може застосовувати такі превентивні заходи:</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55" w:name="n246"/>
      <w:bookmarkEnd w:id="55"/>
      <w:r w:rsidRPr="00423CCE">
        <w:rPr>
          <w:sz w:val="28"/>
          <w:szCs w:val="28"/>
        </w:rPr>
        <w:t>1) перевірка документів особи;</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56" w:name="n247"/>
      <w:bookmarkEnd w:id="56"/>
      <w:r w:rsidRPr="00423CCE">
        <w:rPr>
          <w:sz w:val="28"/>
          <w:szCs w:val="28"/>
        </w:rPr>
        <w:t>2) опитування особи;</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57" w:name="n248"/>
      <w:bookmarkEnd w:id="57"/>
      <w:r w:rsidRPr="00423CCE">
        <w:rPr>
          <w:sz w:val="28"/>
          <w:szCs w:val="28"/>
        </w:rPr>
        <w:t>3) поверхнева перевірка і огляд;</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58" w:name="n249"/>
      <w:bookmarkEnd w:id="58"/>
      <w:r w:rsidRPr="00423CCE">
        <w:rPr>
          <w:sz w:val="28"/>
          <w:szCs w:val="28"/>
        </w:rPr>
        <w:t>4) зупинення транспортного засобу;</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59" w:name="n250"/>
      <w:bookmarkEnd w:id="59"/>
      <w:r w:rsidRPr="00423CCE">
        <w:rPr>
          <w:sz w:val="28"/>
          <w:szCs w:val="28"/>
        </w:rPr>
        <w:t>5) вимога залишити місце і обмеження доступу до визначеної території;</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60" w:name="n251"/>
      <w:bookmarkEnd w:id="60"/>
      <w:r w:rsidRPr="00423CCE">
        <w:rPr>
          <w:sz w:val="28"/>
          <w:szCs w:val="28"/>
        </w:rPr>
        <w:t>6) обмеження пересування особи, транспортного засобу або фактичного володіння річчю;</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61" w:name="n252"/>
      <w:bookmarkEnd w:id="61"/>
      <w:r w:rsidRPr="00423CCE">
        <w:rPr>
          <w:sz w:val="28"/>
          <w:szCs w:val="28"/>
        </w:rPr>
        <w:t>7) проникнення до житла чи іншого володіння особи;</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62" w:name="n253"/>
      <w:bookmarkEnd w:id="62"/>
      <w:r w:rsidRPr="00423CCE">
        <w:rPr>
          <w:sz w:val="28"/>
          <w:szCs w:val="28"/>
        </w:rPr>
        <w:t>8) перевірка дотримання вимог дозвільної системи органів внутрішніх справ;</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63" w:name="n254"/>
      <w:bookmarkEnd w:id="63"/>
      <w:r w:rsidRPr="00423CCE">
        <w:rPr>
          <w:sz w:val="28"/>
          <w:szCs w:val="28"/>
        </w:rPr>
        <w:lastRenderedPageBreak/>
        <w:t xml:space="preserve">9) застосування технічних приладів і технічних засобів, що мають функції </w:t>
      </w:r>
      <w:proofErr w:type="spellStart"/>
      <w:r w:rsidRPr="00423CCE">
        <w:rPr>
          <w:sz w:val="28"/>
          <w:szCs w:val="28"/>
        </w:rPr>
        <w:t>фото-</w:t>
      </w:r>
      <w:proofErr w:type="spellEnd"/>
      <w:r w:rsidRPr="00423CCE">
        <w:rPr>
          <w:sz w:val="28"/>
          <w:szCs w:val="28"/>
        </w:rPr>
        <w:t xml:space="preserve"> і кінозйомки, відеозапису, засобів </w:t>
      </w:r>
      <w:proofErr w:type="spellStart"/>
      <w:r w:rsidRPr="00423CCE">
        <w:rPr>
          <w:sz w:val="28"/>
          <w:szCs w:val="28"/>
        </w:rPr>
        <w:t>фото-</w:t>
      </w:r>
      <w:proofErr w:type="spellEnd"/>
      <w:r w:rsidRPr="00423CCE">
        <w:rPr>
          <w:sz w:val="28"/>
          <w:szCs w:val="28"/>
        </w:rPr>
        <w:t xml:space="preserve"> і кінозйомки, відеозапису;</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64" w:name="n255"/>
      <w:bookmarkEnd w:id="64"/>
      <w:r w:rsidRPr="00423CCE">
        <w:rPr>
          <w:sz w:val="28"/>
          <w:szCs w:val="28"/>
        </w:rPr>
        <w:t>10) перевірка дотримання обмежень, установлених законом стосовно осіб, які перебувають під адміністративним наглядом, та інших категорій осіб;</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65" w:name="n256"/>
      <w:bookmarkEnd w:id="65"/>
      <w:r w:rsidRPr="00423CCE">
        <w:rPr>
          <w:sz w:val="28"/>
          <w:szCs w:val="28"/>
        </w:rPr>
        <w:t>11) поліцейське піклування.</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66" w:name="n257"/>
      <w:bookmarkEnd w:id="66"/>
      <w:r w:rsidRPr="00423CCE">
        <w:rPr>
          <w:sz w:val="28"/>
          <w:szCs w:val="28"/>
        </w:rPr>
        <w:t>Під час проведення превентивних поліцейських заходів поліція зобов’язана повідомити особі про причини застосування до неї превентивних заходів, а також довести до її відома нормативно-правові акти, на підставі яких застосовуються такі заходи.</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67" w:name="n258"/>
      <w:bookmarkEnd w:id="67"/>
      <w:r w:rsidRPr="00423CCE">
        <w:rPr>
          <w:sz w:val="28"/>
          <w:szCs w:val="28"/>
        </w:rPr>
        <w:t>Перевірка документів особи:</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68" w:name="n259"/>
      <w:bookmarkEnd w:id="68"/>
      <w:r w:rsidRPr="00423CCE">
        <w:rPr>
          <w:sz w:val="28"/>
          <w:szCs w:val="28"/>
        </w:rPr>
        <w:t>Поліцейський має право вимагати в особи пред’явлення нею документів, що посвідчують особу, та/або документів, що підтверджують відповідне право особи, у таких випадках:</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69" w:name="n260"/>
      <w:bookmarkEnd w:id="69"/>
      <w:r w:rsidRPr="00423CCE">
        <w:rPr>
          <w:sz w:val="28"/>
          <w:szCs w:val="28"/>
        </w:rPr>
        <w:t>1) якщо особа володіє зовнішніми ознаками, схожими на зовнішні ознаки особи, яка перебуває в розшуку, або безвісно зниклої особи;</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70" w:name="n261"/>
      <w:bookmarkEnd w:id="70"/>
      <w:r w:rsidRPr="00423CCE">
        <w:rPr>
          <w:sz w:val="28"/>
          <w:szCs w:val="28"/>
        </w:rPr>
        <w:t>2) якщо існує достатньо підстав вважати, що особа вчинила або має намір вчинити правопорушення;</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71" w:name="n262"/>
      <w:bookmarkEnd w:id="71"/>
      <w:r w:rsidRPr="00423CCE">
        <w:rPr>
          <w:sz w:val="28"/>
          <w:szCs w:val="28"/>
        </w:rPr>
        <w:t>3) якщо особа перебуває на території чи об’єкті із спеціальним режимом або в місці здійснення спеціального поліцейського контролю;</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72" w:name="n263"/>
      <w:bookmarkEnd w:id="72"/>
      <w:r w:rsidRPr="00423CCE">
        <w:rPr>
          <w:sz w:val="28"/>
          <w:szCs w:val="28"/>
        </w:rPr>
        <w:t>4) якщо в особи є зброя, боєприпаси, наркотичні засоби та інші речі, обіг яких обмежений або заборонений, або для зберігання, використання чи перевезення яких потрібен дозвіл, якщо встановити такі права іншим чином неможливо;</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73" w:name="n264"/>
      <w:bookmarkEnd w:id="73"/>
      <w:r w:rsidRPr="00423CCE">
        <w:rPr>
          <w:sz w:val="28"/>
          <w:szCs w:val="28"/>
        </w:rPr>
        <w:t>5) якщо особа перебуває в місці вчинення правопорушення або дорожньо-транспортної пригоди, іншої надзвичайної події;</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74" w:name="n265"/>
      <w:bookmarkEnd w:id="74"/>
      <w:r w:rsidRPr="00423CCE">
        <w:rPr>
          <w:sz w:val="28"/>
          <w:szCs w:val="28"/>
        </w:rPr>
        <w:t>6) якщо зовнішні ознаки особи чи транспортного засобу або дії особи дають достатні підстави вважати, що особа причетна до вчинення правопорушення, транспортний засіб може бути знаряддям чи об’єктом вчинення правопорушення.</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75" w:name="n266"/>
      <w:bookmarkStart w:id="76" w:name="n267"/>
      <w:bookmarkEnd w:id="75"/>
      <w:bookmarkEnd w:id="76"/>
      <w:r w:rsidRPr="00423CCE">
        <w:rPr>
          <w:sz w:val="28"/>
          <w:szCs w:val="28"/>
        </w:rPr>
        <w:t xml:space="preserve">Поліцейський може опитати особу, якщо існує достатньо підстав </w:t>
      </w:r>
      <w:r w:rsidRPr="00423CCE">
        <w:rPr>
          <w:sz w:val="28"/>
          <w:szCs w:val="28"/>
        </w:rPr>
        <w:lastRenderedPageBreak/>
        <w:t>вважати, що вона володіє інформацією, необхідною для виконання поліцейських повноважень.</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77" w:name="n268"/>
      <w:bookmarkEnd w:id="77"/>
      <w:r w:rsidRPr="00423CCE">
        <w:rPr>
          <w:sz w:val="28"/>
          <w:szCs w:val="28"/>
        </w:rPr>
        <w:t>Для опитування поліцейський може запросити особу до поліцейського приміщення.</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78" w:name="n269"/>
      <w:bookmarkEnd w:id="78"/>
      <w:r w:rsidRPr="00423CCE">
        <w:rPr>
          <w:sz w:val="28"/>
          <w:szCs w:val="28"/>
        </w:rPr>
        <w:t>Надання особою інформації є добровільним. Особа може відмовитися від надання інформації. Проведення опитування неповнолітніх допускається тільки за участю батьків (одного з них), іншого законного представника або педагога.</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79" w:name="n270"/>
      <w:bookmarkEnd w:id="79"/>
      <w:r w:rsidRPr="00423CCE">
        <w:rPr>
          <w:sz w:val="28"/>
          <w:szCs w:val="28"/>
        </w:rPr>
        <w:t>Перед проведенням опитування особи поліцейський роз’яснює їй підстави та мету застосування поліцейського заходу, якщо це не перешкодить виконанню поліцією повноважень, покладених на неї цим Законом.</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80" w:name="n271"/>
      <w:bookmarkStart w:id="81" w:name="n272"/>
      <w:bookmarkEnd w:id="80"/>
      <w:bookmarkEnd w:id="81"/>
      <w:r w:rsidRPr="00423CCE">
        <w:rPr>
          <w:sz w:val="28"/>
          <w:szCs w:val="28"/>
        </w:rPr>
        <w:t>Поверхнева перевірка як превентивний поліцейський захід є здійсненням візуального огляду особи, проведенням по поверхні вбрання особи рукою, спеціальним приладом або засобом, візуальним оглядом речі або транспортного засобу.</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82" w:name="n273"/>
      <w:bookmarkEnd w:id="82"/>
      <w:r w:rsidRPr="00423CCE">
        <w:rPr>
          <w:sz w:val="28"/>
          <w:szCs w:val="28"/>
        </w:rPr>
        <w:t>Поліцейський для здійснення поверхневої перевірки особи може зупиняти осіб та/або оглядати їх, якщо існує достатньо підстав вважати, що особа має при собі річ, обіг якої заборонено чи обмежено або яка становить загрозу життю чи здоров’ю такої особи або інших осіб.</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83" w:name="n274"/>
      <w:bookmarkEnd w:id="83"/>
      <w:r w:rsidRPr="00423CCE">
        <w:rPr>
          <w:sz w:val="28"/>
          <w:szCs w:val="28"/>
        </w:rPr>
        <w:t>Поверхнева перевірка здійснюється поліцейським відповідної статі. У невідкладних випадках поверхневу перевірку може здійснити будь-який поліцейський лише з використанням спеціального приладу або засобу.</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84" w:name="n275"/>
      <w:bookmarkEnd w:id="84"/>
      <w:r w:rsidRPr="00423CCE">
        <w:rPr>
          <w:sz w:val="28"/>
          <w:szCs w:val="28"/>
        </w:rPr>
        <w:t>Поліцейський може здійснювати поверхневу перевірку речі або транспортного засобу:</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85" w:name="n276"/>
      <w:bookmarkEnd w:id="85"/>
      <w:r w:rsidRPr="00423CCE">
        <w:rPr>
          <w:sz w:val="28"/>
          <w:szCs w:val="28"/>
        </w:rPr>
        <w:t>1) якщо існує достатньо підстав вважати, що в транспортному засобі знаходиться правопорушник або особа, свобода якої обмежується в незаконний спосіб;</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86" w:name="n277"/>
      <w:bookmarkEnd w:id="86"/>
      <w:r w:rsidRPr="00423CCE">
        <w:rPr>
          <w:sz w:val="28"/>
          <w:szCs w:val="28"/>
        </w:rPr>
        <w:t>2) якщо існує достатньо підстав вважати, що в транспортному засобі знаходиться річ, обіг якої заборонено чи обмежено або яка становить загрозу життю чи здоров’ю такої особи або інших осіб;</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87" w:name="n278"/>
      <w:bookmarkEnd w:id="87"/>
      <w:r w:rsidRPr="00423CCE">
        <w:rPr>
          <w:sz w:val="28"/>
          <w:szCs w:val="28"/>
        </w:rPr>
        <w:t xml:space="preserve">3) якщо існує достатньо підстав вважати, що річ або транспортний засіб є </w:t>
      </w:r>
      <w:r w:rsidRPr="00423CCE">
        <w:rPr>
          <w:sz w:val="28"/>
          <w:szCs w:val="28"/>
        </w:rPr>
        <w:lastRenderedPageBreak/>
        <w:t>знаряддям вчинення правопорушення та/або знаходиться в тому місці, де може бути скоєно кримінальне правопорушення, для запобігання якого необхідно провести поверхневу перевірку.</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88" w:name="n279"/>
      <w:bookmarkEnd w:id="88"/>
      <w:r w:rsidRPr="00423CCE">
        <w:rPr>
          <w:sz w:val="28"/>
          <w:szCs w:val="28"/>
        </w:rPr>
        <w:t>Поверхнева перевірка речі або транспортного засобу здійснюється шляхом візуального огляду речі та/або транспортного засобу або візуального огляду салону та багажника транспортного засобу. Поліцейський при здійсненні поверхневої перевірки має право вимагати відкрити кришку багажника та/або двері салону.</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89" w:name="n280"/>
      <w:bookmarkEnd w:id="89"/>
      <w:r w:rsidRPr="00423CCE">
        <w:rPr>
          <w:sz w:val="28"/>
          <w:szCs w:val="28"/>
        </w:rPr>
        <w:t>Під час поверхневої перевірки речі або транспортного засобу особа повинна самостійно показати поліцейському вміст особистих речей чи транспортного засобу.</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90" w:name="n281"/>
      <w:bookmarkEnd w:id="90"/>
      <w:r w:rsidRPr="00423CCE">
        <w:rPr>
          <w:sz w:val="28"/>
          <w:szCs w:val="28"/>
        </w:rPr>
        <w:t>При виявленні в ході поверхневої перевірки будь-яких слідів правопорушення поліцейський забезпечує їх схоронність та огляд відповідно до вимог</w:t>
      </w:r>
      <w:r w:rsidRPr="00423CCE">
        <w:rPr>
          <w:rStyle w:val="apple-converted-space"/>
          <w:sz w:val="28"/>
          <w:szCs w:val="28"/>
        </w:rPr>
        <w:t> </w:t>
      </w:r>
      <w:hyperlink r:id="rId9" w:anchor="n2223" w:tgtFrame="_blank" w:history="1">
        <w:r w:rsidRPr="00423CCE">
          <w:rPr>
            <w:rStyle w:val="a4"/>
            <w:color w:val="auto"/>
            <w:sz w:val="28"/>
            <w:szCs w:val="28"/>
            <w:bdr w:val="none" w:sz="0" w:space="0" w:color="auto" w:frame="1"/>
          </w:rPr>
          <w:t>статті 237</w:t>
        </w:r>
      </w:hyperlink>
      <w:r w:rsidRPr="00423CCE">
        <w:rPr>
          <w:rStyle w:val="apple-converted-space"/>
          <w:sz w:val="28"/>
          <w:szCs w:val="28"/>
        </w:rPr>
        <w:t> </w:t>
      </w:r>
      <w:r w:rsidRPr="00423CCE">
        <w:rPr>
          <w:sz w:val="28"/>
          <w:szCs w:val="28"/>
        </w:rPr>
        <w:t>Кримінального процесуального кодексу України.</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91" w:name="n282"/>
      <w:bookmarkEnd w:id="91"/>
      <w:r w:rsidRPr="00423CCE">
        <w:rPr>
          <w:sz w:val="28"/>
          <w:szCs w:val="28"/>
        </w:rPr>
        <w:t>Зупинення транспортного засобу:</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92" w:name="n283"/>
      <w:bookmarkEnd w:id="92"/>
      <w:r w:rsidRPr="00423CCE">
        <w:rPr>
          <w:sz w:val="28"/>
          <w:szCs w:val="28"/>
        </w:rPr>
        <w:t>Поліцейський може зупиняти транспортні засоби у разі:</w:t>
      </w:r>
    </w:p>
    <w:p w:rsidR="002B371A" w:rsidRPr="00F507E7"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93" w:name="n284"/>
      <w:bookmarkEnd w:id="93"/>
      <w:r w:rsidRPr="00423CCE">
        <w:rPr>
          <w:sz w:val="28"/>
          <w:szCs w:val="28"/>
        </w:rPr>
        <w:t>1) якщо водій порушив</w:t>
      </w:r>
      <w:r w:rsidRPr="00423CCE">
        <w:rPr>
          <w:rStyle w:val="apple-converted-space"/>
          <w:sz w:val="28"/>
          <w:szCs w:val="28"/>
        </w:rPr>
        <w:t> </w:t>
      </w:r>
      <w:hyperlink r:id="rId10" w:anchor="n16" w:tgtFrame="_blank" w:history="1">
        <w:r w:rsidRPr="00F507E7">
          <w:rPr>
            <w:rStyle w:val="a4"/>
            <w:color w:val="auto"/>
            <w:sz w:val="28"/>
            <w:szCs w:val="28"/>
            <w:u w:val="none"/>
            <w:bdr w:val="none" w:sz="0" w:space="0" w:color="auto" w:frame="1"/>
          </w:rPr>
          <w:t>Правила дорожнього руху</w:t>
        </w:r>
      </w:hyperlink>
      <w:r w:rsidRPr="00F507E7">
        <w:rPr>
          <w:sz w:val="28"/>
          <w:szCs w:val="28"/>
        </w:rPr>
        <w:t>;</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94" w:name="n285"/>
      <w:bookmarkEnd w:id="94"/>
      <w:r w:rsidRPr="00423CCE">
        <w:rPr>
          <w:sz w:val="28"/>
          <w:szCs w:val="28"/>
        </w:rPr>
        <w:t>2) якщо є очевидні ознаки, що свідчать про технічну несправність транспортного засобу;</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95" w:name="n286"/>
      <w:bookmarkEnd w:id="95"/>
      <w:r w:rsidRPr="00423CCE">
        <w:rPr>
          <w:sz w:val="28"/>
          <w:szCs w:val="28"/>
        </w:rPr>
        <w:t>3) якщо є інформація, що свідчить про причетність водія або пасажирів транспортного засобу до вчинення дорожньо-транспортної пригоди, кримінального чи адміністративного правопорушення, або якщо є інформація, що свідчить про те, що транспортний засіб чи вантаж можуть бути об’єктом чи знаряддям учинення дорожньо-транспортної пригоди, кримінального чи адміністративного правопорушення;</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96" w:name="n287"/>
      <w:bookmarkEnd w:id="96"/>
      <w:r w:rsidRPr="00423CCE">
        <w:rPr>
          <w:sz w:val="28"/>
          <w:szCs w:val="28"/>
        </w:rPr>
        <w:t>4) якщо транспортний засіб перебуває в розшуку;</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97" w:name="n288"/>
      <w:bookmarkEnd w:id="97"/>
      <w:r w:rsidRPr="00423CCE">
        <w:rPr>
          <w:sz w:val="28"/>
          <w:szCs w:val="28"/>
        </w:rPr>
        <w:t>5) якщо необхідно здійснити опитування водія чи пасажирів про обставини вчинення дорожньо-транспортної пригоди, кримінального чи адміністративного правопорушення, свідками якого вони є або могли бути;</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98" w:name="n289"/>
      <w:bookmarkEnd w:id="98"/>
      <w:r w:rsidRPr="00423CCE">
        <w:rPr>
          <w:sz w:val="28"/>
          <w:szCs w:val="28"/>
        </w:rPr>
        <w:t xml:space="preserve">6) якщо необхідно залучити водія транспортного засобу до надання </w:t>
      </w:r>
      <w:r w:rsidRPr="00423CCE">
        <w:rPr>
          <w:sz w:val="28"/>
          <w:szCs w:val="28"/>
        </w:rPr>
        <w:lastRenderedPageBreak/>
        <w:t>допомоги іншим учасникам дорожнього руху або поліцейським або як свідка під час оформлення протоколів про адміністративні правопорушення чи матеріалів дорожньо-транспортних пригод;</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99" w:name="n290"/>
      <w:bookmarkEnd w:id="99"/>
      <w:r w:rsidRPr="00423CCE">
        <w:rPr>
          <w:sz w:val="28"/>
          <w:szCs w:val="28"/>
        </w:rPr>
        <w:t>7) якщо уповноважений орган державної влади прийняв рішення про обмеження чи заборону руху;</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100" w:name="n291"/>
      <w:bookmarkEnd w:id="100"/>
      <w:r w:rsidRPr="00423CCE">
        <w:rPr>
          <w:sz w:val="28"/>
          <w:szCs w:val="28"/>
        </w:rPr>
        <w:t>8) якщо спосіб закріплення вантажу на транспортному засобі створює небезпеку для інших учасників дорожнього руху;</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101" w:name="n292"/>
      <w:bookmarkEnd w:id="101"/>
      <w:r w:rsidRPr="00423CCE">
        <w:rPr>
          <w:sz w:val="28"/>
          <w:szCs w:val="28"/>
        </w:rPr>
        <w:t>9) порушення порядку визначення і використання на транспортному засобі спеціальних світлових або звукових сигнальних пристроїв.</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102" w:name="n293"/>
      <w:bookmarkEnd w:id="102"/>
      <w:r w:rsidRPr="00423CCE">
        <w:rPr>
          <w:sz w:val="28"/>
          <w:szCs w:val="28"/>
        </w:rPr>
        <w:t>Поліцейський зобов’язаний поінформувати водія про конкретну причину зупинення ним транспортного засобу з детальним описом підстави зупинки, визначеної у цій статті.</w:t>
      </w:r>
      <w:bookmarkStart w:id="103" w:name="n294"/>
      <w:bookmarkEnd w:id="103"/>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104" w:name="n295"/>
      <w:bookmarkEnd w:id="104"/>
      <w:r w:rsidRPr="00423CCE">
        <w:rPr>
          <w:sz w:val="28"/>
          <w:szCs w:val="28"/>
        </w:rPr>
        <w:t>Поліцейський уповноважений вимагати від особи (осіб) залишити визначене місце на певний строк або заборонити чи обмежити особам доступ до визначеної території або об’єктів, якщо це необхідно для забезпечення публічної безпеки і порядку, охорони життя і здоров’я людей, для збереження та фіксації слідів правопорушення.</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105" w:name="n296"/>
      <w:bookmarkEnd w:id="105"/>
      <w:r w:rsidRPr="00423CCE">
        <w:rPr>
          <w:sz w:val="28"/>
          <w:szCs w:val="28"/>
        </w:rPr>
        <w:t>Поліцейський може обмежувати або забороняти рух транспорту і пішоходів на окремих ділянках вулиць і автомобільних доріг у разі затримання осіб відповідно до закону, під час аварій, інших надзвичайних ситуацій, якщо це необхідно для забезпечення публічної безпеки і порядку, охорони життя і здоров’я людей.</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106" w:name="n297"/>
      <w:bookmarkEnd w:id="106"/>
      <w:r w:rsidRPr="00423CCE">
        <w:rPr>
          <w:sz w:val="28"/>
          <w:szCs w:val="28"/>
        </w:rPr>
        <w:t>Обмеження пересування особи чи транспортного засобу або фактичного володіння річчю</w:t>
      </w:r>
    </w:p>
    <w:p w:rsidR="002B371A" w:rsidRPr="00114515"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107" w:name="n298"/>
      <w:bookmarkEnd w:id="107"/>
      <w:r w:rsidRPr="00423CCE">
        <w:rPr>
          <w:sz w:val="28"/>
          <w:szCs w:val="28"/>
        </w:rPr>
        <w:t xml:space="preserve">Поліція уповноважена затримувати особу на підставах, у порядку та на строки, визначені </w:t>
      </w:r>
      <w:hyperlink r:id="rId11" w:tgtFrame="_blank" w:history="1">
        <w:r w:rsidRPr="00114515">
          <w:rPr>
            <w:rStyle w:val="a4"/>
            <w:color w:val="auto"/>
            <w:sz w:val="28"/>
            <w:szCs w:val="28"/>
            <w:u w:val="none"/>
            <w:bdr w:val="none" w:sz="0" w:space="0" w:color="auto" w:frame="1"/>
          </w:rPr>
          <w:t>Конституцією України</w:t>
        </w:r>
      </w:hyperlink>
      <w:r w:rsidRPr="00114515">
        <w:rPr>
          <w:sz w:val="28"/>
          <w:szCs w:val="28"/>
        </w:rPr>
        <w:t>,</w:t>
      </w:r>
      <w:r w:rsidRPr="00114515">
        <w:rPr>
          <w:rStyle w:val="apple-converted-space"/>
          <w:sz w:val="28"/>
          <w:szCs w:val="28"/>
        </w:rPr>
        <w:t> </w:t>
      </w:r>
      <w:hyperlink r:id="rId12" w:tgtFrame="_blank" w:history="1">
        <w:r w:rsidRPr="00114515">
          <w:rPr>
            <w:rStyle w:val="a4"/>
            <w:color w:val="auto"/>
            <w:sz w:val="28"/>
            <w:szCs w:val="28"/>
            <w:u w:val="none"/>
            <w:bdr w:val="none" w:sz="0" w:space="0" w:color="auto" w:frame="1"/>
          </w:rPr>
          <w:t>Кримінальним процесуальним кодексом України</w:t>
        </w:r>
      </w:hyperlink>
      <w:r w:rsidRPr="00114515">
        <w:rPr>
          <w:rStyle w:val="apple-converted-space"/>
          <w:sz w:val="28"/>
          <w:szCs w:val="28"/>
        </w:rPr>
        <w:t> </w:t>
      </w:r>
      <w:r w:rsidRPr="00114515">
        <w:rPr>
          <w:sz w:val="28"/>
          <w:szCs w:val="28"/>
        </w:rPr>
        <w:t>та</w:t>
      </w:r>
      <w:r w:rsidRPr="00114515">
        <w:rPr>
          <w:rStyle w:val="apple-converted-space"/>
          <w:sz w:val="28"/>
          <w:szCs w:val="28"/>
        </w:rPr>
        <w:t> </w:t>
      </w:r>
      <w:hyperlink r:id="rId13" w:tgtFrame="_blank" w:history="1">
        <w:r w:rsidRPr="00114515">
          <w:rPr>
            <w:rStyle w:val="a4"/>
            <w:color w:val="auto"/>
            <w:sz w:val="28"/>
            <w:szCs w:val="28"/>
            <w:u w:val="none"/>
            <w:bdr w:val="none" w:sz="0" w:space="0" w:color="auto" w:frame="1"/>
          </w:rPr>
          <w:t>Кодексом України про адміністративні правопорушення</w:t>
        </w:r>
      </w:hyperlink>
      <w:r w:rsidRPr="00114515">
        <w:rPr>
          <w:sz w:val="28"/>
          <w:szCs w:val="28"/>
        </w:rPr>
        <w:t>, а також іншими законами України.</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108" w:name="n299"/>
      <w:bookmarkEnd w:id="108"/>
      <w:r w:rsidRPr="00423CCE">
        <w:rPr>
          <w:sz w:val="28"/>
          <w:szCs w:val="28"/>
        </w:rPr>
        <w:t xml:space="preserve">2. Відлік часу утримання затриманої фізичної особи в спеціально відведених для цього приміщеннях рахується з моменту її фактичного </w:t>
      </w:r>
      <w:r w:rsidRPr="00423CCE">
        <w:rPr>
          <w:sz w:val="28"/>
          <w:szCs w:val="28"/>
        </w:rPr>
        <w:lastRenderedPageBreak/>
        <w:t>затримання.</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109" w:name="n300"/>
      <w:bookmarkEnd w:id="109"/>
      <w:r w:rsidRPr="00423CCE">
        <w:rPr>
          <w:sz w:val="28"/>
          <w:szCs w:val="28"/>
        </w:rPr>
        <w:t>3. У випадках, визначених частиною другою цієї статті, поліцейські повинні негайно викликати медичних працівників до місця фактичного знаходження таких осіб, а також, за можливості, поінформувати членів сім’ї.</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110" w:name="n301"/>
      <w:bookmarkEnd w:id="110"/>
      <w:r w:rsidRPr="00423CCE">
        <w:rPr>
          <w:sz w:val="28"/>
          <w:szCs w:val="28"/>
        </w:rPr>
        <w:t>4. Поліцейський може тимчасово обмежити фактичне володіння річчю або пересування транспортного засобу для запобігання небезпеці, якщо є достатні підстави вважати, що річ або транспортний засіб можуть бути використані особою з метою посягання на своє життя і здоров’я або на життя чи здоров’я іншої людини, або пошкодження чужої речі. На вимогу особи поліцейський зобов’язаний повідомити про причини застосування ним відповідних заходів.</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111" w:name="n302"/>
      <w:bookmarkEnd w:id="111"/>
      <w:r w:rsidRPr="00423CCE">
        <w:rPr>
          <w:sz w:val="28"/>
          <w:szCs w:val="28"/>
        </w:rPr>
        <w:t>Обмеження фактичного володіння річчю здійснює</w:t>
      </w:r>
      <w:r w:rsidR="00114515">
        <w:rPr>
          <w:sz w:val="28"/>
          <w:szCs w:val="28"/>
        </w:rPr>
        <w:t xml:space="preserve">ться на підставах та в порядку, </w:t>
      </w:r>
      <w:r w:rsidRPr="00423CCE">
        <w:rPr>
          <w:sz w:val="28"/>
          <w:szCs w:val="28"/>
        </w:rPr>
        <w:t>визначених</w:t>
      </w:r>
      <w:r w:rsidRPr="00423CCE">
        <w:rPr>
          <w:rStyle w:val="apple-converted-space"/>
          <w:sz w:val="28"/>
          <w:szCs w:val="28"/>
        </w:rPr>
        <w:t> </w:t>
      </w:r>
      <w:hyperlink r:id="rId14" w:tgtFrame="_blank" w:history="1">
        <w:r w:rsidRPr="00423CCE">
          <w:rPr>
            <w:rStyle w:val="a4"/>
            <w:color w:val="auto"/>
            <w:sz w:val="28"/>
            <w:szCs w:val="28"/>
            <w:u w:val="none"/>
            <w:bdr w:val="none" w:sz="0" w:space="0" w:color="auto" w:frame="1"/>
          </w:rPr>
          <w:t>Кримінальним процесуальним кодексом України</w:t>
        </w:r>
      </w:hyperlink>
      <w:r w:rsidRPr="00423CCE">
        <w:rPr>
          <w:rStyle w:val="apple-converted-space"/>
          <w:sz w:val="28"/>
          <w:szCs w:val="28"/>
        </w:rPr>
        <w:t> </w:t>
      </w:r>
      <w:r w:rsidRPr="00423CCE">
        <w:rPr>
          <w:sz w:val="28"/>
          <w:szCs w:val="28"/>
        </w:rPr>
        <w:t>та</w:t>
      </w:r>
      <w:r w:rsidRPr="00423CCE">
        <w:rPr>
          <w:rStyle w:val="apple-converted-space"/>
          <w:sz w:val="28"/>
          <w:szCs w:val="28"/>
        </w:rPr>
        <w:t> </w:t>
      </w:r>
      <w:hyperlink r:id="rId15" w:tgtFrame="_blank" w:history="1">
        <w:r w:rsidRPr="00423CCE">
          <w:rPr>
            <w:rStyle w:val="a4"/>
            <w:color w:val="auto"/>
            <w:sz w:val="28"/>
            <w:szCs w:val="28"/>
            <w:u w:val="none"/>
            <w:bdr w:val="none" w:sz="0" w:space="0" w:color="auto" w:frame="1"/>
          </w:rPr>
          <w:t>Кодексом України про адміністративні правопорушення</w:t>
        </w:r>
      </w:hyperlink>
      <w:r w:rsidRPr="00423CCE">
        <w:rPr>
          <w:sz w:val="28"/>
          <w:szCs w:val="28"/>
        </w:rPr>
        <w:t>.</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112" w:name="n303"/>
      <w:bookmarkEnd w:id="112"/>
      <w:r w:rsidRPr="00423CCE">
        <w:rPr>
          <w:sz w:val="28"/>
          <w:szCs w:val="28"/>
        </w:rPr>
        <w:t>Обмеження фактичного володіння річчю здійснюється шляхом вилучення речі в її фактичного володільця, обмеження її перенесення або перевезення.</w:t>
      </w:r>
    </w:p>
    <w:p w:rsidR="002B371A" w:rsidRPr="00423CCE" w:rsidRDefault="002B371A"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bookmarkStart w:id="113" w:name="n304"/>
      <w:bookmarkEnd w:id="113"/>
      <w:r w:rsidRPr="00423CCE">
        <w:rPr>
          <w:sz w:val="28"/>
          <w:szCs w:val="28"/>
        </w:rPr>
        <w:t>Поліцейський зобов’язаний у письмовій формі повідомити свого керівника про тимчасове обмеження фактичного володіння річчю особи, а також зобов’язаний скласти протокол про здійснення тимчасового обмеження фактичного володіння річчю та вручити протокол цій особі.</w:t>
      </w:r>
    </w:p>
    <w:p w:rsidR="00DB4AE6" w:rsidRPr="00423CCE" w:rsidRDefault="00BE0CA6" w:rsidP="00662DAF">
      <w:pPr>
        <w:pStyle w:val="rvps2"/>
        <w:widowControl w:val="0"/>
        <w:shd w:val="clear" w:color="auto" w:fill="FFFFFF"/>
        <w:spacing w:before="0" w:beforeAutospacing="0" w:after="0" w:afterAutospacing="0" w:line="360" w:lineRule="auto"/>
        <w:ind w:firstLine="709"/>
        <w:jc w:val="both"/>
        <w:textAlignment w:val="baseline"/>
        <w:rPr>
          <w:sz w:val="28"/>
          <w:szCs w:val="28"/>
        </w:rPr>
      </w:pPr>
      <w:r w:rsidRPr="00423CCE">
        <w:rPr>
          <w:sz w:val="28"/>
          <w:szCs w:val="28"/>
          <w:shd w:val="clear" w:color="auto" w:fill="FAFAFA"/>
        </w:rPr>
        <w:t>Слідчі органів Національної поліції здійснюють досудове розслідування кримінальних правопорушень, передбачених законом України про кримінальну відповідальність, крім тих, які віднесені до підслідності інших органів досудового розслідування.</w:t>
      </w:r>
    </w:p>
    <w:p w:rsidR="003260A4" w:rsidRPr="00423CCE" w:rsidRDefault="003260A4" w:rsidP="00662DAF">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uk-UA"/>
        </w:rPr>
      </w:pPr>
    </w:p>
    <w:p w:rsidR="003260A4" w:rsidRPr="00423CCE" w:rsidRDefault="003260A4" w:rsidP="00662DAF">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uk-UA"/>
        </w:rPr>
      </w:pPr>
    </w:p>
    <w:p w:rsidR="003260A4" w:rsidRPr="00423CCE" w:rsidRDefault="003260A4" w:rsidP="00662DAF">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uk-UA"/>
        </w:rPr>
      </w:pPr>
    </w:p>
    <w:p w:rsidR="003260A4" w:rsidRPr="00423CCE" w:rsidRDefault="003260A4" w:rsidP="00662DAF">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uk-UA"/>
        </w:rPr>
      </w:pPr>
    </w:p>
    <w:p w:rsidR="003260A4" w:rsidRDefault="003260A4" w:rsidP="00114515">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uk-UA"/>
        </w:rPr>
      </w:pPr>
    </w:p>
    <w:p w:rsidR="00114515" w:rsidRPr="00423CCE" w:rsidRDefault="00114515" w:rsidP="00114515">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uk-UA"/>
        </w:rPr>
      </w:pPr>
    </w:p>
    <w:p w:rsidR="003260A4" w:rsidRPr="00114515" w:rsidRDefault="00114515" w:rsidP="00114515">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caps/>
          <w:sz w:val="28"/>
          <w:szCs w:val="28"/>
          <w:lang w:val="uk-UA" w:eastAsia="uk-UA"/>
        </w:rPr>
      </w:pPr>
      <w:r w:rsidRPr="00114515">
        <w:rPr>
          <w:rFonts w:ascii="Times New Roman" w:eastAsia="Times New Roman" w:hAnsi="Times New Roman" w:cs="Times New Roman"/>
          <w:b/>
          <w:caps/>
          <w:sz w:val="28"/>
          <w:szCs w:val="28"/>
          <w:lang w:val="uk-UA" w:eastAsia="uk-UA"/>
        </w:rPr>
        <w:lastRenderedPageBreak/>
        <w:t>Виснов</w:t>
      </w:r>
      <w:r w:rsidR="003260A4" w:rsidRPr="00114515">
        <w:rPr>
          <w:rFonts w:ascii="Times New Roman" w:eastAsia="Times New Roman" w:hAnsi="Times New Roman" w:cs="Times New Roman"/>
          <w:b/>
          <w:caps/>
          <w:sz w:val="28"/>
          <w:szCs w:val="28"/>
          <w:lang w:val="uk-UA" w:eastAsia="uk-UA"/>
        </w:rPr>
        <w:t>к</w:t>
      </w:r>
      <w:r w:rsidRPr="00114515">
        <w:rPr>
          <w:rFonts w:ascii="Times New Roman" w:eastAsia="Times New Roman" w:hAnsi="Times New Roman" w:cs="Times New Roman"/>
          <w:b/>
          <w:caps/>
          <w:sz w:val="28"/>
          <w:szCs w:val="28"/>
          <w:lang w:val="uk-UA" w:eastAsia="uk-UA"/>
        </w:rPr>
        <w:t>и</w:t>
      </w:r>
    </w:p>
    <w:p w:rsidR="003260A4" w:rsidRPr="003260A4" w:rsidRDefault="003260A4" w:rsidP="00662DAF">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uk-UA"/>
        </w:rPr>
      </w:pPr>
    </w:p>
    <w:p w:rsidR="003260A4" w:rsidRPr="003260A4" w:rsidRDefault="003260A4" w:rsidP="00662DAF">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uk-UA"/>
        </w:rPr>
      </w:pPr>
      <w:r w:rsidRPr="003260A4">
        <w:rPr>
          <w:rFonts w:ascii="Times New Roman" w:eastAsia="Times New Roman" w:hAnsi="Times New Roman" w:cs="Times New Roman"/>
          <w:sz w:val="28"/>
          <w:szCs w:val="28"/>
          <w:lang w:val="uk-UA" w:eastAsia="uk-UA"/>
        </w:rPr>
        <w:t xml:space="preserve">Під час проходження виробничої практики в </w:t>
      </w:r>
      <w:r w:rsidRPr="00423CCE">
        <w:rPr>
          <w:rFonts w:ascii="Times New Roman" w:eastAsia="Times New Roman" w:hAnsi="Times New Roman" w:cs="Times New Roman"/>
          <w:sz w:val="28"/>
          <w:szCs w:val="28"/>
          <w:lang w:val="uk-UA" w:eastAsia="uk-UA"/>
        </w:rPr>
        <w:t xml:space="preserve">Шевченківському АП ЧВП </w:t>
      </w:r>
      <w:proofErr w:type="spellStart"/>
      <w:r w:rsidRPr="00423CCE">
        <w:rPr>
          <w:rFonts w:ascii="Times New Roman" w:eastAsia="Times New Roman" w:hAnsi="Times New Roman" w:cs="Times New Roman"/>
          <w:sz w:val="28"/>
          <w:szCs w:val="28"/>
          <w:lang w:val="uk-UA" w:eastAsia="uk-UA"/>
        </w:rPr>
        <w:t>ГУНП</w:t>
      </w:r>
      <w:proofErr w:type="spellEnd"/>
      <w:r w:rsidRPr="00423CCE">
        <w:rPr>
          <w:rFonts w:ascii="Times New Roman" w:eastAsia="Times New Roman" w:hAnsi="Times New Roman" w:cs="Times New Roman"/>
          <w:sz w:val="28"/>
          <w:szCs w:val="28"/>
          <w:lang w:val="uk-UA" w:eastAsia="uk-UA"/>
        </w:rPr>
        <w:t xml:space="preserve"> в Чернівецькій </w:t>
      </w:r>
      <w:proofErr w:type="spellStart"/>
      <w:r w:rsidRPr="00423CCE">
        <w:rPr>
          <w:rFonts w:ascii="Times New Roman" w:eastAsia="Times New Roman" w:hAnsi="Times New Roman" w:cs="Times New Roman"/>
          <w:sz w:val="28"/>
          <w:szCs w:val="28"/>
          <w:lang w:val="uk-UA" w:eastAsia="uk-UA"/>
        </w:rPr>
        <w:t>областія</w:t>
      </w:r>
      <w:proofErr w:type="spellEnd"/>
      <w:r w:rsidRPr="00423CCE">
        <w:rPr>
          <w:rFonts w:ascii="Times New Roman" w:eastAsia="Times New Roman" w:hAnsi="Times New Roman" w:cs="Times New Roman"/>
          <w:sz w:val="28"/>
          <w:szCs w:val="28"/>
          <w:lang w:val="uk-UA" w:eastAsia="uk-UA"/>
        </w:rPr>
        <w:t xml:space="preserve"> мав </w:t>
      </w:r>
      <w:r w:rsidRPr="003260A4">
        <w:rPr>
          <w:rFonts w:ascii="Times New Roman" w:eastAsia="Times New Roman" w:hAnsi="Times New Roman" w:cs="Times New Roman"/>
          <w:sz w:val="28"/>
          <w:szCs w:val="28"/>
          <w:lang w:val="uk-UA" w:eastAsia="uk-UA"/>
        </w:rPr>
        <w:t>можливість ознайомитися з:</w:t>
      </w:r>
    </w:p>
    <w:p w:rsidR="003260A4" w:rsidRPr="00423CCE" w:rsidRDefault="003260A4" w:rsidP="00662DAF">
      <w:pPr>
        <w:pStyle w:val="a5"/>
        <w:widowControl w:val="0"/>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contextualSpacing w:val="0"/>
        <w:jc w:val="both"/>
        <w:rPr>
          <w:rFonts w:ascii="Times New Roman" w:eastAsia="Times New Roman" w:hAnsi="Times New Roman" w:cs="Times New Roman"/>
          <w:sz w:val="28"/>
          <w:szCs w:val="28"/>
          <w:lang w:val="uk-UA" w:eastAsia="uk-UA"/>
        </w:rPr>
      </w:pPr>
      <w:r w:rsidRPr="00423CCE">
        <w:rPr>
          <w:rFonts w:ascii="Times New Roman" w:eastAsia="Times New Roman" w:hAnsi="Times New Roman" w:cs="Times New Roman"/>
          <w:sz w:val="28"/>
          <w:szCs w:val="28"/>
          <w:lang w:val="uk-UA" w:eastAsia="uk-UA"/>
        </w:rPr>
        <w:t>даною установою і її структурою управління,</w:t>
      </w:r>
    </w:p>
    <w:p w:rsidR="003260A4" w:rsidRPr="00423CCE" w:rsidRDefault="003260A4" w:rsidP="00662DAF">
      <w:pPr>
        <w:pStyle w:val="a5"/>
        <w:widowControl w:val="0"/>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contextualSpacing w:val="0"/>
        <w:jc w:val="both"/>
        <w:rPr>
          <w:rFonts w:ascii="Times New Roman" w:eastAsia="Times New Roman" w:hAnsi="Times New Roman" w:cs="Times New Roman"/>
          <w:sz w:val="28"/>
          <w:szCs w:val="28"/>
          <w:lang w:val="uk-UA" w:eastAsia="uk-UA"/>
        </w:rPr>
      </w:pPr>
      <w:r w:rsidRPr="00423CCE">
        <w:rPr>
          <w:rFonts w:ascii="Times New Roman" w:eastAsia="Times New Roman" w:hAnsi="Times New Roman" w:cs="Times New Roman"/>
          <w:sz w:val="28"/>
          <w:szCs w:val="28"/>
          <w:lang w:val="uk-UA" w:eastAsia="uk-UA"/>
        </w:rPr>
        <w:t>з законодавчою базою діяльності поліції,</w:t>
      </w:r>
    </w:p>
    <w:p w:rsidR="003260A4" w:rsidRPr="00423CCE" w:rsidRDefault="003260A4" w:rsidP="00662DAF">
      <w:pPr>
        <w:pStyle w:val="a5"/>
        <w:widowControl w:val="0"/>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contextualSpacing w:val="0"/>
        <w:jc w:val="both"/>
        <w:rPr>
          <w:rFonts w:ascii="Times New Roman" w:eastAsia="Times New Roman" w:hAnsi="Times New Roman" w:cs="Times New Roman"/>
          <w:sz w:val="28"/>
          <w:szCs w:val="28"/>
          <w:lang w:val="uk-UA" w:eastAsia="uk-UA"/>
        </w:rPr>
      </w:pPr>
      <w:r w:rsidRPr="00423CCE">
        <w:rPr>
          <w:rFonts w:ascii="Times New Roman" w:eastAsia="Times New Roman" w:hAnsi="Times New Roman" w:cs="Times New Roman"/>
          <w:sz w:val="28"/>
          <w:szCs w:val="28"/>
          <w:lang w:val="uk-UA" w:eastAsia="uk-UA"/>
        </w:rPr>
        <w:t xml:space="preserve">з завданнями та </w:t>
      </w:r>
      <w:proofErr w:type="spellStart"/>
      <w:r w:rsidRPr="00423CCE">
        <w:rPr>
          <w:rFonts w:ascii="Times New Roman" w:eastAsia="Times New Roman" w:hAnsi="Times New Roman" w:cs="Times New Roman"/>
          <w:sz w:val="28"/>
          <w:szCs w:val="28"/>
          <w:lang w:val="uk-UA" w:eastAsia="uk-UA"/>
        </w:rPr>
        <w:t>обов</w:t>
      </w:r>
      <w:proofErr w:type="spellEnd"/>
      <w:r w:rsidRPr="00423CCE">
        <w:rPr>
          <w:rFonts w:ascii="Times New Roman" w:eastAsia="Times New Roman" w:hAnsi="Times New Roman" w:cs="Times New Roman"/>
          <w:sz w:val="28"/>
          <w:szCs w:val="28"/>
          <w:lang w:eastAsia="uk-UA"/>
        </w:rPr>
        <w:t>’</w:t>
      </w:r>
      <w:proofErr w:type="spellStart"/>
      <w:r w:rsidRPr="00423CCE">
        <w:rPr>
          <w:rFonts w:ascii="Times New Roman" w:eastAsia="Times New Roman" w:hAnsi="Times New Roman" w:cs="Times New Roman"/>
          <w:sz w:val="28"/>
          <w:szCs w:val="28"/>
          <w:lang w:val="uk-UA" w:eastAsia="uk-UA"/>
        </w:rPr>
        <w:t>язками</w:t>
      </w:r>
      <w:proofErr w:type="spellEnd"/>
      <w:r w:rsidRPr="00423CCE">
        <w:rPr>
          <w:rFonts w:ascii="Times New Roman" w:eastAsia="Times New Roman" w:hAnsi="Times New Roman" w:cs="Times New Roman"/>
          <w:sz w:val="28"/>
          <w:szCs w:val="28"/>
          <w:lang w:val="uk-UA" w:eastAsia="uk-UA"/>
        </w:rPr>
        <w:t>, які покладені на працівників поліції,</w:t>
      </w:r>
    </w:p>
    <w:p w:rsidR="003260A4" w:rsidRPr="00423CCE" w:rsidRDefault="003260A4" w:rsidP="00662DAF">
      <w:pPr>
        <w:pStyle w:val="a5"/>
        <w:widowControl w:val="0"/>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contextualSpacing w:val="0"/>
        <w:jc w:val="both"/>
        <w:rPr>
          <w:rFonts w:ascii="Times New Roman" w:eastAsia="Times New Roman" w:hAnsi="Times New Roman" w:cs="Times New Roman"/>
          <w:sz w:val="28"/>
          <w:szCs w:val="28"/>
          <w:lang w:val="uk-UA" w:eastAsia="uk-UA"/>
        </w:rPr>
      </w:pPr>
      <w:r w:rsidRPr="00423CCE">
        <w:rPr>
          <w:rFonts w:ascii="Times New Roman" w:eastAsia="Times New Roman" w:hAnsi="Times New Roman" w:cs="Times New Roman"/>
          <w:sz w:val="28"/>
          <w:szCs w:val="28"/>
          <w:lang w:val="uk-UA" w:eastAsia="uk-UA"/>
        </w:rPr>
        <w:t>з роботою  слідчого відділу поліції,</w:t>
      </w:r>
    </w:p>
    <w:p w:rsidR="003260A4" w:rsidRPr="00423CCE" w:rsidRDefault="003260A4" w:rsidP="00662DAF">
      <w:pPr>
        <w:pStyle w:val="a5"/>
        <w:widowControl w:val="0"/>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contextualSpacing w:val="0"/>
        <w:jc w:val="both"/>
        <w:rPr>
          <w:rFonts w:ascii="Times New Roman" w:eastAsia="Times New Roman" w:hAnsi="Times New Roman" w:cs="Times New Roman"/>
          <w:sz w:val="28"/>
          <w:szCs w:val="28"/>
          <w:lang w:val="uk-UA" w:eastAsia="uk-UA"/>
        </w:rPr>
      </w:pPr>
      <w:r w:rsidRPr="00423CCE">
        <w:rPr>
          <w:rFonts w:ascii="Times New Roman" w:eastAsia="Times New Roman" w:hAnsi="Times New Roman" w:cs="Times New Roman"/>
          <w:sz w:val="28"/>
          <w:szCs w:val="28"/>
          <w:lang w:val="uk-UA" w:eastAsia="uk-UA"/>
        </w:rPr>
        <w:t>з роботою та обліком матеріалів групи обліково-реєстраційної та</w:t>
      </w:r>
    </w:p>
    <w:p w:rsidR="003260A4" w:rsidRPr="003260A4" w:rsidRDefault="003260A4" w:rsidP="00662DAF">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uk-UA"/>
        </w:rPr>
      </w:pPr>
      <w:r w:rsidRPr="003260A4">
        <w:rPr>
          <w:rFonts w:ascii="Times New Roman" w:eastAsia="Times New Roman" w:hAnsi="Times New Roman" w:cs="Times New Roman"/>
          <w:sz w:val="28"/>
          <w:szCs w:val="28"/>
          <w:lang w:val="uk-UA" w:eastAsia="uk-UA"/>
        </w:rPr>
        <w:t>оперативної роботи,</w:t>
      </w:r>
    </w:p>
    <w:p w:rsidR="003260A4" w:rsidRPr="00423CCE" w:rsidRDefault="003260A4" w:rsidP="00662DAF">
      <w:pPr>
        <w:pStyle w:val="a5"/>
        <w:widowControl w:val="0"/>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contextualSpacing w:val="0"/>
        <w:jc w:val="both"/>
        <w:rPr>
          <w:rFonts w:ascii="Times New Roman" w:eastAsia="Times New Roman" w:hAnsi="Times New Roman" w:cs="Times New Roman"/>
          <w:sz w:val="28"/>
          <w:szCs w:val="28"/>
          <w:lang w:val="uk-UA" w:eastAsia="uk-UA"/>
        </w:rPr>
      </w:pPr>
      <w:r w:rsidRPr="00423CCE">
        <w:rPr>
          <w:rFonts w:ascii="Times New Roman" w:eastAsia="Times New Roman" w:hAnsi="Times New Roman" w:cs="Times New Roman"/>
          <w:sz w:val="28"/>
          <w:szCs w:val="28"/>
          <w:lang w:val="uk-UA" w:eastAsia="uk-UA"/>
        </w:rPr>
        <w:t>з роботою в системі ЄРДР</w:t>
      </w:r>
      <w:r w:rsidRPr="003260A4">
        <w:rPr>
          <w:rFonts w:ascii="Times New Roman" w:eastAsia="Times New Roman" w:hAnsi="Times New Roman" w:cs="Times New Roman"/>
          <w:sz w:val="28"/>
          <w:szCs w:val="28"/>
          <w:lang w:val="uk-UA" w:eastAsia="uk-UA"/>
        </w:rPr>
        <w:t>,</w:t>
      </w:r>
    </w:p>
    <w:p w:rsidR="003260A4" w:rsidRPr="00423CCE" w:rsidRDefault="003260A4" w:rsidP="00662DAF">
      <w:pPr>
        <w:pStyle w:val="a5"/>
        <w:widowControl w:val="0"/>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contextualSpacing w:val="0"/>
        <w:jc w:val="both"/>
        <w:rPr>
          <w:rFonts w:ascii="Times New Roman" w:eastAsia="Times New Roman" w:hAnsi="Times New Roman" w:cs="Times New Roman"/>
          <w:sz w:val="28"/>
          <w:szCs w:val="28"/>
          <w:lang w:val="uk-UA" w:eastAsia="uk-UA"/>
        </w:rPr>
      </w:pPr>
      <w:r w:rsidRPr="00423CCE">
        <w:rPr>
          <w:rFonts w:ascii="Times New Roman" w:eastAsia="Times New Roman" w:hAnsi="Times New Roman" w:cs="Times New Roman"/>
          <w:sz w:val="28"/>
          <w:szCs w:val="28"/>
          <w:lang w:val="uk-UA" w:eastAsia="uk-UA"/>
        </w:rPr>
        <w:t>з складанням процесуальних документів.</w:t>
      </w:r>
    </w:p>
    <w:p w:rsidR="003260A4" w:rsidRPr="003260A4" w:rsidRDefault="003260A4" w:rsidP="00114515">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uk-UA"/>
        </w:rPr>
      </w:pPr>
      <w:r w:rsidRPr="003260A4">
        <w:rPr>
          <w:rFonts w:ascii="Times New Roman" w:eastAsia="Times New Roman" w:hAnsi="Times New Roman" w:cs="Times New Roman"/>
          <w:sz w:val="28"/>
          <w:szCs w:val="28"/>
          <w:lang w:val="uk-UA" w:eastAsia="uk-UA"/>
        </w:rPr>
        <w:t>Отже, за час пе</w:t>
      </w:r>
      <w:r w:rsidRPr="00423CCE">
        <w:rPr>
          <w:rFonts w:ascii="Times New Roman" w:eastAsia="Times New Roman" w:hAnsi="Times New Roman" w:cs="Times New Roman"/>
          <w:sz w:val="28"/>
          <w:szCs w:val="28"/>
          <w:lang w:val="uk-UA" w:eastAsia="uk-UA"/>
        </w:rPr>
        <w:t>ребування на практиці я побачив</w:t>
      </w:r>
      <w:r w:rsidRPr="003260A4">
        <w:rPr>
          <w:rFonts w:ascii="Times New Roman" w:eastAsia="Times New Roman" w:hAnsi="Times New Roman" w:cs="Times New Roman"/>
          <w:sz w:val="28"/>
          <w:szCs w:val="28"/>
          <w:lang w:val="uk-UA" w:eastAsia="uk-UA"/>
        </w:rPr>
        <w:t xml:space="preserve"> багато цікавого, </w:t>
      </w:r>
    </w:p>
    <w:p w:rsidR="003260A4" w:rsidRPr="003260A4" w:rsidRDefault="003260A4" w:rsidP="00114515">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uk-UA"/>
        </w:rPr>
      </w:pPr>
      <w:r w:rsidRPr="00423CCE">
        <w:rPr>
          <w:rFonts w:ascii="Times New Roman" w:eastAsia="Times New Roman" w:hAnsi="Times New Roman" w:cs="Times New Roman"/>
          <w:sz w:val="28"/>
          <w:szCs w:val="28"/>
          <w:lang w:val="uk-UA" w:eastAsia="uk-UA"/>
        </w:rPr>
        <w:t>дізнався як працюють працівники по</w:t>
      </w:r>
      <w:r w:rsidRPr="003260A4">
        <w:rPr>
          <w:rFonts w:ascii="Times New Roman" w:eastAsia="Times New Roman" w:hAnsi="Times New Roman" w:cs="Times New Roman"/>
          <w:sz w:val="28"/>
          <w:szCs w:val="28"/>
          <w:lang w:val="uk-UA" w:eastAsia="uk-UA"/>
        </w:rPr>
        <w:t>ліції, які завдання та об</w:t>
      </w:r>
      <w:r w:rsidRPr="00423CCE">
        <w:rPr>
          <w:rFonts w:ascii="Times New Roman" w:eastAsia="Times New Roman" w:hAnsi="Times New Roman" w:cs="Times New Roman"/>
          <w:sz w:val="28"/>
          <w:szCs w:val="28"/>
          <w:lang w:val="uk-UA" w:eastAsia="uk-UA"/>
        </w:rPr>
        <w:t>ов’</w:t>
      </w:r>
      <w:r w:rsidRPr="003260A4">
        <w:rPr>
          <w:rFonts w:ascii="Times New Roman" w:eastAsia="Times New Roman" w:hAnsi="Times New Roman" w:cs="Times New Roman"/>
          <w:sz w:val="28"/>
          <w:szCs w:val="28"/>
          <w:lang w:val="uk-UA" w:eastAsia="uk-UA"/>
        </w:rPr>
        <w:t>язки</w:t>
      </w:r>
      <w:r w:rsidR="00114515">
        <w:rPr>
          <w:rFonts w:ascii="Times New Roman" w:eastAsia="Times New Roman" w:hAnsi="Times New Roman" w:cs="Times New Roman"/>
          <w:sz w:val="28"/>
          <w:szCs w:val="28"/>
          <w:lang w:val="uk-UA" w:eastAsia="uk-UA"/>
        </w:rPr>
        <w:t xml:space="preserve"> </w:t>
      </w:r>
      <w:r w:rsidRPr="003260A4">
        <w:rPr>
          <w:rFonts w:ascii="Times New Roman" w:eastAsia="Times New Roman" w:hAnsi="Times New Roman" w:cs="Times New Roman"/>
          <w:sz w:val="28"/>
          <w:szCs w:val="28"/>
          <w:lang w:val="uk-UA" w:eastAsia="uk-UA"/>
        </w:rPr>
        <w:t>пок</w:t>
      </w:r>
      <w:r w:rsidRPr="00423CCE">
        <w:rPr>
          <w:rFonts w:ascii="Times New Roman" w:eastAsia="Times New Roman" w:hAnsi="Times New Roman" w:cs="Times New Roman"/>
          <w:sz w:val="28"/>
          <w:szCs w:val="28"/>
          <w:lang w:val="uk-UA" w:eastAsia="uk-UA"/>
        </w:rPr>
        <w:t>ладені на них. І хоча робота в поліції ва</w:t>
      </w:r>
      <w:r w:rsidRPr="003260A4">
        <w:rPr>
          <w:rFonts w:ascii="Times New Roman" w:eastAsia="Times New Roman" w:hAnsi="Times New Roman" w:cs="Times New Roman"/>
          <w:sz w:val="28"/>
          <w:szCs w:val="28"/>
          <w:lang w:val="uk-UA" w:eastAsia="uk-UA"/>
        </w:rPr>
        <w:t>жка та мені дуже подобається</w:t>
      </w:r>
      <w:r w:rsidR="00114515">
        <w:rPr>
          <w:rFonts w:ascii="Times New Roman" w:eastAsia="Times New Roman" w:hAnsi="Times New Roman" w:cs="Times New Roman"/>
          <w:sz w:val="28"/>
          <w:szCs w:val="28"/>
          <w:lang w:val="uk-UA" w:eastAsia="uk-UA"/>
        </w:rPr>
        <w:t xml:space="preserve"> </w:t>
      </w:r>
      <w:r w:rsidRPr="00423CCE">
        <w:rPr>
          <w:rFonts w:ascii="Times New Roman" w:eastAsia="Times New Roman" w:hAnsi="Times New Roman" w:cs="Times New Roman"/>
          <w:sz w:val="28"/>
          <w:szCs w:val="28"/>
          <w:lang w:val="uk-UA" w:eastAsia="uk-UA"/>
        </w:rPr>
        <w:t>і я хотів</w:t>
      </w:r>
      <w:r w:rsidRPr="003260A4">
        <w:rPr>
          <w:rFonts w:ascii="Times New Roman" w:eastAsia="Times New Roman" w:hAnsi="Times New Roman" w:cs="Times New Roman"/>
          <w:sz w:val="28"/>
          <w:szCs w:val="28"/>
          <w:lang w:val="uk-UA" w:eastAsia="uk-UA"/>
        </w:rPr>
        <w:t xml:space="preserve"> б там пра</w:t>
      </w:r>
      <w:r w:rsidRPr="00423CCE">
        <w:rPr>
          <w:rFonts w:ascii="Times New Roman" w:eastAsia="Times New Roman" w:hAnsi="Times New Roman" w:cs="Times New Roman"/>
          <w:sz w:val="28"/>
          <w:szCs w:val="28"/>
          <w:lang w:val="uk-UA" w:eastAsia="uk-UA"/>
        </w:rPr>
        <w:t>цювати. Я не жалію що перебував</w:t>
      </w:r>
      <w:r w:rsidRPr="003260A4">
        <w:rPr>
          <w:rFonts w:ascii="Times New Roman" w:eastAsia="Times New Roman" w:hAnsi="Times New Roman" w:cs="Times New Roman"/>
          <w:sz w:val="28"/>
          <w:szCs w:val="28"/>
          <w:lang w:val="uk-UA" w:eastAsia="uk-UA"/>
        </w:rPr>
        <w:t xml:space="preserve"> на практиці саме в</w:t>
      </w:r>
      <w:r w:rsidR="00114515">
        <w:rPr>
          <w:rFonts w:ascii="Times New Roman" w:eastAsia="Times New Roman" w:hAnsi="Times New Roman" w:cs="Times New Roman"/>
          <w:sz w:val="28"/>
          <w:szCs w:val="28"/>
          <w:lang w:val="uk-UA" w:eastAsia="uk-UA"/>
        </w:rPr>
        <w:t xml:space="preserve"> </w:t>
      </w:r>
      <w:r w:rsidRPr="00423CCE">
        <w:rPr>
          <w:rFonts w:ascii="Times New Roman" w:eastAsia="Times New Roman" w:hAnsi="Times New Roman" w:cs="Times New Roman"/>
          <w:sz w:val="28"/>
          <w:szCs w:val="28"/>
          <w:lang w:val="uk-UA" w:eastAsia="uk-UA"/>
        </w:rPr>
        <w:t>органах Національної Поліції</w:t>
      </w:r>
      <w:r w:rsidRPr="003260A4">
        <w:rPr>
          <w:rFonts w:ascii="Times New Roman" w:eastAsia="Times New Roman" w:hAnsi="Times New Roman" w:cs="Times New Roman"/>
          <w:sz w:val="28"/>
          <w:szCs w:val="28"/>
          <w:lang w:val="uk-UA" w:eastAsia="uk-UA"/>
        </w:rPr>
        <w:t>.</w:t>
      </w:r>
    </w:p>
    <w:p w:rsidR="002B371A" w:rsidRPr="00423CCE" w:rsidRDefault="002B371A" w:rsidP="00114515">
      <w:pPr>
        <w:pStyle w:val="rvps2"/>
        <w:widowControl w:val="0"/>
        <w:shd w:val="clear" w:color="auto" w:fill="FFFFFF" w:themeFill="background1"/>
        <w:spacing w:before="0" w:beforeAutospacing="0" w:after="0" w:afterAutospacing="0" w:line="360" w:lineRule="auto"/>
        <w:ind w:firstLine="709"/>
        <w:jc w:val="both"/>
        <w:textAlignment w:val="baseline"/>
        <w:rPr>
          <w:sz w:val="28"/>
          <w:szCs w:val="28"/>
        </w:rPr>
      </w:pPr>
    </w:p>
    <w:p w:rsidR="001148AE" w:rsidRPr="00423CCE" w:rsidRDefault="001148AE" w:rsidP="00662DAF">
      <w:pPr>
        <w:pStyle w:val="rvps2"/>
        <w:widowControl w:val="0"/>
        <w:shd w:val="clear" w:color="auto" w:fill="FFFFFF" w:themeFill="background1"/>
        <w:spacing w:before="0" w:beforeAutospacing="0" w:after="0" w:afterAutospacing="0" w:line="360" w:lineRule="auto"/>
        <w:ind w:firstLine="709"/>
        <w:jc w:val="both"/>
        <w:textAlignment w:val="baseline"/>
        <w:rPr>
          <w:sz w:val="28"/>
          <w:szCs w:val="28"/>
        </w:rPr>
      </w:pPr>
    </w:p>
    <w:p w:rsidR="00BD6816" w:rsidRPr="00423CCE" w:rsidRDefault="00BD6816" w:rsidP="00662DAF">
      <w:pPr>
        <w:widowControl w:val="0"/>
        <w:shd w:val="clear" w:color="auto" w:fill="FFFFFF" w:themeFill="background1"/>
        <w:spacing w:after="0" w:line="360" w:lineRule="auto"/>
        <w:ind w:firstLine="709"/>
        <w:jc w:val="both"/>
        <w:rPr>
          <w:rFonts w:ascii="Times New Roman" w:hAnsi="Times New Roman" w:cs="Times New Roman"/>
          <w:sz w:val="28"/>
          <w:szCs w:val="28"/>
          <w:lang w:val="uk-UA"/>
        </w:rPr>
      </w:pPr>
    </w:p>
    <w:sectPr w:rsidR="00BD6816" w:rsidRPr="00423CCE" w:rsidSect="00625EDE">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5E2027"/>
    <w:multiLevelType w:val="hybridMultilevel"/>
    <w:tmpl w:val="F2F428D0"/>
    <w:lvl w:ilvl="0" w:tplc="87600E32">
      <w:start w:val="2"/>
      <w:numFmt w:val="bullet"/>
      <w:lvlText w:val="-"/>
      <w:lvlJc w:val="left"/>
      <w:pPr>
        <w:ind w:left="720" w:hanging="360"/>
      </w:pPr>
      <w:rPr>
        <w:rFonts w:ascii="Courier New" w:eastAsia="Times New Roman"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25EDE"/>
    <w:rsid w:val="000035CE"/>
    <w:rsid w:val="000363DA"/>
    <w:rsid w:val="000F5F2E"/>
    <w:rsid w:val="00114515"/>
    <w:rsid w:val="001148AE"/>
    <w:rsid w:val="00161133"/>
    <w:rsid w:val="002B371A"/>
    <w:rsid w:val="003260A4"/>
    <w:rsid w:val="0034239A"/>
    <w:rsid w:val="003F0B4B"/>
    <w:rsid w:val="00423CCE"/>
    <w:rsid w:val="00625EDE"/>
    <w:rsid w:val="00656AB0"/>
    <w:rsid w:val="00662DAF"/>
    <w:rsid w:val="006B5E9D"/>
    <w:rsid w:val="0074777C"/>
    <w:rsid w:val="00764EFC"/>
    <w:rsid w:val="007F1B9A"/>
    <w:rsid w:val="00813C9E"/>
    <w:rsid w:val="009711DF"/>
    <w:rsid w:val="009A56E1"/>
    <w:rsid w:val="00AA192E"/>
    <w:rsid w:val="00AE4555"/>
    <w:rsid w:val="00BD6816"/>
    <w:rsid w:val="00BE0CA6"/>
    <w:rsid w:val="00CF09FC"/>
    <w:rsid w:val="00DA4BE5"/>
    <w:rsid w:val="00DB4AE6"/>
    <w:rsid w:val="00F507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816"/>
  </w:style>
  <w:style w:type="paragraph" w:styleId="3">
    <w:name w:val="heading 3"/>
    <w:basedOn w:val="a"/>
    <w:link w:val="30"/>
    <w:uiPriority w:val="9"/>
    <w:qFormat/>
    <w:rsid w:val="00813C9E"/>
    <w:pPr>
      <w:spacing w:before="100" w:beforeAutospacing="1" w:after="100" w:afterAutospacing="1" w:line="240" w:lineRule="auto"/>
      <w:outlineLvl w:val="2"/>
    </w:pPr>
    <w:rPr>
      <w:rFonts w:ascii="Times New Roman" w:eastAsia="Times New Roman" w:hAnsi="Times New Roman" w:cs="Times New Roman"/>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5E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
    <w:name w:val="rvps2"/>
    <w:basedOn w:val="a"/>
    <w:rsid w:val="006B5E9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pple-converted-space">
    <w:name w:val="apple-converted-space"/>
    <w:basedOn w:val="a0"/>
    <w:rsid w:val="006B5E9D"/>
  </w:style>
  <w:style w:type="character" w:styleId="a4">
    <w:name w:val="Hyperlink"/>
    <w:basedOn w:val="a0"/>
    <w:uiPriority w:val="99"/>
    <w:semiHidden/>
    <w:unhideWhenUsed/>
    <w:rsid w:val="006B5E9D"/>
    <w:rPr>
      <w:color w:val="0000FF"/>
      <w:u w:val="single"/>
    </w:rPr>
  </w:style>
  <w:style w:type="character" w:customStyle="1" w:styleId="30">
    <w:name w:val="Заголовок 3 Знак"/>
    <w:basedOn w:val="a0"/>
    <w:link w:val="3"/>
    <w:uiPriority w:val="9"/>
    <w:rsid w:val="00813C9E"/>
    <w:rPr>
      <w:rFonts w:ascii="Times New Roman" w:eastAsia="Times New Roman" w:hAnsi="Times New Roman" w:cs="Times New Roman"/>
      <w:b/>
      <w:bCs/>
      <w:sz w:val="27"/>
      <w:szCs w:val="27"/>
      <w:lang w:val="uk-UA" w:eastAsia="uk-UA"/>
    </w:rPr>
  </w:style>
  <w:style w:type="character" w:customStyle="1" w:styleId="rvts9">
    <w:name w:val="rvts9"/>
    <w:basedOn w:val="a0"/>
    <w:rsid w:val="002B371A"/>
  </w:style>
  <w:style w:type="paragraph" w:customStyle="1" w:styleId="rvps7">
    <w:name w:val="rvps7"/>
    <w:basedOn w:val="a"/>
    <w:rsid w:val="00CF09F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15">
    <w:name w:val="rvts15"/>
    <w:basedOn w:val="a0"/>
    <w:rsid w:val="00CF09FC"/>
  </w:style>
  <w:style w:type="character" w:customStyle="1" w:styleId="spelle">
    <w:name w:val="spelle"/>
    <w:basedOn w:val="a0"/>
    <w:rsid w:val="00CF09FC"/>
  </w:style>
  <w:style w:type="paragraph" w:styleId="HTML">
    <w:name w:val="HTML Preformatted"/>
    <w:basedOn w:val="a"/>
    <w:link w:val="HTML0"/>
    <w:uiPriority w:val="99"/>
    <w:semiHidden/>
    <w:unhideWhenUsed/>
    <w:rsid w:val="00326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semiHidden/>
    <w:rsid w:val="003260A4"/>
    <w:rPr>
      <w:rFonts w:ascii="Courier New" w:eastAsia="Times New Roman" w:hAnsi="Courier New" w:cs="Courier New"/>
      <w:sz w:val="20"/>
      <w:szCs w:val="20"/>
      <w:lang w:val="uk-UA" w:eastAsia="uk-UA"/>
    </w:rPr>
  </w:style>
  <w:style w:type="paragraph" w:styleId="a5">
    <w:name w:val="List Paragraph"/>
    <w:basedOn w:val="a"/>
    <w:uiPriority w:val="34"/>
    <w:qFormat/>
    <w:rsid w:val="003260A4"/>
    <w:pPr>
      <w:ind w:left="720"/>
      <w:contextualSpacing/>
    </w:pPr>
  </w:style>
</w:styles>
</file>

<file path=word/webSettings.xml><?xml version="1.0" encoding="utf-8"?>
<w:webSettings xmlns:r="http://schemas.openxmlformats.org/officeDocument/2006/relationships" xmlns:w="http://schemas.openxmlformats.org/wordprocessingml/2006/main">
  <w:divs>
    <w:div w:id="103691969">
      <w:bodyDiv w:val="1"/>
      <w:marLeft w:val="0"/>
      <w:marRight w:val="0"/>
      <w:marTop w:val="0"/>
      <w:marBottom w:val="0"/>
      <w:divBdr>
        <w:top w:val="none" w:sz="0" w:space="0" w:color="auto"/>
        <w:left w:val="none" w:sz="0" w:space="0" w:color="auto"/>
        <w:bottom w:val="none" w:sz="0" w:space="0" w:color="auto"/>
        <w:right w:val="none" w:sz="0" w:space="0" w:color="auto"/>
      </w:divBdr>
    </w:div>
    <w:div w:id="322665804">
      <w:bodyDiv w:val="1"/>
      <w:marLeft w:val="0"/>
      <w:marRight w:val="0"/>
      <w:marTop w:val="0"/>
      <w:marBottom w:val="0"/>
      <w:divBdr>
        <w:top w:val="none" w:sz="0" w:space="0" w:color="auto"/>
        <w:left w:val="none" w:sz="0" w:space="0" w:color="auto"/>
        <w:bottom w:val="none" w:sz="0" w:space="0" w:color="auto"/>
        <w:right w:val="none" w:sz="0" w:space="0" w:color="auto"/>
      </w:divBdr>
    </w:div>
    <w:div w:id="328211557">
      <w:bodyDiv w:val="1"/>
      <w:marLeft w:val="0"/>
      <w:marRight w:val="0"/>
      <w:marTop w:val="0"/>
      <w:marBottom w:val="0"/>
      <w:divBdr>
        <w:top w:val="none" w:sz="0" w:space="0" w:color="auto"/>
        <w:left w:val="none" w:sz="0" w:space="0" w:color="auto"/>
        <w:bottom w:val="none" w:sz="0" w:space="0" w:color="auto"/>
        <w:right w:val="none" w:sz="0" w:space="0" w:color="auto"/>
      </w:divBdr>
    </w:div>
    <w:div w:id="634067175">
      <w:bodyDiv w:val="1"/>
      <w:marLeft w:val="0"/>
      <w:marRight w:val="0"/>
      <w:marTop w:val="0"/>
      <w:marBottom w:val="0"/>
      <w:divBdr>
        <w:top w:val="none" w:sz="0" w:space="0" w:color="auto"/>
        <w:left w:val="none" w:sz="0" w:space="0" w:color="auto"/>
        <w:bottom w:val="none" w:sz="0" w:space="0" w:color="auto"/>
        <w:right w:val="none" w:sz="0" w:space="0" w:color="auto"/>
      </w:divBdr>
    </w:div>
    <w:div w:id="650797159">
      <w:bodyDiv w:val="1"/>
      <w:marLeft w:val="0"/>
      <w:marRight w:val="0"/>
      <w:marTop w:val="0"/>
      <w:marBottom w:val="0"/>
      <w:divBdr>
        <w:top w:val="none" w:sz="0" w:space="0" w:color="auto"/>
        <w:left w:val="none" w:sz="0" w:space="0" w:color="auto"/>
        <w:bottom w:val="none" w:sz="0" w:space="0" w:color="auto"/>
        <w:right w:val="none" w:sz="0" w:space="0" w:color="auto"/>
      </w:divBdr>
    </w:div>
    <w:div w:id="673605716">
      <w:bodyDiv w:val="1"/>
      <w:marLeft w:val="0"/>
      <w:marRight w:val="0"/>
      <w:marTop w:val="0"/>
      <w:marBottom w:val="0"/>
      <w:divBdr>
        <w:top w:val="none" w:sz="0" w:space="0" w:color="auto"/>
        <w:left w:val="none" w:sz="0" w:space="0" w:color="auto"/>
        <w:bottom w:val="none" w:sz="0" w:space="0" w:color="auto"/>
        <w:right w:val="none" w:sz="0" w:space="0" w:color="auto"/>
      </w:divBdr>
    </w:div>
    <w:div w:id="1402872579">
      <w:bodyDiv w:val="1"/>
      <w:marLeft w:val="0"/>
      <w:marRight w:val="0"/>
      <w:marTop w:val="0"/>
      <w:marBottom w:val="0"/>
      <w:divBdr>
        <w:top w:val="none" w:sz="0" w:space="0" w:color="auto"/>
        <w:left w:val="none" w:sz="0" w:space="0" w:color="auto"/>
        <w:bottom w:val="none" w:sz="0" w:space="0" w:color="auto"/>
        <w:right w:val="none" w:sz="0" w:space="0" w:color="auto"/>
      </w:divBdr>
    </w:div>
    <w:div w:id="1597789875">
      <w:bodyDiv w:val="1"/>
      <w:marLeft w:val="0"/>
      <w:marRight w:val="0"/>
      <w:marTop w:val="0"/>
      <w:marBottom w:val="0"/>
      <w:divBdr>
        <w:top w:val="none" w:sz="0" w:space="0" w:color="auto"/>
        <w:left w:val="none" w:sz="0" w:space="0" w:color="auto"/>
        <w:bottom w:val="none" w:sz="0" w:space="0" w:color="auto"/>
        <w:right w:val="none" w:sz="0" w:space="0" w:color="auto"/>
      </w:divBdr>
    </w:div>
    <w:div w:id="1622540676">
      <w:bodyDiv w:val="1"/>
      <w:marLeft w:val="0"/>
      <w:marRight w:val="0"/>
      <w:marTop w:val="0"/>
      <w:marBottom w:val="0"/>
      <w:divBdr>
        <w:top w:val="none" w:sz="0" w:space="0" w:color="auto"/>
        <w:left w:val="none" w:sz="0" w:space="0" w:color="auto"/>
        <w:bottom w:val="none" w:sz="0" w:space="0" w:color="auto"/>
        <w:right w:val="none" w:sz="0" w:space="0" w:color="auto"/>
      </w:divBdr>
    </w:div>
    <w:div w:id="1813403380">
      <w:bodyDiv w:val="1"/>
      <w:marLeft w:val="0"/>
      <w:marRight w:val="0"/>
      <w:marTop w:val="0"/>
      <w:marBottom w:val="0"/>
      <w:divBdr>
        <w:top w:val="none" w:sz="0" w:space="0" w:color="auto"/>
        <w:left w:val="none" w:sz="0" w:space="0" w:color="auto"/>
        <w:bottom w:val="none" w:sz="0" w:space="0" w:color="auto"/>
        <w:right w:val="none" w:sz="0" w:space="0" w:color="auto"/>
      </w:divBdr>
    </w:div>
    <w:div w:id="1879199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5.rada.gov.ua/laws/show/4651-17" TargetMode="External"/><Relationship Id="rId13" Type="http://schemas.openxmlformats.org/officeDocument/2006/relationships/hyperlink" Target="http://zakon5.rada.gov.ua/laws/show/80731-10" TargetMode="External"/><Relationship Id="rId3" Type="http://schemas.openxmlformats.org/officeDocument/2006/relationships/settings" Target="settings.xml"/><Relationship Id="rId7" Type="http://schemas.openxmlformats.org/officeDocument/2006/relationships/hyperlink" Target="http://zakon5.rada.gov.ua/laws/show/80731-10" TargetMode="External"/><Relationship Id="rId12" Type="http://schemas.openxmlformats.org/officeDocument/2006/relationships/hyperlink" Target="http://zakon5.rada.gov.ua/laws/show/4651-17"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zakon1.rada.gov.ua/laws/show/254%D0%BA/96-%D0%B2%D1%80" TargetMode="External"/><Relationship Id="rId11" Type="http://schemas.openxmlformats.org/officeDocument/2006/relationships/hyperlink" Target="http://zakon5.rada.gov.ua/laws/show/254%D0%BA/96-%D0%B2%D1%80" TargetMode="External"/><Relationship Id="rId5" Type="http://schemas.openxmlformats.org/officeDocument/2006/relationships/hyperlink" Target="http://zakon5.rada.gov.ua/laws/show/1682-18" TargetMode="External"/><Relationship Id="rId15" Type="http://schemas.openxmlformats.org/officeDocument/2006/relationships/hyperlink" Target="http://zakon5.rada.gov.ua/laws/show/80731-10" TargetMode="External"/><Relationship Id="rId10" Type="http://schemas.openxmlformats.org/officeDocument/2006/relationships/hyperlink" Target="http://zakon5.rada.gov.ua/laws/show/1306-2001-%D0%BF/paran16" TargetMode="External"/><Relationship Id="rId4" Type="http://schemas.openxmlformats.org/officeDocument/2006/relationships/webSettings" Target="webSettings.xml"/><Relationship Id="rId9" Type="http://schemas.openxmlformats.org/officeDocument/2006/relationships/hyperlink" Target="http://zakon5.rada.gov.ua/laws/show/4651-17/paran2223" TargetMode="External"/><Relationship Id="rId14" Type="http://schemas.openxmlformats.org/officeDocument/2006/relationships/hyperlink" Target="http://zakon5.rada.gov.ua/laws/show/465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6564</Words>
  <Characters>37417</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2016-09-12T07:08:00Z</dcterms:created>
  <dcterms:modified xsi:type="dcterms:W3CDTF">2016-09-12T08:15:00Z</dcterms:modified>
</cp:coreProperties>
</file>