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676"/>
        <w:gridCol w:w="7677"/>
      </w:tblGrid>
      <w:tr w:rsidR="009A5272" w:rsidTr="009A5272">
        <w:tc>
          <w:tcPr>
            <w:tcW w:w="7676" w:type="dxa"/>
          </w:tcPr>
          <w:p w:rsidR="009A5272" w:rsidRPr="009A5272" w:rsidRDefault="009A5272" w:rsidP="00363D7C">
            <w:pPr>
              <w:ind w:firstLine="567"/>
              <w:rPr>
                <w:lang w:val="en-US"/>
              </w:rPr>
            </w:pPr>
            <w:r w:rsidRPr="009A5272">
              <w:rPr>
                <w:lang w:val="en-US"/>
              </w:rPr>
              <w:t>Burj Al Arab named 'most expensive luxury hotel in ME'</w:t>
            </w:r>
          </w:p>
          <w:p w:rsidR="009A5272" w:rsidRPr="009A5272" w:rsidRDefault="009A5272" w:rsidP="00363D7C">
            <w:pPr>
              <w:ind w:firstLine="567"/>
              <w:rPr>
                <w:lang w:val="en-US"/>
              </w:rPr>
            </w:pPr>
            <w:r w:rsidRPr="009A5272">
              <w:rPr>
                <w:lang w:val="en-US"/>
              </w:rPr>
              <w:t>The Burj Al Arab located in Dubai is the most expensive luxury hotel in the Middle East, according to a recent survey conducted by Luxury-Hotels.com.</w:t>
            </w:r>
          </w:p>
          <w:p w:rsidR="009A5272" w:rsidRPr="009A5272" w:rsidRDefault="009A5272" w:rsidP="00363D7C">
            <w:pPr>
              <w:ind w:firstLine="567"/>
              <w:rPr>
                <w:lang w:val="en-US"/>
              </w:rPr>
            </w:pPr>
          </w:p>
          <w:p w:rsidR="009A5272" w:rsidRDefault="009A5272" w:rsidP="00363D7C">
            <w:pPr>
              <w:ind w:firstLine="567"/>
            </w:pPr>
            <w:r w:rsidRPr="009A5272">
              <w:rPr>
                <w:lang w:val="en-US"/>
              </w:rPr>
              <w:t>In determining the rankings, the survey compared all luxury hotels in the Middle East region based on their cheapest available rate for a double room. The month of November 2016 served as the basis of comparison. In fact, November is the month when most Middle Eastern destinations reach their highest average hotel rates.</w:t>
            </w:r>
          </w:p>
          <w:p w:rsidR="00591094" w:rsidRDefault="00591094" w:rsidP="00363D7C">
            <w:pPr>
              <w:ind w:firstLine="567"/>
            </w:pPr>
          </w:p>
          <w:p w:rsidR="00591094" w:rsidRDefault="00591094" w:rsidP="00363D7C">
            <w:pPr>
              <w:ind w:firstLine="567"/>
            </w:pPr>
          </w:p>
          <w:p w:rsidR="00591094" w:rsidRPr="00591094" w:rsidRDefault="00591094" w:rsidP="00363D7C">
            <w:pPr>
              <w:ind w:firstLine="567"/>
            </w:pPr>
          </w:p>
          <w:p w:rsidR="009A5272" w:rsidRPr="009A5272" w:rsidRDefault="009A5272" w:rsidP="00363D7C">
            <w:pPr>
              <w:ind w:firstLine="567"/>
              <w:rPr>
                <w:lang w:val="en-US"/>
              </w:rPr>
            </w:pPr>
          </w:p>
          <w:p w:rsidR="009A5272" w:rsidRPr="009A5272" w:rsidRDefault="009A5272" w:rsidP="00363D7C">
            <w:pPr>
              <w:ind w:firstLine="567"/>
              <w:rPr>
                <w:lang w:val="en-US"/>
              </w:rPr>
            </w:pPr>
            <w:r w:rsidRPr="009A5272">
              <w:rPr>
                <w:lang w:val="en-US"/>
              </w:rPr>
              <w:t>At a minimum nightly rate of $1,928, the Burj Al Arab, one of Dubai's most iconic landmarks, leads the ranking. Runners-up include the Al Maha, also located in Dubai, and the Six Senses Zighy Bay beach resort in Oman. At minimum nightly rates of $1,776 and $1,330, respectively, they take the second and third spots on the survey.</w:t>
            </w:r>
          </w:p>
          <w:p w:rsidR="009A5272" w:rsidRPr="009A5272" w:rsidRDefault="009A5272" w:rsidP="00363D7C">
            <w:pPr>
              <w:ind w:firstLine="567"/>
              <w:rPr>
                <w:lang w:val="en-US"/>
              </w:rPr>
            </w:pPr>
          </w:p>
          <w:p w:rsidR="009A5272" w:rsidRDefault="009A5272" w:rsidP="00363D7C">
            <w:pPr>
              <w:ind w:firstLine="567"/>
            </w:pPr>
            <w:r w:rsidRPr="009A5272">
              <w:rPr>
                <w:lang w:val="en-US"/>
              </w:rPr>
              <w:t xml:space="preserve">Another six hotels in Dubai and one resort in Abu Dhabi complete the Top 10. At a minimum overnight rate of $550, the King David is Jerusalem's most expensive hotel. Significantly more affordable is Qatar's priciest hotel, The Banana Island Resort in Doha. </w:t>
            </w:r>
            <w:r>
              <w:t>There guests can find a room from $331 this November.</w:t>
            </w:r>
          </w:p>
        </w:tc>
        <w:tc>
          <w:tcPr>
            <w:tcW w:w="7677" w:type="dxa"/>
          </w:tcPr>
          <w:p w:rsidR="00363D7C" w:rsidRPr="00363D7C" w:rsidRDefault="00363D7C" w:rsidP="00363D7C">
            <w:pPr>
              <w:ind w:firstLine="567"/>
              <w:jc w:val="center"/>
              <w:rPr>
                <w:b/>
              </w:rPr>
            </w:pPr>
            <w:r w:rsidRPr="00363D7C">
              <w:rPr>
                <w:b/>
              </w:rPr>
              <w:t xml:space="preserve">Burj Al Arab </w:t>
            </w:r>
            <w:r>
              <w:rPr>
                <w:b/>
              </w:rPr>
              <w:t>был назван «самым</w:t>
            </w:r>
            <w:r w:rsidRPr="00363D7C">
              <w:rPr>
                <w:b/>
              </w:rPr>
              <w:t xml:space="preserve"> дорог</w:t>
            </w:r>
            <w:r>
              <w:rPr>
                <w:b/>
              </w:rPr>
              <w:t>им</w:t>
            </w:r>
            <w:r w:rsidRPr="00363D7C">
              <w:rPr>
                <w:b/>
              </w:rPr>
              <w:t xml:space="preserve"> роскошны</w:t>
            </w:r>
            <w:r w:rsidR="00B054CC">
              <w:rPr>
                <w:b/>
              </w:rPr>
              <w:t>м</w:t>
            </w:r>
            <w:r w:rsidRPr="00363D7C">
              <w:rPr>
                <w:b/>
              </w:rPr>
              <w:t xml:space="preserve"> отел</w:t>
            </w:r>
            <w:r w:rsidR="00B054CC">
              <w:rPr>
                <w:b/>
              </w:rPr>
              <w:t>ем</w:t>
            </w:r>
            <w:r w:rsidR="00B054CC">
              <w:t xml:space="preserve"> </w:t>
            </w:r>
            <w:r w:rsidR="00B054CC" w:rsidRPr="00B054CC">
              <w:rPr>
                <w:b/>
              </w:rPr>
              <w:t>на Ближнем Востоке</w:t>
            </w:r>
            <w:r>
              <w:rPr>
                <w:b/>
              </w:rPr>
              <w:t>»</w:t>
            </w:r>
          </w:p>
          <w:p w:rsidR="00363D7C" w:rsidRDefault="00363D7C" w:rsidP="00363D7C">
            <w:pPr>
              <w:ind w:firstLine="567"/>
            </w:pPr>
          </w:p>
          <w:p w:rsidR="00363D7C" w:rsidRDefault="00363D7C" w:rsidP="00363D7C">
            <w:pPr>
              <w:ind w:firstLine="567"/>
            </w:pPr>
            <w:r>
              <w:t>Burj Al Arab</w:t>
            </w:r>
            <w:r w:rsidR="00B054CC">
              <w:t>, что в городе Дубаи,</w:t>
            </w:r>
            <w:r>
              <w:t xml:space="preserve"> является самым дорогим роскошны</w:t>
            </w:r>
            <w:r w:rsidR="00B054CC">
              <w:t>м</w:t>
            </w:r>
            <w:r>
              <w:t xml:space="preserve"> отел</w:t>
            </w:r>
            <w:r w:rsidR="00B054CC">
              <w:t>ем</w:t>
            </w:r>
            <w:r>
              <w:t xml:space="preserve"> на Ближнем Востоке, по данным недавнего опроса, проведенного </w:t>
            </w:r>
            <w:r w:rsidR="00B054CC">
              <w:t>сайтом luxury</w:t>
            </w:r>
            <w:r>
              <w:t>-</w:t>
            </w:r>
            <w:r w:rsidR="00B054CC">
              <w:t>hotels</w:t>
            </w:r>
            <w:r>
              <w:t>.com.</w:t>
            </w:r>
          </w:p>
          <w:p w:rsidR="00363D7C" w:rsidRDefault="00363D7C" w:rsidP="00363D7C">
            <w:pPr>
              <w:ind w:firstLine="567"/>
            </w:pPr>
          </w:p>
          <w:p w:rsidR="00363D7C" w:rsidRDefault="00363D7C" w:rsidP="00363D7C">
            <w:pPr>
              <w:ind w:firstLine="567"/>
            </w:pPr>
            <w:r>
              <w:t xml:space="preserve">При определении рейтинга, </w:t>
            </w:r>
            <w:r w:rsidR="00B054CC">
              <w:t xml:space="preserve">в </w:t>
            </w:r>
            <w:r>
              <w:t>обзор</w:t>
            </w:r>
            <w:r w:rsidR="00B054CC">
              <w:t>е</w:t>
            </w:r>
            <w:r>
              <w:t xml:space="preserve"> сравни</w:t>
            </w:r>
            <w:r w:rsidR="00B054CC">
              <w:t>вались</w:t>
            </w:r>
            <w:r>
              <w:t xml:space="preserve"> все роскошные отели в Ближне</w:t>
            </w:r>
            <w:r w:rsidR="00B054CC">
              <w:t>м</w:t>
            </w:r>
            <w:r>
              <w:t xml:space="preserve"> Восток</w:t>
            </w:r>
            <w:r w:rsidR="00B054CC">
              <w:t>е,</w:t>
            </w:r>
            <w:r>
              <w:t xml:space="preserve"> на основе их </w:t>
            </w:r>
            <w:r w:rsidR="00B054CC">
              <w:t xml:space="preserve">цены </w:t>
            </w:r>
            <w:r>
              <w:t xml:space="preserve">за двухместный номер. </w:t>
            </w:r>
            <w:r w:rsidR="00B054CC">
              <w:t>О</w:t>
            </w:r>
            <w:r>
              <w:t>снов</w:t>
            </w:r>
            <w:r w:rsidR="002F0732">
              <w:t>ой</w:t>
            </w:r>
            <w:r w:rsidR="00B054CC">
              <w:t xml:space="preserve"> </w:t>
            </w:r>
            <w:r>
              <w:t>для сравнения</w:t>
            </w:r>
            <w:r w:rsidR="00B054CC">
              <w:t xml:space="preserve"> были цены за ноябрь 2016 года</w:t>
            </w:r>
            <w:r>
              <w:t xml:space="preserve">. </w:t>
            </w:r>
            <w:r w:rsidR="00B054CC">
              <w:t xml:space="preserve">Именно </w:t>
            </w:r>
            <w:r>
              <w:t xml:space="preserve">ноябрь </w:t>
            </w:r>
            <w:r w:rsidR="00B054CC">
              <w:t xml:space="preserve">– это сезон, когда </w:t>
            </w:r>
            <w:r>
              <w:t xml:space="preserve">большинство направлений </w:t>
            </w:r>
            <w:r w:rsidR="002F0732">
              <w:t xml:space="preserve">на </w:t>
            </w:r>
            <w:r w:rsidR="00B054CC">
              <w:t xml:space="preserve">Ближнем Востоке </w:t>
            </w:r>
            <w:r w:rsidR="00591094">
              <w:t xml:space="preserve">предлагают самые высокие цены </w:t>
            </w:r>
            <w:r w:rsidR="002F0732">
              <w:t>зв</w:t>
            </w:r>
            <w:r w:rsidR="00591094">
              <w:t xml:space="preserve"> отельные номера.</w:t>
            </w:r>
          </w:p>
          <w:p w:rsidR="00363D7C" w:rsidRDefault="00363D7C" w:rsidP="00363D7C">
            <w:pPr>
              <w:ind w:firstLine="567"/>
            </w:pPr>
          </w:p>
          <w:p w:rsidR="00363D7C" w:rsidRDefault="00363D7C" w:rsidP="00363D7C">
            <w:pPr>
              <w:ind w:firstLine="567"/>
            </w:pPr>
            <w:r>
              <w:t xml:space="preserve">При минимальной </w:t>
            </w:r>
            <w:r w:rsidR="00591094">
              <w:t>цене за 1 ночь в 1</w:t>
            </w:r>
            <w:r>
              <w:t>928</w:t>
            </w:r>
            <w:r w:rsidR="00591094">
              <w:t xml:space="preserve"> долларов, одно</w:t>
            </w:r>
            <w:r>
              <w:t xml:space="preserve"> из самых знаковых достопримечательностей Дуба</w:t>
            </w:r>
            <w:r w:rsidR="00591094">
              <w:t>и, Бурдж аль-Араб</w:t>
            </w:r>
            <w:r>
              <w:t xml:space="preserve"> лидирует в рейтинге. </w:t>
            </w:r>
            <w:r w:rsidR="002F0732">
              <w:t xml:space="preserve">В тройку финалистов </w:t>
            </w:r>
            <w:r w:rsidR="00591094">
              <w:t xml:space="preserve">списка </w:t>
            </w:r>
            <w:r w:rsidR="002F0732">
              <w:t>также входят</w:t>
            </w:r>
            <w:r w:rsidR="00591094">
              <w:t xml:space="preserve">: </w:t>
            </w:r>
            <w:r>
              <w:t>Al Maha, Дуба</w:t>
            </w:r>
            <w:r w:rsidR="00591094">
              <w:t>и</w:t>
            </w:r>
            <w:r>
              <w:t xml:space="preserve"> и пляжный курорт Six Senses Zighy </w:t>
            </w:r>
            <w:r w:rsidR="00591094">
              <w:t>в заливе Омана</w:t>
            </w:r>
            <w:r>
              <w:t xml:space="preserve">. </w:t>
            </w:r>
            <w:r w:rsidR="00591094">
              <w:t xml:space="preserve">У них </w:t>
            </w:r>
            <w:r>
              <w:t>минимальны</w:t>
            </w:r>
            <w:r w:rsidR="00591094">
              <w:t xml:space="preserve">е цены за ночь 1776 и </w:t>
            </w:r>
            <w:r>
              <w:t>1330</w:t>
            </w:r>
            <w:r w:rsidR="00591094">
              <w:t xml:space="preserve"> долларов соответственно</w:t>
            </w:r>
            <w:r>
              <w:t>.</w:t>
            </w:r>
          </w:p>
          <w:p w:rsidR="00363D7C" w:rsidRDefault="00363D7C" w:rsidP="00363D7C">
            <w:pPr>
              <w:ind w:firstLine="567"/>
            </w:pPr>
          </w:p>
          <w:p w:rsidR="009A5272" w:rsidRDefault="00363D7C" w:rsidP="002F0732">
            <w:pPr>
              <w:ind w:firstLine="567"/>
            </w:pPr>
            <w:r>
              <w:t>Ещ</w:t>
            </w:r>
            <w:r w:rsidR="002F0732">
              <w:t>ё</w:t>
            </w:r>
            <w:r>
              <w:t xml:space="preserve"> шесть отелей в Дуба</w:t>
            </w:r>
            <w:r w:rsidR="00572886">
              <w:t>и</w:t>
            </w:r>
            <w:r>
              <w:t xml:space="preserve"> и один в Абу-Даби </w:t>
            </w:r>
            <w:r w:rsidR="00572886">
              <w:t>входят в топ-</w:t>
            </w:r>
            <w:r>
              <w:t>10</w:t>
            </w:r>
            <w:r w:rsidR="00572886">
              <w:t xml:space="preserve">. Среди них минимальная цена за ночь – это </w:t>
            </w:r>
            <w:r>
              <w:t>550</w:t>
            </w:r>
            <w:r w:rsidR="00572886">
              <w:t xml:space="preserve"> долларов, у отеля под названием Король </w:t>
            </w:r>
            <w:r>
              <w:t>Давид</w:t>
            </w:r>
            <w:r w:rsidR="00572886">
              <w:t>,</w:t>
            </w:r>
            <w:r>
              <w:t xml:space="preserve"> сам</w:t>
            </w:r>
            <w:r w:rsidR="002F0732">
              <w:t>ом</w:t>
            </w:r>
            <w:r>
              <w:t xml:space="preserve"> дорого</w:t>
            </w:r>
            <w:r w:rsidR="002F0732">
              <w:t>м</w:t>
            </w:r>
            <w:r>
              <w:t xml:space="preserve"> отел</w:t>
            </w:r>
            <w:r w:rsidR="002F0732">
              <w:t>е</w:t>
            </w:r>
            <w:r>
              <w:t xml:space="preserve"> Иерусалима. Значительно более доступным является </w:t>
            </w:r>
            <w:r w:rsidR="00572886">
              <w:t xml:space="preserve">самый </w:t>
            </w:r>
            <w:r>
              <w:t>дорог</w:t>
            </w:r>
            <w:r w:rsidR="00572886">
              <w:t>ой</w:t>
            </w:r>
            <w:r>
              <w:t xml:space="preserve"> отель Катара, </w:t>
            </w:r>
            <w:r w:rsidR="00572886">
              <w:rPr>
                <w:lang w:val="en-US"/>
              </w:rPr>
              <w:t>Banana</w:t>
            </w:r>
            <w:r w:rsidR="00572886" w:rsidRPr="00572886">
              <w:t xml:space="preserve"> </w:t>
            </w:r>
            <w:r>
              <w:t xml:space="preserve">Island Resort в Дохе. Там гости могут найти номер </w:t>
            </w:r>
            <w:r w:rsidR="00572886">
              <w:t xml:space="preserve">по </w:t>
            </w:r>
            <w:r>
              <w:t>331</w:t>
            </w:r>
            <w:r w:rsidR="002F0732">
              <w:t xml:space="preserve"> дол.</w:t>
            </w:r>
            <w:r>
              <w:t xml:space="preserve"> в </w:t>
            </w:r>
            <w:r w:rsidR="002F0732">
              <w:t xml:space="preserve">этом </w:t>
            </w:r>
            <w:r>
              <w:t>ноябре</w:t>
            </w:r>
            <w:r w:rsidR="002F0732">
              <w:t>.</w:t>
            </w:r>
          </w:p>
        </w:tc>
      </w:tr>
    </w:tbl>
    <w:p w:rsidR="006C0DC2" w:rsidRDefault="006C0DC2" w:rsidP="00363D7C">
      <w:pPr>
        <w:ind w:firstLine="567"/>
      </w:pPr>
    </w:p>
    <w:p w:rsidR="002F0732" w:rsidRDefault="002F0732" w:rsidP="00363D7C">
      <w:pPr>
        <w:ind w:firstLine="567"/>
      </w:pPr>
    </w:p>
    <w:p w:rsidR="002F0732" w:rsidRDefault="002F0732" w:rsidP="00363D7C">
      <w:pPr>
        <w:ind w:firstLine="567"/>
      </w:pPr>
      <w:r>
        <w:t xml:space="preserve">Уникальность 100% по </w:t>
      </w:r>
      <w:hyperlink r:id="rId4" w:history="1">
        <w:r w:rsidRPr="00F756D1">
          <w:rPr>
            <w:rStyle w:val="a4"/>
          </w:rPr>
          <w:t>https://text.ru/antiplagiat/58219f02887ae</w:t>
        </w:r>
      </w:hyperlink>
      <w:r>
        <w:t xml:space="preserve"> </w:t>
      </w:r>
    </w:p>
    <w:sectPr w:rsidR="002F0732" w:rsidSect="009A527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9A5272"/>
    <w:rsid w:val="00043D6F"/>
    <w:rsid w:val="002011C1"/>
    <w:rsid w:val="002F0732"/>
    <w:rsid w:val="00362BA4"/>
    <w:rsid w:val="00363D7C"/>
    <w:rsid w:val="00544CC3"/>
    <w:rsid w:val="00572886"/>
    <w:rsid w:val="00591094"/>
    <w:rsid w:val="00666959"/>
    <w:rsid w:val="006C0DC2"/>
    <w:rsid w:val="009A5272"/>
    <w:rsid w:val="00A52A46"/>
    <w:rsid w:val="00B054CC"/>
    <w:rsid w:val="00C00727"/>
    <w:rsid w:val="00EB2846"/>
    <w:rsid w:val="00F6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C3"/>
    <w:pPr>
      <w:jc w:val="both"/>
    </w:pPr>
    <w:rPr>
      <w:rFonts w:ascii="Tahoma" w:hAnsi="Tahom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2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07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xt.ru/antiplagiat/58219f02887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424</Words>
  <Characters>2067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НАСК "Оранта"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2016-11-08T09:31:00Z</dcterms:created>
  <dcterms:modified xsi:type="dcterms:W3CDTF">2016-11-08T09:45:00Z</dcterms:modified>
</cp:coreProperties>
</file>