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67C8C" w14:textId="50F1CDE5" w:rsidR="009B7A13" w:rsidRPr="00713EE4" w:rsidRDefault="0066186F" w:rsidP="00713EE4">
      <w:pPr>
        <w:jc w:val="center"/>
        <w:rPr>
          <w:rFonts w:ascii="Times New Roman" w:hAnsi="Times New Roman" w:cs="Times New Roman"/>
          <w:b/>
          <w:bCs/>
          <w:sz w:val="36"/>
          <w:szCs w:val="36"/>
        </w:rPr>
      </w:pPr>
      <w:r w:rsidRPr="00713EE4">
        <w:rPr>
          <w:rFonts w:ascii="Times New Roman" w:hAnsi="Times New Roman" w:cs="Times New Roman"/>
          <w:b/>
          <w:bCs/>
          <w:sz w:val="36"/>
          <w:szCs w:val="36"/>
        </w:rPr>
        <w:t>Large text</w:t>
      </w:r>
      <w:r w:rsidR="009B7A13" w:rsidRPr="00713EE4">
        <w:rPr>
          <w:rFonts w:ascii="Times New Roman" w:hAnsi="Times New Roman" w:cs="Times New Roman"/>
          <w:b/>
          <w:bCs/>
          <w:sz w:val="36"/>
          <w:szCs w:val="36"/>
        </w:rPr>
        <w:t xml:space="preserve"> English </w:t>
      </w:r>
      <w:r w:rsidRPr="00713EE4">
        <w:rPr>
          <w:rFonts w:ascii="Times New Roman" w:hAnsi="Times New Roman" w:cs="Times New Roman"/>
          <w:b/>
          <w:bCs/>
          <w:sz w:val="36"/>
          <w:szCs w:val="36"/>
        </w:rPr>
        <w:t>→</w:t>
      </w:r>
      <w:r w:rsidR="009B7A13" w:rsidRPr="00713EE4">
        <w:rPr>
          <w:rFonts w:ascii="Times New Roman" w:hAnsi="Times New Roman" w:cs="Times New Roman"/>
          <w:b/>
          <w:bCs/>
          <w:sz w:val="36"/>
          <w:szCs w:val="36"/>
        </w:rPr>
        <w:t xml:space="preserve"> Ukrainian</w:t>
      </w:r>
      <w:r w:rsidR="00A650EA" w:rsidRPr="00713EE4">
        <w:rPr>
          <w:rFonts w:ascii="Times New Roman" w:hAnsi="Times New Roman" w:cs="Times New Roman"/>
          <w:b/>
          <w:bCs/>
          <w:sz w:val="36"/>
          <w:szCs w:val="36"/>
        </w:rPr>
        <w:t>/</w:t>
      </w:r>
      <w:r w:rsidR="009B7A13" w:rsidRPr="00713EE4">
        <w:rPr>
          <w:rFonts w:ascii="Times New Roman" w:hAnsi="Times New Roman" w:cs="Times New Roman"/>
          <w:b/>
          <w:bCs/>
          <w:sz w:val="36"/>
          <w:szCs w:val="36"/>
        </w:rPr>
        <w:t>Russian</w:t>
      </w:r>
      <w:r w:rsidRPr="00713EE4">
        <w:rPr>
          <w:rFonts w:ascii="Times New Roman" w:hAnsi="Times New Roman" w:cs="Times New Roman"/>
          <w:b/>
          <w:bCs/>
          <w:sz w:val="36"/>
          <w:szCs w:val="36"/>
        </w:rPr>
        <w:t xml:space="preserve"> Translation Sample</w:t>
      </w:r>
    </w:p>
    <w:p w14:paraId="61C7D525" w14:textId="77777777" w:rsidR="00713EE4" w:rsidRDefault="00713EE4" w:rsidP="003179AC">
      <w:pPr>
        <w:jc w:val="both"/>
        <w:rPr>
          <w:rFonts w:ascii="Times New Roman" w:hAnsi="Times New Roman" w:cs="Times New Roman"/>
          <w:sz w:val="28"/>
          <w:szCs w:val="28"/>
        </w:rPr>
      </w:pPr>
    </w:p>
    <w:p w14:paraId="67586DE4" w14:textId="78930B70" w:rsidR="00713EE4" w:rsidRPr="00713EE4" w:rsidRDefault="00713EE4" w:rsidP="003179AC">
      <w:pPr>
        <w:jc w:val="both"/>
        <w:rPr>
          <w:rFonts w:ascii="Times New Roman" w:hAnsi="Times New Roman" w:cs="Times New Roman"/>
          <w:i/>
          <w:iCs/>
          <w:sz w:val="28"/>
          <w:szCs w:val="28"/>
        </w:rPr>
      </w:pPr>
      <w:r w:rsidRPr="00713EE4">
        <w:rPr>
          <w:rFonts w:ascii="Times New Roman" w:hAnsi="Times New Roman" w:cs="Times New Roman"/>
          <w:i/>
          <w:iCs/>
          <w:sz w:val="28"/>
          <w:szCs w:val="28"/>
        </w:rPr>
        <w:t>Original (English):</w:t>
      </w:r>
    </w:p>
    <w:p w14:paraId="25E7826B" w14:textId="4A48D677" w:rsidR="00392205" w:rsidRPr="003179AC" w:rsidRDefault="00392205" w:rsidP="003179AC">
      <w:pPr>
        <w:jc w:val="both"/>
        <w:rPr>
          <w:rFonts w:ascii="Times New Roman" w:hAnsi="Times New Roman" w:cs="Times New Roman"/>
          <w:sz w:val="28"/>
          <w:szCs w:val="28"/>
        </w:rPr>
      </w:pPr>
      <w:r w:rsidRPr="003179AC">
        <w:rPr>
          <w:rFonts w:ascii="Times New Roman" w:hAnsi="Times New Roman" w:cs="Times New Roman"/>
          <w:sz w:val="28"/>
          <w:szCs w:val="28"/>
        </w:rPr>
        <w:t>The modern world is changing faster than ever before, and these changes affect almost every part of human life. Technology, communication, education, and work are no longer separate areas, but closely connected systems that constantly influence each other. Because of this, people are required to adapt quickly and continuously develop new skills in order to keep up with the demands of society.</w:t>
      </w:r>
    </w:p>
    <w:p w14:paraId="3D831991" w14:textId="77777777" w:rsidR="00392205" w:rsidRPr="003179AC" w:rsidRDefault="00392205" w:rsidP="003179AC">
      <w:pPr>
        <w:jc w:val="both"/>
        <w:rPr>
          <w:rFonts w:ascii="Times New Roman" w:hAnsi="Times New Roman" w:cs="Times New Roman"/>
          <w:sz w:val="28"/>
          <w:szCs w:val="28"/>
        </w:rPr>
      </w:pPr>
      <w:r w:rsidRPr="003179AC">
        <w:rPr>
          <w:rFonts w:ascii="Times New Roman" w:hAnsi="Times New Roman" w:cs="Times New Roman"/>
          <w:sz w:val="28"/>
          <w:szCs w:val="28"/>
        </w:rPr>
        <w:t>One of the most important changes is the rise of digital communication. Today, people can connect with others from different countries in just a few seconds. This has created new opportunities for collaboration, learning, and business development. At the same time, it has also increased the amount of information people receive every day, which can sometimes lead to information overload and difficulty in focusing on what is truly important.</w:t>
      </w:r>
    </w:p>
    <w:p w14:paraId="697894B8" w14:textId="77777777" w:rsidR="00392205" w:rsidRPr="003179AC" w:rsidRDefault="00392205" w:rsidP="003179AC">
      <w:pPr>
        <w:jc w:val="both"/>
        <w:rPr>
          <w:rFonts w:ascii="Times New Roman" w:hAnsi="Times New Roman" w:cs="Times New Roman"/>
          <w:sz w:val="28"/>
          <w:szCs w:val="28"/>
        </w:rPr>
      </w:pPr>
      <w:r w:rsidRPr="003179AC">
        <w:rPr>
          <w:rFonts w:ascii="Times New Roman" w:hAnsi="Times New Roman" w:cs="Times New Roman"/>
          <w:sz w:val="28"/>
          <w:szCs w:val="28"/>
        </w:rPr>
        <w:t>Education has also changed significantly. Traditional methods are no longer the only option, as online learning platforms, video courses, and digital resources have become widely available. This allows people to study at their own pace and from any location in the world. However, it also requires more self-discipline and responsibility, since learners must manage their own time effectively.</w:t>
      </w:r>
    </w:p>
    <w:p w14:paraId="51EE528D" w14:textId="77777777" w:rsidR="00392205" w:rsidRPr="003179AC" w:rsidRDefault="00392205" w:rsidP="003179AC">
      <w:pPr>
        <w:jc w:val="both"/>
        <w:rPr>
          <w:rFonts w:ascii="Times New Roman" w:hAnsi="Times New Roman" w:cs="Times New Roman"/>
          <w:sz w:val="28"/>
          <w:szCs w:val="28"/>
        </w:rPr>
      </w:pPr>
      <w:r w:rsidRPr="003179AC">
        <w:rPr>
          <w:rFonts w:ascii="Times New Roman" w:hAnsi="Times New Roman" w:cs="Times New Roman"/>
          <w:sz w:val="28"/>
          <w:szCs w:val="28"/>
        </w:rPr>
        <w:t>Work environments are also evolving. Many jobs can now be done remotely, which gives employees more flexibility. However, this flexibility comes with new challenges, such as maintaining productivity, communication within teams, and separating work from personal life. As a result, soft skills like time management, adaptability, and communication have become just as important as technical knowledge.</w:t>
      </w:r>
    </w:p>
    <w:p w14:paraId="18B806F5" w14:textId="6A4FCB34" w:rsidR="00392205" w:rsidRDefault="00392205" w:rsidP="003179AC">
      <w:pPr>
        <w:jc w:val="both"/>
        <w:rPr>
          <w:rFonts w:ascii="Times New Roman" w:hAnsi="Times New Roman" w:cs="Times New Roman"/>
          <w:sz w:val="28"/>
          <w:szCs w:val="28"/>
        </w:rPr>
      </w:pPr>
      <w:r w:rsidRPr="003179AC">
        <w:rPr>
          <w:rFonts w:ascii="Times New Roman" w:hAnsi="Times New Roman" w:cs="Times New Roman"/>
          <w:sz w:val="28"/>
          <w:szCs w:val="28"/>
        </w:rPr>
        <w:t>In the future, these changes are expected to continue, and possibly even accelerate. People who are able to adapt, learn quickly, and stay open to new technologies will likely have more opportunities for success. At the same time, it is important to maintain balance and not lose sight of human values such as cooperation, empathy, and critical thinking.</w:t>
      </w:r>
    </w:p>
    <w:p w14:paraId="5C5162E4" w14:textId="77777777" w:rsidR="00713EE4" w:rsidRDefault="00713EE4" w:rsidP="003179AC">
      <w:pPr>
        <w:jc w:val="both"/>
        <w:rPr>
          <w:rFonts w:ascii="Times New Roman" w:hAnsi="Times New Roman" w:cs="Times New Roman"/>
          <w:sz w:val="28"/>
          <w:szCs w:val="28"/>
        </w:rPr>
      </w:pPr>
    </w:p>
    <w:p w14:paraId="28FB2ACA" w14:textId="77777777" w:rsidR="00713EE4" w:rsidRDefault="00713EE4" w:rsidP="003179AC">
      <w:pPr>
        <w:jc w:val="both"/>
        <w:rPr>
          <w:rFonts w:ascii="Times New Roman" w:hAnsi="Times New Roman" w:cs="Times New Roman"/>
          <w:sz w:val="28"/>
          <w:szCs w:val="28"/>
        </w:rPr>
      </w:pPr>
    </w:p>
    <w:p w14:paraId="4F4AF381" w14:textId="77777777" w:rsidR="00713EE4" w:rsidRDefault="00713EE4" w:rsidP="003179AC">
      <w:pPr>
        <w:jc w:val="both"/>
        <w:rPr>
          <w:rFonts w:ascii="Times New Roman" w:hAnsi="Times New Roman" w:cs="Times New Roman"/>
          <w:sz w:val="28"/>
          <w:szCs w:val="28"/>
        </w:rPr>
      </w:pPr>
    </w:p>
    <w:p w14:paraId="1F2060C2" w14:textId="77777777" w:rsidR="00713EE4" w:rsidRDefault="00713EE4" w:rsidP="003179AC">
      <w:pPr>
        <w:jc w:val="both"/>
        <w:rPr>
          <w:rFonts w:ascii="Times New Roman" w:hAnsi="Times New Roman" w:cs="Times New Roman"/>
          <w:sz w:val="28"/>
          <w:szCs w:val="28"/>
        </w:rPr>
      </w:pPr>
    </w:p>
    <w:p w14:paraId="24EA07AD" w14:textId="77777777" w:rsidR="00713EE4" w:rsidRDefault="00713EE4" w:rsidP="003179AC">
      <w:pPr>
        <w:jc w:val="both"/>
        <w:rPr>
          <w:rFonts w:ascii="Times New Roman" w:hAnsi="Times New Roman" w:cs="Times New Roman"/>
          <w:sz w:val="28"/>
          <w:szCs w:val="28"/>
        </w:rPr>
      </w:pPr>
    </w:p>
    <w:p w14:paraId="2E52E181" w14:textId="77777777" w:rsidR="00713EE4" w:rsidRDefault="00713EE4" w:rsidP="003179AC">
      <w:pPr>
        <w:jc w:val="both"/>
        <w:rPr>
          <w:rFonts w:ascii="Times New Roman" w:hAnsi="Times New Roman" w:cs="Times New Roman"/>
          <w:sz w:val="28"/>
          <w:szCs w:val="28"/>
        </w:rPr>
      </w:pPr>
    </w:p>
    <w:p w14:paraId="3B532761" w14:textId="21510E43" w:rsidR="00713EE4" w:rsidRDefault="00713EE4" w:rsidP="003179AC">
      <w:pPr>
        <w:jc w:val="both"/>
        <w:rPr>
          <w:rFonts w:ascii="Times New Roman" w:hAnsi="Times New Roman" w:cs="Times New Roman"/>
          <w:sz w:val="28"/>
          <w:szCs w:val="28"/>
        </w:rPr>
      </w:pPr>
      <w:r>
        <w:rPr>
          <w:rFonts w:ascii="Times New Roman" w:hAnsi="Times New Roman" w:cs="Times New Roman"/>
          <w:sz w:val="28"/>
          <w:szCs w:val="28"/>
        </w:rPr>
        <w:lastRenderedPageBreak/>
        <w:t>Переклад (Українська):</w:t>
      </w:r>
    </w:p>
    <w:p w14:paraId="37D1CC1B" w14:textId="77777777" w:rsidR="00A63BEF" w:rsidRDefault="00A63BEF" w:rsidP="003179AC">
      <w:pPr>
        <w:jc w:val="both"/>
        <w:rPr>
          <w:rFonts w:ascii="Times New Roman" w:hAnsi="Times New Roman" w:cs="Times New Roman"/>
          <w:sz w:val="28"/>
          <w:szCs w:val="28"/>
        </w:rPr>
      </w:pPr>
      <w:r>
        <w:rPr>
          <w:rFonts w:ascii="Times New Roman" w:hAnsi="Times New Roman" w:cs="Times New Roman"/>
          <w:sz w:val="28"/>
          <w:szCs w:val="28"/>
        </w:rPr>
        <w:t>Сучасний світ змінюється швидше, ніж будь-коли раніше, і ці зміни впливають майже на всі сфери життя людини. Технології, спілкування, освіта та робота більше не є окремими напрямами, а тісно пов’язаними системами, які постійно впливають одна на одну. Через це людям потрібно швидко адаптуватися та постійно розвивати нові навички, щоб відповідати вимогам суспільства.</w:t>
      </w:r>
    </w:p>
    <w:p w14:paraId="06900925" w14:textId="77777777" w:rsidR="00A63BEF" w:rsidRDefault="00A63BEF" w:rsidP="003179AC">
      <w:pPr>
        <w:jc w:val="both"/>
        <w:rPr>
          <w:rFonts w:ascii="Times New Roman" w:hAnsi="Times New Roman" w:cs="Times New Roman"/>
          <w:sz w:val="28"/>
          <w:szCs w:val="28"/>
        </w:rPr>
      </w:pPr>
      <w:r>
        <w:rPr>
          <w:rFonts w:ascii="Times New Roman" w:hAnsi="Times New Roman" w:cs="Times New Roman"/>
          <w:sz w:val="28"/>
          <w:szCs w:val="28"/>
        </w:rPr>
        <w:t>Однією з найважливіших змін є розвиток цифрового спілкування. Сьогодні люди можуть зв’язуватися з іншими з різних країн за кілька секунд. Це створило нові можливості для співпраці, навчання та розвитку бізнесу. Водночас це збільшило кількість інформації, яку люди отримують щодня, що іноді призводить до інформаційного перевантаження та складнощів із концентрацією на справді важливому.</w:t>
      </w:r>
    </w:p>
    <w:p w14:paraId="5EBB820B" w14:textId="77777777" w:rsidR="00A63BEF" w:rsidRDefault="00A63BEF" w:rsidP="003179AC">
      <w:pPr>
        <w:jc w:val="both"/>
        <w:rPr>
          <w:rFonts w:ascii="Times New Roman" w:hAnsi="Times New Roman" w:cs="Times New Roman"/>
          <w:sz w:val="28"/>
          <w:szCs w:val="28"/>
        </w:rPr>
      </w:pPr>
      <w:r>
        <w:rPr>
          <w:rFonts w:ascii="Times New Roman" w:hAnsi="Times New Roman" w:cs="Times New Roman"/>
          <w:sz w:val="28"/>
          <w:szCs w:val="28"/>
        </w:rPr>
        <w:t>Освіта також суттєво змінилася. Традиційні методи вже не є єдиним варіантом, оскільки онлайн-платформи для навчання, відеокурси та цифрові ресурси стали широко доступними. Це дозволяє людям навчатися у власному темпі та з будь-якого місця у світі. Проте це також вимагає більшої самодисципліни та відповідальності, оскільки учні повинні самостійно керувати своїм часом.</w:t>
      </w:r>
    </w:p>
    <w:p w14:paraId="5A78C346" w14:textId="4D00A93B" w:rsidR="00A63BEF" w:rsidRDefault="00A63BEF" w:rsidP="003179AC">
      <w:pPr>
        <w:jc w:val="both"/>
        <w:rPr>
          <w:rFonts w:ascii="Times New Roman" w:hAnsi="Times New Roman" w:cs="Times New Roman"/>
          <w:sz w:val="28"/>
          <w:szCs w:val="28"/>
        </w:rPr>
      </w:pPr>
      <w:r>
        <w:rPr>
          <w:rFonts w:ascii="Times New Roman" w:hAnsi="Times New Roman" w:cs="Times New Roman"/>
          <w:sz w:val="28"/>
          <w:szCs w:val="28"/>
        </w:rPr>
        <w:t xml:space="preserve">Робоче середовище також змінюється. Багато професій тепер можна виконувати дистанційно, що дає працівникам більше гнучкості. Однак така гнучкість створює нові виклики, такі як підтримка продуктивності, комунікація в командах і розділення роботи та особистого життя. У результаті </w:t>
      </w:r>
      <w:r w:rsidR="00AC197E">
        <w:rPr>
          <w:rFonts w:ascii="Times New Roman" w:hAnsi="Times New Roman" w:cs="Times New Roman"/>
          <w:sz w:val="28"/>
          <w:szCs w:val="28"/>
        </w:rPr>
        <w:t xml:space="preserve">соціальні </w:t>
      </w:r>
      <w:r>
        <w:rPr>
          <w:rFonts w:ascii="Times New Roman" w:hAnsi="Times New Roman" w:cs="Times New Roman"/>
          <w:sz w:val="28"/>
          <w:szCs w:val="28"/>
        </w:rPr>
        <w:t>навички, такі як тайм-менеджмент, адаптивність і комунікація, стали настільки ж важливими, як і технічні знання.</w:t>
      </w:r>
    </w:p>
    <w:p w14:paraId="65E8481E" w14:textId="77777777" w:rsidR="00A63BEF" w:rsidRDefault="00A63BEF" w:rsidP="003179AC">
      <w:pPr>
        <w:jc w:val="both"/>
        <w:rPr>
          <w:rFonts w:ascii="Times New Roman" w:hAnsi="Times New Roman" w:cs="Times New Roman"/>
          <w:sz w:val="28"/>
          <w:szCs w:val="28"/>
        </w:rPr>
      </w:pPr>
      <w:r>
        <w:rPr>
          <w:rFonts w:ascii="Times New Roman" w:hAnsi="Times New Roman" w:cs="Times New Roman"/>
          <w:sz w:val="28"/>
          <w:szCs w:val="28"/>
        </w:rPr>
        <w:t>У майбутньому ці зміни, ймовірно, продовжаться і навіть пришвидшаться. Люди, які здатні адаптуватися, швидко навчатися та залишатися відкритими до нових технологій, матимуть більше можливостей для успіху. Водночас важливо зберігати баланс і не втрачати з поля зору людські цінності, такі як співпраця, емпатія та критичне мислення.</w:t>
      </w:r>
    </w:p>
    <w:p w14:paraId="5E96C578" w14:textId="77777777" w:rsidR="00454C03" w:rsidRDefault="00454C03" w:rsidP="003179AC">
      <w:pPr>
        <w:jc w:val="both"/>
        <w:rPr>
          <w:rFonts w:ascii="Times New Roman" w:hAnsi="Times New Roman" w:cs="Times New Roman"/>
          <w:sz w:val="28"/>
          <w:szCs w:val="28"/>
        </w:rPr>
      </w:pPr>
    </w:p>
    <w:p w14:paraId="1B751752" w14:textId="77777777" w:rsidR="00454C03" w:rsidRDefault="00454C03" w:rsidP="003179AC">
      <w:pPr>
        <w:jc w:val="both"/>
        <w:rPr>
          <w:rFonts w:ascii="Times New Roman" w:hAnsi="Times New Roman" w:cs="Times New Roman"/>
          <w:sz w:val="28"/>
          <w:szCs w:val="28"/>
        </w:rPr>
      </w:pPr>
    </w:p>
    <w:p w14:paraId="55BC56AE" w14:textId="77777777" w:rsidR="00454C03" w:rsidRDefault="00454C03" w:rsidP="003179AC">
      <w:pPr>
        <w:jc w:val="both"/>
        <w:rPr>
          <w:rFonts w:ascii="Times New Roman" w:hAnsi="Times New Roman" w:cs="Times New Roman"/>
          <w:sz w:val="28"/>
          <w:szCs w:val="28"/>
        </w:rPr>
      </w:pPr>
    </w:p>
    <w:p w14:paraId="47B28CE4" w14:textId="77777777" w:rsidR="00454C03" w:rsidRDefault="00454C03" w:rsidP="003179AC">
      <w:pPr>
        <w:jc w:val="both"/>
        <w:rPr>
          <w:rFonts w:ascii="Times New Roman" w:hAnsi="Times New Roman" w:cs="Times New Roman"/>
          <w:sz w:val="28"/>
          <w:szCs w:val="28"/>
        </w:rPr>
      </w:pPr>
    </w:p>
    <w:p w14:paraId="0813BE24" w14:textId="77777777" w:rsidR="00454C03" w:rsidRDefault="00454C03" w:rsidP="003179AC">
      <w:pPr>
        <w:jc w:val="both"/>
        <w:rPr>
          <w:rFonts w:ascii="Times New Roman" w:hAnsi="Times New Roman" w:cs="Times New Roman"/>
          <w:sz w:val="28"/>
          <w:szCs w:val="28"/>
        </w:rPr>
      </w:pPr>
    </w:p>
    <w:p w14:paraId="4B16D5C3" w14:textId="77777777" w:rsidR="00454C03" w:rsidRDefault="00454C03" w:rsidP="003179AC">
      <w:pPr>
        <w:jc w:val="both"/>
        <w:rPr>
          <w:rFonts w:ascii="Times New Roman" w:hAnsi="Times New Roman" w:cs="Times New Roman"/>
          <w:sz w:val="28"/>
          <w:szCs w:val="28"/>
        </w:rPr>
      </w:pPr>
    </w:p>
    <w:p w14:paraId="71724117" w14:textId="77777777" w:rsidR="00454C03" w:rsidRDefault="00454C03" w:rsidP="003179AC">
      <w:pPr>
        <w:jc w:val="both"/>
        <w:rPr>
          <w:rFonts w:ascii="Times New Roman" w:hAnsi="Times New Roman" w:cs="Times New Roman"/>
          <w:sz w:val="28"/>
          <w:szCs w:val="28"/>
        </w:rPr>
      </w:pPr>
    </w:p>
    <w:p w14:paraId="3FD16CA9" w14:textId="77777777" w:rsidR="00454C03" w:rsidRDefault="00454C03" w:rsidP="003179AC">
      <w:pPr>
        <w:jc w:val="both"/>
        <w:rPr>
          <w:rFonts w:ascii="Times New Roman" w:hAnsi="Times New Roman" w:cs="Times New Roman"/>
          <w:sz w:val="28"/>
          <w:szCs w:val="28"/>
        </w:rPr>
      </w:pPr>
    </w:p>
    <w:p w14:paraId="1E906EF0" w14:textId="0FDB7C21" w:rsidR="00454C03" w:rsidRDefault="00C336A1" w:rsidP="003179AC">
      <w:pPr>
        <w:jc w:val="both"/>
        <w:rPr>
          <w:rFonts w:ascii="Times New Roman" w:hAnsi="Times New Roman" w:cs="Times New Roman"/>
          <w:sz w:val="28"/>
          <w:szCs w:val="28"/>
        </w:rPr>
      </w:pPr>
      <w:r>
        <w:rPr>
          <w:rFonts w:ascii="Times New Roman" w:hAnsi="Times New Roman" w:cs="Times New Roman"/>
          <w:sz w:val="28"/>
          <w:szCs w:val="28"/>
        </w:rPr>
        <w:lastRenderedPageBreak/>
        <w:t>Перевод (Русский):</w:t>
      </w:r>
    </w:p>
    <w:p w14:paraId="0D0B28EE" w14:textId="77777777" w:rsidR="00C336A1" w:rsidRDefault="00C336A1" w:rsidP="003179AC">
      <w:pPr>
        <w:jc w:val="both"/>
        <w:rPr>
          <w:rFonts w:ascii="Times New Roman" w:hAnsi="Times New Roman" w:cs="Times New Roman"/>
          <w:sz w:val="28"/>
          <w:szCs w:val="28"/>
        </w:rPr>
      </w:pPr>
      <w:r>
        <w:rPr>
          <w:rFonts w:ascii="Times New Roman" w:hAnsi="Times New Roman" w:cs="Times New Roman"/>
          <w:sz w:val="28"/>
          <w:szCs w:val="28"/>
        </w:rPr>
        <w:t>Современный мир меняется быстрее, чем когда-либо прежде, и эти изменения затрагивают почти все сферы жизни человека. Технологии, коммуникация, образование и работа больше не являются отдельными областями, а представляют собой тесно связанные системы, которые постоянно влияют друг на друга. Поэтому людям необходимо быстро адаптироваться и постоянно развивать новые навыки, чтобы соответствовать требованиям общества.</w:t>
      </w:r>
    </w:p>
    <w:p w14:paraId="002DD9E1" w14:textId="77777777" w:rsidR="00C336A1" w:rsidRDefault="00C336A1" w:rsidP="003179AC">
      <w:pPr>
        <w:jc w:val="both"/>
        <w:rPr>
          <w:rFonts w:ascii="Times New Roman" w:hAnsi="Times New Roman" w:cs="Times New Roman"/>
          <w:sz w:val="28"/>
          <w:szCs w:val="28"/>
        </w:rPr>
      </w:pPr>
      <w:r>
        <w:rPr>
          <w:rFonts w:ascii="Times New Roman" w:hAnsi="Times New Roman" w:cs="Times New Roman"/>
          <w:sz w:val="28"/>
          <w:szCs w:val="28"/>
        </w:rPr>
        <w:t>Одним из самых важных изменений является развитие цифровой коммуникации. Сегодня люди могут связываться с другими из разных стран всего за несколько секунд. Это открыло новые возможности для сотрудничества, обучения и развития бизнеса. В то же время это увеличило количество информации, которую люди получают ежедневно, что иногда приводит к информационной перегрузке и трудностям с концентрацией на действительно важном.</w:t>
      </w:r>
    </w:p>
    <w:p w14:paraId="7A0C2EAD" w14:textId="77777777" w:rsidR="00C336A1" w:rsidRDefault="00C336A1" w:rsidP="003179AC">
      <w:pPr>
        <w:jc w:val="both"/>
        <w:rPr>
          <w:rFonts w:ascii="Times New Roman" w:hAnsi="Times New Roman" w:cs="Times New Roman"/>
          <w:sz w:val="28"/>
          <w:szCs w:val="28"/>
        </w:rPr>
      </w:pPr>
      <w:r>
        <w:rPr>
          <w:rFonts w:ascii="Times New Roman" w:hAnsi="Times New Roman" w:cs="Times New Roman"/>
          <w:sz w:val="28"/>
          <w:szCs w:val="28"/>
        </w:rPr>
        <w:t>Образование также значительно изменилось. Традиционные методы больше не являются единственным вариантом, поскольку онлайн-платформы обучения, видеокурсы и цифровые ресурсы стали широко доступными. Это позволяет людям учиться в собственном темпе и из любой точки мира. Однако это также требует большей самодисциплины и ответственности, поскольку учащиеся должны самостоятельно управлять своим временем.</w:t>
      </w:r>
    </w:p>
    <w:p w14:paraId="4067ADEB" w14:textId="033D5755" w:rsidR="00C336A1" w:rsidRDefault="00C336A1" w:rsidP="003179AC">
      <w:pPr>
        <w:jc w:val="both"/>
        <w:rPr>
          <w:rFonts w:ascii="Times New Roman" w:hAnsi="Times New Roman" w:cs="Times New Roman"/>
          <w:sz w:val="28"/>
          <w:szCs w:val="28"/>
        </w:rPr>
      </w:pPr>
      <w:r>
        <w:rPr>
          <w:rFonts w:ascii="Times New Roman" w:hAnsi="Times New Roman" w:cs="Times New Roman"/>
          <w:sz w:val="28"/>
          <w:szCs w:val="28"/>
        </w:rPr>
        <w:t xml:space="preserve">Рабочая среда также развивается. Многие профессии теперь можно выполнять удалённо, что даёт сотрудникам больше гибкости. Однако такая гибкость создаёт новые вызовы, такие как поддержание продуктивности, коммуникация в командах и разделение работы и личной жизни. В результате </w:t>
      </w:r>
      <w:r w:rsidR="00AC197E">
        <w:rPr>
          <w:rFonts w:ascii="Times New Roman" w:hAnsi="Times New Roman" w:cs="Times New Roman"/>
          <w:sz w:val="28"/>
          <w:szCs w:val="28"/>
        </w:rPr>
        <w:t>социальные навыки,</w:t>
      </w:r>
      <w:r>
        <w:rPr>
          <w:rFonts w:ascii="Times New Roman" w:hAnsi="Times New Roman" w:cs="Times New Roman"/>
          <w:sz w:val="28"/>
          <w:szCs w:val="28"/>
        </w:rPr>
        <w:t xml:space="preserve"> такие как тайм-менеджмент, адаптивность и коммуникация, стали столь же важными, как и технические знания.</w:t>
      </w:r>
    </w:p>
    <w:p w14:paraId="6487D707" w14:textId="77777777" w:rsidR="00C336A1" w:rsidRPr="003179AC" w:rsidRDefault="00C336A1" w:rsidP="003179AC">
      <w:pPr>
        <w:jc w:val="both"/>
        <w:rPr>
          <w:rFonts w:ascii="Times New Roman" w:hAnsi="Times New Roman" w:cs="Times New Roman"/>
          <w:sz w:val="28"/>
          <w:szCs w:val="28"/>
        </w:rPr>
      </w:pPr>
      <w:r>
        <w:rPr>
          <w:rFonts w:ascii="Times New Roman" w:hAnsi="Times New Roman" w:cs="Times New Roman"/>
          <w:sz w:val="28"/>
          <w:szCs w:val="28"/>
        </w:rPr>
        <w:t>В будущем эти изменения, вероятно, продолжатся и даже ускорятся. Люди, способные адаптироваться, быстро учиться и оставаться открытыми к новым технологиям, будут иметь больше возможностей для успеха. В то же время важно сохранять баланс и не терять из виду человеческие ценности, такие как сотрудничество, эмпатия и критическое мышление.</w:t>
      </w:r>
    </w:p>
    <w:p w14:paraId="482E3FCA" w14:textId="77777777" w:rsidR="00713EE4" w:rsidRPr="003179AC" w:rsidRDefault="00713EE4" w:rsidP="003179AC">
      <w:pPr>
        <w:jc w:val="both"/>
        <w:rPr>
          <w:rFonts w:ascii="Times New Roman" w:hAnsi="Times New Roman" w:cs="Times New Roman"/>
          <w:sz w:val="28"/>
          <w:szCs w:val="28"/>
        </w:rPr>
      </w:pPr>
    </w:p>
    <w:sectPr w:rsidR="00713EE4" w:rsidRPr="003179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205"/>
    <w:rsid w:val="003179AC"/>
    <w:rsid w:val="00392205"/>
    <w:rsid w:val="00454C03"/>
    <w:rsid w:val="0066186F"/>
    <w:rsid w:val="00713EE4"/>
    <w:rsid w:val="009B7A13"/>
    <w:rsid w:val="00A63BEF"/>
    <w:rsid w:val="00A650EA"/>
    <w:rsid w:val="00AC197E"/>
    <w:rsid w:val="00C336A1"/>
    <w:rsid w:val="00C7045E"/>
    <w:rsid w:val="00F26E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5D8E23E6"/>
  <w15:chartTrackingRefBased/>
  <w15:docId w15:val="{0BD3730E-2D1D-9749-B521-EE5AD818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uk-UA" w:eastAsia="uk-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92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92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9220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9220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9220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9220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9220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9220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9220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220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9220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9220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9220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9220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9220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92205"/>
    <w:rPr>
      <w:rFonts w:eastAsiaTheme="majorEastAsia" w:cstheme="majorBidi"/>
      <w:color w:val="595959" w:themeColor="text1" w:themeTint="A6"/>
    </w:rPr>
  </w:style>
  <w:style w:type="character" w:customStyle="1" w:styleId="80">
    <w:name w:val="Заголовок 8 Знак"/>
    <w:basedOn w:val="a0"/>
    <w:link w:val="8"/>
    <w:uiPriority w:val="9"/>
    <w:semiHidden/>
    <w:rsid w:val="0039220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92205"/>
    <w:rPr>
      <w:rFonts w:eastAsiaTheme="majorEastAsia" w:cstheme="majorBidi"/>
      <w:color w:val="272727" w:themeColor="text1" w:themeTint="D8"/>
    </w:rPr>
  </w:style>
  <w:style w:type="paragraph" w:styleId="a3">
    <w:name w:val="Title"/>
    <w:basedOn w:val="a"/>
    <w:next w:val="a"/>
    <w:link w:val="a4"/>
    <w:uiPriority w:val="10"/>
    <w:qFormat/>
    <w:rsid w:val="00392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3922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2205"/>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392205"/>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92205"/>
    <w:pPr>
      <w:spacing w:before="160"/>
      <w:jc w:val="center"/>
    </w:pPr>
    <w:rPr>
      <w:i/>
      <w:iCs/>
      <w:color w:val="404040" w:themeColor="text1" w:themeTint="BF"/>
    </w:rPr>
  </w:style>
  <w:style w:type="character" w:customStyle="1" w:styleId="a8">
    <w:name w:val="Цитата Знак"/>
    <w:basedOn w:val="a0"/>
    <w:link w:val="a7"/>
    <w:uiPriority w:val="29"/>
    <w:rsid w:val="00392205"/>
    <w:rPr>
      <w:i/>
      <w:iCs/>
      <w:color w:val="404040" w:themeColor="text1" w:themeTint="BF"/>
    </w:rPr>
  </w:style>
  <w:style w:type="paragraph" w:styleId="a9">
    <w:name w:val="List Paragraph"/>
    <w:basedOn w:val="a"/>
    <w:uiPriority w:val="34"/>
    <w:qFormat/>
    <w:rsid w:val="00392205"/>
    <w:pPr>
      <w:ind w:left="720"/>
      <w:contextualSpacing/>
    </w:pPr>
  </w:style>
  <w:style w:type="character" w:styleId="aa">
    <w:name w:val="Intense Emphasis"/>
    <w:basedOn w:val="a0"/>
    <w:uiPriority w:val="21"/>
    <w:qFormat/>
    <w:rsid w:val="00392205"/>
    <w:rPr>
      <w:i/>
      <w:iCs/>
      <w:color w:val="0F4761" w:themeColor="accent1" w:themeShade="BF"/>
    </w:rPr>
  </w:style>
  <w:style w:type="paragraph" w:styleId="ab">
    <w:name w:val="Intense Quote"/>
    <w:basedOn w:val="a"/>
    <w:next w:val="a"/>
    <w:link w:val="ac"/>
    <w:uiPriority w:val="30"/>
    <w:qFormat/>
    <w:rsid w:val="00392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392205"/>
    <w:rPr>
      <w:i/>
      <w:iCs/>
      <w:color w:val="0F4761" w:themeColor="accent1" w:themeShade="BF"/>
    </w:rPr>
  </w:style>
  <w:style w:type="character" w:styleId="ad">
    <w:name w:val="Intense Reference"/>
    <w:basedOn w:val="a0"/>
    <w:uiPriority w:val="32"/>
    <w:qFormat/>
    <w:rsid w:val="003922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3800</Words>
  <Characters>2166</Characters>
  <Application>Microsoft Office Word</Application>
  <DocSecurity>0</DocSecurity>
  <Lines>18</Lines>
  <Paragraphs>11</Paragraphs>
  <ScaleCrop>false</ScaleCrop>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Daniella</dc:creator>
  <cp:keywords/>
  <dc:description/>
  <cp:lastModifiedBy>Daniella Daniella</cp:lastModifiedBy>
  <cp:revision>2</cp:revision>
  <dcterms:created xsi:type="dcterms:W3CDTF">2026-04-14T14:11:00Z</dcterms:created>
  <dcterms:modified xsi:type="dcterms:W3CDTF">2026-04-14T14:11:00Z</dcterms:modified>
</cp:coreProperties>
</file>