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3E" w:rsidRPr="00E44CC6" w:rsidRDefault="00E44CC6" w:rsidP="00E44CC6">
      <w:pPr>
        <w:pStyle w:val="1"/>
      </w:pPr>
      <w:r>
        <w:t xml:space="preserve">Аппаратная коррекция фигуры с помощью </w:t>
      </w:r>
      <w:proofErr w:type="spellStart"/>
      <w:r>
        <w:rPr>
          <w:lang w:val="en-US"/>
        </w:rPr>
        <w:t>Sorisa</w:t>
      </w:r>
      <w:proofErr w:type="spellEnd"/>
      <w:r w:rsidRPr="00E44CC6">
        <w:t xml:space="preserve"> </w:t>
      </w:r>
      <w:proofErr w:type="spellStart"/>
      <w:r>
        <w:rPr>
          <w:lang w:val="en-US"/>
        </w:rPr>
        <w:t>Deepheat</w:t>
      </w:r>
      <w:proofErr w:type="spellEnd"/>
    </w:p>
    <w:p w:rsidR="0032033E" w:rsidRDefault="0032033E">
      <w:r>
        <w:tab/>
        <w:t xml:space="preserve">Уже более четверти века в Европе пользуются </w:t>
      </w:r>
      <w:r w:rsidRPr="0032033E">
        <w:rPr>
          <w:b/>
        </w:rPr>
        <w:t>аппаратными методами коррекции фигуры</w:t>
      </w:r>
      <w:r w:rsidR="00FF402E">
        <w:t>,</w:t>
      </w:r>
      <w:r>
        <w:t xml:space="preserve"> и стоит сказать, что они имеют помимо своей высокой популярности еще и высокую эффективность. Но н</w:t>
      </w:r>
      <w:bookmarkStart w:id="0" w:name="_GoBack"/>
      <w:bookmarkEnd w:id="0"/>
      <w:r>
        <w:t>е нужно думать, что после одной или двух процедур будет заметен результат. Для более быстрой коррекции потребуется комплексный подход, это может быть и совмещение других методик, диет и пр.</w:t>
      </w:r>
    </w:p>
    <w:p w:rsidR="0032033E" w:rsidRPr="006B0FF8" w:rsidRDefault="0032033E" w:rsidP="0032033E">
      <w:pPr>
        <w:pStyle w:val="2"/>
      </w:pPr>
      <w:r>
        <w:t xml:space="preserve">Знакомство с </w:t>
      </w:r>
      <w:r w:rsidRPr="0032033E">
        <w:t>аппарат</w:t>
      </w:r>
      <w:r>
        <w:t>ом</w:t>
      </w:r>
      <w:r w:rsidRPr="0032033E">
        <w:t xml:space="preserve"> S</w:t>
      </w:r>
      <w:proofErr w:type="spellStart"/>
      <w:r>
        <w:rPr>
          <w:lang w:val="en-US"/>
        </w:rPr>
        <w:t>orisa</w:t>
      </w:r>
      <w:proofErr w:type="spellEnd"/>
      <w:r w:rsidRPr="0032033E">
        <w:t xml:space="preserve"> D</w:t>
      </w:r>
      <w:proofErr w:type="spellStart"/>
      <w:r>
        <w:rPr>
          <w:lang w:val="en-US"/>
        </w:rPr>
        <w:t>eepheat</w:t>
      </w:r>
      <w:proofErr w:type="spellEnd"/>
    </w:p>
    <w:p w:rsidR="0032033E" w:rsidRDefault="0032033E">
      <w:r w:rsidRPr="006B0FF8">
        <w:tab/>
      </w:r>
      <w:r w:rsidRPr="0032033E">
        <w:rPr>
          <w:b/>
        </w:rPr>
        <w:t>Аппаратная коррекция фигуры</w:t>
      </w:r>
      <w:r>
        <w:t xml:space="preserve"> с радиочастотной машиной </w:t>
      </w:r>
      <w:proofErr w:type="spellStart"/>
      <w:r>
        <w:rPr>
          <w:lang w:val="en-US"/>
        </w:rPr>
        <w:t>Sorisa</w:t>
      </w:r>
      <w:proofErr w:type="spellEnd"/>
      <w:r w:rsidRPr="0032033E">
        <w:t xml:space="preserve"> </w:t>
      </w:r>
      <w:proofErr w:type="spellStart"/>
      <w:r>
        <w:rPr>
          <w:lang w:val="en-US"/>
        </w:rPr>
        <w:t>Deepheat</w:t>
      </w:r>
      <w:proofErr w:type="spellEnd"/>
      <w:r>
        <w:t xml:space="preserve"> может использоваться не только для тела, но и для лица. </w:t>
      </w:r>
      <w:r w:rsidR="000332C2" w:rsidRPr="000332C2">
        <w:rPr>
          <w:b/>
        </w:rPr>
        <w:t>Клиника коррекции фигуры</w:t>
      </w:r>
      <w:r w:rsidR="000332C2" w:rsidRPr="000332C2">
        <w:t xml:space="preserve"> </w:t>
      </w:r>
      <w:r w:rsidR="00E44CC6">
        <w:t>«Медкабинет» совету</w:t>
      </w:r>
      <w:r w:rsidR="000332C2">
        <w:t>е</w:t>
      </w:r>
      <w:r w:rsidR="00E44CC6">
        <w:t>т для усиления эффекта коррекции применять различные масла, которые содержат в себе активные компоненты.</w:t>
      </w:r>
      <w:r w:rsidR="000332C2">
        <w:t xml:space="preserve"> </w:t>
      </w:r>
    </w:p>
    <w:p w:rsidR="00E44CC6" w:rsidRDefault="00E44CC6" w:rsidP="00E44CC6">
      <w:pPr>
        <w:pStyle w:val="3"/>
      </w:pPr>
      <w:r>
        <w:t>Эффект от применения</w:t>
      </w:r>
    </w:p>
    <w:p w:rsidR="00E44CC6" w:rsidRDefault="00E44CC6">
      <w:r>
        <w:tab/>
      </w:r>
      <w:r w:rsidRPr="00E44CC6">
        <w:rPr>
          <w:b/>
        </w:rPr>
        <w:t>Аппаратные методы коррекции фигуры</w:t>
      </w:r>
      <w:r>
        <w:t xml:space="preserve"> выполняют такие функции:</w:t>
      </w:r>
    </w:p>
    <w:p w:rsidR="00E44CC6" w:rsidRDefault="00E44CC6" w:rsidP="00675C41">
      <w:pPr>
        <w:pStyle w:val="a3"/>
        <w:numPr>
          <w:ilvl w:val="0"/>
          <w:numId w:val="1"/>
        </w:numPr>
      </w:pPr>
      <w:r>
        <w:t>возвращают тонус животу, груди и ягодицам;</w:t>
      </w:r>
    </w:p>
    <w:p w:rsidR="00E44CC6" w:rsidRDefault="00E44CC6" w:rsidP="00675C41">
      <w:pPr>
        <w:pStyle w:val="a3"/>
        <w:numPr>
          <w:ilvl w:val="0"/>
          <w:numId w:val="1"/>
        </w:numPr>
      </w:pPr>
      <w:r>
        <w:t>убирают растяжки;</w:t>
      </w:r>
    </w:p>
    <w:p w:rsidR="00E44CC6" w:rsidRDefault="00E44CC6" w:rsidP="00675C41">
      <w:pPr>
        <w:pStyle w:val="a3"/>
        <w:numPr>
          <w:ilvl w:val="0"/>
          <w:numId w:val="1"/>
        </w:numPr>
      </w:pPr>
      <w:r>
        <w:t>подтягивают обвисшую кожу;</w:t>
      </w:r>
    </w:p>
    <w:p w:rsidR="00E44CC6" w:rsidRDefault="00E44CC6" w:rsidP="00675C41">
      <w:pPr>
        <w:pStyle w:val="a3"/>
        <w:numPr>
          <w:ilvl w:val="0"/>
          <w:numId w:val="1"/>
        </w:numPr>
      </w:pPr>
      <w:r>
        <w:t>помогают избавиться от лишних жировых отложений и целлюлита.</w:t>
      </w:r>
    </w:p>
    <w:p w:rsidR="006C6419" w:rsidRDefault="00CF2F7A" w:rsidP="006C6419">
      <w:pPr>
        <w:pStyle w:val="2"/>
      </w:pPr>
      <w:r>
        <w:t>Ультразвуковая терапия – что это?</w:t>
      </w:r>
    </w:p>
    <w:p w:rsidR="006C6419" w:rsidRDefault="006C6419" w:rsidP="00C5518E">
      <w:pPr>
        <w:ind w:firstLine="708"/>
      </w:pPr>
      <w:r>
        <w:t xml:space="preserve">Применяемые в </w:t>
      </w:r>
      <w:r w:rsidR="00C5518E">
        <w:t>ультразвуковой терапии</w:t>
      </w:r>
      <w:r>
        <w:t xml:space="preserve"> волны обладают частотой 1-3 МГц. Они обеспечивают трансформацию механической энергии в тепловую и достигают глубины до 4 см. Такое </w:t>
      </w:r>
      <w:proofErr w:type="spellStart"/>
      <w:r>
        <w:t>дефиброзирующее</w:t>
      </w:r>
      <w:proofErr w:type="spellEnd"/>
      <w:r>
        <w:t xml:space="preserve"> воздействие оказывает влияние на структуры подкожно-жировой клетчатки, ускоряет метаболизм</w:t>
      </w:r>
      <w:r w:rsidR="0055304F">
        <w:t xml:space="preserve">, усиливает функцию межклеточных и клеточных ферментов и пр. </w:t>
      </w:r>
    </w:p>
    <w:p w:rsidR="006B0FF8" w:rsidRDefault="00C5518E" w:rsidP="006B0FF8">
      <w:r>
        <w:tab/>
        <w:t xml:space="preserve">Но нужно также принимать во внимание тот факт, что такая </w:t>
      </w:r>
      <w:r w:rsidRPr="00C5518E">
        <w:rPr>
          <w:b/>
        </w:rPr>
        <w:t>аппаратная коррекция фигуры</w:t>
      </w:r>
      <w:r>
        <w:t xml:space="preserve"> имеет и противопоказания:</w:t>
      </w:r>
    </w:p>
    <w:p w:rsidR="00C5518E" w:rsidRDefault="00C5518E" w:rsidP="00C5518E">
      <w:pPr>
        <w:pStyle w:val="a3"/>
        <w:numPr>
          <w:ilvl w:val="0"/>
          <w:numId w:val="3"/>
        </w:numPr>
      </w:pPr>
      <w:r>
        <w:t>воспалительные процессы в местах воздействия;</w:t>
      </w:r>
    </w:p>
    <w:p w:rsidR="00C5518E" w:rsidRDefault="00C5518E" w:rsidP="00C5518E">
      <w:pPr>
        <w:pStyle w:val="a3"/>
        <w:numPr>
          <w:ilvl w:val="0"/>
          <w:numId w:val="3"/>
        </w:numPr>
      </w:pPr>
      <w:r>
        <w:t>злокачественные новообразования;</w:t>
      </w:r>
    </w:p>
    <w:p w:rsidR="00C5518E" w:rsidRDefault="00C5518E" w:rsidP="00C5518E">
      <w:pPr>
        <w:pStyle w:val="a3"/>
        <w:numPr>
          <w:ilvl w:val="0"/>
          <w:numId w:val="3"/>
        </w:numPr>
      </w:pPr>
      <w:r>
        <w:t>беременность;</w:t>
      </w:r>
    </w:p>
    <w:p w:rsidR="00C5518E" w:rsidRDefault="00C5518E" w:rsidP="00C5518E">
      <w:pPr>
        <w:pStyle w:val="a3"/>
        <w:numPr>
          <w:ilvl w:val="0"/>
          <w:numId w:val="3"/>
        </w:numPr>
      </w:pPr>
      <w:r>
        <w:t>заболевания сердца;</w:t>
      </w:r>
    </w:p>
    <w:p w:rsidR="00C5518E" w:rsidRDefault="00C5518E" w:rsidP="00C5518E">
      <w:pPr>
        <w:pStyle w:val="a3"/>
        <w:numPr>
          <w:ilvl w:val="0"/>
          <w:numId w:val="3"/>
        </w:numPr>
      </w:pPr>
      <w:r>
        <w:t>эпилепсия и пр.</w:t>
      </w:r>
    </w:p>
    <w:p w:rsidR="00E44CC6" w:rsidRPr="0032033E" w:rsidRDefault="0055304F" w:rsidP="00C5518E">
      <w:pPr>
        <w:ind w:firstLine="708"/>
      </w:pPr>
      <w:r w:rsidRPr="00C5518E">
        <w:rPr>
          <w:b/>
        </w:rPr>
        <w:t xml:space="preserve">Стоимость коррекции фигуры </w:t>
      </w:r>
      <w:r>
        <w:t xml:space="preserve">таким методом относительно </w:t>
      </w:r>
      <w:r w:rsidR="000332C2">
        <w:t>недорогая</w:t>
      </w:r>
      <w:r w:rsidR="00C5518E">
        <w:t xml:space="preserve"> и эффективная, поэтому она пользуется большой популярностью, как у специалистов, так и у пациентов. </w:t>
      </w:r>
      <w:r w:rsidR="009B4896">
        <w:t xml:space="preserve">Если вам необходима </w:t>
      </w:r>
      <w:r w:rsidR="009B4896" w:rsidRPr="009B4896">
        <w:rPr>
          <w:b/>
        </w:rPr>
        <w:t>коррекция фигуры в Краснодаре</w:t>
      </w:r>
      <w:r w:rsidR="009B4896">
        <w:t>, то обратить за помощью к специалистам своего дела – к к</w:t>
      </w:r>
      <w:r w:rsidR="000332C2">
        <w:t>линике</w:t>
      </w:r>
      <w:r w:rsidR="009B4896">
        <w:t xml:space="preserve"> «Медкабинет».</w:t>
      </w:r>
    </w:p>
    <w:p w:rsidR="0032033E" w:rsidRDefault="00E44CC6">
      <w:r>
        <w:tab/>
      </w:r>
    </w:p>
    <w:p w:rsidR="0032033E" w:rsidRDefault="0032033E"/>
    <w:sectPr w:rsidR="0032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706B"/>
    <w:multiLevelType w:val="hybridMultilevel"/>
    <w:tmpl w:val="1AF2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81551"/>
    <w:multiLevelType w:val="hybridMultilevel"/>
    <w:tmpl w:val="08FE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C07D3"/>
    <w:multiLevelType w:val="hybridMultilevel"/>
    <w:tmpl w:val="A1A4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5F"/>
    <w:rsid w:val="000332C2"/>
    <w:rsid w:val="0032033E"/>
    <w:rsid w:val="00330B5F"/>
    <w:rsid w:val="0055304F"/>
    <w:rsid w:val="00555B06"/>
    <w:rsid w:val="00675C41"/>
    <w:rsid w:val="006B0FF8"/>
    <w:rsid w:val="006C6419"/>
    <w:rsid w:val="009B4896"/>
    <w:rsid w:val="00C5518E"/>
    <w:rsid w:val="00CF2F7A"/>
    <w:rsid w:val="00E44CC6"/>
    <w:rsid w:val="00F83EC1"/>
    <w:rsid w:val="00FD0178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C1"/>
  </w:style>
  <w:style w:type="paragraph" w:styleId="1">
    <w:name w:val="heading 1"/>
    <w:basedOn w:val="a"/>
    <w:next w:val="a"/>
    <w:link w:val="10"/>
    <w:uiPriority w:val="9"/>
    <w:qFormat/>
    <w:rsid w:val="00E44C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0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C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3EC1"/>
  </w:style>
  <w:style w:type="character" w:customStyle="1" w:styleId="20">
    <w:name w:val="Заголовок 2 Знак"/>
    <w:basedOn w:val="a0"/>
    <w:link w:val="2"/>
    <w:uiPriority w:val="9"/>
    <w:rsid w:val="00320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4C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44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75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C1"/>
  </w:style>
  <w:style w:type="paragraph" w:styleId="1">
    <w:name w:val="heading 1"/>
    <w:basedOn w:val="a"/>
    <w:next w:val="a"/>
    <w:link w:val="10"/>
    <w:uiPriority w:val="9"/>
    <w:qFormat/>
    <w:rsid w:val="00E44C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0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C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3EC1"/>
  </w:style>
  <w:style w:type="character" w:customStyle="1" w:styleId="20">
    <w:name w:val="Заголовок 2 Знак"/>
    <w:basedOn w:val="a0"/>
    <w:link w:val="2"/>
    <w:uiPriority w:val="9"/>
    <w:rsid w:val="00320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4C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44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7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4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2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3178">
                              <w:marLeft w:val="-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244</Words>
  <Characters>1634</Characters>
  <Application>Microsoft Office Word</Application>
  <DocSecurity>0</DocSecurity>
  <Lines>34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2015-12-09T09:51:00Z</dcterms:created>
  <dcterms:modified xsi:type="dcterms:W3CDTF">2015-12-09T16:27:00Z</dcterms:modified>
</cp:coreProperties>
</file>