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E2" w:rsidRP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51E2">
        <w:rPr>
          <w:rFonts w:ascii="Times New Roman" w:hAnsi="Times New Roman" w:cs="Times New Roman"/>
          <w:b/>
          <w:i/>
          <w:sz w:val="28"/>
          <w:szCs w:val="28"/>
          <w:lang w:val="uk-UA"/>
        </w:rPr>
        <w:t>Ділові папери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8F2">
        <w:rPr>
          <w:rFonts w:ascii="Times New Roman" w:hAnsi="Times New Roman" w:cs="Times New Roman"/>
          <w:sz w:val="28"/>
          <w:szCs w:val="28"/>
          <w:lang w:val="uk-UA"/>
        </w:rPr>
        <w:t>ЗАПРОШЕННЯ</w:t>
      </w:r>
    </w:p>
    <w:p w:rsidR="00B051E2" w:rsidRDefault="00B051E2" w:rsidP="00B051E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захід</w:t>
      </w:r>
      <w:r w:rsidRPr="00D328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пов’язаний</w:t>
      </w:r>
      <w:r w:rsidRPr="00D3280B">
        <w:rPr>
          <w:rFonts w:ascii="Times New Roman" w:hAnsi="Times New Roman" w:cs="Times New Roman"/>
          <w:sz w:val="28"/>
          <w:szCs w:val="28"/>
          <w:lang w:val="uk-UA"/>
        </w:rPr>
        <w:t xml:space="preserve"> з духовн</w:t>
      </w:r>
      <w:r>
        <w:rPr>
          <w:rFonts w:ascii="Times New Roman" w:hAnsi="Times New Roman" w:cs="Times New Roman"/>
          <w:sz w:val="28"/>
          <w:szCs w:val="28"/>
          <w:lang w:val="uk-UA"/>
        </w:rPr>
        <w:t>о-культурним життям суспільства)</w:t>
      </w:r>
    </w:p>
    <w:p w:rsidR="00B051E2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80B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:rsidR="00B051E2" w:rsidRPr="00032BEE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Студентська рада запрошує відвідати</w:t>
      </w:r>
      <w:r w:rsidRPr="00D3280B">
        <w:rPr>
          <w:rFonts w:ascii="Times New Roman" w:hAnsi="Times New Roman" w:cs="Times New Roman"/>
          <w:sz w:val="28"/>
          <w:szCs w:val="28"/>
        </w:rPr>
        <w:t xml:space="preserve"> </w:t>
      </w:r>
      <w:r w:rsidRPr="00D3280B">
        <w:rPr>
          <w:rFonts w:ascii="Times New Roman" w:hAnsi="Times New Roman" w:cs="Times New Roman"/>
          <w:sz w:val="28"/>
          <w:szCs w:val="28"/>
          <w:lang w:val="uk-UA"/>
        </w:rPr>
        <w:t>прем’єру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94-го</w:t>
      </w:r>
      <w:r w:rsidRPr="00995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театрального</w:t>
      </w:r>
      <w:r w:rsidRPr="00995150">
        <w:rPr>
          <w:rFonts w:ascii="Times New Roman" w:hAnsi="Times New Roman" w:cs="Times New Roman"/>
          <w:sz w:val="28"/>
          <w:szCs w:val="28"/>
          <w:lang w:val="uk-UA"/>
        </w:rPr>
        <w:t xml:space="preserve"> сезон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3280B">
        <w:rPr>
          <w:rFonts w:ascii="Times New Roman" w:hAnsi="Times New Roman" w:cs="Times New Roman"/>
          <w:sz w:val="28"/>
          <w:szCs w:val="28"/>
          <w:lang w:val="uk-UA"/>
        </w:rPr>
        <w:t>Чернігівського обласного академічного українського музично-драматичного театру ім. Т. Г.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80B">
        <w:rPr>
          <w:rFonts w:ascii="Times New Roman" w:hAnsi="Times New Roman" w:cs="Times New Roman"/>
          <w:sz w:val="28"/>
          <w:szCs w:val="28"/>
          <w:lang w:val="uk-UA"/>
        </w:rPr>
        <w:t>за повістю Івана Нечуя-Левицького «Кайдашева сім’я» (народна музична комедія на 2 дії)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5150">
        <w:rPr>
          <w:rFonts w:ascii="Times New Roman" w:hAnsi="Times New Roman" w:cs="Times New Roman"/>
          <w:sz w:val="28"/>
          <w:szCs w:val="28"/>
          <w:lang w:val="uk-UA"/>
        </w:rPr>
        <w:t>Інсценізація Олександра Корнієнка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3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150">
        <w:rPr>
          <w:rFonts w:ascii="Times New Roman" w:hAnsi="Times New Roman" w:cs="Times New Roman"/>
          <w:sz w:val="28"/>
          <w:szCs w:val="28"/>
          <w:lang w:val="uk-UA"/>
        </w:rPr>
        <w:t>музика Олександра Білаша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82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сучасний погляд на класичну літературу.</w:t>
      </w:r>
    </w:p>
    <w:p w:rsidR="00B051E2" w:rsidRPr="003A27C0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Вистава відбудеться </w:t>
      </w:r>
      <w:r w:rsidRPr="003A27C0">
        <w:rPr>
          <w:rFonts w:ascii="Times New Roman" w:hAnsi="Times New Roman" w:cs="Times New Roman"/>
          <w:b/>
          <w:sz w:val="28"/>
          <w:szCs w:val="28"/>
          <w:lang w:val="uk-UA"/>
        </w:rPr>
        <w:t>28.09.19 о 18.30</w:t>
      </w:r>
      <w:r w:rsidRPr="00703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сцені Центру культури та мистецтв СБУ (вул. </w:t>
      </w:r>
      <w:proofErr w:type="spellStart"/>
      <w:r w:rsidRPr="003A27C0">
        <w:rPr>
          <w:rFonts w:ascii="Times New Roman" w:hAnsi="Times New Roman" w:cs="Times New Roman"/>
          <w:b/>
          <w:sz w:val="28"/>
          <w:szCs w:val="28"/>
          <w:lang w:val="uk-UA"/>
        </w:rPr>
        <w:t>Ірининська</w:t>
      </w:r>
      <w:proofErr w:type="spellEnd"/>
      <w:r w:rsidRPr="003A27C0">
        <w:rPr>
          <w:rFonts w:ascii="Times New Roman" w:hAnsi="Times New Roman" w:cs="Times New Roman"/>
          <w:b/>
          <w:sz w:val="28"/>
          <w:szCs w:val="28"/>
          <w:lang w:val="uk-UA"/>
        </w:rPr>
        <w:t>, 6).</w:t>
      </w:r>
    </w:p>
    <w:p w:rsidR="00B051E2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П’єса</w:t>
      </w:r>
      <w:r w:rsidRPr="009A0CBD">
        <w:rPr>
          <w:rFonts w:ascii="Times New Roman" w:hAnsi="Times New Roman" w:cs="Times New Roman"/>
          <w:sz w:val="28"/>
          <w:szCs w:val="28"/>
          <w:lang w:val="uk-UA"/>
        </w:rPr>
        <w:t xml:space="preserve"> «Кайдашева сім’я» насичена виразними народними характерами, яскравими діалогами, достовірними звичаями, народними обрядами, по</w:t>
      </w:r>
      <w:r>
        <w:rPr>
          <w:rFonts w:ascii="Times New Roman" w:hAnsi="Times New Roman" w:cs="Times New Roman"/>
          <w:sz w:val="28"/>
          <w:szCs w:val="28"/>
          <w:lang w:val="uk-UA"/>
        </w:rPr>
        <w:t>бутом персонажів</w:t>
      </w:r>
      <w:r w:rsidRPr="009A0CBD">
        <w:rPr>
          <w:rFonts w:ascii="Times New Roman" w:hAnsi="Times New Roman" w:cs="Times New Roman"/>
          <w:sz w:val="28"/>
          <w:szCs w:val="28"/>
          <w:lang w:val="uk-UA"/>
        </w:rPr>
        <w:t xml:space="preserve">. Комічні і драматичні ситуації, у які потрапляють персонажі, взяті із самого життя. </w:t>
      </w:r>
    </w:p>
    <w:p w:rsidR="00B051E2" w:rsidRDefault="00B051E2" w:rsidP="00B05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051E2" w:rsidRDefault="00B051E2" w:rsidP="00B051E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ФАКТ-ЛИСТ</w:t>
      </w:r>
    </w:p>
    <w:p w:rsidR="00B051E2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2BEE">
        <w:rPr>
          <w:rFonts w:ascii="Times New Roman" w:hAnsi="Times New Roman" w:cs="Times New Roman"/>
          <w:b/>
          <w:sz w:val="28"/>
          <w:szCs w:val="28"/>
          <w:lang w:val="uk-UA"/>
        </w:rPr>
        <w:t>Multiplex</w:t>
      </w:r>
      <w:proofErr w:type="spellEnd"/>
      <w:r w:rsidRPr="00032BEE">
        <w:rPr>
          <w:rFonts w:ascii="Times New Roman" w:hAnsi="Times New Roman" w:cs="Times New Roman"/>
          <w:b/>
          <w:sz w:val="28"/>
          <w:szCs w:val="28"/>
          <w:lang w:val="uk-UA"/>
        </w:rPr>
        <w:t>: інновації в кіно</w:t>
      </w:r>
    </w:p>
    <w:p w:rsidR="00B051E2" w:rsidRPr="00032BEE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B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Основний вид діяльності: </w:t>
      </w:r>
      <w:r w:rsidRPr="00966C2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АТ, </w:t>
      </w:r>
      <w:r w:rsidRPr="00084BAB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мережа кінотеатрів </w:t>
      </w:r>
      <w:r w:rsidRPr="00295DA0">
        <w:rPr>
          <w:rFonts w:ascii="Times New Roman" w:hAnsi="Times New Roman" w:cs="Times New Roman"/>
          <w:sz w:val="28"/>
          <w:szCs w:val="28"/>
          <w:lang w:val="uk-UA"/>
        </w:rPr>
        <w:t>України: 26 кінотеатрів у найбільших містах</w:t>
      </w:r>
      <w:r w:rsidRPr="00084BAB">
        <w:rPr>
          <w:rFonts w:ascii="Times New Roman" w:hAnsi="Times New Roman" w:cs="Times New Roman"/>
          <w:sz w:val="28"/>
          <w:szCs w:val="28"/>
          <w:lang w:val="uk-UA"/>
        </w:rPr>
        <w:t>, 124 зали.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Міста</w:t>
      </w:r>
      <w:r w:rsidRPr="00966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реалізації продукції: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Київ, Дніпро, Запоріжжя, Житомир, Кривий Ріг, Львів, Луцьк, Маріуполь, Миколаїв, Одеса, Полтава, Рівне, Харків, Херсон, Хмельницький, Черкаси, Чернігів. </w:t>
      </w:r>
    </w:p>
    <w:p w:rsidR="00B051E2" w:rsidRPr="00121C8F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C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Місцезнаходження: </w:t>
      </w:r>
      <w:r w:rsidRPr="00121C8F">
        <w:rPr>
          <w:rFonts w:ascii="Times New Roman" w:hAnsi="Times New Roman" w:cs="Times New Roman"/>
          <w:sz w:val="28"/>
          <w:szCs w:val="28"/>
          <w:lang w:val="uk-UA"/>
        </w:rPr>
        <w:t>штаб-квартира в Києві.</w:t>
      </w:r>
    </w:p>
    <w:p w:rsidR="00B051E2" w:rsidRDefault="00B051E2" w:rsidP="00B051E2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C8F">
        <w:rPr>
          <w:rFonts w:ascii="Times New Roman" w:hAnsi="Times New Roman" w:cs="Times New Roman"/>
          <w:i/>
          <w:sz w:val="28"/>
          <w:szCs w:val="28"/>
          <w:lang w:val="uk-UA"/>
        </w:rPr>
        <w:t>Засновник:</w:t>
      </w:r>
      <w:r w:rsidRPr="0029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C22">
        <w:rPr>
          <w:rFonts w:ascii="Times New Roman" w:hAnsi="Times New Roman" w:cs="Times New Roman"/>
          <w:sz w:val="28"/>
          <w:szCs w:val="28"/>
          <w:lang w:val="uk-UA"/>
        </w:rPr>
        <w:t>Антон Пугач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51E2" w:rsidRPr="00295DA0" w:rsidRDefault="00B051E2" w:rsidP="00B051E2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C8F">
        <w:rPr>
          <w:rFonts w:ascii="Times New Roman" w:hAnsi="Times New Roman" w:cs="Times New Roman"/>
          <w:i/>
          <w:sz w:val="28"/>
          <w:szCs w:val="28"/>
          <w:lang w:val="uk-UA"/>
        </w:rPr>
        <w:t>Дата заснування: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2003 р</w:t>
      </w:r>
      <w:r w:rsidRPr="00295D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0A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оловним виконавчим</w:t>
      </w:r>
      <w:r w:rsidRPr="004D7C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ом</w:t>
      </w:r>
      <w:r w:rsidRPr="004D7C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ПАТ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Мульті</w:t>
      </w:r>
      <w:r w:rsidRPr="004D7C0A">
        <w:rPr>
          <w:rFonts w:ascii="Times New Roman" w:hAnsi="Times New Roman" w:cs="Times New Roman"/>
          <w:i/>
          <w:sz w:val="28"/>
          <w:szCs w:val="28"/>
          <w:lang w:val="uk-UA"/>
        </w:rPr>
        <w:t>плекс</w:t>
      </w:r>
      <w:proofErr w:type="spellEnd"/>
      <w:r w:rsidRPr="004D7C0A">
        <w:rPr>
          <w:rFonts w:ascii="Times New Roman" w:hAnsi="Times New Roman" w:cs="Times New Roman"/>
          <w:i/>
          <w:sz w:val="28"/>
          <w:szCs w:val="28"/>
          <w:lang w:val="uk-UA"/>
        </w:rPr>
        <w:t>-Холдинг»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листопада 2018 р. є </w:t>
      </w:r>
      <w:r w:rsidRPr="004D7C0A">
        <w:rPr>
          <w:rFonts w:ascii="Times New Roman" w:hAnsi="Times New Roman" w:cs="Times New Roman"/>
          <w:sz w:val="28"/>
          <w:szCs w:val="28"/>
          <w:lang w:val="uk-UA"/>
        </w:rPr>
        <w:t>громадянин Росії Віталій Писаренко.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1E2" w:rsidRPr="00966C2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Перспективний напрям діяльності: 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</w:t>
      </w:r>
      <w:r w:rsidRPr="00121C8F">
        <w:rPr>
          <w:rFonts w:ascii="Times New Roman" w:hAnsi="Times New Roman" w:cs="Times New Roman"/>
          <w:sz w:val="28"/>
          <w:szCs w:val="28"/>
          <w:lang w:val="uk-UA"/>
        </w:rPr>
        <w:t xml:space="preserve">кінці 2016 р. мережа </w:t>
      </w:r>
      <w:proofErr w:type="spellStart"/>
      <w:r w:rsidRPr="00121C8F">
        <w:rPr>
          <w:rFonts w:ascii="Times New Roman" w:hAnsi="Times New Roman" w:cs="Times New Roman"/>
          <w:sz w:val="28"/>
          <w:szCs w:val="28"/>
          <w:lang w:val="uk-UA"/>
        </w:rPr>
        <w:t>Multiplex</w:t>
      </w:r>
      <w:proofErr w:type="spellEnd"/>
      <w:r w:rsidRPr="00121C8F">
        <w:rPr>
          <w:rFonts w:ascii="Times New Roman" w:hAnsi="Times New Roman" w:cs="Times New Roman"/>
          <w:sz w:val="28"/>
          <w:szCs w:val="28"/>
          <w:lang w:val="uk-UA"/>
        </w:rPr>
        <w:t xml:space="preserve"> відкрила перший в Україні кінозал віртуальної реальності,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став першим подібним у світі, </w:t>
      </w:r>
      <w:r w:rsidRPr="00121C8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 дає змогу</w:t>
      </w:r>
      <w:r w:rsidRPr="00121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121C8F">
        <w:rPr>
          <w:rFonts w:ascii="Times New Roman" w:hAnsi="Times New Roman" w:cs="Times New Roman"/>
          <w:sz w:val="28"/>
          <w:szCs w:val="28"/>
          <w:lang w:val="uk-UA"/>
        </w:rPr>
        <w:t>синхронний перегляд фільмів у форматі 360.</w:t>
      </w:r>
    </w:p>
    <w:p w:rsidR="00B051E2" w:rsidRPr="004D7C0A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7C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Досягнення: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 та ві</w:t>
      </w:r>
      <w:r w:rsidRPr="00295DA0">
        <w:rPr>
          <w:rFonts w:ascii="Times New Roman" w:hAnsi="Times New Roman" w:cs="Times New Roman"/>
          <w:sz w:val="28"/>
          <w:szCs w:val="28"/>
          <w:lang w:val="uk-UA"/>
        </w:rPr>
        <w:t>део Мережа кінотеатрів MULTIPLEX (@</w:t>
      </w:r>
      <w:proofErr w:type="spellStart"/>
      <w:r w:rsidRPr="00295DA0">
        <w:rPr>
          <w:rFonts w:ascii="Times New Roman" w:hAnsi="Times New Roman" w:cs="Times New Roman"/>
          <w:sz w:val="28"/>
          <w:szCs w:val="28"/>
          <w:lang w:val="uk-UA"/>
        </w:rPr>
        <w:t>multiplex_official</w:t>
      </w:r>
      <w:proofErr w:type="spellEnd"/>
      <w:r w:rsidRPr="00295DA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C0A">
        <w:rPr>
          <w:rFonts w:ascii="Times New Roman" w:hAnsi="Times New Roman" w:cs="Times New Roman"/>
          <w:sz w:val="28"/>
          <w:szCs w:val="28"/>
          <w:lang w:val="uk-UA"/>
        </w:rPr>
        <w:t xml:space="preserve">https://www.instagram.com › </w:t>
      </w:r>
      <w:proofErr w:type="spellStart"/>
      <w:r w:rsidRPr="004D7C0A">
        <w:rPr>
          <w:rFonts w:ascii="Times New Roman" w:hAnsi="Times New Roman" w:cs="Times New Roman"/>
          <w:sz w:val="28"/>
          <w:szCs w:val="28"/>
          <w:lang w:val="uk-UA"/>
        </w:rPr>
        <w:t>multiplex_official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C0A">
        <w:rPr>
          <w:rFonts w:ascii="Times New Roman" w:hAnsi="Times New Roman" w:cs="Times New Roman"/>
          <w:sz w:val="28"/>
          <w:szCs w:val="28"/>
          <w:lang w:val="uk-UA"/>
        </w:rPr>
        <w:t xml:space="preserve">106.9 тис. </w:t>
      </w:r>
      <w:proofErr w:type="spellStart"/>
      <w:r w:rsidRPr="004D7C0A">
        <w:rPr>
          <w:rFonts w:ascii="Times New Roman" w:hAnsi="Times New Roman" w:cs="Times New Roman"/>
          <w:sz w:val="28"/>
          <w:szCs w:val="28"/>
          <w:lang w:val="uk-UA"/>
        </w:rPr>
        <w:t>підписників</w:t>
      </w:r>
      <w:proofErr w:type="spellEnd"/>
      <w:r w:rsidRPr="004D7C0A">
        <w:rPr>
          <w:rFonts w:ascii="Times New Roman" w:hAnsi="Times New Roman" w:cs="Times New Roman"/>
          <w:sz w:val="28"/>
          <w:szCs w:val="28"/>
          <w:lang w:val="uk-UA"/>
        </w:rPr>
        <w:t>, 62 підписки, 2210 публікацій.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5A3">
        <w:rPr>
          <w:rFonts w:ascii="Times New Roman" w:hAnsi="Times New Roman" w:cs="Times New Roman"/>
          <w:sz w:val="28"/>
          <w:szCs w:val="28"/>
          <w:lang w:val="uk-UA"/>
        </w:rPr>
        <w:t xml:space="preserve">https://www.facebook.com › </w:t>
      </w:r>
      <w:proofErr w:type="spellStart"/>
      <w:r w:rsidRPr="000815A3">
        <w:rPr>
          <w:rFonts w:ascii="Times New Roman" w:hAnsi="Times New Roman" w:cs="Times New Roman"/>
          <w:sz w:val="28"/>
          <w:szCs w:val="28"/>
          <w:lang w:val="uk-UA"/>
        </w:rPr>
        <w:t>uamultiplex</w:t>
      </w:r>
      <w:proofErr w:type="spellEnd"/>
      <w:r w:rsidRPr="000815A3">
        <w:rPr>
          <w:rFonts w:ascii="Times New Roman" w:hAnsi="Times New Roman" w:cs="Times New Roman"/>
          <w:sz w:val="28"/>
          <w:szCs w:val="28"/>
          <w:lang w:val="uk-UA"/>
        </w:rPr>
        <w:t xml:space="preserve"> › </w:t>
      </w:r>
      <w:proofErr w:type="spellStart"/>
      <w:r w:rsidRPr="000815A3">
        <w:rPr>
          <w:rFonts w:ascii="Times New Roman" w:hAnsi="Times New Roman" w:cs="Times New Roman"/>
          <w:sz w:val="28"/>
          <w:szCs w:val="28"/>
          <w:lang w:val="uk-UA"/>
        </w:rPr>
        <w:t>posts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Сторінку вподобали 163 574 осіб, підписані </w:t>
      </w:r>
      <w:r w:rsidRPr="00295DA0">
        <w:rPr>
          <w:rFonts w:ascii="Times New Roman" w:hAnsi="Times New Roman" w:cs="Times New Roman"/>
          <w:sz w:val="28"/>
          <w:szCs w:val="28"/>
          <w:lang w:val="uk-UA"/>
        </w:rPr>
        <w:t xml:space="preserve">176 992 </w:t>
      </w:r>
      <w:r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:rsidR="00B051E2" w:rsidRPr="000815A3" w:rsidRDefault="00B051E2" w:rsidP="00B051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Переваги: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сучасних технологій.</w:t>
      </w:r>
    </w:p>
    <w:p w:rsidR="00B051E2" w:rsidRPr="000815A3" w:rsidRDefault="00B051E2" w:rsidP="00B05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5A3">
        <w:rPr>
          <w:rFonts w:ascii="Times New Roman" w:hAnsi="Times New Roman" w:cs="Times New Roman"/>
          <w:sz w:val="28"/>
          <w:szCs w:val="28"/>
          <w:lang w:val="uk-UA"/>
        </w:rPr>
        <w:t>IMAX [https://goo.gl/LcsXgj]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0A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Особливість технології IMAX </w:t>
      </w:r>
      <w:proofErr w:type="spellStart"/>
      <w:r w:rsidRPr="004D7C0A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4D7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C0A">
        <w:rPr>
          <w:rFonts w:ascii="Times New Roman" w:hAnsi="Times New Roman" w:cs="Times New Roman"/>
          <w:sz w:val="28"/>
          <w:szCs w:val="28"/>
          <w:lang w:val="uk-UA"/>
        </w:rPr>
        <w:t>Laser</w:t>
      </w:r>
      <w:proofErr w:type="spellEnd"/>
      <w:r w:rsidRPr="004D7C0A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розширенні кольорової гами зображення і посиленні різкості та контрастності картинки, яка дозволяє поглибити ефект прис</w:t>
      </w:r>
      <w:r>
        <w:rPr>
          <w:rFonts w:ascii="Times New Roman" w:hAnsi="Times New Roman" w:cs="Times New Roman"/>
          <w:sz w:val="28"/>
          <w:szCs w:val="28"/>
          <w:lang w:val="uk-UA"/>
        </w:rPr>
        <w:t>утності в сюжетній лінії фільму,</w:t>
      </w:r>
      <w:r w:rsidRPr="00342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DA0">
        <w:rPr>
          <w:rFonts w:ascii="Times New Roman" w:hAnsi="Times New Roman" w:cs="Times New Roman"/>
          <w:sz w:val="28"/>
          <w:szCs w:val="28"/>
          <w:lang w:val="uk-UA"/>
        </w:rPr>
        <w:t xml:space="preserve">кадр на 40% більший. </w:t>
      </w:r>
      <w:r w:rsidRPr="004D7C0A">
        <w:rPr>
          <w:rFonts w:ascii="Times New Roman" w:hAnsi="Times New Roman" w:cs="Times New Roman"/>
          <w:sz w:val="28"/>
          <w:szCs w:val="28"/>
          <w:lang w:val="uk-UA"/>
        </w:rPr>
        <w:t>Звукова акустична система також сп</w:t>
      </w:r>
      <w:r>
        <w:rPr>
          <w:rFonts w:ascii="Times New Roman" w:hAnsi="Times New Roman" w:cs="Times New Roman"/>
          <w:sz w:val="28"/>
          <w:szCs w:val="28"/>
          <w:lang w:val="uk-UA"/>
        </w:rPr>
        <w:t>еціальна, 12-канальна, яка м</w:t>
      </w:r>
      <w:r w:rsidRPr="004D7C0A">
        <w:rPr>
          <w:rFonts w:ascii="Times New Roman" w:hAnsi="Times New Roman" w:cs="Times New Roman"/>
          <w:sz w:val="28"/>
          <w:szCs w:val="28"/>
          <w:lang w:val="uk-UA"/>
        </w:rPr>
        <w:t xml:space="preserve">ає додаткові бокові та верхні канали звуку. </w:t>
      </w:r>
      <w:bookmarkStart w:id="0" w:name="_GoBack"/>
      <w:bookmarkEnd w:id="0"/>
    </w:p>
    <w:p w:rsidR="00B051E2" w:rsidRDefault="00B051E2" w:rsidP="00B051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8F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ПРОМОВ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B051E2" w:rsidRDefault="00B051E2" w:rsidP="00B051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(агітаційна)</w:t>
      </w:r>
    </w:p>
    <w:p w:rsidR="00B051E2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на спортивне свято </w:t>
      </w:r>
      <w:proofErr w:type="spellStart"/>
      <w:r w:rsidRPr="00B635E3">
        <w:rPr>
          <w:rFonts w:ascii="Times New Roman" w:hAnsi="Times New Roman" w:cs="Times New Roman"/>
          <w:b/>
          <w:sz w:val="28"/>
          <w:szCs w:val="28"/>
          <w:lang w:val="uk-UA"/>
        </w:rPr>
        <w:t>SportFestUA</w:t>
      </w:r>
      <w:proofErr w:type="spellEnd"/>
    </w:p>
    <w:p w:rsidR="00B051E2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B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Вступ. </w:t>
      </w:r>
      <w:r>
        <w:rPr>
          <w:rFonts w:ascii="Times New Roman" w:hAnsi="Times New Roman" w:cs="Times New Roman"/>
          <w:sz w:val="28"/>
          <w:szCs w:val="28"/>
          <w:lang w:val="uk-UA"/>
        </w:rPr>
        <w:t>- Вітаю, шановні студенти! Сьогодні в цій залі, як я розумію, зібралися прихильники здорового способу життя. Чому так дум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аю?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прийшли, отже, для Вас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справедливими є слова: «Гроші втратив – нічого не втратив, час втратив – багато втратив, здоров’я втратив – все втратив».</w:t>
      </w:r>
    </w:p>
    <w:p w:rsidR="00B051E2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спортивному святі буде предметом сьогоднішньої промови.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Зупинимось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сучасній проблемі зі станом здоров’я,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окреслимо </w:t>
      </w:r>
      <w:r>
        <w:rPr>
          <w:rFonts w:ascii="Times New Roman" w:hAnsi="Times New Roman" w:cs="Times New Roman"/>
          <w:sz w:val="28"/>
          <w:szCs w:val="28"/>
          <w:lang w:val="uk-UA"/>
        </w:rPr>
        <w:t>мету участі студентської молоді у спортивному святі, дамо визначення поняття «здоровий спосіб життя».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 Вас виникнуть запитання за темою промови, то Ви можете їх поставити, радо вислухаю Вас і надам вичерпні відповіді.</w:t>
      </w:r>
    </w:p>
    <w:p w:rsidR="00B051E2" w:rsidRPr="002741E4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Основна частина.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Стан здоров’я населення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свідчить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еальної загрози вимирання нації: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майже 90% </w:t>
      </w:r>
      <w:r>
        <w:rPr>
          <w:rFonts w:ascii="Times New Roman" w:hAnsi="Times New Roman" w:cs="Times New Roman"/>
          <w:sz w:val="28"/>
          <w:szCs w:val="28"/>
          <w:lang w:val="uk-UA"/>
        </w:rPr>
        <w:t>памолоді має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у здоров’ї. Тільки за останні 5 років на 41% збільшилася кількість молоді, віднесеної за станом здоров’я до спеціальних медичних груп. Людина сьогодні звикла сподіватися не на захисні сили свого організму, а на могутність медицини. Здоров’я людини – цікаве й складне явище. Здоров’я – це висока працездатність, гарний настрій, упевненість у собі. Фізичне здоров’я дає гарне самопочуття, бадьорість, силу. Для того. щоб зберегти своє здоров’я, 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еба докладати неабияких зусиль. Так,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академік Амосов стверджував: «Щоб бути здоровим, потрібні власні зусилля, постійні і значні. Замінити їх не можна нічим».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1E2" w:rsidRPr="002741E4" w:rsidRDefault="00B051E2" w:rsidP="00B051E2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ВОЗ доведено, що малорухливий спосіб життя не тільки погіршує настрій, але й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призвести до таких хвороб, як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ожиріння, атеросклероз, хворо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 Альцгеймера, цукровий діабет,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гіподинамія.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Увага на екран.</w:t>
      </w:r>
    </w:p>
    <w:p w:rsidR="00B051E2" w:rsidRPr="002741E4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1E2" w:rsidRPr="002741E4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685E5" wp14:editId="56CB6EEB">
            <wp:extent cx="5940425" cy="3962051"/>
            <wp:effectExtent l="0" t="0" r="3175" b="635"/>
            <wp:docPr id="1" name="Рисунок 1" descr="C:\Users\310a\Desktop\фото\gipodinam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0a\Desktop\фото\gipodinamiy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E2" w:rsidRPr="002741E4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1E2" w:rsidRPr="002741E4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Гіподинамія вважається хворобою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Назва походить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41E4">
        <w:rPr>
          <w:rFonts w:ascii="Times New Roman" w:hAnsi="Times New Roman" w:cs="Times New Roman"/>
          <w:i/>
          <w:sz w:val="28"/>
          <w:szCs w:val="28"/>
          <w:lang w:val="uk-UA"/>
        </w:rPr>
        <w:t>hypo</w:t>
      </w:r>
      <w:proofErr w:type="spellEnd"/>
      <w:r w:rsidRPr="002741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під, </w:t>
      </w:r>
      <w:proofErr w:type="spellStart"/>
      <w:r w:rsidRPr="002741E4">
        <w:rPr>
          <w:rFonts w:ascii="Times New Roman" w:hAnsi="Times New Roman" w:cs="Times New Roman"/>
          <w:i/>
          <w:sz w:val="28"/>
          <w:szCs w:val="28"/>
          <w:lang w:val="uk-UA"/>
        </w:rPr>
        <w:t>dynamis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сила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означає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порушення функцій організму (опорно-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рухового апарату, кровообігу, дихання, травлення), яке сталося через обмеження рухової активно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сті, зниження м’язової діяльності людини, як правило, виникає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при сидячій роботі. </w:t>
      </w:r>
    </w:p>
    <w:p w:rsidR="00B051E2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розумієте, для сучасної людини будь-який рух є важливим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. Навіть прогулянка, замість однієї зайвої зупинки метро, прості ранкові вправи або 5 хвилин танців можуть врятувати Вас від жахливих наслідків гіподинамії! </w:t>
      </w:r>
    </w:p>
    <w:p w:rsidR="00B051E2" w:rsidRDefault="00B051E2" w:rsidP="00B051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не братимете участі у змаганнях, а вирішили лише подивитися, то це стане першою сходинкою до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фізичної активності (10 хвилин руху щодня продовжують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на 2 роки). </w:t>
      </w:r>
    </w:p>
    <w:p w:rsidR="00B051E2" w:rsidRPr="002741E4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Зробіть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крок – відвідайте (вхід вільний) Виставковий центр ВДНГ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>проспект Ака</w:t>
      </w:r>
      <w:r>
        <w:rPr>
          <w:rFonts w:ascii="Times New Roman" w:hAnsi="Times New Roman" w:cs="Times New Roman"/>
          <w:sz w:val="28"/>
          <w:szCs w:val="28"/>
          <w:lang w:val="uk-UA"/>
        </w:rPr>
        <w:t>деміка Глушкова 1, павільйон 19)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05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(субота)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, з 10:00 до 20:00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Мінімум 30 хв</w:t>
      </w:r>
      <w:r>
        <w:rPr>
          <w:rFonts w:ascii="Times New Roman" w:hAnsi="Times New Roman" w:cs="Times New Roman"/>
          <w:sz w:val="28"/>
          <w:szCs w:val="28"/>
          <w:lang w:val="uk-UA"/>
        </w:rPr>
        <w:t>илин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швидкому темпі переконають Вас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слушності сталого вислову: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«Якщо хочеш довго жити, треба дуже спорт любити!».</w:t>
      </w:r>
    </w:p>
    <w:p w:rsidR="00B051E2" w:rsidRDefault="00B051E2" w:rsidP="00B051E2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на суботу інші плани, то, може, варто їх змінити? Заради чого? Все просто: щоб побачити і, маю надію, долучитися до щорічного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спортивного фестивалю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1E4">
        <w:rPr>
          <w:rFonts w:ascii="Times New Roman" w:hAnsi="Times New Roman" w:cs="Times New Roman"/>
          <w:sz w:val="28"/>
          <w:szCs w:val="28"/>
          <w:lang w:val="uk-UA"/>
        </w:rPr>
        <w:t>SportFestUA</w:t>
      </w:r>
      <w:proofErr w:type="spellEnd"/>
      <w:r w:rsidRPr="002741E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традиційна сезонна подія для професій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>них спортсменів та аматорів. До Вашої уваги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буде представлене спортивне спорядження, обладнання та харчування, можна дізнатися про нові технології спортивної індустрії.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1E2" w:rsidRPr="002741E4" w:rsidRDefault="00B051E2" w:rsidP="00B051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У рамках </w:t>
      </w:r>
      <w:proofErr w:type="spellStart"/>
      <w:r w:rsidRPr="002741E4">
        <w:rPr>
          <w:rFonts w:ascii="Times New Roman" w:hAnsi="Times New Roman" w:cs="Times New Roman"/>
          <w:sz w:val="28"/>
          <w:szCs w:val="28"/>
          <w:lang w:val="uk-UA"/>
        </w:rPr>
        <w:t>SportFestUA</w:t>
      </w:r>
      <w:proofErr w:type="spellEnd"/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представлені:</w:t>
      </w:r>
    </w:p>
    <w:p w:rsidR="00B051E2" w:rsidRPr="00A81170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SportExpoUA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наймасштабніша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виставка спортивного спорядження, приладдя та товарів для заняття спортом та туризмом. На виставці представлені більше 100 світових та українських брендів виробників спортивних товарів, серед яких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Armour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Puma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Balance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Saucony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Adidas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Polar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Decathlon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1E2" w:rsidRPr="00A81170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Kids</w:t>
      </w:r>
      <w:proofErr w:type="spellEnd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Sport</w:t>
      </w:r>
      <w:proofErr w:type="spellEnd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Fest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це спортивні локації з різними видами спорту, дитяча легка атлетика,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болдерінг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>, стрибки на батуті, міні футбол, хокей на траві, регбі, стрільба із луку, боротьба, надувна смуга перешкод, естафети.</w:t>
      </w:r>
    </w:p>
    <w:p w:rsidR="00B051E2" w:rsidRPr="00A81170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Healthy</w:t>
      </w:r>
      <w:proofErr w:type="spellEnd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Food</w:t>
      </w:r>
      <w:proofErr w:type="spellEnd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Market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це майданчик-ярмарок, на якому представлені виробники здорових продуктів харчування, органічної їжі та біологічно-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активних домішок. На самому ярмарку можна придбати корисну та здорову їжу, також спробувати її неподалік на 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фуд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>-кортах спілкуючись із однодумцями.</w:t>
      </w:r>
    </w:p>
    <w:p w:rsidR="00B051E2" w:rsidRPr="00A81170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Lecture</w:t>
      </w:r>
      <w:proofErr w:type="spellEnd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741E4">
        <w:rPr>
          <w:rFonts w:ascii="Times New Roman" w:hAnsi="Times New Roman" w:cs="Times New Roman"/>
          <w:b/>
          <w:sz w:val="28"/>
          <w:szCs w:val="28"/>
          <w:lang w:val="uk-UA"/>
        </w:rPr>
        <w:t>zone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– це майданчик, на якому успішні особистості зі світу спорту діляться власними історіями та відповідають на запитання відвідувачів.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Дотепер не розумієте навіщо Вам туди йти, оскільки осінь спонукає до затишку, теплих напоїв, хіба не краще загорнутися в плед і подивитися гарний фільм?</w:t>
      </w:r>
    </w:p>
    <w:p w:rsidR="00B051E2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участі студентс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молоді у спортивному святі: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відчути атмосферу свята,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гарний настрій,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нути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стетичні погляди, почуття смаку,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знання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спортивні знаряддя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81170">
        <w:rPr>
          <w:rFonts w:ascii="Times New Roman" w:hAnsi="Times New Roman" w:cs="Times New Roman"/>
          <w:sz w:val="28"/>
          <w:szCs w:val="28"/>
          <w:lang w:val="uk-UA"/>
        </w:rPr>
        <w:t>наймасштабніша</w:t>
      </w:r>
      <w:proofErr w:type="spellEnd"/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Україні виставка спортивного спорядження, приладдя та товарів для заняття спортом та туризмом. На виставці презентують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>100 світових та українських бренді</w:t>
      </w:r>
      <w:r>
        <w:rPr>
          <w:rFonts w:ascii="Times New Roman" w:hAnsi="Times New Roman" w:cs="Times New Roman"/>
          <w:sz w:val="28"/>
          <w:szCs w:val="28"/>
          <w:lang w:val="uk-UA"/>
        </w:rPr>
        <w:t>в виробників спортивних товарів),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спонукати взяти участь у змаганнях, щоб спробувати свої сили, адже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перемагає той, хто найсильніший, найрозумніший, найшвидший. 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український народ високо цінує здоров’я?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«Здоров’я – це ще не все</w:t>
      </w:r>
      <w:r>
        <w:rPr>
          <w:rFonts w:ascii="Times New Roman" w:hAnsi="Times New Roman" w:cs="Times New Roman"/>
          <w:sz w:val="28"/>
          <w:szCs w:val="28"/>
          <w:lang w:val="uk-UA"/>
        </w:rPr>
        <w:t>, а все інше без нього – ніщо».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ind w:left="0" w:firstLine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Так, що таке здоров’я?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E4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Здоров’я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фізичних, духовних, соціальних якостей людини, що є основною її довголіття і необхідною умовою здійснення творчих планів, умовою високої працездатності, створення міцної сім’ї, народження і виховання дітей.</w:t>
      </w:r>
    </w:p>
    <w:p w:rsidR="00B051E2" w:rsidRPr="002741E4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Стан здоров’я людини залежить на 20% від спадковості, на 10% від рівня розвитку медицини, на 20% від стану довкілля, на 50%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способу життя. Тому справедливими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слова: «Ваше здоров’я у ваших ру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ках». Людина біологічно запрограмована на багато більше років життя, ніж відводить собі. Якщо нам не стільки ж? Ілля Мечников стверджував: «Людина, яка померла раніше 150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вчинила над собою насильство».</w:t>
      </w:r>
    </w:p>
    <w:p w:rsidR="00B051E2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І так ми, дійсно, чинимо нас собою насильство щоденно. Люди давно переконалися, що на здоров’я впливає безліч чинників, і найголо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вніший з них – це </w:t>
      </w:r>
      <w:r w:rsidRPr="002741E4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спосіб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сукупність стійких форм життєдіяльності людини, які визначають її життєвий шлях. Це – сукупність її звичок. Якщо, людина з дитинства, з молодих років постійно й наполегливо дбає про своє здоров’я, вона в основу своєї життєдіяльності закладає такі стійкі корисні звички, навички, поведінку, спосіб мислення, сприйняття оточуючих і себе, які й визначають основний її напрямок – шлях здоров’я. Вон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обирає здоровий спосіб життя. 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визначимо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поняття «здоровий спосіб життя».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Узагальнимо наведені Вами визначення.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Отже, здоровий спосіб життя передбачає дотримання певних правил, що забезпечують гармонійний розвиток, високу працездатність, духовну рівновагу та здоров’я людини. В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основі здорового способу життя лежить індивідуальна система поведінки й звичок кожної окремої людини, що забезпечує їй потрібний рівень життєдіяльності й здорове довголіття. </w:t>
      </w:r>
      <w:r w:rsidRPr="002741E4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Здоровий спосіб життя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– це практичні дії, спрямовані на запобігання захворювань, зміцнення всіх систем організм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й поліпшення загального самопочуття людини.</w:t>
      </w:r>
    </w:p>
    <w:p w:rsidR="00B051E2" w:rsidRDefault="00B051E2" w:rsidP="00B051E2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принципи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лежат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в основі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Узагальнимо Ваші відповіді. </w:t>
      </w:r>
    </w:p>
    <w:p w:rsidR="00B051E2" w:rsidRPr="002741E4" w:rsidRDefault="00B051E2" w:rsidP="00B051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Основоположні принципи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раціональне харчування;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оптимальний руховий режим;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загартування організму;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особиста гігієна;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відсутність шкідливих звичок;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позитивні емоції;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інтелектуальний розвиток;</w:t>
      </w:r>
    </w:p>
    <w:p w:rsidR="00B051E2" w:rsidRPr="002741E4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моральний і духовний розвиток;</w:t>
      </w:r>
    </w:p>
    <w:p w:rsidR="00B051E2" w:rsidRDefault="00B051E2" w:rsidP="00B051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>формування  розвиток вольових якостей.</w:t>
      </w:r>
    </w:p>
    <w:p w:rsidR="00B051E2" w:rsidRPr="002741E4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i/>
          <w:sz w:val="28"/>
          <w:szCs w:val="28"/>
          <w:lang w:val="uk-UA"/>
        </w:rPr>
        <w:t>Прикінцеве слово.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Наша зустріч добігла кінця, час, відведений на промову сплив. Сподіваюсь на те, що Ви провели його з користю для себе. </w:t>
      </w:r>
    </w:p>
    <w:p w:rsidR="00B051E2" w:rsidRPr="002741E4" w:rsidRDefault="00B051E2" w:rsidP="00B051E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Зичу </w:t>
      </w:r>
      <w:r>
        <w:rPr>
          <w:rFonts w:ascii="Times New Roman" w:hAnsi="Times New Roman" w:cs="Times New Roman"/>
          <w:sz w:val="28"/>
          <w:szCs w:val="28"/>
          <w:lang w:val="uk-UA"/>
        </w:rPr>
        <w:t>гарного вихідного дня, долучитися до спортивного свята, бути людьми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активною життєвою позицією, які</w:t>
      </w:r>
      <w:r w:rsidRPr="00A81170">
        <w:rPr>
          <w:rFonts w:ascii="Times New Roman" w:hAnsi="Times New Roman" w:cs="Times New Roman"/>
          <w:sz w:val="28"/>
          <w:szCs w:val="28"/>
          <w:lang w:val="uk-UA"/>
        </w:rPr>
        <w:t xml:space="preserve"> прагнуть знайти для себе найкраще у сферах активного відпочинку, спортивного спорядження, обладн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ання. Час проведений разом поза авдиторією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гуртуванню студентського колективу, участь у змаганнях розвине Вашу силу і витривалість.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Дякую за увагу! Сподіваюсь на нову зустріч! До побачення!</w:t>
      </w:r>
    </w:p>
    <w:p w:rsidR="00B051E2" w:rsidRPr="002741E4" w:rsidRDefault="00B051E2" w:rsidP="00B051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5E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B051E2" w:rsidRPr="002741E4" w:rsidRDefault="00B051E2" w:rsidP="00B051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Здоровий спосіб життя. URL: </w:t>
      </w:r>
      <w:hyperlink r:id="rId6" w:history="1">
        <w:r w:rsidRPr="00274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http://vmc.vn.ua/homepage/statut-koledzha/item/</w:t>
        </w:r>
      </w:hyperlink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1E2" w:rsidRDefault="00B051E2" w:rsidP="00B051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1E4">
        <w:rPr>
          <w:rFonts w:ascii="Times New Roman" w:hAnsi="Times New Roman" w:cs="Times New Roman"/>
          <w:sz w:val="28"/>
          <w:szCs w:val="28"/>
          <w:lang w:val="uk-UA"/>
        </w:rPr>
        <w:t xml:space="preserve">Словник іншомовних слів. URL: </w:t>
      </w:r>
      <w:hyperlink r:id="rId7" w:history="1">
        <w:r w:rsidRPr="00D037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https://www.jnsm.com.ua/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69E7" w:rsidRPr="00B051E2" w:rsidRDefault="00B051E2" w:rsidP="00B051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SportFestUA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– Спортивне свято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41E4">
        <w:rPr>
          <w:rFonts w:ascii="Times New Roman" w:hAnsi="Times New Roman" w:cs="Times New Roman"/>
          <w:sz w:val="28"/>
          <w:szCs w:val="28"/>
          <w:lang w:val="uk-UA"/>
        </w:rPr>
        <w:t>URL</w:t>
      </w:r>
    </w:p>
    <w:sectPr w:rsidR="00DD69E7" w:rsidRPr="00B051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1E9A"/>
    <w:multiLevelType w:val="hybridMultilevel"/>
    <w:tmpl w:val="FC7CE930"/>
    <w:lvl w:ilvl="0" w:tplc="1E783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70185"/>
    <w:multiLevelType w:val="hybridMultilevel"/>
    <w:tmpl w:val="98E8ABEA"/>
    <w:lvl w:ilvl="0" w:tplc="5778227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2"/>
    <w:rsid w:val="001A10B8"/>
    <w:rsid w:val="00B051E2"/>
    <w:rsid w:val="00D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6AA0F-9A19-4440-BAFC-894C6DE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nsm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c.vn.ua/homepage/statut-koledzha/ite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1</cp:revision>
  <dcterms:created xsi:type="dcterms:W3CDTF">2019-10-07T08:17:00Z</dcterms:created>
  <dcterms:modified xsi:type="dcterms:W3CDTF">2019-10-07T08:24:00Z</dcterms:modified>
</cp:coreProperties>
</file>