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106" w:rsidRPr="007A4106" w:rsidRDefault="007A4106">
      <w:pPr>
        <w:rPr>
          <w:rFonts w:cs="Arial"/>
          <w:color w:val="222222"/>
        </w:rPr>
      </w:pPr>
      <w:r w:rsidRPr="007A4106">
        <w:rPr>
          <w:rFonts w:cs="Arial"/>
          <w:color w:val="222222"/>
        </w:rPr>
        <w:t xml:space="preserve">Виза в Ватикан </w:t>
      </w:r>
    </w:p>
    <w:p w:rsidR="007A4106" w:rsidRPr="00EA78BC" w:rsidRDefault="007A4106">
      <w:pPr>
        <w:rPr>
          <w:rFonts w:cs="Arial"/>
          <w:color w:val="222222"/>
        </w:rPr>
      </w:pPr>
      <w:r>
        <w:rPr>
          <w:rFonts w:cs="Arial"/>
          <w:color w:val="222222"/>
        </w:rPr>
        <w:t>Этот город-</w:t>
      </w:r>
      <w:r w:rsidR="00E90B9A">
        <w:rPr>
          <w:rFonts w:cs="Arial"/>
          <w:color w:val="222222"/>
        </w:rPr>
        <w:t>государство ежедневно посещают</w:t>
      </w:r>
      <w:r w:rsidR="000E7519" w:rsidRPr="007A4106">
        <w:rPr>
          <w:rFonts w:cs="Arial"/>
          <w:color w:val="222222"/>
        </w:rPr>
        <w:t xml:space="preserve"> тыся</w:t>
      </w:r>
      <w:r w:rsidR="009C0833">
        <w:rPr>
          <w:rFonts w:cs="Arial"/>
          <w:color w:val="222222"/>
        </w:rPr>
        <w:t xml:space="preserve">чи </w:t>
      </w:r>
      <w:r>
        <w:rPr>
          <w:rFonts w:cs="Arial"/>
          <w:color w:val="222222"/>
        </w:rPr>
        <w:t>паломников и туристов со всего мира</w:t>
      </w:r>
      <w:r w:rsidR="00EA78BC">
        <w:rPr>
          <w:rFonts w:cs="Arial"/>
          <w:color w:val="222222"/>
        </w:rPr>
        <w:t>.</w:t>
      </w:r>
      <w:r w:rsidR="00F940B6" w:rsidRPr="00EA78BC">
        <w:rPr>
          <w:rFonts w:cs="Arial"/>
          <w:color w:val="222222"/>
        </w:rPr>
        <w:t xml:space="preserve"> </w:t>
      </w:r>
      <w:r w:rsidR="00CE27D4">
        <w:rPr>
          <w:rFonts w:cs="Arial"/>
          <w:color w:val="222222"/>
        </w:rPr>
        <w:t xml:space="preserve">Пожалуй, он даже не нуждается в дополнительном представлении хотя бы раз в </w:t>
      </w:r>
      <w:r w:rsidR="009C0833">
        <w:rPr>
          <w:rFonts w:cs="Arial"/>
          <w:color w:val="222222"/>
        </w:rPr>
        <w:t>жизни,</w:t>
      </w:r>
      <w:r w:rsidR="00CE27D4">
        <w:rPr>
          <w:rFonts w:cs="Arial"/>
          <w:color w:val="222222"/>
        </w:rPr>
        <w:t xml:space="preserve"> но вы слышали о его красоте и величие. Итак, чем еще можно заняться в Ватикане помимо осмотра достопримечательностей.   </w:t>
      </w:r>
    </w:p>
    <w:p w:rsidR="00F940B6" w:rsidRDefault="00F940B6" w:rsidP="00CE27D4">
      <w:pPr>
        <w:pStyle w:val="a3"/>
        <w:numPr>
          <w:ilvl w:val="0"/>
          <w:numId w:val="2"/>
        </w:numPr>
        <w:rPr>
          <w:rFonts w:cs="Arial"/>
          <w:color w:val="222222"/>
        </w:rPr>
      </w:pPr>
      <w:r>
        <w:rPr>
          <w:rFonts w:cs="Arial"/>
          <w:color w:val="222222"/>
        </w:rPr>
        <w:t>Добиться</w:t>
      </w:r>
      <w:r w:rsidR="00CE27D4">
        <w:rPr>
          <w:rFonts w:cs="Arial"/>
          <w:color w:val="222222"/>
        </w:rPr>
        <w:t xml:space="preserve"> аудиенции у самого П</w:t>
      </w:r>
      <w:r>
        <w:rPr>
          <w:rFonts w:cs="Arial"/>
          <w:color w:val="222222"/>
        </w:rPr>
        <w:t xml:space="preserve">апы </w:t>
      </w:r>
      <w:r w:rsidR="00CE27D4">
        <w:rPr>
          <w:rFonts w:cs="Arial"/>
          <w:color w:val="222222"/>
        </w:rPr>
        <w:t>Р</w:t>
      </w:r>
      <w:r>
        <w:rPr>
          <w:rFonts w:cs="Arial"/>
          <w:color w:val="222222"/>
        </w:rPr>
        <w:t xml:space="preserve">имского. Думаете – это шутка. Нисколечко! Вам не обязательно для этого быть президентом или известной личность, просто достаточно заполнить соответствующий бланк и отправить в папскую префектуру. </w:t>
      </w:r>
    </w:p>
    <w:p w:rsidR="00F940B6" w:rsidRDefault="00F940B6" w:rsidP="00CE27D4">
      <w:pPr>
        <w:pStyle w:val="a3"/>
        <w:numPr>
          <w:ilvl w:val="0"/>
          <w:numId w:val="2"/>
        </w:numPr>
        <w:rPr>
          <w:rFonts w:cs="Arial"/>
          <w:color w:val="222222"/>
        </w:rPr>
      </w:pPr>
      <w:r>
        <w:rPr>
          <w:rFonts w:cs="Arial"/>
          <w:color w:val="222222"/>
        </w:rPr>
        <w:t>Совершить прогулку по местам, описанным в к</w:t>
      </w:r>
      <w:r w:rsidR="00CE27D4">
        <w:rPr>
          <w:rFonts w:cs="Arial"/>
          <w:color w:val="222222"/>
        </w:rPr>
        <w:t>ниге Дэ</w:t>
      </w:r>
      <w:r>
        <w:rPr>
          <w:rFonts w:cs="Arial"/>
          <w:color w:val="222222"/>
        </w:rPr>
        <w:t xml:space="preserve">на Брауна «Ангелы и Демоны». Вот такой себе </w:t>
      </w:r>
      <w:proofErr w:type="gramStart"/>
      <w:r>
        <w:rPr>
          <w:rFonts w:cs="Arial"/>
          <w:color w:val="222222"/>
        </w:rPr>
        <w:t>своеобразный</w:t>
      </w:r>
      <w:proofErr w:type="gramEnd"/>
      <w:r>
        <w:rPr>
          <w:rFonts w:cs="Arial"/>
          <w:color w:val="222222"/>
        </w:rPr>
        <w:t xml:space="preserve"> </w:t>
      </w:r>
      <w:proofErr w:type="spellStart"/>
      <w:r>
        <w:rPr>
          <w:rFonts w:cs="Arial"/>
          <w:color w:val="222222"/>
        </w:rPr>
        <w:t>квест</w:t>
      </w:r>
      <w:proofErr w:type="spellEnd"/>
      <w:r>
        <w:rPr>
          <w:rFonts w:cs="Arial"/>
          <w:color w:val="222222"/>
        </w:rPr>
        <w:t>.</w:t>
      </w:r>
    </w:p>
    <w:p w:rsidR="00F940B6" w:rsidRDefault="00F940B6" w:rsidP="00CE27D4">
      <w:pPr>
        <w:pStyle w:val="a3"/>
        <w:numPr>
          <w:ilvl w:val="0"/>
          <w:numId w:val="2"/>
        </w:numPr>
        <w:rPr>
          <w:rFonts w:cs="Arial"/>
          <w:color w:val="222222"/>
        </w:rPr>
      </w:pPr>
      <w:r>
        <w:rPr>
          <w:rFonts w:cs="Arial"/>
          <w:color w:val="222222"/>
        </w:rPr>
        <w:t xml:space="preserve">Получить мгновенное отпущение всех грехов, поцеловав ногу Святого Петра, </w:t>
      </w:r>
      <w:proofErr w:type="gramStart"/>
      <w:r>
        <w:rPr>
          <w:rFonts w:cs="Arial"/>
          <w:color w:val="222222"/>
        </w:rPr>
        <w:t>бронзовую</w:t>
      </w:r>
      <w:proofErr w:type="gramEnd"/>
      <w:r>
        <w:rPr>
          <w:rFonts w:cs="Arial"/>
          <w:color w:val="222222"/>
        </w:rPr>
        <w:t xml:space="preserve"> конечно же. А можно усложнить себе задачу и обойти все семь базилик собора и тоже автоматически очи</w:t>
      </w:r>
      <w:r w:rsidR="00CE27D4">
        <w:rPr>
          <w:rFonts w:cs="Arial"/>
          <w:color w:val="222222"/>
        </w:rPr>
        <w:t>с</w:t>
      </w:r>
      <w:r>
        <w:rPr>
          <w:rFonts w:cs="Arial"/>
          <w:color w:val="222222"/>
        </w:rPr>
        <w:t>ти</w:t>
      </w:r>
      <w:r w:rsidR="00CE27D4">
        <w:rPr>
          <w:rFonts w:cs="Arial"/>
          <w:color w:val="222222"/>
        </w:rPr>
        <w:t>ть</w:t>
      </w:r>
      <w:r>
        <w:rPr>
          <w:rFonts w:cs="Arial"/>
          <w:color w:val="222222"/>
        </w:rPr>
        <w:t>ся, но при этом оценив архитектуру.</w:t>
      </w:r>
    </w:p>
    <w:p w:rsidR="00F940B6" w:rsidRDefault="00F940B6" w:rsidP="00CE27D4">
      <w:pPr>
        <w:pStyle w:val="a3"/>
        <w:numPr>
          <w:ilvl w:val="0"/>
          <w:numId w:val="2"/>
        </w:numPr>
        <w:rPr>
          <w:rFonts w:cs="Arial"/>
          <w:color w:val="222222"/>
        </w:rPr>
      </w:pPr>
      <w:r>
        <w:rPr>
          <w:rFonts w:cs="Arial"/>
          <w:color w:val="222222"/>
        </w:rPr>
        <w:t>Раскрыть главную тайну площади св. Петра. Подсказка: для этого вам потребуется подняться н</w:t>
      </w:r>
      <w:r w:rsidR="00E90B9A">
        <w:rPr>
          <w:rFonts w:cs="Arial"/>
          <w:color w:val="222222"/>
        </w:rPr>
        <w:t>а смотровую площадку (132,5 м.);</w:t>
      </w:r>
    </w:p>
    <w:p w:rsidR="00EA78BC" w:rsidRDefault="00EA78BC" w:rsidP="00CE27D4">
      <w:pPr>
        <w:pStyle w:val="a3"/>
        <w:numPr>
          <w:ilvl w:val="0"/>
          <w:numId w:val="2"/>
        </w:numPr>
        <w:rPr>
          <w:rFonts w:cs="Arial"/>
          <w:color w:val="222222"/>
        </w:rPr>
      </w:pPr>
      <w:r>
        <w:rPr>
          <w:rFonts w:cs="Arial"/>
          <w:color w:val="222222"/>
        </w:rPr>
        <w:t>Посмотреть на сотню завидных холостяков Ев</w:t>
      </w:r>
      <w:r w:rsidR="00CE27D4">
        <w:rPr>
          <w:rFonts w:cs="Arial"/>
          <w:color w:val="222222"/>
        </w:rPr>
        <w:t>ропы. Папскую резиденцию охраняю</w:t>
      </w:r>
      <w:r>
        <w:rPr>
          <w:rFonts w:cs="Arial"/>
          <w:color w:val="222222"/>
        </w:rPr>
        <w:t xml:space="preserve">т элитные представители швейцарской гвардии – это 110 </w:t>
      </w:r>
      <w:r w:rsidR="00CE27D4">
        <w:rPr>
          <w:rFonts w:cs="Arial"/>
          <w:color w:val="222222"/>
        </w:rPr>
        <w:t>солдат</w:t>
      </w:r>
      <w:r>
        <w:rPr>
          <w:rFonts w:cs="Arial"/>
          <w:color w:val="222222"/>
        </w:rPr>
        <w:t xml:space="preserve"> (</w:t>
      </w:r>
      <w:r w:rsidR="00CE27D4">
        <w:rPr>
          <w:rFonts w:cs="Arial"/>
          <w:color w:val="222222"/>
        </w:rPr>
        <w:t>неженатых</w:t>
      </w:r>
      <w:r w:rsidR="00E90B9A">
        <w:rPr>
          <w:rFonts w:cs="Arial"/>
          <w:color w:val="222222"/>
        </w:rPr>
        <w:t xml:space="preserve"> католиков) в возрасте </w:t>
      </w:r>
      <w:r>
        <w:rPr>
          <w:rFonts w:cs="Arial"/>
          <w:color w:val="222222"/>
        </w:rPr>
        <w:t>17-30 лет и ростом не ниже 174 см. И как гласит легенда</w:t>
      </w:r>
      <w:r w:rsidR="00CE27D4">
        <w:rPr>
          <w:rFonts w:cs="Arial"/>
          <w:color w:val="222222"/>
        </w:rPr>
        <w:t>,</w:t>
      </w:r>
      <w:r>
        <w:rPr>
          <w:rFonts w:cs="Arial"/>
          <w:color w:val="222222"/>
        </w:rPr>
        <w:t xml:space="preserve"> именно по эскизам </w:t>
      </w:r>
      <w:r w:rsidR="00CE27D4">
        <w:rPr>
          <w:rFonts w:cs="Arial"/>
          <w:color w:val="222222"/>
        </w:rPr>
        <w:t>Микеланджело</w:t>
      </w:r>
      <w:r>
        <w:rPr>
          <w:rFonts w:cs="Arial"/>
          <w:color w:val="222222"/>
        </w:rPr>
        <w:t xml:space="preserve"> сшита  форма для гвардейцев. </w:t>
      </w:r>
    </w:p>
    <w:p w:rsidR="00EA78BC" w:rsidRDefault="00EA78BC" w:rsidP="00CE27D4">
      <w:pPr>
        <w:pStyle w:val="a3"/>
        <w:numPr>
          <w:ilvl w:val="0"/>
          <w:numId w:val="2"/>
        </w:numPr>
        <w:rPr>
          <w:rFonts w:cs="Arial"/>
          <w:color w:val="222222"/>
        </w:rPr>
      </w:pPr>
      <w:r>
        <w:rPr>
          <w:rFonts w:cs="Arial"/>
          <w:color w:val="222222"/>
        </w:rPr>
        <w:t xml:space="preserve">Прихватить в качестве сувенира местную валюту, которая в еврозоне считается </w:t>
      </w:r>
      <w:r w:rsidR="00816807">
        <w:rPr>
          <w:rFonts w:cs="Arial"/>
          <w:color w:val="222222"/>
        </w:rPr>
        <w:t xml:space="preserve">редкостью. </w:t>
      </w:r>
    </w:p>
    <w:p w:rsidR="00CE27D4" w:rsidRDefault="00CE27D4" w:rsidP="00CE27D4">
      <w:pPr>
        <w:pStyle w:val="a3"/>
        <w:numPr>
          <w:ilvl w:val="0"/>
          <w:numId w:val="2"/>
        </w:numPr>
        <w:rPr>
          <w:rFonts w:cs="Arial"/>
          <w:color w:val="222222"/>
        </w:rPr>
      </w:pPr>
      <w:r>
        <w:rPr>
          <w:rFonts w:cs="Arial"/>
          <w:color w:val="222222"/>
        </w:rPr>
        <w:t>Откр</w:t>
      </w:r>
      <w:r w:rsidR="00E90B9A">
        <w:rPr>
          <w:rFonts w:cs="Arial"/>
          <w:color w:val="222222"/>
        </w:rPr>
        <w:t>ыть</w:t>
      </w:r>
      <w:r>
        <w:rPr>
          <w:rFonts w:cs="Arial"/>
          <w:color w:val="222222"/>
        </w:rPr>
        <w:t xml:space="preserve"> тайны манускриптов, которые с</w:t>
      </w:r>
      <w:r w:rsidR="00C971BA">
        <w:rPr>
          <w:rFonts w:cs="Arial"/>
          <w:color w:val="222222"/>
        </w:rPr>
        <w:t>о</w:t>
      </w:r>
      <w:r>
        <w:rPr>
          <w:rFonts w:cs="Arial"/>
          <w:color w:val="222222"/>
        </w:rPr>
        <w:t xml:space="preserve">крыты в </w:t>
      </w:r>
      <w:proofErr w:type="spellStart"/>
      <w:r>
        <w:rPr>
          <w:rFonts w:cs="Arial"/>
          <w:color w:val="222222"/>
        </w:rPr>
        <w:t>Ватиканской</w:t>
      </w:r>
      <w:proofErr w:type="spellEnd"/>
      <w:r>
        <w:rPr>
          <w:rFonts w:cs="Arial"/>
          <w:color w:val="222222"/>
        </w:rPr>
        <w:t xml:space="preserve"> библиотеке.</w:t>
      </w:r>
    </w:p>
    <w:p w:rsidR="00CE27D4" w:rsidRDefault="000D06D1" w:rsidP="000D06D1">
      <w:pPr>
        <w:rPr>
          <w:rFonts w:cs="Arial"/>
          <w:color w:val="222222"/>
        </w:rPr>
      </w:pPr>
      <w:r>
        <w:rPr>
          <w:rFonts w:cs="Arial"/>
          <w:color w:val="222222"/>
        </w:rPr>
        <w:t>Туристическая виза</w:t>
      </w:r>
    </w:p>
    <w:p w:rsidR="00C971BA" w:rsidRDefault="000D06D1" w:rsidP="000D06D1">
      <w:pPr>
        <w:rPr>
          <w:rFonts w:cs="Arial"/>
          <w:color w:val="222222"/>
        </w:rPr>
      </w:pPr>
      <w:r>
        <w:rPr>
          <w:rFonts w:cs="Arial"/>
          <w:color w:val="222222"/>
        </w:rPr>
        <w:t xml:space="preserve">Чтобы попасть в Ватикан совершенно необязательно оформлять национальную итальянскую визу достаточно и шенгенской визы. И как показывает практика, </w:t>
      </w:r>
      <w:proofErr w:type="spellStart"/>
      <w:r>
        <w:rPr>
          <w:rFonts w:cs="Arial"/>
          <w:color w:val="222222"/>
        </w:rPr>
        <w:t>шенген</w:t>
      </w:r>
      <w:proofErr w:type="spellEnd"/>
      <w:r>
        <w:rPr>
          <w:rFonts w:cs="Arial"/>
          <w:color w:val="222222"/>
        </w:rPr>
        <w:t xml:space="preserve"> получить несколько проще. </w:t>
      </w:r>
      <w:r w:rsidR="00C971BA">
        <w:rPr>
          <w:rFonts w:cs="Arial"/>
          <w:color w:val="222222"/>
        </w:rPr>
        <w:t xml:space="preserve">Консульский сбор составляет 35 евро. </w:t>
      </w:r>
    </w:p>
    <w:p w:rsidR="000D06D1" w:rsidRDefault="000D06D1" w:rsidP="000D06D1">
      <w:pPr>
        <w:rPr>
          <w:rFonts w:cs="Arial"/>
          <w:color w:val="222222"/>
        </w:rPr>
      </w:pPr>
      <w:r>
        <w:rPr>
          <w:rFonts w:cs="Arial"/>
          <w:color w:val="222222"/>
        </w:rPr>
        <w:t xml:space="preserve">Стандартный визовый пакет состоит </w:t>
      </w:r>
      <w:proofErr w:type="gramStart"/>
      <w:r>
        <w:rPr>
          <w:rFonts w:cs="Arial"/>
          <w:color w:val="222222"/>
        </w:rPr>
        <w:t>из</w:t>
      </w:r>
      <w:proofErr w:type="gramEnd"/>
      <w:r>
        <w:rPr>
          <w:rFonts w:cs="Arial"/>
          <w:color w:val="222222"/>
        </w:rPr>
        <w:t>:</w:t>
      </w:r>
    </w:p>
    <w:p w:rsidR="000D06D1" w:rsidRDefault="000D06D1" w:rsidP="000D06D1">
      <w:pPr>
        <w:pStyle w:val="a3"/>
        <w:numPr>
          <w:ilvl w:val="0"/>
          <w:numId w:val="3"/>
        </w:numPr>
        <w:rPr>
          <w:rFonts w:cs="Arial"/>
          <w:color w:val="222222"/>
        </w:rPr>
      </w:pPr>
      <w:r>
        <w:rPr>
          <w:rFonts w:cs="Arial"/>
          <w:color w:val="222222"/>
        </w:rPr>
        <w:t>Двух экземпляров визовой анкеты. Способ заполнения не играет роли: от руки печат</w:t>
      </w:r>
      <w:r w:rsidR="00C971BA">
        <w:rPr>
          <w:rFonts w:cs="Arial"/>
          <w:color w:val="222222"/>
        </w:rPr>
        <w:t>ными буквами или на компьютере;</w:t>
      </w:r>
    </w:p>
    <w:p w:rsidR="00202846" w:rsidRDefault="00202846" w:rsidP="000D06D1">
      <w:pPr>
        <w:pStyle w:val="a3"/>
        <w:numPr>
          <w:ilvl w:val="0"/>
          <w:numId w:val="3"/>
        </w:numPr>
        <w:rPr>
          <w:rFonts w:cs="Arial"/>
          <w:color w:val="222222"/>
        </w:rPr>
      </w:pPr>
      <w:r>
        <w:rPr>
          <w:rFonts w:cs="Arial"/>
          <w:color w:val="222222"/>
        </w:rPr>
        <w:t>Загранпаспорт, срок окончания его действия не менее чем полгода;</w:t>
      </w:r>
    </w:p>
    <w:p w:rsidR="000D06D1" w:rsidRDefault="000D06D1" w:rsidP="000D06D1">
      <w:pPr>
        <w:pStyle w:val="a3"/>
        <w:numPr>
          <w:ilvl w:val="0"/>
          <w:numId w:val="3"/>
        </w:numPr>
        <w:rPr>
          <w:rFonts w:cs="Arial"/>
          <w:color w:val="222222"/>
        </w:rPr>
      </w:pPr>
      <w:r>
        <w:rPr>
          <w:rFonts w:cs="Arial"/>
          <w:color w:val="222222"/>
        </w:rPr>
        <w:t>Две цветные фотографии стандартного размера для выезда заграницу;</w:t>
      </w:r>
    </w:p>
    <w:p w:rsidR="000D06D1" w:rsidRDefault="000D06D1" w:rsidP="000D06D1">
      <w:pPr>
        <w:pStyle w:val="a3"/>
        <w:numPr>
          <w:ilvl w:val="0"/>
          <w:numId w:val="3"/>
        </w:numPr>
        <w:rPr>
          <w:rFonts w:cs="Arial"/>
          <w:color w:val="222222"/>
        </w:rPr>
      </w:pPr>
      <w:r>
        <w:rPr>
          <w:rFonts w:cs="Arial"/>
          <w:color w:val="222222"/>
        </w:rPr>
        <w:t xml:space="preserve">Справка с работы (занимаемая должность, стаж работы); </w:t>
      </w:r>
    </w:p>
    <w:p w:rsidR="00202846" w:rsidRDefault="00202846" w:rsidP="000D06D1">
      <w:pPr>
        <w:pStyle w:val="a3"/>
        <w:numPr>
          <w:ilvl w:val="0"/>
          <w:numId w:val="3"/>
        </w:numPr>
        <w:rPr>
          <w:rFonts w:cs="Arial"/>
          <w:color w:val="222222"/>
        </w:rPr>
      </w:pPr>
      <w:r>
        <w:rPr>
          <w:rFonts w:cs="Arial"/>
          <w:color w:val="222222"/>
        </w:rPr>
        <w:t>Финансовое обеспечение на период поездки: 50 евро в день из расчета на 1-го человека;</w:t>
      </w:r>
    </w:p>
    <w:p w:rsidR="00202846" w:rsidRDefault="00C971BA" w:rsidP="000D06D1">
      <w:pPr>
        <w:pStyle w:val="a3"/>
        <w:numPr>
          <w:ilvl w:val="0"/>
          <w:numId w:val="3"/>
        </w:numPr>
        <w:rPr>
          <w:rFonts w:cs="Arial"/>
          <w:color w:val="222222"/>
        </w:rPr>
      </w:pPr>
      <w:r>
        <w:rPr>
          <w:rFonts w:cs="Arial"/>
          <w:color w:val="222222"/>
        </w:rPr>
        <w:t>Страховка.</w:t>
      </w:r>
    </w:p>
    <w:p w:rsidR="000D06D1" w:rsidRPr="000D06D1" w:rsidRDefault="000D06D1" w:rsidP="000D06D1">
      <w:pPr>
        <w:rPr>
          <w:rFonts w:cs="Arial"/>
          <w:color w:val="222222"/>
        </w:rPr>
      </w:pPr>
      <w:bookmarkStart w:id="0" w:name="_GoBack"/>
      <w:bookmarkEnd w:id="0"/>
    </w:p>
    <w:sectPr w:rsidR="000D06D1" w:rsidRPr="000D0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24861"/>
    <w:multiLevelType w:val="hybridMultilevel"/>
    <w:tmpl w:val="00A2B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A1433C"/>
    <w:multiLevelType w:val="hybridMultilevel"/>
    <w:tmpl w:val="4E2A1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464C50"/>
    <w:multiLevelType w:val="hybridMultilevel"/>
    <w:tmpl w:val="E7E03D0E"/>
    <w:lvl w:ilvl="0" w:tplc="DA90639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313"/>
    <w:rsid w:val="00017B5E"/>
    <w:rsid w:val="00094568"/>
    <w:rsid w:val="000D06D1"/>
    <w:rsid w:val="000E7519"/>
    <w:rsid w:val="001B6C1F"/>
    <w:rsid w:val="001C44BF"/>
    <w:rsid w:val="00202846"/>
    <w:rsid w:val="00216502"/>
    <w:rsid w:val="00290B6B"/>
    <w:rsid w:val="002A1313"/>
    <w:rsid w:val="00386D4E"/>
    <w:rsid w:val="00573119"/>
    <w:rsid w:val="005B5E1F"/>
    <w:rsid w:val="00642B8B"/>
    <w:rsid w:val="007A4106"/>
    <w:rsid w:val="00816807"/>
    <w:rsid w:val="00846CC5"/>
    <w:rsid w:val="009C0833"/>
    <w:rsid w:val="00A22F25"/>
    <w:rsid w:val="00A850A9"/>
    <w:rsid w:val="00C25E54"/>
    <w:rsid w:val="00C971BA"/>
    <w:rsid w:val="00CC1759"/>
    <w:rsid w:val="00CE27D4"/>
    <w:rsid w:val="00E90B9A"/>
    <w:rsid w:val="00EA78BC"/>
    <w:rsid w:val="00F940B6"/>
    <w:rsid w:val="00FD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0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Gurskaya, Natalya S.</dc:creator>
  <cp:keywords/>
  <dc:description/>
  <cp:lastModifiedBy>Gurskaya, Natalya S.</cp:lastModifiedBy>
  <cp:revision>8</cp:revision>
  <dcterms:created xsi:type="dcterms:W3CDTF">2017-06-13T07:45:00Z</dcterms:created>
  <dcterms:modified xsi:type="dcterms:W3CDTF">2017-06-13T13:22:00Z</dcterms:modified>
</cp:coreProperties>
</file>