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9D" w:rsidRDefault="00444335" w:rsidP="00C82B3F">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C82B3F" w:rsidRPr="00C82B3F">
        <w:rPr>
          <w:rFonts w:ascii="Times New Roman" w:hAnsi="Times New Roman" w:cs="Times New Roman"/>
          <w:b/>
          <w:sz w:val="28"/>
          <w:szCs w:val="28"/>
        </w:rPr>
        <w:t>Офтальмология и глазная хирургия в клиниках Германии</w:t>
      </w:r>
    </w:p>
    <w:p w:rsidR="002C14CC" w:rsidRPr="002C14CC" w:rsidRDefault="00C82B3F" w:rsidP="002C14CC">
      <w:pPr>
        <w:jc w:val="both"/>
        <w:rPr>
          <w:rFonts w:ascii="Times New Roman" w:hAnsi="Times New Roman" w:cs="Times New Roman"/>
          <w:sz w:val="28"/>
          <w:szCs w:val="28"/>
        </w:rPr>
      </w:pPr>
      <w:r w:rsidRPr="002C14CC">
        <w:rPr>
          <w:rFonts w:ascii="Times New Roman" w:hAnsi="Times New Roman" w:cs="Times New Roman"/>
          <w:sz w:val="28"/>
          <w:szCs w:val="28"/>
        </w:rPr>
        <w:t>Возможность человека видеть окружающий мир с помощью зрения является самым вы</w:t>
      </w:r>
      <w:r w:rsidR="002F545A">
        <w:rPr>
          <w:rFonts w:ascii="Times New Roman" w:hAnsi="Times New Roman" w:cs="Times New Roman"/>
          <w:sz w:val="28"/>
          <w:szCs w:val="28"/>
        </w:rPr>
        <w:t xml:space="preserve">соким даром и ценностью. Однако </w:t>
      </w:r>
      <w:r w:rsidRPr="002C14CC">
        <w:rPr>
          <w:rFonts w:ascii="Times New Roman" w:hAnsi="Times New Roman" w:cs="Times New Roman"/>
          <w:sz w:val="28"/>
          <w:szCs w:val="28"/>
        </w:rPr>
        <w:t xml:space="preserve">существует множество патологий в офтальмологии, которые нарушают нормальное функционирование </w:t>
      </w:r>
      <w:r w:rsidR="002C14CC" w:rsidRPr="002C14CC">
        <w:rPr>
          <w:rFonts w:ascii="Times New Roman" w:hAnsi="Times New Roman" w:cs="Times New Roman"/>
          <w:sz w:val="28"/>
          <w:szCs w:val="28"/>
        </w:rPr>
        <w:t xml:space="preserve">глазной системы. Заболевания глаз тесно связаны в диагностическом и лечебном плане с такими </w:t>
      </w:r>
      <w:r w:rsidR="002F545A">
        <w:rPr>
          <w:rFonts w:ascii="Times New Roman" w:hAnsi="Times New Roman" w:cs="Times New Roman"/>
          <w:sz w:val="28"/>
          <w:szCs w:val="28"/>
        </w:rPr>
        <w:t xml:space="preserve">общими </w:t>
      </w:r>
      <w:r w:rsidR="002C14CC" w:rsidRPr="002C14CC">
        <w:rPr>
          <w:rFonts w:ascii="Times New Roman" w:hAnsi="Times New Roman" w:cs="Times New Roman"/>
          <w:sz w:val="28"/>
          <w:szCs w:val="28"/>
        </w:rPr>
        <w:t>заболеваниями:</w:t>
      </w:r>
    </w:p>
    <w:p w:rsidR="002C14CC" w:rsidRDefault="002C14CC" w:rsidP="002C14CC">
      <w:pPr>
        <w:pStyle w:val="a3"/>
        <w:numPr>
          <w:ilvl w:val="0"/>
          <w:numId w:val="1"/>
        </w:numPr>
        <w:jc w:val="both"/>
        <w:rPr>
          <w:rFonts w:ascii="Times New Roman" w:hAnsi="Times New Roman" w:cs="Times New Roman"/>
          <w:sz w:val="28"/>
          <w:szCs w:val="28"/>
        </w:rPr>
      </w:pPr>
      <w:r w:rsidRPr="002C14CC">
        <w:rPr>
          <w:rFonts w:ascii="Times New Roman" w:hAnsi="Times New Roman" w:cs="Times New Roman"/>
          <w:sz w:val="28"/>
          <w:szCs w:val="28"/>
        </w:rPr>
        <w:t xml:space="preserve">гипертоническая болезнь, </w:t>
      </w:r>
    </w:p>
    <w:p w:rsidR="002C14CC" w:rsidRDefault="002C14CC" w:rsidP="002C14CC">
      <w:pPr>
        <w:pStyle w:val="a3"/>
        <w:numPr>
          <w:ilvl w:val="0"/>
          <w:numId w:val="1"/>
        </w:numPr>
        <w:jc w:val="both"/>
        <w:rPr>
          <w:rFonts w:ascii="Times New Roman" w:hAnsi="Times New Roman" w:cs="Times New Roman"/>
          <w:sz w:val="28"/>
          <w:szCs w:val="28"/>
        </w:rPr>
      </w:pPr>
      <w:r w:rsidRPr="002C14CC">
        <w:rPr>
          <w:rFonts w:ascii="Times New Roman" w:hAnsi="Times New Roman" w:cs="Times New Roman"/>
          <w:sz w:val="28"/>
          <w:szCs w:val="28"/>
        </w:rPr>
        <w:t xml:space="preserve">сахарный диабет, </w:t>
      </w:r>
    </w:p>
    <w:p w:rsidR="002C14CC" w:rsidRDefault="002C14CC" w:rsidP="002C14CC">
      <w:pPr>
        <w:pStyle w:val="a3"/>
        <w:numPr>
          <w:ilvl w:val="0"/>
          <w:numId w:val="1"/>
        </w:numPr>
        <w:jc w:val="both"/>
        <w:rPr>
          <w:rFonts w:ascii="Times New Roman" w:hAnsi="Times New Roman" w:cs="Times New Roman"/>
          <w:sz w:val="28"/>
          <w:szCs w:val="28"/>
        </w:rPr>
      </w:pPr>
      <w:r w:rsidRPr="002C14CC">
        <w:rPr>
          <w:rFonts w:ascii="Times New Roman" w:hAnsi="Times New Roman" w:cs="Times New Roman"/>
          <w:sz w:val="28"/>
          <w:szCs w:val="28"/>
        </w:rPr>
        <w:t xml:space="preserve">токсикоз беременных, </w:t>
      </w:r>
    </w:p>
    <w:p w:rsidR="002C14CC" w:rsidRDefault="002C14CC" w:rsidP="002C14CC">
      <w:pPr>
        <w:pStyle w:val="a3"/>
        <w:numPr>
          <w:ilvl w:val="0"/>
          <w:numId w:val="1"/>
        </w:numPr>
        <w:jc w:val="both"/>
        <w:rPr>
          <w:rFonts w:ascii="Times New Roman" w:hAnsi="Times New Roman" w:cs="Times New Roman"/>
          <w:sz w:val="28"/>
          <w:szCs w:val="28"/>
        </w:rPr>
      </w:pPr>
      <w:r w:rsidRPr="002C14CC">
        <w:rPr>
          <w:rFonts w:ascii="Times New Roman" w:hAnsi="Times New Roman" w:cs="Times New Roman"/>
          <w:sz w:val="28"/>
          <w:szCs w:val="28"/>
        </w:rPr>
        <w:t xml:space="preserve">повышенное внутричерепное давление, </w:t>
      </w:r>
    </w:p>
    <w:p w:rsidR="00C82B3F" w:rsidRDefault="002C14CC" w:rsidP="002C14CC">
      <w:pPr>
        <w:pStyle w:val="a3"/>
        <w:numPr>
          <w:ilvl w:val="0"/>
          <w:numId w:val="1"/>
        </w:numPr>
        <w:jc w:val="both"/>
        <w:rPr>
          <w:rFonts w:ascii="Times New Roman" w:hAnsi="Times New Roman" w:cs="Times New Roman"/>
          <w:sz w:val="28"/>
          <w:szCs w:val="28"/>
        </w:rPr>
      </w:pPr>
      <w:r w:rsidRPr="002C14CC">
        <w:rPr>
          <w:rFonts w:ascii="Times New Roman" w:hAnsi="Times New Roman" w:cs="Times New Roman"/>
          <w:sz w:val="28"/>
          <w:szCs w:val="28"/>
        </w:rPr>
        <w:t xml:space="preserve">новообразования в головном мозге. </w:t>
      </w:r>
    </w:p>
    <w:p w:rsidR="002C14CC" w:rsidRDefault="002C14CC" w:rsidP="002C14CC">
      <w:pPr>
        <w:jc w:val="both"/>
        <w:rPr>
          <w:rFonts w:ascii="Times New Roman" w:hAnsi="Times New Roman" w:cs="Times New Roman"/>
          <w:sz w:val="28"/>
          <w:szCs w:val="28"/>
        </w:rPr>
      </w:pPr>
      <w:r>
        <w:rPr>
          <w:rFonts w:ascii="Times New Roman" w:hAnsi="Times New Roman" w:cs="Times New Roman"/>
          <w:sz w:val="28"/>
          <w:szCs w:val="28"/>
        </w:rPr>
        <w:t>Такие состояния прямо или опосредованно влияют на течение физиологически</w:t>
      </w:r>
      <w:r w:rsidR="002F545A">
        <w:rPr>
          <w:rFonts w:ascii="Times New Roman" w:hAnsi="Times New Roman" w:cs="Times New Roman"/>
          <w:sz w:val="28"/>
          <w:szCs w:val="28"/>
        </w:rPr>
        <w:t xml:space="preserve">х процессов зрительной системы,  раннее выявление, лечение и профилактика которых поможет избежать тяжелых осложнений в работе органов зрения. </w:t>
      </w:r>
      <w:r>
        <w:rPr>
          <w:rFonts w:ascii="Times New Roman" w:hAnsi="Times New Roman" w:cs="Times New Roman"/>
          <w:sz w:val="28"/>
          <w:szCs w:val="28"/>
        </w:rPr>
        <w:t xml:space="preserve">Весомую помощь в топической диагностике поражений головного мозга может оказать исследование состояния глазного дна и вспомогательного аппарата глаз. </w:t>
      </w:r>
    </w:p>
    <w:p w:rsidR="002F545A" w:rsidRPr="002F545A" w:rsidRDefault="002F545A" w:rsidP="002F545A">
      <w:pPr>
        <w:jc w:val="center"/>
        <w:rPr>
          <w:rFonts w:ascii="Times New Roman" w:hAnsi="Times New Roman" w:cs="Times New Roman"/>
          <w:b/>
          <w:sz w:val="28"/>
          <w:szCs w:val="28"/>
        </w:rPr>
      </w:pPr>
      <w:r w:rsidRPr="002F545A">
        <w:rPr>
          <w:rFonts w:ascii="Times New Roman" w:hAnsi="Times New Roman" w:cs="Times New Roman"/>
          <w:b/>
          <w:sz w:val="28"/>
          <w:szCs w:val="28"/>
        </w:rPr>
        <w:t>Развитие офтальмологии</w:t>
      </w:r>
    </w:p>
    <w:p w:rsidR="002C14CC" w:rsidRDefault="002C14CC" w:rsidP="002C14CC">
      <w:pPr>
        <w:jc w:val="both"/>
        <w:rPr>
          <w:rFonts w:ascii="Times New Roman" w:hAnsi="Times New Roman" w:cs="Times New Roman"/>
          <w:sz w:val="28"/>
          <w:szCs w:val="28"/>
        </w:rPr>
      </w:pPr>
      <w:r>
        <w:rPr>
          <w:rFonts w:ascii="Times New Roman" w:hAnsi="Times New Roman" w:cs="Times New Roman"/>
          <w:sz w:val="28"/>
          <w:szCs w:val="28"/>
        </w:rPr>
        <w:t xml:space="preserve">Стремительному развитию </w:t>
      </w:r>
      <w:r w:rsidR="002F38E1">
        <w:rPr>
          <w:rFonts w:ascii="Times New Roman" w:hAnsi="Times New Roman" w:cs="Times New Roman"/>
          <w:sz w:val="28"/>
          <w:szCs w:val="28"/>
        </w:rPr>
        <w:t xml:space="preserve">офтальмологии в Германии способствовало появление новых методов лечения, аппаратов, инструментов, материалов. Внедрение лазерной коррекции зрения в практику немецкой офтальмологии позволило обойтись без применения хирургического вмешательства для коррекции заболеваний сетчатки и сосудистой оболочки глаза. </w:t>
      </w:r>
    </w:p>
    <w:p w:rsidR="002F38E1" w:rsidRDefault="002F38E1" w:rsidP="002C14CC">
      <w:pPr>
        <w:jc w:val="both"/>
        <w:rPr>
          <w:rFonts w:ascii="Times New Roman" w:hAnsi="Times New Roman" w:cs="Times New Roman"/>
          <w:sz w:val="28"/>
          <w:szCs w:val="28"/>
        </w:rPr>
      </w:pPr>
      <w:r>
        <w:rPr>
          <w:rFonts w:ascii="Times New Roman" w:hAnsi="Times New Roman" w:cs="Times New Roman"/>
          <w:sz w:val="28"/>
          <w:szCs w:val="28"/>
        </w:rPr>
        <w:t>С помощью лазера также стало возможным:</w:t>
      </w:r>
    </w:p>
    <w:p w:rsidR="002F38E1" w:rsidRDefault="002F38E1" w:rsidP="002C14CC">
      <w:pPr>
        <w:jc w:val="both"/>
        <w:rPr>
          <w:rFonts w:ascii="Times New Roman" w:hAnsi="Times New Roman" w:cs="Times New Roman"/>
          <w:sz w:val="28"/>
          <w:szCs w:val="28"/>
        </w:rPr>
      </w:pPr>
      <w:r>
        <w:rPr>
          <w:rFonts w:ascii="Times New Roman" w:hAnsi="Times New Roman" w:cs="Times New Roman"/>
          <w:sz w:val="28"/>
          <w:szCs w:val="28"/>
        </w:rPr>
        <w:t>- снизить внутричерепное давление при тяжелом заболевании глаукоме</w:t>
      </w:r>
    </w:p>
    <w:p w:rsidR="002F38E1" w:rsidRDefault="002F38E1" w:rsidP="002C14CC">
      <w:pPr>
        <w:jc w:val="both"/>
        <w:rPr>
          <w:rFonts w:ascii="Times New Roman" w:hAnsi="Times New Roman" w:cs="Times New Roman"/>
          <w:sz w:val="28"/>
          <w:szCs w:val="28"/>
        </w:rPr>
      </w:pPr>
      <w:r>
        <w:rPr>
          <w:rFonts w:ascii="Times New Roman" w:hAnsi="Times New Roman" w:cs="Times New Roman"/>
          <w:sz w:val="28"/>
          <w:szCs w:val="28"/>
        </w:rPr>
        <w:t>- проводить операции по поводу катаракты</w:t>
      </w:r>
    </w:p>
    <w:p w:rsidR="002F38E1" w:rsidRDefault="002F38E1" w:rsidP="002C14CC">
      <w:pPr>
        <w:jc w:val="both"/>
        <w:rPr>
          <w:rFonts w:ascii="Times New Roman" w:hAnsi="Times New Roman" w:cs="Times New Roman"/>
          <w:sz w:val="28"/>
          <w:szCs w:val="28"/>
        </w:rPr>
      </w:pPr>
      <w:r>
        <w:rPr>
          <w:rFonts w:ascii="Times New Roman" w:hAnsi="Times New Roman" w:cs="Times New Roman"/>
          <w:sz w:val="28"/>
          <w:szCs w:val="28"/>
        </w:rPr>
        <w:t>- восстанавливать зрительную функцию при вторичной катаракте</w:t>
      </w:r>
    </w:p>
    <w:p w:rsidR="002F38E1" w:rsidRPr="001D58F7" w:rsidRDefault="002F38E1" w:rsidP="002C14CC">
      <w:pPr>
        <w:jc w:val="both"/>
        <w:rPr>
          <w:rFonts w:ascii="Times New Roman" w:hAnsi="Times New Roman" w:cs="Times New Roman"/>
          <w:b/>
          <w:sz w:val="28"/>
          <w:szCs w:val="28"/>
        </w:rPr>
      </w:pPr>
      <w:r w:rsidRPr="001D58F7">
        <w:rPr>
          <w:rFonts w:ascii="Times New Roman" w:hAnsi="Times New Roman" w:cs="Times New Roman"/>
          <w:b/>
          <w:sz w:val="28"/>
          <w:szCs w:val="28"/>
        </w:rPr>
        <w:t xml:space="preserve">Разработка новых </w:t>
      </w:r>
      <w:proofErr w:type="spellStart"/>
      <w:r w:rsidRPr="001D58F7">
        <w:rPr>
          <w:rFonts w:ascii="Times New Roman" w:hAnsi="Times New Roman" w:cs="Times New Roman"/>
          <w:b/>
          <w:sz w:val="28"/>
          <w:szCs w:val="28"/>
        </w:rPr>
        <w:t>биосовместимых</w:t>
      </w:r>
      <w:proofErr w:type="spellEnd"/>
      <w:r w:rsidRPr="001D58F7">
        <w:rPr>
          <w:rFonts w:ascii="Times New Roman" w:hAnsi="Times New Roman" w:cs="Times New Roman"/>
          <w:b/>
          <w:sz w:val="28"/>
          <w:szCs w:val="28"/>
        </w:rPr>
        <w:t xml:space="preserve"> синтетических материалов позволило в Германии при</w:t>
      </w:r>
      <w:r w:rsidR="001D58F7">
        <w:rPr>
          <w:rFonts w:ascii="Times New Roman" w:hAnsi="Times New Roman" w:cs="Times New Roman"/>
          <w:b/>
          <w:sz w:val="28"/>
          <w:szCs w:val="28"/>
        </w:rPr>
        <w:t>менять в практику:</w:t>
      </w:r>
    </w:p>
    <w:p w:rsidR="002F38E1" w:rsidRPr="001D58F7" w:rsidRDefault="002F38E1" w:rsidP="001D58F7">
      <w:pPr>
        <w:pStyle w:val="a3"/>
        <w:numPr>
          <w:ilvl w:val="0"/>
          <w:numId w:val="2"/>
        </w:numPr>
        <w:jc w:val="both"/>
        <w:rPr>
          <w:rFonts w:ascii="Times New Roman" w:hAnsi="Times New Roman" w:cs="Times New Roman"/>
          <w:sz w:val="28"/>
          <w:szCs w:val="28"/>
        </w:rPr>
      </w:pPr>
      <w:r w:rsidRPr="001D58F7">
        <w:rPr>
          <w:rFonts w:ascii="Times New Roman" w:hAnsi="Times New Roman" w:cs="Times New Roman"/>
          <w:sz w:val="28"/>
          <w:szCs w:val="28"/>
        </w:rPr>
        <w:t xml:space="preserve">имплантацию искусственных хрусталиков, </w:t>
      </w:r>
    </w:p>
    <w:p w:rsidR="002F38E1" w:rsidRPr="001D58F7" w:rsidRDefault="002F38E1" w:rsidP="001D58F7">
      <w:pPr>
        <w:pStyle w:val="a3"/>
        <w:numPr>
          <w:ilvl w:val="0"/>
          <w:numId w:val="2"/>
        </w:numPr>
        <w:jc w:val="both"/>
        <w:rPr>
          <w:rFonts w:ascii="Times New Roman" w:hAnsi="Times New Roman" w:cs="Times New Roman"/>
          <w:sz w:val="28"/>
          <w:szCs w:val="28"/>
        </w:rPr>
      </w:pPr>
      <w:r w:rsidRPr="001D58F7">
        <w:rPr>
          <w:rFonts w:ascii="Times New Roman" w:hAnsi="Times New Roman" w:cs="Times New Roman"/>
          <w:sz w:val="28"/>
          <w:szCs w:val="28"/>
        </w:rPr>
        <w:t>производить коррекцию зрения с помощью жестких и мягких контактных линз</w:t>
      </w:r>
    </w:p>
    <w:p w:rsidR="002F38E1" w:rsidRPr="001D58F7" w:rsidRDefault="001D58F7" w:rsidP="001D58F7">
      <w:pPr>
        <w:pStyle w:val="a3"/>
        <w:numPr>
          <w:ilvl w:val="0"/>
          <w:numId w:val="2"/>
        </w:numPr>
        <w:jc w:val="both"/>
        <w:rPr>
          <w:rFonts w:ascii="Times New Roman" w:hAnsi="Times New Roman" w:cs="Times New Roman"/>
          <w:sz w:val="28"/>
          <w:szCs w:val="28"/>
        </w:rPr>
      </w:pPr>
      <w:r w:rsidRPr="001D58F7">
        <w:rPr>
          <w:rFonts w:ascii="Times New Roman" w:hAnsi="Times New Roman" w:cs="Times New Roman"/>
          <w:sz w:val="28"/>
          <w:szCs w:val="28"/>
        </w:rPr>
        <w:lastRenderedPageBreak/>
        <w:t>внедрить новые хирургические методики прогрессирующей близорукости, патологии сетчатки, глаукомы</w:t>
      </w:r>
    </w:p>
    <w:p w:rsidR="001D58F7" w:rsidRDefault="001D58F7" w:rsidP="001D58F7">
      <w:pPr>
        <w:pStyle w:val="a3"/>
        <w:numPr>
          <w:ilvl w:val="0"/>
          <w:numId w:val="2"/>
        </w:numPr>
        <w:jc w:val="both"/>
        <w:rPr>
          <w:rFonts w:ascii="Times New Roman" w:hAnsi="Times New Roman" w:cs="Times New Roman"/>
          <w:sz w:val="28"/>
          <w:szCs w:val="28"/>
        </w:rPr>
      </w:pPr>
      <w:r w:rsidRPr="001D58F7">
        <w:rPr>
          <w:rFonts w:ascii="Times New Roman" w:hAnsi="Times New Roman" w:cs="Times New Roman"/>
          <w:sz w:val="28"/>
          <w:szCs w:val="28"/>
        </w:rPr>
        <w:t>разработать новые методики избавления от слепоты</w:t>
      </w:r>
    </w:p>
    <w:p w:rsidR="00444335" w:rsidRDefault="00444335" w:rsidP="00444335">
      <w:pPr>
        <w:jc w:val="both"/>
        <w:rPr>
          <w:rFonts w:ascii="Times New Roman" w:hAnsi="Times New Roman" w:cs="Times New Roman"/>
          <w:sz w:val="28"/>
          <w:szCs w:val="28"/>
        </w:rPr>
      </w:pPr>
    </w:p>
    <w:p w:rsidR="0062335E" w:rsidRPr="00826F32" w:rsidRDefault="00826F32" w:rsidP="00444335">
      <w:pPr>
        <w:jc w:val="both"/>
        <w:rPr>
          <w:rFonts w:ascii="Times New Roman" w:hAnsi="Times New Roman" w:cs="Times New Roman"/>
          <w:b/>
          <w:sz w:val="28"/>
          <w:szCs w:val="28"/>
        </w:rPr>
      </w:pPr>
      <w:r w:rsidRPr="00826F32">
        <w:rPr>
          <w:rFonts w:ascii="Times New Roman" w:hAnsi="Times New Roman" w:cs="Times New Roman"/>
          <w:b/>
          <w:sz w:val="28"/>
          <w:szCs w:val="28"/>
        </w:rPr>
        <w:t>Патология хрусталика</w:t>
      </w:r>
    </w:p>
    <w:p w:rsidR="00444335" w:rsidRDefault="00444335" w:rsidP="00444335">
      <w:pPr>
        <w:jc w:val="both"/>
        <w:rPr>
          <w:rFonts w:ascii="Times New Roman" w:hAnsi="Times New Roman" w:cs="Times New Roman"/>
          <w:sz w:val="28"/>
          <w:szCs w:val="28"/>
        </w:rPr>
      </w:pPr>
      <w:r>
        <w:rPr>
          <w:rFonts w:ascii="Times New Roman" w:hAnsi="Times New Roman" w:cs="Times New Roman"/>
          <w:sz w:val="28"/>
          <w:szCs w:val="28"/>
        </w:rPr>
        <w:t>Еще с незапамятных времен и по нынешнее время известны всем патологии хрусталика, включающие в себя:</w:t>
      </w:r>
    </w:p>
    <w:p w:rsidR="00444335" w:rsidRPr="00444335" w:rsidRDefault="00444335" w:rsidP="00444335">
      <w:pPr>
        <w:pStyle w:val="a3"/>
        <w:numPr>
          <w:ilvl w:val="0"/>
          <w:numId w:val="3"/>
        </w:numPr>
        <w:jc w:val="both"/>
        <w:rPr>
          <w:rFonts w:ascii="Times New Roman" w:hAnsi="Times New Roman" w:cs="Times New Roman"/>
          <w:sz w:val="28"/>
          <w:szCs w:val="28"/>
        </w:rPr>
      </w:pPr>
      <w:r w:rsidRPr="00444335">
        <w:rPr>
          <w:rFonts w:ascii="Times New Roman" w:hAnsi="Times New Roman" w:cs="Times New Roman"/>
          <w:sz w:val="28"/>
          <w:szCs w:val="28"/>
        </w:rPr>
        <w:t>Катаракту</w:t>
      </w:r>
      <w:r w:rsidR="0062335E">
        <w:rPr>
          <w:rFonts w:ascii="Times New Roman" w:hAnsi="Times New Roman" w:cs="Times New Roman"/>
          <w:sz w:val="28"/>
          <w:szCs w:val="28"/>
        </w:rPr>
        <w:t xml:space="preserve"> </w:t>
      </w:r>
      <w:r>
        <w:rPr>
          <w:rFonts w:ascii="Times New Roman" w:hAnsi="Times New Roman" w:cs="Times New Roman"/>
          <w:sz w:val="28"/>
          <w:szCs w:val="28"/>
        </w:rPr>
        <w:t>- изменение цвета и прозрачности хрусталика</w:t>
      </w:r>
    </w:p>
    <w:p w:rsidR="00444335" w:rsidRPr="00444335" w:rsidRDefault="00444335" w:rsidP="00444335">
      <w:pPr>
        <w:pStyle w:val="a3"/>
        <w:numPr>
          <w:ilvl w:val="0"/>
          <w:numId w:val="3"/>
        </w:numPr>
        <w:jc w:val="both"/>
        <w:rPr>
          <w:rFonts w:ascii="Times New Roman" w:hAnsi="Times New Roman" w:cs="Times New Roman"/>
          <w:sz w:val="28"/>
          <w:szCs w:val="28"/>
        </w:rPr>
      </w:pPr>
      <w:r w:rsidRPr="00444335">
        <w:rPr>
          <w:rFonts w:ascii="Times New Roman" w:hAnsi="Times New Roman" w:cs="Times New Roman"/>
          <w:sz w:val="28"/>
          <w:szCs w:val="28"/>
        </w:rPr>
        <w:t>Колобому</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лентиконус</w:t>
      </w:r>
      <w:proofErr w:type="spellEnd"/>
      <w:r>
        <w:rPr>
          <w:rFonts w:ascii="Times New Roman" w:hAnsi="Times New Roman" w:cs="Times New Roman"/>
          <w:sz w:val="28"/>
          <w:szCs w:val="28"/>
        </w:rPr>
        <w:t xml:space="preserve"> – изменение формы хрусталика</w:t>
      </w:r>
    </w:p>
    <w:p w:rsidR="00444335" w:rsidRPr="00444335" w:rsidRDefault="00444335" w:rsidP="00444335">
      <w:pPr>
        <w:pStyle w:val="a3"/>
        <w:numPr>
          <w:ilvl w:val="0"/>
          <w:numId w:val="3"/>
        </w:numPr>
        <w:jc w:val="both"/>
        <w:rPr>
          <w:rFonts w:ascii="Times New Roman" w:hAnsi="Times New Roman" w:cs="Times New Roman"/>
          <w:sz w:val="28"/>
          <w:szCs w:val="28"/>
        </w:rPr>
      </w:pPr>
      <w:proofErr w:type="spellStart"/>
      <w:r w:rsidRPr="00444335">
        <w:rPr>
          <w:rFonts w:ascii="Times New Roman" w:hAnsi="Times New Roman" w:cs="Times New Roman"/>
          <w:sz w:val="28"/>
          <w:szCs w:val="28"/>
        </w:rPr>
        <w:t>Микрофакию</w:t>
      </w:r>
      <w:proofErr w:type="spellEnd"/>
      <w:r>
        <w:rPr>
          <w:rFonts w:ascii="Times New Roman" w:hAnsi="Times New Roman" w:cs="Times New Roman"/>
          <w:sz w:val="28"/>
          <w:szCs w:val="28"/>
        </w:rPr>
        <w:t xml:space="preserve"> – изменение размера хрусталика</w:t>
      </w:r>
    </w:p>
    <w:p w:rsidR="00444335" w:rsidRDefault="00444335" w:rsidP="00444335">
      <w:pPr>
        <w:pStyle w:val="a3"/>
        <w:numPr>
          <w:ilvl w:val="0"/>
          <w:numId w:val="3"/>
        </w:numPr>
        <w:jc w:val="both"/>
        <w:rPr>
          <w:rFonts w:ascii="Times New Roman" w:hAnsi="Times New Roman" w:cs="Times New Roman"/>
          <w:sz w:val="28"/>
          <w:szCs w:val="28"/>
        </w:rPr>
      </w:pPr>
      <w:r w:rsidRPr="00444335">
        <w:rPr>
          <w:rFonts w:ascii="Times New Roman" w:hAnsi="Times New Roman" w:cs="Times New Roman"/>
          <w:sz w:val="28"/>
          <w:szCs w:val="28"/>
        </w:rPr>
        <w:t xml:space="preserve">Патологию связочного аппарата </w:t>
      </w:r>
      <w:proofErr w:type="gramStart"/>
      <w:r w:rsidRPr="00444335">
        <w:rPr>
          <w:rFonts w:ascii="Times New Roman" w:hAnsi="Times New Roman" w:cs="Times New Roman"/>
          <w:sz w:val="28"/>
          <w:szCs w:val="28"/>
        </w:rPr>
        <w:t>без</w:t>
      </w:r>
      <w:proofErr w:type="gramEnd"/>
      <w:r w:rsidR="0062335E">
        <w:rPr>
          <w:rFonts w:ascii="Times New Roman" w:hAnsi="Times New Roman" w:cs="Times New Roman"/>
          <w:sz w:val="28"/>
          <w:szCs w:val="28"/>
        </w:rPr>
        <w:t xml:space="preserve"> - </w:t>
      </w:r>
      <w:r w:rsidRPr="00444335">
        <w:rPr>
          <w:rFonts w:ascii="Times New Roman" w:hAnsi="Times New Roman" w:cs="Times New Roman"/>
          <w:sz w:val="28"/>
          <w:szCs w:val="28"/>
        </w:rPr>
        <w:t xml:space="preserve"> и </w:t>
      </w:r>
      <w:proofErr w:type="gramStart"/>
      <w:r w:rsidRPr="00444335">
        <w:rPr>
          <w:rFonts w:ascii="Times New Roman" w:hAnsi="Times New Roman" w:cs="Times New Roman"/>
          <w:sz w:val="28"/>
          <w:szCs w:val="28"/>
        </w:rPr>
        <w:t>со</w:t>
      </w:r>
      <w:proofErr w:type="gramEnd"/>
      <w:r w:rsidRPr="00444335">
        <w:rPr>
          <w:rFonts w:ascii="Times New Roman" w:hAnsi="Times New Roman" w:cs="Times New Roman"/>
          <w:sz w:val="28"/>
          <w:szCs w:val="28"/>
        </w:rPr>
        <w:t xml:space="preserve"> смещением хрусталика</w:t>
      </w:r>
    </w:p>
    <w:p w:rsidR="00444335" w:rsidRDefault="00444335" w:rsidP="00444335">
      <w:pPr>
        <w:jc w:val="both"/>
        <w:rPr>
          <w:rFonts w:ascii="Times New Roman" w:hAnsi="Times New Roman" w:cs="Times New Roman"/>
          <w:sz w:val="28"/>
          <w:szCs w:val="28"/>
        </w:rPr>
      </w:pPr>
      <w:r>
        <w:rPr>
          <w:rFonts w:ascii="Times New Roman" w:hAnsi="Times New Roman" w:cs="Times New Roman"/>
          <w:sz w:val="28"/>
          <w:szCs w:val="28"/>
        </w:rPr>
        <w:t xml:space="preserve">Такие патологические состояния важной составляющей глаза приводят к нарушению нормального функционирования и </w:t>
      </w:r>
      <w:r w:rsidR="0062335E">
        <w:rPr>
          <w:rFonts w:ascii="Times New Roman" w:hAnsi="Times New Roman" w:cs="Times New Roman"/>
          <w:sz w:val="28"/>
          <w:szCs w:val="28"/>
        </w:rPr>
        <w:t xml:space="preserve">значительно ухудшают качество жизни пациентов. </w:t>
      </w:r>
    </w:p>
    <w:p w:rsidR="0062335E" w:rsidRDefault="0062335E" w:rsidP="00444335">
      <w:pPr>
        <w:jc w:val="both"/>
        <w:rPr>
          <w:rFonts w:ascii="Times New Roman" w:hAnsi="Times New Roman" w:cs="Times New Roman"/>
          <w:sz w:val="28"/>
          <w:szCs w:val="28"/>
        </w:rPr>
      </w:pPr>
      <w:r>
        <w:rPr>
          <w:rFonts w:ascii="Times New Roman" w:hAnsi="Times New Roman" w:cs="Times New Roman"/>
          <w:sz w:val="28"/>
          <w:szCs w:val="28"/>
        </w:rPr>
        <w:t xml:space="preserve">Сейчас в Германии, как лидирующей стране по борьбе с тяжелыми офтальмологическими заболеваниями,  внедрены </w:t>
      </w:r>
      <w:r w:rsidR="00087253">
        <w:rPr>
          <w:rFonts w:ascii="Times New Roman" w:hAnsi="Times New Roman" w:cs="Times New Roman"/>
          <w:sz w:val="28"/>
          <w:szCs w:val="28"/>
        </w:rPr>
        <w:t xml:space="preserve">самые современные и безопасные методы диагностики и лечения. </w:t>
      </w:r>
    </w:p>
    <w:p w:rsidR="00087253" w:rsidRDefault="00087253" w:rsidP="00087253">
      <w:pPr>
        <w:jc w:val="center"/>
        <w:rPr>
          <w:rFonts w:ascii="Times New Roman" w:hAnsi="Times New Roman" w:cs="Times New Roman"/>
          <w:b/>
          <w:sz w:val="28"/>
          <w:szCs w:val="28"/>
        </w:rPr>
      </w:pPr>
      <w:r w:rsidRPr="00087253">
        <w:rPr>
          <w:rFonts w:ascii="Times New Roman" w:hAnsi="Times New Roman" w:cs="Times New Roman"/>
          <w:b/>
          <w:sz w:val="28"/>
          <w:szCs w:val="28"/>
        </w:rPr>
        <w:t>Консервативное лечение офтальмологической патологии в Германии</w:t>
      </w:r>
    </w:p>
    <w:p w:rsidR="00564019" w:rsidRDefault="00087253" w:rsidP="00B03DE3">
      <w:pPr>
        <w:jc w:val="both"/>
        <w:rPr>
          <w:rFonts w:ascii="Times New Roman" w:hAnsi="Times New Roman" w:cs="Times New Roman"/>
          <w:sz w:val="28"/>
          <w:szCs w:val="28"/>
        </w:rPr>
      </w:pPr>
      <w:r>
        <w:rPr>
          <w:rFonts w:ascii="Times New Roman" w:hAnsi="Times New Roman" w:cs="Times New Roman"/>
          <w:sz w:val="28"/>
          <w:szCs w:val="28"/>
        </w:rPr>
        <w:t xml:space="preserve">Лечение медикаментозными препаратами является целесообразным на начальных стадиях заболевания для предупреждения прогрессирования процесса. Немецкие офтальмологи назначают своим пациентам эффективные метаболические препараты, улучшающие </w:t>
      </w:r>
      <w:proofErr w:type="spellStart"/>
      <w:r w:rsidR="00B9569C">
        <w:rPr>
          <w:rFonts w:ascii="Times New Roman" w:hAnsi="Times New Roman" w:cs="Times New Roman"/>
          <w:sz w:val="28"/>
          <w:szCs w:val="28"/>
        </w:rPr>
        <w:t>микроциркуляцию</w:t>
      </w:r>
      <w:proofErr w:type="spellEnd"/>
      <w:r w:rsidR="00B9569C">
        <w:rPr>
          <w:rFonts w:ascii="Times New Roman" w:hAnsi="Times New Roman" w:cs="Times New Roman"/>
          <w:sz w:val="28"/>
          <w:szCs w:val="28"/>
        </w:rPr>
        <w:t xml:space="preserve"> и обога</w:t>
      </w:r>
      <w:r w:rsidR="00B03DE3">
        <w:rPr>
          <w:rFonts w:ascii="Times New Roman" w:hAnsi="Times New Roman" w:cs="Times New Roman"/>
          <w:sz w:val="28"/>
          <w:szCs w:val="28"/>
        </w:rPr>
        <w:t xml:space="preserve">щающие глаз полезными веществами. </w:t>
      </w:r>
    </w:p>
    <w:p w:rsidR="00087253" w:rsidRDefault="00B03DE3" w:rsidP="00B03DE3">
      <w:pPr>
        <w:jc w:val="both"/>
        <w:rPr>
          <w:rFonts w:ascii="Times New Roman" w:hAnsi="Times New Roman" w:cs="Times New Roman"/>
          <w:sz w:val="28"/>
          <w:szCs w:val="28"/>
        </w:rPr>
      </w:pPr>
      <w:r>
        <w:rPr>
          <w:rFonts w:ascii="Times New Roman" w:hAnsi="Times New Roman" w:cs="Times New Roman"/>
          <w:sz w:val="28"/>
          <w:szCs w:val="28"/>
        </w:rPr>
        <w:t>Ученые Германии считают, что катаракта возникает в результате</w:t>
      </w:r>
      <w:r w:rsidR="00971914">
        <w:rPr>
          <w:rFonts w:ascii="Times New Roman" w:hAnsi="Times New Roman" w:cs="Times New Roman"/>
          <w:sz w:val="28"/>
          <w:szCs w:val="28"/>
        </w:rPr>
        <w:t xml:space="preserve"> неправильного метаболизма аминокислот и раздражающего действия на хрусталик продуктов распада, вследствие чего образуются белковые соединения, которые и являются причиной мутности</w:t>
      </w:r>
      <w:r w:rsidR="007C6DFA">
        <w:rPr>
          <w:rFonts w:ascii="Times New Roman" w:hAnsi="Times New Roman" w:cs="Times New Roman"/>
          <w:sz w:val="28"/>
          <w:szCs w:val="28"/>
        </w:rPr>
        <w:t xml:space="preserve"> хрусталика. </w:t>
      </w:r>
    </w:p>
    <w:p w:rsidR="009A3542" w:rsidRDefault="007D211F" w:rsidP="00B03DE3">
      <w:pPr>
        <w:jc w:val="both"/>
        <w:rPr>
          <w:rFonts w:ascii="Times New Roman" w:hAnsi="Times New Roman" w:cs="Times New Roman"/>
          <w:sz w:val="28"/>
          <w:szCs w:val="28"/>
        </w:rPr>
      </w:pPr>
      <w:r>
        <w:rPr>
          <w:rFonts w:ascii="Times New Roman" w:hAnsi="Times New Roman" w:cs="Times New Roman"/>
          <w:sz w:val="28"/>
          <w:szCs w:val="28"/>
        </w:rPr>
        <w:t>Однако</w:t>
      </w:r>
      <w:r w:rsidR="009A3542">
        <w:rPr>
          <w:rFonts w:ascii="Times New Roman" w:hAnsi="Times New Roman" w:cs="Times New Roman"/>
          <w:sz w:val="28"/>
          <w:szCs w:val="28"/>
        </w:rPr>
        <w:t xml:space="preserve"> на более поздних стадиях катаракты немецкие хирурги-офтальмологи прибегают к хирургическому методу лечения. </w:t>
      </w:r>
    </w:p>
    <w:p w:rsidR="00564019" w:rsidRPr="00564019" w:rsidRDefault="00564019" w:rsidP="00564019">
      <w:pPr>
        <w:jc w:val="center"/>
        <w:rPr>
          <w:rFonts w:ascii="Times New Roman" w:hAnsi="Times New Roman" w:cs="Times New Roman"/>
          <w:b/>
          <w:sz w:val="28"/>
          <w:szCs w:val="28"/>
        </w:rPr>
      </w:pPr>
      <w:r w:rsidRPr="00564019">
        <w:rPr>
          <w:rFonts w:ascii="Times New Roman" w:hAnsi="Times New Roman" w:cs="Times New Roman"/>
          <w:b/>
          <w:sz w:val="28"/>
          <w:szCs w:val="28"/>
        </w:rPr>
        <w:t xml:space="preserve">Хирургическое лечение </w:t>
      </w:r>
      <w:r w:rsidR="007D211F">
        <w:rPr>
          <w:rFonts w:ascii="Times New Roman" w:hAnsi="Times New Roman" w:cs="Times New Roman"/>
          <w:b/>
          <w:sz w:val="28"/>
          <w:szCs w:val="28"/>
        </w:rPr>
        <w:t xml:space="preserve">катаракты </w:t>
      </w:r>
      <w:r w:rsidRPr="00564019">
        <w:rPr>
          <w:rFonts w:ascii="Times New Roman" w:hAnsi="Times New Roman" w:cs="Times New Roman"/>
          <w:b/>
          <w:sz w:val="28"/>
          <w:szCs w:val="28"/>
        </w:rPr>
        <w:t>в немецкой офтальмологии</w:t>
      </w:r>
    </w:p>
    <w:p w:rsidR="001D58F7" w:rsidRDefault="009A3542" w:rsidP="00B03DE3">
      <w:pPr>
        <w:jc w:val="both"/>
        <w:rPr>
          <w:rFonts w:ascii="Times New Roman" w:hAnsi="Times New Roman" w:cs="Times New Roman"/>
          <w:sz w:val="28"/>
          <w:szCs w:val="28"/>
        </w:rPr>
      </w:pPr>
      <w:r>
        <w:rPr>
          <w:rFonts w:ascii="Times New Roman" w:hAnsi="Times New Roman" w:cs="Times New Roman"/>
          <w:sz w:val="28"/>
          <w:szCs w:val="28"/>
        </w:rPr>
        <w:t>1.Экстракапсулярная экстракция катаракты</w:t>
      </w:r>
    </w:p>
    <w:p w:rsidR="009A3542" w:rsidRDefault="009A3542" w:rsidP="00B03DE3">
      <w:pPr>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Интракапсулярная</w:t>
      </w:r>
      <w:proofErr w:type="spellEnd"/>
      <w:r>
        <w:rPr>
          <w:rFonts w:ascii="Times New Roman" w:hAnsi="Times New Roman" w:cs="Times New Roman"/>
          <w:sz w:val="28"/>
          <w:szCs w:val="28"/>
        </w:rPr>
        <w:t xml:space="preserve"> </w:t>
      </w:r>
      <w:r w:rsidR="00555666">
        <w:rPr>
          <w:rFonts w:ascii="Times New Roman" w:hAnsi="Times New Roman" w:cs="Times New Roman"/>
          <w:sz w:val="28"/>
          <w:szCs w:val="28"/>
        </w:rPr>
        <w:t>экстракция катаракты</w:t>
      </w:r>
    </w:p>
    <w:p w:rsidR="00555666" w:rsidRDefault="00555666" w:rsidP="00B03DE3">
      <w:pPr>
        <w:jc w:val="both"/>
        <w:rPr>
          <w:rFonts w:ascii="Times New Roman" w:hAnsi="Times New Roman" w:cs="Times New Roman"/>
          <w:sz w:val="28"/>
          <w:szCs w:val="28"/>
        </w:rPr>
      </w:pPr>
      <w:r>
        <w:rPr>
          <w:rFonts w:ascii="Times New Roman" w:hAnsi="Times New Roman" w:cs="Times New Roman"/>
          <w:sz w:val="28"/>
          <w:szCs w:val="28"/>
        </w:rPr>
        <w:lastRenderedPageBreak/>
        <w:t>3.</w:t>
      </w:r>
      <w:r w:rsidRPr="001A561C">
        <w:rPr>
          <w:rFonts w:ascii="Times New Roman" w:hAnsi="Times New Roman" w:cs="Times New Roman"/>
          <w:b/>
          <w:i/>
          <w:sz w:val="28"/>
          <w:szCs w:val="28"/>
        </w:rPr>
        <w:t xml:space="preserve">Ультразвуковая </w:t>
      </w:r>
      <w:proofErr w:type="spellStart"/>
      <w:r w:rsidRPr="001A561C">
        <w:rPr>
          <w:rFonts w:ascii="Times New Roman" w:hAnsi="Times New Roman" w:cs="Times New Roman"/>
          <w:b/>
          <w:i/>
          <w:sz w:val="28"/>
          <w:szCs w:val="28"/>
        </w:rPr>
        <w:t>факоэмульсификация</w:t>
      </w:r>
      <w:proofErr w:type="spellEnd"/>
      <w:r>
        <w:rPr>
          <w:rFonts w:ascii="Times New Roman" w:hAnsi="Times New Roman" w:cs="Times New Roman"/>
          <w:sz w:val="28"/>
          <w:szCs w:val="28"/>
        </w:rPr>
        <w:t xml:space="preserve"> посредством тоннельного </w:t>
      </w:r>
      <w:proofErr w:type="spellStart"/>
      <w:r>
        <w:rPr>
          <w:rFonts w:ascii="Times New Roman" w:hAnsi="Times New Roman" w:cs="Times New Roman"/>
          <w:sz w:val="28"/>
          <w:szCs w:val="28"/>
        </w:rPr>
        <w:t>самогерметезирующего</w:t>
      </w:r>
      <w:proofErr w:type="spellEnd"/>
      <w:r>
        <w:rPr>
          <w:rFonts w:ascii="Times New Roman" w:hAnsi="Times New Roman" w:cs="Times New Roman"/>
          <w:sz w:val="28"/>
          <w:szCs w:val="28"/>
        </w:rPr>
        <w:t xml:space="preserve"> разрез</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довольно эффективная и наиболее щадящая методика хирургического лечения катаракты.</w:t>
      </w:r>
      <w:r w:rsidR="008A5DEA">
        <w:rPr>
          <w:rFonts w:ascii="Times New Roman" w:hAnsi="Times New Roman" w:cs="Times New Roman"/>
          <w:sz w:val="28"/>
          <w:szCs w:val="28"/>
        </w:rPr>
        <w:t xml:space="preserve"> Она признана во всем мире усовершенствованной технологией и золотым стандартом лечения. Специалисты в немецких офтальмологических центрах обладают довольно богатым и положительным опытом в проведении вмешательств по данному методу.  </w:t>
      </w:r>
    </w:p>
    <w:p w:rsidR="008A5DEA" w:rsidRDefault="008A5DEA" w:rsidP="00B03DE3">
      <w:pPr>
        <w:jc w:val="both"/>
        <w:rPr>
          <w:rFonts w:ascii="Times New Roman" w:hAnsi="Times New Roman" w:cs="Times New Roman"/>
          <w:sz w:val="28"/>
          <w:szCs w:val="28"/>
        </w:rPr>
      </w:pPr>
      <w:r>
        <w:rPr>
          <w:rFonts w:ascii="Times New Roman" w:hAnsi="Times New Roman" w:cs="Times New Roman"/>
          <w:sz w:val="28"/>
          <w:szCs w:val="28"/>
        </w:rPr>
        <w:t>4. Лазерная экстракция катаракты</w:t>
      </w:r>
    </w:p>
    <w:p w:rsidR="001A561C" w:rsidRDefault="001A561C" w:rsidP="00B03DE3">
      <w:pPr>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Pr="001A561C">
        <w:rPr>
          <w:rFonts w:ascii="Times New Roman" w:hAnsi="Times New Roman" w:cs="Times New Roman"/>
          <w:b/>
          <w:i/>
          <w:sz w:val="28"/>
          <w:szCs w:val="28"/>
        </w:rPr>
        <w:t>Микрофакоэмульсификация</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операция</w:t>
      </w:r>
      <w:proofErr w:type="gramEnd"/>
      <w:r>
        <w:rPr>
          <w:rFonts w:ascii="Times New Roman" w:hAnsi="Times New Roman" w:cs="Times New Roman"/>
          <w:sz w:val="28"/>
          <w:szCs w:val="28"/>
        </w:rPr>
        <w:t xml:space="preserve"> при которой разрез равен 2 мм.</w:t>
      </w:r>
    </w:p>
    <w:p w:rsidR="001A561C" w:rsidRDefault="001A561C" w:rsidP="00B03DE3">
      <w:pPr>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Pr="001A561C">
        <w:rPr>
          <w:rFonts w:ascii="Times New Roman" w:hAnsi="Times New Roman" w:cs="Times New Roman"/>
          <w:b/>
          <w:i/>
          <w:sz w:val="28"/>
          <w:szCs w:val="28"/>
        </w:rPr>
        <w:t>Бимануальная</w:t>
      </w:r>
      <w:proofErr w:type="spellEnd"/>
      <w:r w:rsidRPr="001A561C">
        <w:rPr>
          <w:rFonts w:ascii="Times New Roman" w:hAnsi="Times New Roman" w:cs="Times New Roman"/>
          <w:b/>
          <w:i/>
          <w:sz w:val="28"/>
          <w:szCs w:val="28"/>
        </w:rPr>
        <w:t xml:space="preserve"> «холодная» </w:t>
      </w:r>
      <w:proofErr w:type="spellStart"/>
      <w:r w:rsidRPr="001A561C">
        <w:rPr>
          <w:rFonts w:ascii="Times New Roman" w:hAnsi="Times New Roman" w:cs="Times New Roman"/>
          <w:b/>
          <w:i/>
          <w:sz w:val="28"/>
          <w:szCs w:val="28"/>
        </w:rPr>
        <w:t>факоэмульсификация</w:t>
      </w:r>
      <w:proofErr w:type="spellEnd"/>
      <w:r>
        <w:rPr>
          <w:rFonts w:ascii="Times New Roman" w:hAnsi="Times New Roman" w:cs="Times New Roman"/>
          <w:sz w:val="28"/>
          <w:szCs w:val="28"/>
        </w:rPr>
        <w:t xml:space="preserve">, которая позволяет удалить хрусталик через 1-1,5 мм разрез. Использование такой технологии в Германии разрешает оперировать катаракту в амбулаторных условиях, что является несравнимым плюсом для восстановительного периода пациента и его </w:t>
      </w:r>
      <w:proofErr w:type="spellStart"/>
      <w:r>
        <w:rPr>
          <w:rFonts w:ascii="Times New Roman" w:hAnsi="Times New Roman" w:cs="Times New Roman"/>
          <w:sz w:val="28"/>
          <w:szCs w:val="28"/>
        </w:rPr>
        <w:t>психоэмоционального</w:t>
      </w:r>
      <w:proofErr w:type="spellEnd"/>
      <w:r>
        <w:rPr>
          <w:rFonts w:ascii="Times New Roman" w:hAnsi="Times New Roman" w:cs="Times New Roman"/>
          <w:sz w:val="28"/>
          <w:szCs w:val="28"/>
        </w:rPr>
        <w:t xml:space="preserve"> состояния. </w:t>
      </w:r>
    </w:p>
    <w:p w:rsidR="008A5DEA" w:rsidRDefault="008A5DEA" w:rsidP="00B03DE3">
      <w:pPr>
        <w:jc w:val="both"/>
        <w:rPr>
          <w:rFonts w:ascii="Times New Roman" w:hAnsi="Times New Roman" w:cs="Times New Roman"/>
          <w:sz w:val="28"/>
          <w:szCs w:val="28"/>
        </w:rPr>
      </w:pPr>
    </w:p>
    <w:p w:rsidR="00555666" w:rsidRPr="001A561C" w:rsidRDefault="001A561C" w:rsidP="001A561C">
      <w:pPr>
        <w:jc w:val="center"/>
        <w:rPr>
          <w:rFonts w:ascii="Times New Roman" w:hAnsi="Times New Roman" w:cs="Times New Roman"/>
          <w:b/>
          <w:sz w:val="28"/>
          <w:szCs w:val="28"/>
        </w:rPr>
      </w:pPr>
      <w:r w:rsidRPr="001A561C">
        <w:rPr>
          <w:rFonts w:ascii="Times New Roman" w:hAnsi="Times New Roman" w:cs="Times New Roman"/>
          <w:b/>
          <w:sz w:val="28"/>
          <w:szCs w:val="28"/>
        </w:rPr>
        <w:t>Контактная корре</w:t>
      </w:r>
      <w:r>
        <w:rPr>
          <w:rFonts w:ascii="Times New Roman" w:hAnsi="Times New Roman" w:cs="Times New Roman"/>
          <w:b/>
          <w:sz w:val="28"/>
          <w:szCs w:val="28"/>
        </w:rPr>
        <w:t>к</w:t>
      </w:r>
      <w:r w:rsidRPr="001A561C">
        <w:rPr>
          <w:rFonts w:ascii="Times New Roman" w:hAnsi="Times New Roman" w:cs="Times New Roman"/>
          <w:b/>
          <w:sz w:val="28"/>
          <w:szCs w:val="28"/>
        </w:rPr>
        <w:t>ция зрения в Германии</w:t>
      </w:r>
    </w:p>
    <w:p w:rsidR="001A561C" w:rsidRDefault="001A561C" w:rsidP="00B03DE3">
      <w:pPr>
        <w:jc w:val="both"/>
        <w:rPr>
          <w:rFonts w:ascii="Times New Roman" w:hAnsi="Times New Roman" w:cs="Times New Roman"/>
          <w:sz w:val="28"/>
          <w:szCs w:val="28"/>
        </w:rPr>
      </w:pPr>
      <w:r>
        <w:rPr>
          <w:rFonts w:ascii="Times New Roman" w:hAnsi="Times New Roman" w:cs="Times New Roman"/>
          <w:sz w:val="28"/>
          <w:szCs w:val="28"/>
        </w:rPr>
        <w:t xml:space="preserve">Коррекция зрения с использованием контактных линз претерпела значительную модернизацию и усовершенствование используемых материалов для системы глаза. Немецкие офтальмологи вещают, что применение контактных линз людям с патологией рефракции является намного  преимущественнее, нежели использование очков. </w:t>
      </w:r>
    </w:p>
    <w:p w:rsidR="001A561C" w:rsidRDefault="001A561C" w:rsidP="00B03DE3">
      <w:pPr>
        <w:jc w:val="both"/>
        <w:rPr>
          <w:rFonts w:ascii="Times New Roman" w:hAnsi="Times New Roman" w:cs="Times New Roman"/>
          <w:sz w:val="28"/>
          <w:szCs w:val="28"/>
        </w:rPr>
      </w:pPr>
      <w:r w:rsidRPr="007D211F">
        <w:rPr>
          <w:rFonts w:ascii="Times New Roman" w:hAnsi="Times New Roman" w:cs="Times New Roman"/>
          <w:i/>
          <w:sz w:val="28"/>
          <w:szCs w:val="28"/>
          <w:u w:val="single"/>
        </w:rPr>
        <w:t>Преимущества</w:t>
      </w:r>
      <w:r>
        <w:rPr>
          <w:rFonts w:ascii="Times New Roman" w:hAnsi="Times New Roman" w:cs="Times New Roman"/>
          <w:sz w:val="28"/>
          <w:szCs w:val="28"/>
        </w:rPr>
        <w:t xml:space="preserve"> контактных линз в том, что они:</w:t>
      </w:r>
    </w:p>
    <w:p w:rsidR="001A561C" w:rsidRDefault="001A561C"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Не сужают поле зрения</w:t>
      </w:r>
    </w:p>
    <w:p w:rsidR="001A561C" w:rsidRDefault="001A561C"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Не происходит искажение размеров и других свой</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едметов</w:t>
      </w:r>
    </w:p>
    <w:p w:rsidR="001A561C" w:rsidRDefault="001A561C"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Более </w:t>
      </w:r>
      <w:proofErr w:type="gramStart"/>
      <w:r w:rsidR="00B72CFF">
        <w:rPr>
          <w:rFonts w:ascii="Times New Roman" w:hAnsi="Times New Roman" w:cs="Times New Roman"/>
          <w:sz w:val="28"/>
          <w:szCs w:val="28"/>
        </w:rPr>
        <w:t>эффективны</w:t>
      </w:r>
      <w:proofErr w:type="gramEnd"/>
      <w:r w:rsidR="00B72CFF">
        <w:rPr>
          <w:rFonts w:ascii="Times New Roman" w:hAnsi="Times New Roman" w:cs="Times New Roman"/>
          <w:sz w:val="28"/>
          <w:szCs w:val="28"/>
        </w:rPr>
        <w:t xml:space="preserve"> при наличии астигматизма</w:t>
      </w:r>
    </w:p>
    <w:p w:rsidR="00B72CFF" w:rsidRDefault="00B72CFF"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Возможно применение контактных линз лечебного характера, с местным введением медикаментов </w:t>
      </w:r>
    </w:p>
    <w:p w:rsidR="00B72CFF" w:rsidRDefault="00B72CFF"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Контактные линзы с наличием фильтра защищают глаз от вредного воздействия ультрафиолетовых лучей</w:t>
      </w:r>
    </w:p>
    <w:p w:rsidR="00B72CFF" w:rsidRDefault="00B72CFF" w:rsidP="001A561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Ношение контактных линз разрешено при занятиях спортом, так как не происходит ограничение двигательной активности</w:t>
      </w:r>
    </w:p>
    <w:p w:rsidR="00B72CFF" w:rsidRDefault="00B72CFF" w:rsidP="00B72CFF">
      <w:pPr>
        <w:jc w:val="both"/>
        <w:rPr>
          <w:rFonts w:ascii="Times New Roman" w:hAnsi="Times New Roman" w:cs="Times New Roman"/>
          <w:sz w:val="28"/>
          <w:szCs w:val="28"/>
        </w:rPr>
      </w:pPr>
      <w:r>
        <w:rPr>
          <w:rFonts w:ascii="Times New Roman" w:hAnsi="Times New Roman" w:cs="Times New Roman"/>
          <w:sz w:val="28"/>
          <w:szCs w:val="28"/>
        </w:rPr>
        <w:t xml:space="preserve">Опытные офтальмологи Германии при подборе линз подходят строго индивидуально к конкретному пациенту, учитывая сопутствующую патологию глаза и уникальные особенности каждого организма. Точно </w:t>
      </w:r>
      <w:r>
        <w:rPr>
          <w:rFonts w:ascii="Times New Roman" w:hAnsi="Times New Roman" w:cs="Times New Roman"/>
          <w:sz w:val="28"/>
          <w:szCs w:val="28"/>
        </w:rPr>
        <w:lastRenderedPageBreak/>
        <w:t xml:space="preserve">подходящие линзы обеспечивают комфорт, высокую проницаемость кислорода через линзу, возможность длительного использования, отсутствие механических осложнений. </w:t>
      </w:r>
    </w:p>
    <w:p w:rsidR="00B72CFF" w:rsidRDefault="00B72CFF" w:rsidP="00B72CFF">
      <w:pPr>
        <w:jc w:val="center"/>
        <w:rPr>
          <w:rFonts w:ascii="Times New Roman" w:hAnsi="Times New Roman" w:cs="Times New Roman"/>
          <w:b/>
          <w:sz w:val="28"/>
          <w:szCs w:val="28"/>
        </w:rPr>
      </w:pPr>
    </w:p>
    <w:p w:rsidR="00B72CFF" w:rsidRDefault="00B72CFF" w:rsidP="00B72CFF">
      <w:pPr>
        <w:jc w:val="center"/>
        <w:rPr>
          <w:rFonts w:ascii="Times New Roman" w:hAnsi="Times New Roman" w:cs="Times New Roman"/>
          <w:b/>
          <w:sz w:val="28"/>
          <w:szCs w:val="28"/>
        </w:rPr>
      </w:pPr>
      <w:r w:rsidRPr="00B72CFF">
        <w:rPr>
          <w:rFonts w:ascii="Times New Roman" w:hAnsi="Times New Roman" w:cs="Times New Roman"/>
          <w:b/>
          <w:sz w:val="28"/>
          <w:szCs w:val="28"/>
        </w:rPr>
        <w:t>Лечение глаукомы в Германии</w:t>
      </w:r>
    </w:p>
    <w:p w:rsidR="0072057B" w:rsidRDefault="00B72CFF" w:rsidP="00B72CFF">
      <w:pPr>
        <w:jc w:val="both"/>
        <w:rPr>
          <w:rFonts w:ascii="Times New Roman" w:hAnsi="Times New Roman" w:cs="Times New Roman"/>
          <w:sz w:val="28"/>
          <w:szCs w:val="28"/>
        </w:rPr>
      </w:pPr>
      <w:r>
        <w:rPr>
          <w:rFonts w:ascii="Times New Roman" w:hAnsi="Times New Roman" w:cs="Times New Roman"/>
          <w:sz w:val="28"/>
          <w:szCs w:val="28"/>
        </w:rPr>
        <w:t xml:space="preserve">Глаукома возникает вследствие повышения внутриглазного давления выше нормы. Глаукома является опасным хроническим заболеванием, которое может привести к </w:t>
      </w:r>
      <w:r w:rsidR="003A2261">
        <w:rPr>
          <w:rFonts w:ascii="Times New Roman" w:hAnsi="Times New Roman" w:cs="Times New Roman"/>
          <w:sz w:val="28"/>
          <w:szCs w:val="28"/>
        </w:rPr>
        <w:t xml:space="preserve">необратимой </w:t>
      </w:r>
      <w:r>
        <w:rPr>
          <w:rFonts w:ascii="Times New Roman" w:hAnsi="Times New Roman" w:cs="Times New Roman"/>
          <w:sz w:val="28"/>
          <w:szCs w:val="28"/>
        </w:rPr>
        <w:t xml:space="preserve">слепоте, в случае несвоевременной диагностики и лечения. </w:t>
      </w:r>
      <w:r w:rsidR="003A2261">
        <w:rPr>
          <w:rFonts w:ascii="Times New Roman" w:hAnsi="Times New Roman" w:cs="Times New Roman"/>
          <w:sz w:val="28"/>
          <w:szCs w:val="28"/>
        </w:rPr>
        <w:t>В некоторых странах данное заболевание является</w:t>
      </w:r>
      <w:r w:rsidR="0072057B">
        <w:rPr>
          <w:rFonts w:ascii="Times New Roman" w:hAnsi="Times New Roman" w:cs="Times New Roman"/>
          <w:sz w:val="28"/>
          <w:szCs w:val="28"/>
        </w:rPr>
        <w:t xml:space="preserve"> основной</w:t>
      </w:r>
      <w:r w:rsidR="003A2261">
        <w:rPr>
          <w:rFonts w:ascii="Times New Roman" w:hAnsi="Times New Roman" w:cs="Times New Roman"/>
          <w:sz w:val="28"/>
          <w:szCs w:val="28"/>
        </w:rPr>
        <w:t xml:space="preserve"> причиной инвалидности</w:t>
      </w:r>
      <w:r w:rsidR="0072057B">
        <w:rPr>
          <w:rFonts w:ascii="Times New Roman" w:hAnsi="Times New Roman" w:cs="Times New Roman"/>
          <w:sz w:val="28"/>
          <w:szCs w:val="28"/>
        </w:rPr>
        <w:t xml:space="preserve"> по зрению</w:t>
      </w:r>
      <w:r w:rsidR="003A2261">
        <w:rPr>
          <w:rFonts w:ascii="Times New Roman" w:hAnsi="Times New Roman" w:cs="Times New Roman"/>
          <w:sz w:val="28"/>
          <w:szCs w:val="28"/>
        </w:rPr>
        <w:t>.</w:t>
      </w:r>
    </w:p>
    <w:p w:rsidR="0023495F" w:rsidRDefault="0023495F" w:rsidP="00B72CFF">
      <w:pPr>
        <w:jc w:val="both"/>
        <w:rPr>
          <w:rFonts w:ascii="Times New Roman" w:hAnsi="Times New Roman" w:cs="Times New Roman"/>
          <w:sz w:val="28"/>
          <w:szCs w:val="28"/>
        </w:rPr>
      </w:pPr>
      <w:proofErr w:type="spellStart"/>
      <w:r w:rsidRPr="0023495F">
        <w:rPr>
          <w:rFonts w:ascii="Times New Roman" w:hAnsi="Times New Roman" w:cs="Times New Roman"/>
          <w:b/>
          <w:i/>
          <w:sz w:val="28"/>
          <w:szCs w:val="28"/>
        </w:rPr>
        <w:t>Циклофотокоагуляци</w:t>
      </w:r>
      <w:proofErr w:type="gramStart"/>
      <w:r w:rsidRPr="0023495F">
        <w:rPr>
          <w:rFonts w:ascii="Times New Roman" w:hAnsi="Times New Roman" w:cs="Times New Roman"/>
          <w:b/>
          <w:i/>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действенный</w:t>
      </w:r>
      <w:r w:rsidRPr="0023495F">
        <w:rPr>
          <w:rFonts w:ascii="Times New Roman" w:hAnsi="Times New Roman" w:cs="Times New Roman"/>
          <w:sz w:val="28"/>
          <w:szCs w:val="28"/>
        </w:rPr>
        <w:t xml:space="preserve"> метод лечени</w:t>
      </w:r>
      <w:r>
        <w:rPr>
          <w:rFonts w:ascii="Times New Roman" w:hAnsi="Times New Roman" w:cs="Times New Roman"/>
          <w:sz w:val="28"/>
          <w:szCs w:val="28"/>
        </w:rPr>
        <w:t xml:space="preserve">я глаукомы в немецких клиниках, главной задачей которого является уменьшение количества вырабатываемой жидкости в полости глаза. При данной методике хирург удаляет часть цилиарного тела, которое вырабатывает жидкость. </w:t>
      </w:r>
    </w:p>
    <w:p w:rsidR="0068234F" w:rsidRDefault="0023495F" w:rsidP="00B72CFF">
      <w:pPr>
        <w:jc w:val="both"/>
        <w:rPr>
          <w:rFonts w:ascii="Times New Roman" w:hAnsi="Times New Roman" w:cs="Times New Roman"/>
          <w:sz w:val="28"/>
          <w:szCs w:val="28"/>
        </w:rPr>
      </w:pPr>
      <w:proofErr w:type="spellStart"/>
      <w:r w:rsidRPr="0023495F">
        <w:rPr>
          <w:rFonts w:ascii="Times New Roman" w:hAnsi="Times New Roman" w:cs="Times New Roman"/>
          <w:b/>
          <w:i/>
          <w:sz w:val="28"/>
          <w:szCs w:val="28"/>
        </w:rPr>
        <w:t>Трабекулотоми</w:t>
      </w:r>
      <w:proofErr w:type="gramStart"/>
      <w:r w:rsidRPr="0023495F">
        <w:rPr>
          <w:rFonts w:ascii="Times New Roman" w:hAnsi="Times New Roman" w:cs="Times New Roman"/>
          <w:b/>
          <w:i/>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микрохирургическая оперативная техника лечения глаукомы, при которой удаляется поврежденный канал, по которому отводится жидкость, и на смену ему создается новый канал</w:t>
      </w:r>
      <w:r w:rsidR="0068234F">
        <w:rPr>
          <w:rFonts w:ascii="Times New Roman" w:hAnsi="Times New Roman" w:cs="Times New Roman"/>
          <w:sz w:val="28"/>
          <w:szCs w:val="28"/>
        </w:rPr>
        <w:t xml:space="preserve"> для оттока жидкости</w:t>
      </w:r>
      <w:r>
        <w:rPr>
          <w:rFonts w:ascii="Times New Roman" w:hAnsi="Times New Roman" w:cs="Times New Roman"/>
          <w:sz w:val="28"/>
          <w:szCs w:val="28"/>
        </w:rPr>
        <w:t>, что позволяет снизить</w:t>
      </w:r>
      <w:r w:rsidR="0068234F">
        <w:rPr>
          <w:rFonts w:ascii="Times New Roman" w:hAnsi="Times New Roman" w:cs="Times New Roman"/>
          <w:sz w:val="28"/>
          <w:szCs w:val="28"/>
        </w:rPr>
        <w:t xml:space="preserve"> внутриглазное давление. </w:t>
      </w:r>
    </w:p>
    <w:p w:rsidR="0023495F" w:rsidRPr="0068234F" w:rsidRDefault="0068234F" w:rsidP="0068234F">
      <w:pPr>
        <w:jc w:val="center"/>
        <w:rPr>
          <w:rFonts w:ascii="Times New Roman" w:hAnsi="Times New Roman" w:cs="Times New Roman"/>
          <w:b/>
          <w:sz w:val="28"/>
          <w:szCs w:val="28"/>
        </w:rPr>
      </w:pPr>
      <w:proofErr w:type="spellStart"/>
      <w:r w:rsidRPr="0068234F">
        <w:rPr>
          <w:rFonts w:ascii="Times New Roman" w:hAnsi="Times New Roman" w:cs="Times New Roman"/>
          <w:b/>
          <w:sz w:val="28"/>
          <w:szCs w:val="28"/>
        </w:rPr>
        <w:t>Нейроофтальмология</w:t>
      </w:r>
      <w:proofErr w:type="spellEnd"/>
      <w:r w:rsidRPr="0068234F">
        <w:rPr>
          <w:rFonts w:ascii="Times New Roman" w:hAnsi="Times New Roman" w:cs="Times New Roman"/>
          <w:b/>
          <w:sz w:val="28"/>
          <w:szCs w:val="28"/>
        </w:rPr>
        <w:t xml:space="preserve"> в Германии</w:t>
      </w:r>
    </w:p>
    <w:p w:rsidR="00B72CFF" w:rsidRDefault="003A2261" w:rsidP="00B72CFF">
      <w:pPr>
        <w:jc w:val="both"/>
        <w:rPr>
          <w:rFonts w:ascii="Times New Roman" w:hAnsi="Times New Roman" w:cs="Times New Roman"/>
          <w:sz w:val="28"/>
          <w:szCs w:val="28"/>
        </w:rPr>
      </w:pPr>
      <w:r>
        <w:rPr>
          <w:rFonts w:ascii="Times New Roman" w:hAnsi="Times New Roman" w:cs="Times New Roman"/>
          <w:sz w:val="28"/>
          <w:szCs w:val="28"/>
        </w:rPr>
        <w:t xml:space="preserve"> </w:t>
      </w:r>
      <w:r w:rsidR="0068234F">
        <w:rPr>
          <w:rFonts w:ascii="Times New Roman" w:hAnsi="Times New Roman" w:cs="Times New Roman"/>
          <w:sz w:val="28"/>
          <w:szCs w:val="28"/>
        </w:rPr>
        <w:t xml:space="preserve">Немецкие специалисты являются незаменимыми в такой важной отрасли медицины как </w:t>
      </w:r>
      <w:proofErr w:type="spellStart"/>
      <w:r w:rsidR="0068234F">
        <w:rPr>
          <w:rFonts w:ascii="Times New Roman" w:hAnsi="Times New Roman" w:cs="Times New Roman"/>
          <w:sz w:val="28"/>
          <w:szCs w:val="28"/>
        </w:rPr>
        <w:t>нейроофтальмология</w:t>
      </w:r>
      <w:proofErr w:type="spellEnd"/>
      <w:r w:rsidR="0068234F">
        <w:rPr>
          <w:rFonts w:ascii="Times New Roman" w:hAnsi="Times New Roman" w:cs="Times New Roman"/>
          <w:sz w:val="28"/>
          <w:szCs w:val="28"/>
        </w:rPr>
        <w:t xml:space="preserve">, которая представляет собой науку о патологических состояниях зрительного нерва, а также участков головного мозга, содержащих зрительные центры, отвечающие за работу органов зрения. Существуют некоторые заболевания, при которых нарушено функционирование органов зрения, но объективных признаков патологии не выявлено. Это чаще всего преходящие нарушения зрения, психогенная слепота, истерический </w:t>
      </w:r>
      <w:proofErr w:type="spellStart"/>
      <w:r w:rsidR="0068234F">
        <w:rPr>
          <w:rFonts w:ascii="Times New Roman" w:hAnsi="Times New Roman" w:cs="Times New Roman"/>
          <w:sz w:val="28"/>
          <w:szCs w:val="28"/>
        </w:rPr>
        <w:t>амавроз</w:t>
      </w:r>
      <w:proofErr w:type="spellEnd"/>
      <w:r w:rsidR="0068234F">
        <w:rPr>
          <w:rFonts w:ascii="Times New Roman" w:hAnsi="Times New Roman" w:cs="Times New Roman"/>
          <w:sz w:val="28"/>
          <w:szCs w:val="28"/>
        </w:rPr>
        <w:t xml:space="preserve">, отек диска зрительного нерва. </w:t>
      </w:r>
    </w:p>
    <w:p w:rsidR="001A561C" w:rsidRPr="0068234F" w:rsidRDefault="0068234F" w:rsidP="0068234F">
      <w:pPr>
        <w:jc w:val="center"/>
        <w:rPr>
          <w:rFonts w:ascii="Times New Roman" w:hAnsi="Times New Roman" w:cs="Times New Roman"/>
          <w:b/>
          <w:sz w:val="28"/>
          <w:szCs w:val="28"/>
        </w:rPr>
      </w:pPr>
      <w:r w:rsidRPr="0068234F">
        <w:rPr>
          <w:rFonts w:ascii="Times New Roman" w:hAnsi="Times New Roman" w:cs="Times New Roman"/>
          <w:b/>
          <w:sz w:val="28"/>
          <w:szCs w:val="28"/>
        </w:rPr>
        <w:t>Лечение офтальмологической патологии у детей</w:t>
      </w:r>
    </w:p>
    <w:p w:rsidR="002F38E1" w:rsidRDefault="0068234F" w:rsidP="00B72CFF">
      <w:pPr>
        <w:jc w:val="both"/>
        <w:rPr>
          <w:rFonts w:ascii="Times New Roman" w:hAnsi="Times New Roman" w:cs="Times New Roman"/>
          <w:sz w:val="28"/>
          <w:szCs w:val="28"/>
        </w:rPr>
      </w:pPr>
      <w:r>
        <w:rPr>
          <w:rFonts w:ascii="Times New Roman" w:hAnsi="Times New Roman" w:cs="Times New Roman"/>
          <w:sz w:val="28"/>
          <w:szCs w:val="28"/>
        </w:rPr>
        <w:t xml:space="preserve">В офтальмологических клиниках Германии </w:t>
      </w:r>
      <w:r w:rsidR="002F545A">
        <w:rPr>
          <w:rFonts w:ascii="Times New Roman" w:hAnsi="Times New Roman" w:cs="Times New Roman"/>
          <w:sz w:val="28"/>
          <w:szCs w:val="28"/>
        </w:rPr>
        <w:t xml:space="preserve">успешно </w:t>
      </w:r>
      <w:r>
        <w:rPr>
          <w:rFonts w:ascii="Times New Roman" w:hAnsi="Times New Roman" w:cs="Times New Roman"/>
          <w:sz w:val="28"/>
          <w:szCs w:val="28"/>
        </w:rPr>
        <w:t xml:space="preserve">организована также диагностическая и лечебная  </w:t>
      </w:r>
      <w:r w:rsidR="002F545A">
        <w:rPr>
          <w:rFonts w:ascii="Times New Roman" w:hAnsi="Times New Roman" w:cs="Times New Roman"/>
          <w:sz w:val="28"/>
          <w:szCs w:val="28"/>
        </w:rPr>
        <w:t xml:space="preserve">помощь детям любого возраста,  страдающим заболеваниями органов зрения: </w:t>
      </w:r>
      <w:proofErr w:type="spellStart"/>
      <w:r w:rsidR="002F545A">
        <w:rPr>
          <w:rFonts w:ascii="Times New Roman" w:hAnsi="Times New Roman" w:cs="Times New Roman"/>
          <w:sz w:val="28"/>
          <w:szCs w:val="28"/>
        </w:rPr>
        <w:t>увеиты</w:t>
      </w:r>
      <w:proofErr w:type="spellEnd"/>
      <w:r w:rsidR="002F545A">
        <w:rPr>
          <w:rFonts w:ascii="Times New Roman" w:hAnsi="Times New Roman" w:cs="Times New Roman"/>
          <w:sz w:val="28"/>
          <w:szCs w:val="28"/>
        </w:rPr>
        <w:t xml:space="preserve">, </w:t>
      </w:r>
      <w:proofErr w:type="spellStart"/>
      <w:r w:rsidR="002F545A">
        <w:rPr>
          <w:rFonts w:ascii="Times New Roman" w:hAnsi="Times New Roman" w:cs="Times New Roman"/>
          <w:sz w:val="28"/>
          <w:szCs w:val="28"/>
        </w:rPr>
        <w:t>халязион</w:t>
      </w:r>
      <w:proofErr w:type="spellEnd"/>
      <w:r w:rsidR="002F545A">
        <w:rPr>
          <w:rFonts w:ascii="Times New Roman" w:hAnsi="Times New Roman" w:cs="Times New Roman"/>
          <w:sz w:val="28"/>
          <w:szCs w:val="28"/>
        </w:rPr>
        <w:t xml:space="preserve">, травмы глазного аппарата, заболевания роговой оболочки, врожденные патологии глаз, заболевания слезных органов, воспалительные заболевания, </w:t>
      </w:r>
      <w:proofErr w:type="spellStart"/>
      <w:r w:rsidR="002F545A">
        <w:rPr>
          <w:rFonts w:ascii="Times New Roman" w:hAnsi="Times New Roman" w:cs="Times New Roman"/>
          <w:sz w:val="28"/>
          <w:szCs w:val="28"/>
        </w:rPr>
        <w:t>ретинопатия</w:t>
      </w:r>
      <w:proofErr w:type="spellEnd"/>
      <w:r w:rsidR="002F545A">
        <w:rPr>
          <w:rFonts w:ascii="Times New Roman" w:hAnsi="Times New Roman" w:cs="Times New Roman"/>
          <w:sz w:val="28"/>
          <w:szCs w:val="28"/>
        </w:rPr>
        <w:t xml:space="preserve"> новорожденных. </w:t>
      </w:r>
    </w:p>
    <w:p w:rsidR="002F545A" w:rsidRPr="002C14CC" w:rsidRDefault="002F545A" w:rsidP="00B72CF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Высококомпетентные немецкие офтальмологи с большой ответственностью возьмутся за решение диагностических и терапевтических задач, что быстро и эффективно исключит дискомфорт и болезненные ощущения органов зрения и улучшит зрительную функцию. Немецкая офтальмология вернёт вам наслаждение окружающим миром и всеми его яркими красками. </w:t>
      </w:r>
    </w:p>
    <w:sectPr w:rsidR="002F545A" w:rsidRPr="002C14CC" w:rsidSect="003152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E56C2"/>
    <w:multiLevelType w:val="hybridMultilevel"/>
    <w:tmpl w:val="1A0A7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B114C2"/>
    <w:multiLevelType w:val="hybridMultilevel"/>
    <w:tmpl w:val="5A561C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027083B"/>
    <w:multiLevelType w:val="hybridMultilevel"/>
    <w:tmpl w:val="05DC46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5919C3"/>
    <w:multiLevelType w:val="hybridMultilevel"/>
    <w:tmpl w:val="C41AB9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82B3F"/>
    <w:rsid w:val="00087253"/>
    <w:rsid w:val="0019361C"/>
    <w:rsid w:val="001A561C"/>
    <w:rsid w:val="001D58F7"/>
    <w:rsid w:val="00214BF3"/>
    <w:rsid w:val="0023495F"/>
    <w:rsid w:val="002C14CC"/>
    <w:rsid w:val="002F38E1"/>
    <w:rsid w:val="002F545A"/>
    <w:rsid w:val="0031529D"/>
    <w:rsid w:val="003A2261"/>
    <w:rsid w:val="00444335"/>
    <w:rsid w:val="004B1AB6"/>
    <w:rsid w:val="00555666"/>
    <w:rsid w:val="00564019"/>
    <w:rsid w:val="0062335E"/>
    <w:rsid w:val="0068234F"/>
    <w:rsid w:val="0072057B"/>
    <w:rsid w:val="007C6DFA"/>
    <w:rsid w:val="007D211F"/>
    <w:rsid w:val="00826F32"/>
    <w:rsid w:val="00877CCB"/>
    <w:rsid w:val="008A5DEA"/>
    <w:rsid w:val="00971914"/>
    <w:rsid w:val="009A3542"/>
    <w:rsid w:val="00B03DE3"/>
    <w:rsid w:val="00B72CFF"/>
    <w:rsid w:val="00B73F37"/>
    <w:rsid w:val="00B9569C"/>
    <w:rsid w:val="00C82B3F"/>
    <w:rsid w:val="00F36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2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4C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Pages>
  <Words>866</Words>
  <Characters>6602</Characters>
  <Application>Microsoft Office Word</Application>
  <DocSecurity>0</DocSecurity>
  <Lines>137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dc:creator>
  <cp:keywords/>
  <dc:description/>
  <cp:lastModifiedBy>Nastya</cp:lastModifiedBy>
  <cp:revision>5</cp:revision>
  <dcterms:created xsi:type="dcterms:W3CDTF">2017-06-22T05:41:00Z</dcterms:created>
  <dcterms:modified xsi:type="dcterms:W3CDTF">2017-06-24T13:48:00Z</dcterms:modified>
</cp:coreProperties>
</file>