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FA2" w:rsidRPr="00C12984" w:rsidRDefault="008C0FA2" w:rsidP="008C0FA2">
      <w:pPr>
        <w:spacing w:after="0" w:line="360" w:lineRule="auto"/>
        <w:jc w:val="center"/>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ЖИТОМИРСЬКИЙ НАЦІОНАЛЬНИЙ АГРОЕКОЛОГІЧНИЙ УНІВЕРСИТЕТ</w:t>
      </w:r>
    </w:p>
    <w:p w:rsidR="008C0FA2" w:rsidRPr="00C12984" w:rsidRDefault="008C0FA2" w:rsidP="008C0FA2">
      <w:pPr>
        <w:spacing w:after="0" w:line="360" w:lineRule="auto"/>
        <w:jc w:val="center"/>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ФАКУЛЬТЕТ ЕКОНОМІКИ ТА МЕНЕДЖМЕНТУ</w:t>
      </w:r>
    </w:p>
    <w:p w:rsidR="008C0FA2" w:rsidRPr="00C10627" w:rsidRDefault="008C0FA2" w:rsidP="00C10627">
      <w:pPr>
        <w:spacing w:after="0" w:line="360" w:lineRule="auto"/>
        <w:jc w:val="center"/>
        <w:rPr>
          <w:rFonts w:ascii="Times New Roman" w:eastAsia="Times New Roman" w:hAnsi="Times New Roman" w:cs="Times New Roman"/>
          <w:sz w:val="28"/>
          <w:szCs w:val="28"/>
          <w:lang w:val="uk-UA" w:eastAsia="uk-UA"/>
        </w:rPr>
      </w:pPr>
      <w:r w:rsidRPr="00C12984">
        <w:rPr>
          <w:rFonts w:ascii="Times New Roman" w:eastAsia="Times New Roman" w:hAnsi="Times New Roman" w:cs="Times New Roman"/>
          <w:b/>
          <w:bCs/>
          <w:sz w:val="28"/>
          <w:szCs w:val="28"/>
          <w:lang w:eastAsia="uk-UA"/>
        </w:rPr>
        <w:t xml:space="preserve">Кафедра менеджменту </w:t>
      </w:r>
      <w:r w:rsidR="00C10627">
        <w:rPr>
          <w:rFonts w:ascii="Times New Roman" w:eastAsia="Times New Roman" w:hAnsi="Times New Roman" w:cs="Times New Roman"/>
          <w:b/>
          <w:bCs/>
          <w:sz w:val="28"/>
          <w:szCs w:val="28"/>
          <w:lang w:val="uk-UA" w:eastAsia="uk-UA"/>
        </w:rPr>
        <w:t xml:space="preserve"> та маркетингу</w:t>
      </w:r>
    </w:p>
    <w:p w:rsidR="008C0FA2" w:rsidRPr="00C07BFB" w:rsidRDefault="008C0FA2" w:rsidP="00C07BFB">
      <w:pPr>
        <w:spacing w:after="0" w:line="360" w:lineRule="auto"/>
        <w:jc w:val="center"/>
        <w:rPr>
          <w:rFonts w:ascii="Times New Roman" w:eastAsia="Times New Roman" w:hAnsi="Times New Roman" w:cs="Times New Roman"/>
          <w:b/>
          <w:sz w:val="52"/>
          <w:szCs w:val="52"/>
          <w:lang w:val="uk-UA" w:eastAsia="uk-UA"/>
        </w:rPr>
      </w:pPr>
    </w:p>
    <w:p w:rsidR="008C0FA2" w:rsidRDefault="008C0FA2" w:rsidP="008C0FA2">
      <w:pPr>
        <w:spacing w:after="0" w:line="360" w:lineRule="auto"/>
        <w:rPr>
          <w:rFonts w:ascii="Times New Roman" w:eastAsia="Times New Roman" w:hAnsi="Times New Roman" w:cs="Times New Roman"/>
          <w:sz w:val="28"/>
          <w:szCs w:val="28"/>
          <w:lang w:eastAsia="uk-UA"/>
        </w:rPr>
      </w:pPr>
    </w:p>
    <w:p w:rsidR="008C0FA2" w:rsidRPr="00C12984" w:rsidRDefault="008C0FA2" w:rsidP="008C0FA2">
      <w:pPr>
        <w:spacing w:after="0" w:line="360" w:lineRule="auto"/>
        <w:rPr>
          <w:rFonts w:ascii="Times New Roman" w:eastAsia="Times New Roman" w:hAnsi="Times New Roman" w:cs="Times New Roman"/>
          <w:sz w:val="28"/>
          <w:szCs w:val="28"/>
          <w:lang w:eastAsia="uk-UA"/>
        </w:rPr>
      </w:pPr>
    </w:p>
    <w:p w:rsidR="008C0FA2" w:rsidRPr="00C12984" w:rsidRDefault="008C0FA2" w:rsidP="008C0FA2">
      <w:pPr>
        <w:spacing w:after="0" w:line="360" w:lineRule="auto"/>
        <w:jc w:val="center"/>
        <w:rPr>
          <w:rFonts w:ascii="Times New Roman" w:eastAsia="Times New Roman" w:hAnsi="Times New Roman" w:cs="Times New Roman"/>
          <w:sz w:val="28"/>
          <w:szCs w:val="28"/>
          <w:lang w:eastAsia="uk-UA"/>
        </w:rPr>
      </w:pPr>
      <w:r w:rsidRPr="00C12984">
        <w:rPr>
          <w:rFonts w:ascii="Times New Roman" w:eastAsia="Times New Roman" w:hAnsi="Times New Roman" w:cs="Times New Roman"/>
          <w:b/>
          <w:bCs/>
          <w:sz w:val="28"/>
          <w:szCs w:val="28"/>
          <w:lang w:eastAsia="uk-UA"/>
        </w:rPr>
        <w:t>КУРСОВА РОБОТА</w:t>
      </w:r>
    </w:p>
    <w:p w:rsidR="008C0FA2" w:rsidRPr="00C12984" w:rsidRDefault="008C0FA2" w:rsidP="008C0FA2">
      <w:pPr>
        <w:spacing w:after="0" w:line="360" w:lineRule="auto"/>
        <w:jc w:val="center"/>
        <w:rPr>
          <w:rFonts w:ascii="Times New Roman" w:eastAsia="Times New Roman" w:hAnsi="Times New Roman" w:cs="Times New Roman"/>
          <w:sz w:val="28"/>
          <w:szCs w:val="28"/>
          <w:lang w:eastAsia="uk-UA"/>
        </w:rPr>
      </w:pPr>
      <w:r w:rsidRPr="00C12984">
        <w:rPr>
          <w:rFonts w:ascii="Times New Roman" w:eastAsia="Times New Roman" w:hAnsi="Times New Roman" w:cs="Times New Roman"/>
          <w:b/>
          <w:bCs/>
          <w:sz w:val="28"/>
          <w:szCs w:val="28"/>
          <w:lang w:eastAsia="uk-UA"/>
        </w:rPr>
        <w:t xml:space="preserve">з дисципліни: </w:t>
      </w:r>
      <w:r w:rsidRPr="00C12984">
        <w:rPr>
          <w:rFonts w:ascii="Times New Roman" w:eastAsia="Times New Roman" w:hAnsi="Times New Roman" w:cs="Times New Roman"/>
          <w:sz w:val="28"/>
          <w:szCs w:val="28"/>
          <w:lang w:eastAsia="uk-UA"/>
        </w:rPr>
        <w:t>«</w:t>
      </w:r>
      <w:r w:rsidRPr="00C12984">
        <w:rPr>
          <w:rFonts w:ascii="Times New Roman" w:eastAsia="Times New Roman" w:hAnsi="Times New Roman" w:cs="Times New Roman"/>
          <w:b/>
          <w:bCs/>
          <w:sz w:val="28"/>
          <w:szCs w:val="28"/>
          <w:lang w:eastAsia="uk-UA"/>
        </w:rPr>
        <w:t>МЕНЕДЖМЕНТ</w:t>
      </w:r>
      <w:r w:rsidRPr="00C12984">
        <w:rPr>
          <w:rFonts w:ascii="Times New Roman" w:eastAsia="Times New Roman" w:hAnsi="Times New Roman" w:cs="Times New Roman"/>
          <w:sz w:val="28"/>
          <w:szCs w:val="28"/>
          <w:lang w:eastAsia="uk-UA"/>
        </w:rPr>
        <w:t>»</w:t>
      </w:r>
    </w:p>
    <w:p w:rsidR="008C0FA2" w:rsidRPr="00C12984" w:rsidRDefault="008C0FA2" w:rsidP="008C0FA2">
      <w:pPr>
        <w:spacing w:after="0" w:line="360" w:lineRule="auto"/>
        <w:jc w:val="center"/>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на тему:</w:t>
      </w:r>
    </w:p>
    <w:p w:rsidR="008C0FA2" w:rsidRPr="005327AF" w:rsidRDefault="008C0FA2" w:rsidP="008C0FA2">
      <w:pPr>
        <w:spacing w:after="0" w:line="360" w:lineRule="auto"/>
        <w:jc w:val="center"/>
        <w:rPr>
          <w:rFonts w:ascii="Times New Roman" w:eastAsia="Times New Roman" w:hAnsi="Times New Roman" w:cs="Times New Roman"/>
          <w:b/>
          <w:sz w:val="28"/>
          <w:szCs w:val="28"/>
          <w:lang w:eastAsia="uk-UA"/>
        </w:rPr>
      </w:pPr>
      <w:r w:rsidRPr="005327AF">
        <w:rPr>
          <w:rFonts w:ascii="Times New Roman" w:eastAsia="Times New Roman" w:hAnsi="Times New Roman" w:cs="Times New Roman"/>
          <w:b/>
          <w:sz w:val="28"/>
          <w:szCs w:val="28"/>
          <w:lang w:eastAsia="uk-UA"/>
        </w:rPr>
        <w:t>«</w:t>
      </w:r>
      <w:r w:rsidRPr="005327AF">
        <w:rPr>
          <w:rFonts w:ascii="Times New Roman" w:hAnsi="Times New Roman" w:cs="Times New Roman"/>
          <w:b/>
          <w:color w:val="000000"/>
          <w:sz w:val="28"/>
          <w:szCs w:val="28"/>
          <w:shd w:val="clear" w:color="auto" w:fill="FFFFFF"/>
        </w:rPr>
        <w:t xml:space="preserve">Інформаційне забезпечення системи управління </w:t>
      </w:r>
      <w:proofErr w:type="gramStart"/>
      <w:r w:rsidRPr="005327AF">
        <w:rPr>
          <w:rFonts w:ascii="Times New Roman" w:hAnsi="Times New Roman" w:cs="Times New Roman"/>
          <w:b/>
          <w:color w:val="000000"/>
          <w:sz w:val="28"/>
          <w:szCs w:val="28"/>
          <w:shd w:val="clear" w:color="auto" w:fill="FFFFFF"/>
        </w:rPr>
        <w:t>п</w:t>
      </w:r>
      <w:proofErr w:type="gramEnd"/>
      <w:r w:rsidRPr="005327AF">
        <w:rPr>
          <w:rFonts w:ascii="Times New Roman" w:hAnsi="Times New Roman" w:cs="Times New Roman"/>
          <w:b/>
          <w:color w:val="000000"/>
          <w:sz w:val="28"/>
          <w:szCs w:val="28"/>
          <w:shd w:val="clear" w:color="auto" w:fill="FFFFFF"/>
        </w:rPr>
        <w:t>ідприємством</w:t>
      </w:r>
      <w:r w:rsidRPr="005327AF">
        <w:rPr>
          <w:rFonts w:ascii="Times New Roman" w:eastAsia="Times New Roman" w:hAnsi="Times New Roman" w:cs="Times New Roman"/>
          <w:b/>
          <w:bCs/>
          <w:sz w:val="28"/>
          <w:szCs w:val="28"/>
          <w:lang w:eastAsia="uk-UA"/>
        </w:rPr>
        <w:t xml:space="preserve"> «Попільнянське лісове господарство»</w:t>
      </w:r>
    </w:p>
    <w:p w:rsidR="008C0FA2" w:rsidRPr="00C12984" w:rsidRDefault="008C0FA2" w:rsidP="008C0FA2">
      <w:pPr>
        <w:spacing w:after="0" w:line="360" w:lineRule="auto"/>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 xml:space="preserve"> </w:t>
      </w:r>
    </w:p>
    <w:p w:rsidR="008C0FA2" w:rsidRPr="00C12984" w:rsidRDefault="008C0FA2" w:rsidP="008C0FA2">
      <w:pPr>
        <w:spacing w:after="0" w:line="360" w:lineRule="auto"/>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 xml:space="preserve"> </w:t>
      </w:r>
    </w:p>
    <w:p w:rsidR="008C0FA2" w:rsidRDefault="008C0FA2" w:rsidP="008C0FA2">
      <w:pPr>
        <w:spacing w:after="0" w:line="360" w:lineRule="auto"/>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 xml:space="preserve"> </w:t>
      </w:r>
    </w:p>
    <w:p w:rsidR="008C0FA2" w:rsidRPr="00127057" w:rsidRDefault="008C0FA2" w:rsidP="008C0FA2">
      <w:pPr>
        <w:spacing w:after="0" w:line="360" w:lineRule="auto"/>
        <w:ind w:left="3119"/>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Студента</w:t>
      </w:r>
      <w:r w:rsidRPr="00C12984">
        <w:rPr>
          <w:rFonts w:ascii="Times New Roman" w:eastAsia="Times New Roman" w:hAnsi="Times New Roman" w:cs="Times New Roman"/>
          <w:sz w:val="28"/>
          <w:szCs w:val="28"/>
          <w:lang w:eastAsia="uk-UA"/>
        </w:rPr>
        <w:t xml:space="preserve"> ІІ курсу </w:t>
      </w:r>
      <w:r>
        <w:rPr>
          <w:rFonts w:ascii="Times New Roman" w:eastAsia="Times New Roman" w:hAnsi="Times New Roman" w:cs="Times New Roman"/>
          <w:sz w:val="28"/>
          <w:szCs w:val="28"/>
          <w:lang w:eastAsia="uk-UA"/>
        </w:rPr>
        <w:t>МО-</w:t>
      </w:r>
      <w:r w:rsidR="00C10627">
        <w:rPr>
          <w:rFonts w:ascii="Times New Roman" w:eastAsia="Times New Roman" w:hAnsi="Times New Roman" w:cs="Times New Roman"/>
          <w:sz w:val="28"/>
          <w:szCs w:val="28"/>
          <w:lang w:val="uk-UA" w:eastAsia="uk-UA"/>
        </w:rPr>
        <w:t xml:space="preserve">20 </w:t>
      </w:r>
      <w:r w:rsidRPr="00C12984">
        <w:rPr>
          <w:rFonts w:ascii="Times New Roman" w:eastAsia="Times New Roman" w:hAnsi="Times New Roman" w:cs="Times New Roman"/>
          <w:sz w:val="28"/>
          <w:szCs w:val="28"/>
          <w:lang w:eastAsia="uk-UA"/>
        </w:rPr>
        <w:t>групи</w:t>
      </w:r>
      <w:r w:rsidRPr="00127057">
        <w:rPr>
          <w:rFonts w:ascii="Times New Roman" w:eastAsia="Times New Roman" w:hAnsi="Times New Roman" w:cs="Times New Roman"/>
          <w:sz w:val="28"/>
          <w:szCs w:val="28"/>
          <w:lang w:eastAsia="uk-UA"/>
        </w:rPr>
        <w:t xml:space="preserve"> 1</w:t>
      </w:r>
    </w:p>
    <w:p w:rsidR="008C0FA2" w:rsidRDefault="00C07BFB" w:rsidP="008C0FA2">
      <w:pPr>
        <w:spacing w:after="0" w:line="360" w:lineRule="auto"/>
        <w:ind w:left="3119"/>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Галузі знань…</w:t>
      </w:r>
      <w:r>
        <w:rPr>
          <w:rFonts w:ascii="Times New Roman" w:eastAsia="Times New Roman" w:hAnsi="Times New Roman" w:cs="Times New Roman"/>
          <w:sz w:val="28"/>
          <w:szCs w:val="28"/>
          <w:lang w:val="uk-UA" w:eastAsia="uk-UA"/>
        </w:rPr>
        <w:t>..</w:t>
      </w:r>
      <w:r w:rsidR="008C0FA2" w:rsidRPr="00C12984">
        <w:rPr>
          <w:rFonts w:ascii="Times New Roman" w:eastAsia="Times New Roman" w:hAnsi="Times New Roman" w:cs="Times New Roman"/>
          <w:sz w:val="28"/>
          <w:szCs w:val="28"/>
          <w:lang w:eastAsia="uk-UA"/>
        </w:rPr>
        <w:t xml:space="preserve"> «Менеджмент і адміністрування» </w:t>
      </w:r>
    </w:p>
    <w:p w:rsidR="008C0FA2" w:rsidRPr="00C12984" w:rsidRDefault="008C0FA2" w:rsidP="008C0FA2">
      <w:pPr>
        <w:spacing w:after="0" w:line="360" w:lineRule="auto"/>
        <w:ind w:left="3119"/>
        <w:rPr>
          <w:rFonts w:ascii="Times New Roman" w:eastAsia="Times New Roman" w:hAnsi="Times New Roman" w:cs="Times New Roman"/>
          <w:sz w:val="28"/>
          <w:szCs w:val="28"/>
          <w:lang w:eastAsia="uk-UA"/>
        </w:rPr>
      </w:pPr>
      <w:r w:rsidRPr="00C12984">
        <w:rPr>
          <w:rFonts w:ascii="Times New Roman" w:eastAsia="Times New Roman" w:hAnsi="Times New Roman" w:cs="Times New Roman"/>
          <w:sz w:val="28"/>
          <w:szCs w:val="28"/>
          <w:lang w:eastAsia="uk-UA"/>
        </w:rPr>
        <w:t xml:space="preserve">Напряму </w:t>
      </w:r>
      <w:proofErr w:type="gramStart"/>
      <w:r w:rsidRPr="00C12984">
        <w:rPr>
          <w:rFonts w:ascii="Times New Roman" w:eastAsia="Times New Roman" w:hAnsi="Times New Roman" w:cs="Times New Roman"/>
          <w:sz w:val="28"/>
          <w:szCs w:val="28"/>
          <w:lang w:eastAsia="uk-UA"/>
        </w:rPr>
        <w:t>п</w:t>
      </w:r>
      <w:proofErr w:type="gramEnd"/>
      <w:r w:rsidRPr="00C12984">
        <w:rPr>
          <w:rFonts w:ascii="Times New Roman" w:eastAsia="Times New Roman" w:hAnsi="Times New Roman" w:cs="Times New Roman"/>
          <w:sz w:val="28"/>
          <w:szCs w:val="28"/>
          <w:lang w:eastAsia="uk-UA"/>
        </w:rPr>
        <w:t xml:space="preserve">ідготовки </w:t>
      </w:r>
      <w:r w:rsidR="00C07BFB">
        <w:rPr>
          <w:rFonts w:ascii="Times New Roman" w:eastAsia="Times New Roman" w:hAnsi="Times New Roman" w:cs="Times New Roman"/>
          <w:sz w:val="28"/>
          <w:szCs w:val="28"/>
          <w:lang w:val="uk-UA" w:eastAsia="uk-UA"/>
        </w:rPr>
        <w:t xml:space="preserve"> 073 </w:t>
      </w:r>
      <w:r w:rsidRPr="00C12984">
        <w:rPr>
          <w:rFonts w:ascii="Times New Roman" w:eastAsia="Times New Roman" w:hAnsi="Times New Roman" w:cs="Times New Roman"/>
          <w:sz w:val="28"/>
          <w:szCs w:val="28"/>
          <w:lang w:eastAsia="uk-UA"/>
        </w:rPr>
        <w:t xml:space="preserve"> «Менеджмент»</w:t>
      </w:r>
    </w:p>
    <w:p w:rsidR="008C0FA2" w:rsidRPr="00C12984" w:rsidRDefault="008C0FA2" w:rsidP="008C0FA2">
      <w:pPr>
        <w:spacing w:after="0" w:line="360" w:lineRule="auto"/>
        <w:ind w:left="3119"/>
        <w:rPr>
          <w:rFonts w:ascii="Times New Roman" w:eastAsia="Times New Roman" w:hAnsi="Times New Roman" w:cs="Times New Roman"/>
          <w:sz w:val="28"/>
          <w:szCs w:val="28"/>
          <w:lang w:eastAsia="uk-UA"/>
        </w:rPr>
      </w:pPr>
      <w:r w:rsidRPr="00DD0054">
        <w:rPr>
          <w:spacing w:val="-2"/>
          <w:sz w:val="24"/>
          <w:szCs w:val="24"/>
        </w:rPr>
        <w:t>______________</w:t>
      </w:r>
      <w:r>
        <w:rPr>
          <w:spacing w:val="-2"/>
          <w:sz w:val="24"/>
          <w:szCs w:val="24"/>
        </w:rPr>
        <w:t xml:space="preserve"> </w:t>
      </w:r>
    </w:p>
    <w:p w:rsidR="00C808B3" w:rsidRDefault="00C808B3" w:rsidP="008C0FA2">
      <w:pPr>
        <w:spacing w:after="0" w:line="360" w:lineRule="auto"/>
        <w:ind w:left="3119"/>
        <w:rPr>
          <w:rFonts w:ascii="Times New Roman" w:eastAsia="Times New Roman" w:hAnsi="Times New Roman" w:cs="Times New Roman"/>
          <w:sz w:val="28"/>
          <w:szCs w:val="28"/>
          <w:lang w:val="uk-UA" w:eastAsia="uk-UA"/>
        </w:rPr>
      </w:pPr>
    </w:p>
    <w:p w:rsidR="0059327A" w:rsidRPr="0059327A" w:rsidRDefault="0059327A" w:rsidP="008C0FA2">
      <w:pPr>
        <w:spacing w:after="0" w:line="360" w:lineRule="auto"/>
        <w:ind w:left="3119"/>
        <w:rPr>
          <w:rFonts w:ascii="Times New Roman" w:eastAsia="Times New Roman" w:hAnsi="Times New Roman" w:cs="Times New Roman"/>
          <w:sz w:val="28"/>
          <w:szCs w:val="28"/>
          <w:lang w:val="uk-UA" w:eastAsia="uk-UA"/>
        </w:rPr>
      </w:pPr>
    </w:p>
    <w:p w:rsidR="008C0FA2" w:rsidRDefault="008C0FA2" w:rsidP="008C0FA2">
      <w:pPr>
        <w:spacing w:after="0" w:line="360" w:lineRule="auto"/>
        <w:jc w:val="center"/>
        <w:rPr>
          <w:rFonts w:ascii="Times New Roman" w:eastAsia="Times New Roman" w:hAnsi="Times New Roman" w:cs="Times New Roman"/>
          <w:b/>
          <w:bCs/>
          <w:sz w:val="28"/>
          <w:szCs w:val="28"/>
          <w:lang w:eastAsia="uk-UA"/>
        </w:rPr>
      </w:pPr>
    </w:p>
    <w:p w:rsidR="008C0FA2" w:rsidRDefault="008C0FA2" w:rsidP="008C0FA2">
      <w:pPr>
        <w:spacing w:after="0" w:line="360" w:lineRule="auto"/>
        <w:jc w:val="center"/>
        <w:rPr>
          <w:rFonts w:ascii="Times New Roman" w:eastAsia="Times New Roman" w:hAnsi="Times New Roman" w:cs="Times New Roman"/>
          <w:b/>
          <w:bCs/>
          <w:sz w:val="28"/>
          <w:szCs w:val="28"/>
          <w:lang w:eastAsia="uk-UA"/>
        </w:rPr>
      </w:pPr>
    </w:p>
    <w:p w:rsidR="008C0FA2" w:rsidRDefault="008C0FA2" w:rsidP="008C0FA2">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Житомир – 20</w:t>
      </w:r>
      <w:r w:rsidR="00C07BFB">
        <w:rPr>
          <w:rFonts w:ascii="Times New Roman" w:eastAsia="Times New Roman" w:hAnsi="Times New Roman" w:cs="Times New Roman"/>
          <w:b/>
          <w:bCs/>
          <w:sz w:val="28"/>
          <w:szCs w:val="28"/>
          <w:lang w:val="uk-UA" w:eastAsia="uk-UA"/>
        </w:rPr>
        <w:t>2</w:t>
      </w:r>
      <w:r w:rsidR="00C10627">
        <w:rPr>
          <w:rFonts w:ascii="Times New Roman" w:eastAsia="Times New Roman" w:hAnsi="Times New Roman" w:cs="Times New Roman"/>
          <w:b/>
          <w:bCs/>
          <w:sz w:val="28"/>
          <w:szCs w:val="28"/>
          <w:lang w:val="uk-UA" w:eastAsia="uk-UA"/>
        </w:rPr>
        <w:t>2</w:t>
      </w:r>
      <w:r>
        <w:rPr>
          <w:rFonts w:ascii="Times New Roman" w:eastAsia="Times New Roman" w:hAnsi="Times New Roman" w:cs="Times New Roman"/>
          <w:b/>
          <w:bCs/>
          <w:sz w:val="28"/>
          <w:szCs w:val="28"/>
          <w:lang w:eastAsia="uk-UA"/>
        </w:rPr>
        <w:br w:type="page"/>
      </w:r>
    </w:p>
    <w:sdt>
      <w:sdtPr>
        <w:rPr>
          <w:rFonts w:asciiTheme="minorHAnsi" w:eastAsiaTheme="minorHAnsi" w:hAnsiTheme="minorHAnsi" w:cstheme="minorBidi"/>
          <w:color w:val="auto"/>
          <w:sz w:val="22"/>
          <w:szCs w:val="22"/>
          <w:lang w:val="ru-RU" w:eastAsia="en-US"/>
        </w:rPr>
        <w:id w:val="1551032784"/>
        <w:docPartObj>
          <w:docPartGallery w:val="Table of Contents"/>
          <w:docPartUnique/>
        </w:docPartObj>
      </w:sdtPr>
      <w:sdtEndPr>
        <w:rPr>
          <w:rFonts w:ascii="Times New Roman" w:hAnsi="Times New Roman" w:cs="Times New Roman"/>
          <w:b/>
          <w:bCs/>
          <w:sz w:val="28"/>
        </w:rPr>
      </w:sdtEndPr>
      <w:sdtContent>
        <w:p w:rsidR="00C80985" w:rsidRPr="00C80985" w:rsidRDefault="00C80985" w:rsidP="00C80985">
          <w:pPr>
            <w:pStyle w:val="af5"/>
            <w:jc w:val="center"/>
            <w:rPr>
              <w:rStyle w:val="23"/>
            </w:rPr>
          </w:pPr>
          <w:r w:rsidRPr="00C80985">
            <w:rPr>
              <w:rStyle w:val="23"/>
            </w:rPr>
            <w:t>Зміст</w:t>
          </w:r>
        </w:p>
        <w:p w:rsidR="00C80985" w:rsidRPr="00C80985" w:rsidRDefault="008A5416" w:rsidP="00C80985">
          <w:pPr>
            <w:pStyle w:val="11"/>
            <w:tabs>
              <w:tab w:val="right" w:leader="dot" w:pos="9345"/>
            </w:tabs>
            <w:spacing w:after="0" w:line="360" w:lineRule="auto"/>
            <w:rPr>
              <w:rFonts w:ascii="Times New Roman" w:eastAsiaTheme="minorEastAsia" w:hAnsi="Times New Roman" w:cs="Times New Roman"/>
              <w:noProof/>
              <w:sz w:val="28"/>
              <w:lang w:eastAsia="uk-UA"/>
            </w:rPr>
          </w:pPr>
          <w:r w:rsidRPr="008A5416">
            <w:rPr>
              <w:rFonts w:ascii="Times New Roman" w:hAnsi="Times New Roman" w:cs="Times New Roman"/>
              <w:sz w:val="28"/>
            </w:rPr>
            <w:fldChar w:fldCharType="begin"/>
          </w:r>
          <w:r w:rsidR="00C80985" w:rsidRPr="00C80985">
            <w:rPr>
              <w:rFonts w:ascii="Times New Roman" w:hAnsi="Times New Roman" w:cs="Times New Roman"/>
              <w:sz w:val="28"/>
            </w:rPr>
            <w:instrText xml:space="preserve"> TOC \o "1-3" \h \z \u </w:instrText>
          </w:r>
          <w:r w:rsidRPr="008A5416">
            <w:rPr>
              <w:rFonts w:ascii="Times New Roman" w:hAnsi="Times New Roman" w:cs="Times New Roman"/>
              <w:sz w:val="28"/>
            </w:rPr>
            <w:fldChar w:fldCharType="separate"/>
          </w:r>
          <w:hyperlink w:anchor="_Toc515478885" w:history="1">
            <w:r w:rsidR="00C80985" w:rsidRPr="00C80985">
              <w:rPr>
                <w:rStyle w:val="a7"/>
                <w:rFonts w:ascii="Times New Roman" w:hAnsi="Times New Roman" w:cs="Times New Roman"/>
                <w:caps/>
                <w:noProof/>
                <w:sz w:val="28"/>
              </w:rPr>
              <w:t>Вступ</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_Toc515478885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3</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right" w:leader="dot" w:pos="9345"/>
            </w:tabs>
            <w:spacing w:after="0" w:line="360" w:lineRule="auto"/>
            <w:rPr>
              <w:rFonts w:ascii="Times New Roman" w:eastAsiaTheme="minorEastAsia" w:hAnsi="Times New Roman" w:cs="Times New Roman"/>
              <w:noProof/>
              <w:sz w:val="28"/>
              <w:lang w:eastAsia="uk-UA"/>
            </w:rPr>
          </w:pPr>
          <w:hyperlink w:anchor="_Toc515478886" w:history="1">
            <w:r w:rsidR="00C80985" w:rsidRPr="00C80985">
              <w:rPr>
                <w:rStyle w:val="a7"/>
                <w:rFonts w:ascii="Times New Roman" w:hAnsi="Times New Roman" w:cs="Times New Roman"/>
                <w:noProof/>
                <w:sz w:val="28"/>
                <w:lang w:eastAsia="uk-UA"/>
              </w:rPr>
              <w:t xml:space="preserve">РОЗДІЛ 1. ТЕОРЕТИЧНІ АСПЕКТИ </w:t>
            </w:r>
            <w:r w:rsidR="00C80985" w:rsidRPr="00C80985">
              <w:rPr>
                <w:rStyle w:val="a7"/>
                <w:rFonts w:ascii="Times New Roman" w:hAnsi="Times New Roman" w:cs="Times New Roman"/>
                <w:caps/>
                <w:noProof/>
                <w:sz w:val="28"/>
                <w:shd w:val="clear" w:color="auto" w:fill="FFFFFF"/>
              </w:rPr>
              <w:t>Інформаційного забезпечення системи управління підприємством</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_Toc515478886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5</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left" w:pos="660"/>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87" w:history="1">
            <w:r w:rsidR="00C80985" w:rsidRPr="00C80985">
              <w:rPr>
                <w:rStyle w:val="a7"/>
                <w:rFonts w:ascii="Times New Roman" w:hAnsi="Times New Roman" w:cs="Times New Roman"/>
                <w:noProof/>
                <w:sz w:val="28"/>
              </w:rPr>
              <w:t>1.1</w:t>
            </w:r>
            <w:r w:rsidR="00C80985" w:rsidRPr="00C80985">
              <w:rPr>
                <w:rFonts w:ascii="Times New Roman" w:eastAsiaTheme="minorEastAsia" w:hAnsi="Times New Roman" w:cs="Times New Roman"/>
                <w:noProof/>
                <w:sz w:val="28"/>
                <w:lang w:eastAsia="uk-UA"/>
              </w:rPr>
              <w:tab/>
            </w:r>
            <w:r w:rsidR="00C80985" w:rsidRPr="00C80985">
              <w:rPr>
                <w:rStyle w:val="a7"/>
                <w:rFonts w:ascii="Times New Roman" w:hAnsi="Times New Roman" w:cs="Times New Roman"/>
                <w:noProof/>
                <w:sz w:val="28"/>
              </w:rPr>
              <w:t>Природа інформації, види економічної інформації</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_Toc515478887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5</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left" w:pos="660"/>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88" w:history="1">
            <w:r w:rsidR="00C80985" w:rsidRPr="00C80985">
              <w:rPr>
                <w:rStyle w:val="a7"/>
                <w:rFonts w:ascii="Times New Roman" w:hAnsi="Times New Roman" w:cs="Times New Roman"/>
                <w:noProof/>
                <w:snapToGrid w:val="0"/>
                <w:sz w:val="28"/>
              </w:rPr>
              <w:t>1.2</w:t>
            </w:r>
            <w:r w:rsidR="00C80985" w:rsidRPr="00C80985">
              <w:rPr>
                <w:rFonts w:ascii="Times New Roman" w:eastAsiaTheme="minorEastAsia" w:hAnsi="Times New Roman" w:cs="Times New Roman"/>
                <w:noProof/>
                <w:sz w:val="28"/>
                <w:lang w:eastAsia="uk-UA"/>
              </w:rPr>
              <w:tab/>
            </w:r>
            <w:r w:rsidR="00C80985" w:rsidRPr="00C80985">
              <w:rPr>
                <w:rStyle w:val="a7"/>
                <w:rFonts w:ascii="Times New Roman" w:hAnsi="Times New Roman" w:cs="Times New Roman"/>
                <w:noProof/>
                <w:snapToGrid w:val="0"/>
                <w:sz w:val="28"/>
              </w:rPr>
              <w:t>Управлінська інформація і закономірності її руху.</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_Toc515478888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13</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left" w:pos="660"/>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89" w:history="1">
            <w:r w:rsidR="00C80985" w:rsidRPr="00C80985">
              <w:rPr>
                <w:rStyle w:val="a7"/>
                <w:rFonts w:ascii="Times New Roman" w:hAnsi="Times New Roman" w:cs="Times New Roman"/>
                <w:noProof/>
                <w:sz w:val="28"/>
              </w:rPr>
              <w:t>1.3</w:t>
            </w:r>
            <w:r w:rsidR="00C80985" w:rsidRPr="00C80985">
              <w:rPr>
                <w:rFonts w:ascii="Times New Roman" w:eastAsiaTheme="minorEastAsia" w:hAnsi="Times New Roman" w:cs="Times New Roman"/>
                <w:noProof/>
                <w:sz w:val="28"/>
                <w:lang w:eastAsia="uk-UA"/>
              </w:rPr>
              <w:tab/>
            </w:r>
            <w:r w:rsidR="00C80985" w:rsidRPr="00C80985">
              <w:rPr>
                <w:rStyle w:val="a7"/>
                <w:rFonts w:ascii="Times New Roman" w:hAnsi="Times New Roman" w:cs="Times New Roman"/>
                <w:noProof/>
                <w:sz w:val="28"/>
              </w:rPr>
              <w:t>Характеристика окремих типів управлінських інформаційних систем</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_Toc515478889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16</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right" w:leader="dot" w:pos="9345"/>
            </w:tabs>
            <w:spacing w:after="0" w:line="360" w:lineRule="auto"/>
            <w:rPr>
              <w:rFonts w:ascii="Times New Roman" w:eastAsiaTheme="minorEastAsia" w:hAnsi="Times New Roman" w:cs="Times New Roman"/>
              <w:noProof/>
              <w:sz w:val="28"/>
              <w:lang w:eastAsia="uk-UA"/>
            </w:rPr>
          </w:pPr>
          <w:hyperlink w:anchor="_Toc515478890" w:history="1">
            <w:r w:rsidR="00C80985" w:rsidRPr="00C80985">
              <w:rPr>
                <w:rStyle w:val="a7"/>
                <w:rFonts w:ascii="Times New Roman" w:hAnsi="Times New Roman" w:cs="Times New Roman"/>
                <w:noProof/>
                <w:sz w:val="28"/>
              </w:rPr>
              <w:t xml:space="preserve">РОЗДІЛ 2. АНАЛІЗ СТРАТЕГІЧНОГО РОЗВИТКУ ДП </w:t>
            </w:r>
            <w:r w:rsidR="00C80985" w:rsidRPr="00C80985">
              <w:rPr>
                <w:rStyle w:val="a7"/>
                <w:rFonts w:ascii="Times New Roman" w:hAnsi="Times New Roman" w:cs="Times New Roman"/>
                <w:caps/>
                <w:noProof/>
                <w:sz w:val="28"/>
              </w:rPr>
              <w:t>«Попільнянське лісове господарство»</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_Toc515478890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22</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91" w:history="1">
            <w:r w:rsidR="00C80985" w:rsidRPr="00C80985">
              <w:rPr>
                <w:rStyle w:val="a7"/>
                <w:rFonts w:ascii="Times New Roman" w:hAnsi="Times New Roman" w:cs="Times New Roman"/>
                <w:noProof/>
                <w:sz w:val="28"/>
              </w:rPr>
              <w:t>2.1 Організаційно-економічна характеристика ДП «Попільнянське лісове господарство»</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_Toc515478891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22</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left" w:pos="660"/>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92" w:history="1">
            <w:r w:rsidR="00C80985" w:rsidRPr="00C80985">
              <w:rPr>
                <w:rStyle w:val="a7"/>
                <w:rFonts w:ascii="Times New Roman" w:hAnsi="Times New Roman" w:cs="Times New Roman"/>
                <w:noProof/>
                <w:sz w:val="28"/>
              </w:rPr>
              <w:t>2.2 Характеристика системи менеджменту в ДП «Попільнянське лісове господарство»</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_Toc515478892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25</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left" w:pos="660"/>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93" w:history="1">
            <w:r w:rsidR="00C80985" w:rsidRPr="00C80985">
              <w:rPr>
                <w:rStyle w:val="a7"/>
                <w:rFonts w:ascii="Times New Roman" w:eastAsia="Times New Roman" w:hAnsi="Times New Roman" w:cs="Times New Roman"/>
                <w:noProof/>
                <w:sz w:val="28"/>
                <w:lang w:eastAsia="uk-UA"/>
              </w:rPr>
              <w:t>2.3 SWOT-аналіз діяльності ДП «Попільнянське лісове господарство»</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_Toc515478893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29</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right" w:leader="dot" w:pos="9345"/>
            </w:tabs>
            <w:spacing w:after="0" w:line="360" w:lineRule="auto"/>
            <w:rPr>
              <w:rFonts w:ascii="Times New Roman" w:eastAsiaTheme="minorEastAsia" w:hAnsi="Times New Roman" w:cs="Times New Roman"/>
              <w:noProof/>
              <w:sz w:val="28"/>
              <w:lang w:eastAsia="uk-UA"/>
            </w:rPr>
          </w:pPr>
          <w:hyperlink w:anchor="_Toc515478894" w:history="1">
            <w:r w:rsidR="00C80985" w:rsidRPr="00C80985">
              <w:rPr>
                <w:rStyle w:val="a7"/>
                <w:rFonts w:ascii="Times New Roman" w:eastAsia="Times New Roman" w:hAnsi="Times New Roman" w:cs="Times New Roman"/>
                <w:noProof/>
                <w:sz w:val="28"/>
                <w:lang w:eastAsia="uk-UA"/>
              </w:rPr>
              <w:t>РОЗДІЛ 3. ОБГРУНТУВАННЯ ІНФОРМАЦІЙНОГО ЗАБЕЗПЕЧЕННЯ СИСТЕМИ УПРАВЛІННЯ ДП «ПОПІЛЬНЯНСЬКЕ ЛІСОВЕ ГОСПОДАРСТВО»</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_Toc515478894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32</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left" w:pos="660"/>
              <w:tab w:val="right" w:leader="dot" w:pos="9345"/>
            </w:tabs>
            <w:spacing w:after="0" w:line="360" w:lineRule="auto"/>
            <w:ind w:firstLine="284"/>
            <w:rPr>
              <w:rFonts w:ascii="Times New Roman" w:eastAsiaTheme="minorEastAsia" w:hAnsi="Times New Roman" w:cs="Times New Roman"/>
              <w:noProof/>
              <w:sz w:val="28"/>
              <w:lang w:eastAsia="uk-UA"/>
            </w:rPr>
          </w:pPr>
          <w:hyperlink w:anchor="_Toc515478895" w:history="1">
            <w:r w:rsidR="00C80985" w:rsidRPr="00C80985">
              <w:rPr>
                <w:rStyle w:val="a7"/>
                <w:rFonts w:ascii="Times New Roman" w:hAnsi="Times New Roman" w:cs="Times New Roman"/>
                <w:noProof/>
                <w:sz w:val="28"/>
              </w:rPr>
              <w:t>3.1. Формування місії та цілей підприємства</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_Toc515478895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32</w:t>
            </w:r>
            <w:r w:rsidRPr="00C80985">
              <w:rPr>
                <w:rFonts w:ascii="Times New Roman" w:hAnsi="Times New Roman" w:cs="Times New Roman"/>
                <w:noProof/>
                <w:webHidden/>
                <w:sz w:val="28"/>
              </w:rPr>
              <w:fldChar w:fldCharType="end"/>
            </w:r>
          </w:hyperlink>
        </w:p>
        <w:p w:rsidR="00C80985" w:rsidRPr="00C80985" w:rsidRDefault="008A5416" w:rsidP="00C80985">
          <w:pPr>
            <w:pStyle w:val="21"/>
            <w:ind w:firstLine="284"/>
            <w:rPr>
              <w:rFonts w:eastAsiaTheme="minorEastAsia"/>
              <w:lang w:eastAsia="uk-UA"/>
            </w:rPr>
          </w:pPr>
          <w:hyperlink w:anchor="_Toc515478896" w:history="1">
            <w:r w:rsidR="00C80985" w:rsidRPr="00C80985">
              <w:rPr>
                <w:rStyle w:val="a7"/>
                <w:b w:val="0"/>
              </w:rPr>
              <w:t>3.2. Шляхи підвищення ефективності інформаційного забезпечення системи управління в ДП «Попільнянське лісове господарство»</w:t>
            </w:r>
            <w:r w:rsidR="00C80985" w:rsidRPr="00C80985">
              <w:rPr>
                <w:webHidden/>
              </w:rPr>
              <w:tab/>
            </w:r>
            <w:r w:rsidRPr="00C80985">
              <w:rPr>
                <w:webHidden/>
              </w:rPr>
              <w:fldChar w:fldCharType="begin"/>
            </w:r>
            <w:r w:rsidR="00C80985" w:rsidRPr="00C80985">
              <w:rPr>
                <w:webHidden/>
              </w:rPr>
              <w:instrText xml:space="preserve"> PAGEREF _Toc515478896 \h </w:instrText>
            </w:r>
            <w:r w:rsidRPr="00C80985">
              <w:rPr>
                <w:webHidden/>
              </w:rPr>
            </w:r>
            <w:r w:rsidRPr="00C80985">
              <w:rPr>
                <w:webHidden/>
              </w:rPr>
              <w:fldChar w:fldCharType="separate"/>
            </w:r>
            <w:r w:rsidR="00C07BFB">
              <w:rPr>
                <w:webHidden/>
              </w:rPr>
              <w:t>35</w:t>
            </w:r>
            <w:r w:rsidRPr="00C80985">
              <w:rPr>
                <w:webHidden/>
              </w:rPr>
              <w:fldChar w:fldCharType="end"/>
            </w:r>
          </w:hyperlink>
        </w:p>
        <w:p w:rsidR="00C80985" w:rsidRPr="00C80985" w:rsidRDefault="008A5416" w:rsidP="00C80985">
          <w:pPr>
            <w:pStyle w:val="11"/>
            <w:tabs>
              <w:tab w:val="right" w:leader="dot" w:pos="9345"/>
            </w:tabs>
            <w:spacing w:after="0" w:line="360" w:lineRule="auto"/>
            <w:rPr>
              <w:rFonts w:ascii="Times New Roman" w:eastAsiaTheme="minorEastAsia" w:hAnsi="Times New Roman" w:cs="Times New Roman"/>
              <w:noProof/>
              <w:sz w:val="28"/>
              <w:lang w:eastAsia="uk-UA"/>
            </w:rPr>
          </w:pPr>
          <w:hyperlink w:anchor="_Toc515478897" w:history="1">
            <w:r w:rsidR="00C80985" w:rsidRPr="00C80985">
              <w:rPr>
                <w:rStyle w:val="a7"/>
                <w:rFonts w:ascii="Times New Roman" w:hAnsi="Times New Roman" w:cs="Times New Roman"/>
                <w:noProof/>
                <w:sz w:val="28"/>
              </w:rPr>
              <w:t>ВИСНОВКИ</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_Toc515478897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40</w:t>
            </w:r>
            <w:r w:rsidRPr="00C80985">
              <w:rPr>
                <w:rFonts w:ascii="Times New Roman" w:hAnsi="Times New Roman" w:cs="Times New Roman"/>
                <w:noProof/>
                <w:webHidden/>
                <w:sz w:val="28"/>
              </w:rPr>
              <w:fldChar w:fldCharType="end"/>
            </w:r>
          </w:hyperlink>
        </w:p>
        <w:p w:rsidR="00C80985" w:rsidRPr="00C80985" w:rsidRDefault="008A5416" w:rsidP="00C80985">
          <w:pPr>
            <w:pStyle w:val="11"/>
            <w:tabs>
              <w:tab w:val="right" w:leader="dot" w:pos="9345"/>
            </w:tabs>
            <w:spacing w:after="0" w:line="360" w:lineRule="auto"/>
            <w:rPr>
              <w:rFonts w:ascii="Times New Roman" w:eastAsiaTheme="minorEastAsia" w:hAnsi="Times New Roman" w:cs="Times New Roman"/>
              <w:noProof/>
              <w:sz w:val="28"/>
              <w:lang w:eastAsia="uk-UA"/>
            </w:rPr>
          </w:pPr>
          <w:hyperlink w:anchor="_Toc515478898" w:history="1">
            <w:r w:rsidR="00C80985" w:rsidRPr="00C80985">
              <w:rPr>
                <w:rStyle w:val="a7"/>
                <w:rFonts w:ascii="Times New Roman" w:hAnsi="Times New Roman" w:cs="Times New Roman"/>
                <w:caps/>
                <w:noProof/>
                <w:sz w:val="28"/>
              </w:rPr>
              <w:t>список використаної літератури</w:t>
            </w:r>
            <w:r w:rsidR="00C80985" w:rsidRPr="00C80985">
              <w:rPr>
                <w:rFonts w:ascii="Times New Roman" w:hAnsi="Times New Roman" w:cs="Times New Roman"/>
                <w:noProof/>
                <w:webHidden/>
                <w:sz w:val="28"/>
              </w:rPr>
              <w:tab/>
            </w:r>
            <w:r w:rsidRPr="00C80985">
              <w:rPr>
                <w:rFonts w:ascii="Times New Roman" w:hAnsi="Times New Roman" w:cs="Times New Roman"/>
                <w:noProof/>
                <w:webHidden/>
                <w:sz w:val="28"/>
              </w:rPr>
              <w:fldChar w:fldCharType="begin"/>
            </w:r>
            <w:r w:rsidR="00C80985" w:rsidRPr="00C80985">
              <w:rPr>
                <w:rFonts w:ascii="Times New Roman" w:hAnsi="Times New Roman" w:cs="Times New Roman"/>
                <w:noProof/>
                <w:webHidden/>
                <w:sz w:val="28"/>
              </w:rPr>
              <w:instrText xml:space="preserve"> PAGEREF _Toc515478898 \h </w:instrText>
            </w:r>
            <w:r w:rsidRPr="00C80985">
              <w:rPr>
                <w:rFonts w:ascii="Times New Roman" w:hAnsi="Times New Roman" w:cs="Times New Roman"/>
                <w:noProof/>
                <w:webHidden/>
                <w:sz w:val="28"/>
              </w:rPr>
            </w:r>
            <w:r w:rsidRPr="00C80985">
              <w:rPr>
                <w:rFonts w:ascii="Times New Roman" w:hAnsi="Times New Roman" w:cs="Times New Roman"/>
                <w:noProof/>
                <w:webHidden/>
                <w:sz w:val="28"/>
              </w:rPr>
              <w:fldChar w:fldCharType="separate"/>
            </w:r>
            <w:r w:rsidR="00C07BFB">
              <w:rPr>
                <w:rFonts w:ascii="Times New Roman" w:hAnsi="Times New Roman" w:cs="Times New Roman"/>
                <w:noProof/>
                <w:webHidden/>
                <w:sz w:val="28"/>
              </w:rPr>
              <w:t>42</w:t>
            </w:r>
            <w:r w:rsidRPr="00C80985">
              <w:rPr>
                <w:rFonts w:ascii="Times New Roman" w:hAnsi="Times New Roman" w:cs="Times New Roman"/>
                <w:noProof/>
                <w:webHidden/>
                <w:sz w:val="28"/>
              </w:rPr>
              <w:fldChar w:fldCharType="end"/>
            </w:r>
          </w:hyperlink>
        </w:p>
        <w:p w:rsidR="00C80985" w:rsidRPr="00C80985" w:rsidRDefault="008A5416" w:rsidP="00C80985">
          <w:pPr>
            <w:spacing w:after="0" w:line="360" w:lineRule="auto"/>
            <w:rPr>
              <w:rFonts w:ascii="Times New Roman" w:hAnsi="Times New Roman" w:cs="Times New Roman"/>
              <w:sz w:val="28"/>
            </w:rPr>
          </w:pPr>
          <w:r w:rsidRPr="00C80985">
            <w:rPr>
              <w:rFonts w:ascii="Times New Roman" w:hAnsi="Times New Roman" w:cs="Times New Roman"/>
              <w:b/>
              <w:bCs/>
              <w:sz w:val="28"/>
            </w:rPr>
            <w:fldChar w:fldCharType="end"/>
          </w:r>
        </w:p>
      </w:sdtContent>
    </w:sdt>
    <w:p w:rsidR="003972FF" w:rsidRDefault="003972FF" w:rsidP="00070A7B"/>
    <w:p w:rsidR="003972FF" w:rsidRPr="005327AF" w:rsidRDefault="003972FF" w:rsidP="005327AF">
      <w:pPr>
        <w:pStyle w:val="af0"/>
        <w:rPr>
          <w:rFonts w:asciiTheme="minorHAnsi" w:eastAsiaTheme="minorHAnsi" w:hAnsiTheme="minorHAnsi" w:cstheme="minorBidi"/>
          <w:color w:val="auto"/>
          <w:sz w:val="22"/>
          <w:szCs w:val="22"/>
        </w:rPr>
      </w:pPr>
      <w:bookmarkStart w:id="0" w:name="_Toc504193573"/>
      <w:r>
        <w:br w:type="page"/>
      </w:r>
    </w:p>
    <w:p w:rsidR="003972FF" w:rsidRDefault="003972FF" w:rsidP="005327AF">
      <w:pPr>
        <w:pStyle w:val="af0"/>
      </w:pPr>
      <w:bookmarkStart w:id="1" w:name="_Toc515478885"/>
      <w:proofErr w:type="gramStart"/>
      <w:r>
        <w:lastRenderedPageBreak/>
        <w:t>Вступ</w:t>
      </w:r>
      <w:bookmarkEnd w:id="0"/>
      <w:bookmarkEnd w:id="1"/>
      <w:proofErr w:type="gramEnd"/>
    </w:p>
    <w:p w:rsidR="003972FF" w:rsidRPr="003972FF" w:rsidRDefault="003972FF" w:rsidP="003972FF">
      <w:pPr>
        <w:rPr>
          <w:lang w:val="uk-UA" w:eastAsia="ru-RU"/>
        </w:rPr>
      </w:pPr>
    </w:p>
    <w:p w:rsidR="00447891" w:rsidRPr="00447891" w:rsidRDefault="00447891" w:rsidP="005327AF">
      <w:pPr>
        <w:pStyle w:val="13"/>
      </w:pPr>
      <w:r w:rsidRPr="005327AF">
        <w:rPr>
          <w:lang w:val="uk-UA"/>
        </w:rPr>
        <w:t xml:space="preserve">Явища реального світу і процеси що відбуваються у суспільному виробництві, об'єктивно відображаються за допомогою інформації, потоки якої реально існують поряд з потоками робочої сили, матеріалів і знарядь праці. </w:t>
      </w:r>
      <w:r w:rsidRPr="00447891">
        <w:t>Подібно речовині і енергії інформацію можна створити, обробляти, зберігати, передавати, використовувати.</w:t>
      </w:r>
    </w:p>
    <w:p w:rsidR="00447891" w:rsidRPr="00447891" w:rsidRDefault="00447891" w:rsidP="005327AF">
      <w:pPr>
        <w:pStyle w:val="13"/>
      </w:pPr>
      <w:r w:rsidRPr="00447891">
        <w:t xml:space="preserve">Інформація повинна володіти </w:t>
      </w:r>
      <w:proofErr w:type="gramStart"/>
      <w:r w:rsidRPr="00447891">
        <w:t>такими</w:t>
      </w:r>
      <w:proofErr w:type="gramEnd"/>
      <w:r w:rsidRPr="00447891">
        <w:t xml:space="preserve"> властивостями:</w:t>
      </w:r>
    </w:p>
    <w:p w:rsidR="00447891" w:rsidRPr="00447891" w:rsidRDefault="00447891" w:rsidP="0009466B">
      <w:pPr>
        <w:pStyle w:val="13"/>
        <w:numPr>
          <w:ilvl w:val="0"/>
          <w:numId w:val="14"/>
        </w:numPr>
        <w:ind w:left="0" w:firstLine="426"/>
      </w:pPr>
      <w:r w:rsidRPr="00447891">
        <w:t xml:space="preserve">комплексність - відображення </w:t>
      </w:r>
      <w:proofErr w:type="gramStart"/>
      <w:r w:rsidRPr="00447891">
        <w:t>вс</w:t>
      </w:r>
      <w:proofErr w:type="gramEnd"/>
      <w:r w:rsidRPr="00447891">
        <w:t>іх сторін роботи служби (технічної, організаційної, технологічної, економічної та соціальної);</w:t>
      </w:r>
    </w:p>
    <w:p w:rsidR="00447891" w:rsidRPr="00447891" w:rsidRDefault="00447891" w:rsidP="0009466B">
      <w:pPr>
        <w:pStyle w:val="13"/>
        <w:numPr>
          <w:ilvl w:val="0"/>
          <w:numId w:val="14"/>
        </w:numPr>
        <w:ind w:left="0" w:firstLine="426"/>
      </w:pPr>
      <w:r w:rsidRPr="00447891">
        <w:t xml:space="preserve">оперативність отримання інформації одночасно з подіями </w:t>
      </w:r>
      <w:proofErr w:type="gramStart"/>
      <w:r w:rsidRPr="00447891">
        <w:t>в</w:t>
      </w:r>
      <w:proofErr w:type="gramEnd"/>
      <w:r w:rsidRPr="00447891">
        <w:t xml:space="preserve"> системі процесом, задоволення виникаючих потреб у точних відомостей;</w:t>
      </w:r>
    </w:p>
    <w:p w:rsidR="00447891" w:rsidRPr="00447891" w:rsidRDefault="00447891" w:rsidP="0009466B">
      <w:pPr>
        <w:pStyle w:val="13"/>
        <w:numPr>
          <w:ilvl w:val="0"/>
          <w:numId w:val="14"/>
        </w:numPr>
        <w:ind w:left="0" w:firstLine="426"/>
      </w:pPr>
      <w:r w:rsidRPr="00447891">
        <w:t>систематичність - постійне надходження інформації;</w:t>
      </w:r>
    </w:p>
    <w:p w:rsidR="00447891" w:rsidRPr="00447891" w:rsidRDefault="00447891" w:rsidP="0009466B">
      <w:pPr>
        <w:pStyle w:val="13"/>
        <w:numPr>
          <w:ilvl w:val="0"/>
          <w:numId w:val="14"/>
        </w:numPr>
        <w:ind w:left="0" w:firstLine="426"/>
      </w:pPr>
      <w:r w:rsidRPr="00447891">
        <w:t>достовірність - інформація повинна ґрунтуватися на проведених розрахунках, вимірах, аналізі і відповідати фактичним даним.</w:t>
      </w:r>
    </w:p>
    <w:p w:rsidR="00447891" w:rsidRPr="00447891" w:rsidRDefault="00447891" w:rsidP="005327AF">
      <w:pPr>
        <w:pStyle w:val="13"/>
      </w:pPr>
      <w:r w:rsidRPr="00447891">
        <w:t xml:space="preserve">Для того щоб прийняти правильне </w:t>
      </w:r>
      <w:proofErr w:type="gramStart"/>
      <w:r w:rsidRPr="00447891">
        <w:t>р</w:t>
      </w:r>
      <w:proofErr w:type="gramEnd"/>
      <w:r w:rsidRPr="00447891">
        <w:t>ішення необхідно мати певну кількість інформації. Проте обсяг інформації не може визначатися тільки кількістю документів, сторінок, показників. Можна збирати і обробляти величезні масиви відомостей, які або будуть не потрібні для прийняття рішень, або їх не можна буде засвоїти і використати. Інколи короткі документи можуть бути більш змістовними, ніж великі доповіді й довідки.</w:t>
      </w:r>
    </w:p>
    <w:p w:rsidR="00447891" w:rsidRDefault="00447891" w:rsidP="005327AF">
      <w:pPr>
        <w:pStyle w:val="13"/>
      </w:pPr>
      <w:r w:rsidRPr="00447891">
        <w:t xml:space="preserve">Впровадження інформаційних систем провадиться з метою </w:t>
      </w:r>
      <w:proofErr w:type="gramStart"/>
      <w:r w:rsidRPr="00447891">
        <w:t>п</w:t>
      </w:r>
      <w:proofErr w:type="gramEnd"/>
      <w:r w:rsidRPr="00447891">
        <w:t>ідвищення ефективності виробничо-господарської діяльності фірми за рахунок не тільки опрацювання і збереження рутинної інформації, автоматизації конторських робіт, але і за рахунок принципово нових методів управління, заснованих на моделюванні дій спеціалістів фірми при прийнятті рішень (методи штучного інтелекту, експертні системи і т.п.), використанні сучасних засобів телекомунікації (електронна пошта, телеконференції), глобальних і локальних обчислюваних мереж і т.д.</w:t>
      </w:r>
    </w:p>
    <w:p w:rsidR="00447891" w:rsidRPr="00447891" w:rsidRDefault="00447891" w:rsidP="005327AF">
      <w:pPr>
        <w:pStyle w:val="13"/>
        <w:rPr>
          <w:rFonts w:cs="Times New Roman"/>
        </w:rPr>
      </w:pPr>
      <w:r w:rsidRPr="00447891">
        <w:rPr>
          <w:rFonts w:cs="Times New Roman"/>
        </w:rPr>
        <w:lastRenderedPageBreak/>
        <w:t>Актуальність роботи обумовлена, з одного боку, великим інтересом до теми «</w:t>
      </w:r>
      <w:r w:rsidRPr="00447891">
        <w:rPr>
          <w:rFonts w:cs="Times New Roman"/>
          <w:shd w:val="clear" w:color="auto" w:fill="FFFFFF"/>
        </w:rPr>
        <w:t xml:space="preserve">Інформаційне забезпечення системи управління </w:t>
      </w:r>
      <w:proofErr w:type="gramStart"/>
      <w:r w:rsidRPr="00447891">
        <w:rPr>
          <w:rFonts w:cs="Times New Roman"/>
          <w:shd w:val="clear" w:color="auto" w:fill="FFFFFF"/>
        </w:rPr>
        <w:t>п</w:t>
      </w:r>
      <w:proofErr w:type="gramEnd"/>
      <w:r w:rsidRPr="00447891">
        <w:rPr>
          <w:rFonts w:cs="Times New Roman"/>
          <w:shd w:val="clear" w:color="auto" w:fill="FFFFFF"/>
        </w:rPr>
        <w:t>ідприємством</w:t>
      </w:r>
      <w:r w:rsidRPr="00447891">
        <w:rPr>
          <w:rFonts w:cs="Times New Roman"/>
        </w:rPr>
        <w:t>» в сучасній науці, з іншого боку, її недостатньою розробленістю так як розвиток технологій не стоїть на місці.</w:t>
      </w:r>
    </w:p>
    <w:p w:rsidR="00C57B67" w:rsidRDefault="00447891" w:rsidP="005327AF">
      <w:pPr>
        <w:pStyle w:val="13"/>
        <w:rPr>
          <w:rFonts w:cs="Times New Roman"/>
          <w:shd w:val="clear" w:color="auto" w:fill="FFFFFF"/>
        </w:rPr>
      </w:pPr>
      <w:r w:rsidRPr="00447891">
        <w:rPr>
          <w:rFonts w:cs="Times New Roman"/>
          <w:shd w:val="clear" w:color="auto" w:fill="FFFFFF"/>
        </w:rPr>
        <w:t xml:space="preserve">Ефективність використання інформаційних ресурсів </w:t>
      </w:r>
      <w:proofErr w:type="gramStart"/>
      <w:r w:rsidRPr="00447891">
        <w:rPr>
          <w:rFonts w:cs="Times New Roman"/>
          <w:shd w:val="clear" w:color="auto" w:fill="FFFFFF"/>
        </w:rPr>
        <w:t>п</w:t>
      </w:r>
      <w:proofErr w:type="gramEnd"/>
      <w:r w:rsidRPr="00447891">
        <w:rPr>
          <w:rFonts w:cs="Times New Roman"/>
          <w:shd w:val="clear" w:color="auto" w:fill="FFFFFF"/>
        </w:rPr>
        <w:t xml:space="preserve">ідприємства визначає результативність реалізації не тільки його поточних завдань, а й стратегічних цілей розвитку, що потребує принципово нових підходів до інформаційного забезпечення всієї діяльності. Підвищення рівня інформаційного забезпечення діяльності підприємства приводить до збільшення оперативності та адекватності процесу прийняття управлінських </w:t>
      </w:r>
      <w:proofErr w:type="gramStart"/>
      <w:r w:rsidRPr="00447891">
        <w:rPr>
          <w:rFonts w:cs="Times New Roman"/>
          <w:shd w:val="clear" w:color="auto" w:fill="FFFFFF"/>
        </w:rPr>
        <w:t>р</w:t>
      </w:r>
      <w:proofErr w:type="gramEnd"/>
      <w:r w:rsidRPr="00447891">
        <w:rPr>
          <w:rFonts w:cs="Times New Roman"/>
          <w:shd w:val="clear" w:color="auto" w:fill="FFFFFF"/>
        </w:rPr>
        <w:t xml:space="preserve">ішень, зростання показників ефективності діяльності підприємства, стабілізації його фінансового стану. Все це веде до посилення конкурентних позицій </w:t>
      </w:r>
      <w:proofErr w:type="gramStart"/>
      <w:r w:rsidRPr="00447891">
        <w:rPr>
          <w:rFonts w:cs="Times New Roman"/>
          <w:shd w:val="clear" w:color="auto" w:fill="FFFFFF"/>
        </w:rPr>
        <w:t>п</w:t>
      </w:r>
      <w:proofErr w:type="gramEnd"/>
      <w:r w:rsidRPr="00447891">
        <w:rPr>
          <w:rFonts w:cs="Times New Roman"/>
          <w:shd w:val="clear" w:color="auto" w:fill="FFFFFF"/>
        </w:rPr>
        <w:t>ідприємства. Інформаційне забезпечення діяльності підприємства залежить не тільки від наявності інформаційних ресурсів, а й від можливостей впровадження інформаційних інновацій, впорядкування інформаційних потоків підприємства, від вирішення проблем його ефективної інформаційної взаємодії з суб’єктами ринку.</w:t>
      </w:r>
    </w:p>
    <w:p w:rsidR="00586A40" w:rsidRDefault="00C57B67" w:rsidP="005327AF">
      <w:pPr>
        <w:pStyle w:val="13"/>
        <w:rPr>
          <w:rFonts w:eastAsia="Times New Roman" w:cs="Times New Roman"/>
          <w:lang w:eastAsia="uk-UA"/>
        </w:rPr>
      </w:pPr>
      <w:r w:rsidRPr="00C57B67">
        <w:rPr>
          <w:lang w:eastAsia="uk-UA"/>
        </w:rPr>
        <w:t xml:space="preserve">Об’єктом даного </w:t>
      </w:r>
      <w:proofErr w:type="gramStart"/>
      <w:r w:rsidRPr="00C57B67">
        <w:rPr>
          <w:lang w:eastAsia="uk-UA"/>
        </w:rPr>
        <w:t>досл</w:t>
      </w:r>
      <w:proofErr w:type="gramEnd"/>
      <w:r w:rsidRPr="00C57B67">
        <w:rPr>
          <w:lang w:eastAsia="uk-UA"/>
        </w:rPr>
        <w:t>ідження є</w:t>
      </w:r>
      <w:r>
        <w:rPr>
          <w:lang w:eastAsia="uk-UA"/>
        </w:rPr>
        <w:t xml:space="preserve"> ДП </w:t>
      </w:r>
      <w:r w:rsidRPr="00AB2FC9">
        <w:rPr>
          <w:rFonts w:eastAsia="Times New Roman" w:cs="Times New Roman"/>
          <w:lang w:eastAsia="uk-UA"/>
        </w:rPr>
        <w:t>«</w:t>
      </w:r>
      <w:r>
        <w:rPr>
          <w:rFonts w:eastAsia="Times New Roman" w:cs="Times New Roman"/>
          <w:lang w:eastAsia="uk-UA"/>
        </w:rPr>
        <w:t>Попільнянське лісове господарство</w:t>
      </w:r>
      <w:r w:rsidRPr="00AB2FC9">
        <w:rPr>
          <w:rFonts w:eastAsia="Times New Roman" w:cs="Times New Roman"/>
          <w:lang w:eastAsia="uk-UA"/>
        </w:rPr>
        <w:t>»</w:t>
      </w:r>
      <w:r w:rsidR="00586A40">
        <w:rPr>
          <w:rFonts w:eastAsia="Times New Roman" w:cs="Times New Roman"/>
          <w:lang w:eastAsia="uk-UA"/>
        </w:rPr>
        <w:t xml:space="preserve">, теоретичні та практичні аспекти формування інформаційного забезпечення на ньому. </w:t>
      </w:r>
    </w:p>
    <w:p w:rsidR="001E20E4" w:rsidRDefault="00586A40" w:rsidP="005327AF">
      <w:pPr>
        <w:pStyle w:val="13"/>
        <w:rPr>
          <w:rFonts w:eastAsia="Times New Roman" w:cs="Times New Roman"/>
          <w:lang w:eastAsia="uk-UA"/>
        </w:rPr>
      </w:pPr>
      <w:r w:rsidRPr="00586A40">
        <w:rPr>
          <w:rFonts w:eastAsia="Times New Roman" w:cs="Times New Roman"/>
          <w:lang w:eastAsia="ru-RU"/>
        </w:rPr>
        <w:t xml:space="preserve">Предмет </w:t>
      </w:r>
      <w:proofErr w:type="gramStart"/>
      <w:r w:rsidRPr="00586A40">
        <w:rPr>
          <w:rFonts w:eastAsia="Times New Roman" w:cs="Times New Roman"/>
          <w:lang w:eastAsia="ru-RU"/>
        </w:rPr>
        <w:t>досл</w:t>
      </w:r>
      <w:proofErr w:type="gramEnd"/>
      <w:r w:rsidRPr="00586A40">
        <w:rPr>
          <w:rFonts w:eastAsia="Times New Roman" w:cs="Times New Roman"/>
          <w:lang w:eastAsia="ru-RU"/>
        </w:rPr>
        <w:t>ідження - підсист</w:t>
      </w:r>
      <w:r>
        <w:rPr>
          <w:rFonts w:eastAsia="Times New Roman" w:cs="Times New Roman"/>
          <w:lang w:eastAsia="ru-RU"/>
        </w:rPr>
        <w:t xml:space="preserve">ема інформаційного забезпечення державного підприємства </w:t>
      </w:r>
      <w:r w:rsidRPr="00586A40">
        <w:rPr>
          <w:rFonts w:eastAsia="Times New Roman" w:cs="Times New Roman"/>
          <w:lang w:eastAsia="uk-UA"/>
        </w:rPr>
        <w:t>«Попільнянське лісове господарство» та вплив інформації на господарську діяльність підприємства</w:t>
      </w:r>
      <w:r>
        <w:rPr>
          <w:rFonts w:eastAsia="Times New Roman" w:cs="Times New Roman"/>
          <w:lang w:eastAsia="uk-UA"/>
        </w:rPr>
        <w:t>.</w:t>
      </w:r>
    </w:p>
    <w:p w:rsidR="00586A40" w:rsidRDefault="00586A40">
      <w:pP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br w:type="page"/>
      </w:r>
    </w:p>
    <w:p w:rsidR="00AB2374" w:rsidRDefault="00AB2374" w:rsidP="00AB2374">
      <w:pPr>
        <w:pStyle w:val="af0"/>
        <w:spacing w:before="0" w:line="240" w:lineRule="auto"/>
        <w:rPr>
          <w:sz w:val="32"/>
          <w:lang w:val="uk-UA" w:eastAsia="uk-UA"/>
        </w:rPr>
      </w:pPr>
      <w:bookmarkStart w:id="2" w:name="_Toc515478886"/>
      <w:r>
        <w:rPr>
          <w:sz w:val="32"/>
          <w:lang w:eastAsia="uk-UA"/>
        </w:rPr>
        <w:lastRenderedPageBreak/>
        <w:t>РОЗДІЛ 1</w:t>
      </w:r>
    </w:p>
    <w:p w:rsidR="003972FF" w:rsidRPr="00AB2374" w:rsidRDefault="00586A40" w:rsidP="00AB2374">
      <w:pPr>
        <w:pStyle w:val="af0"/>
        <w:spacing w:before="0" w:line="240" w:lineRule="auto"/>
        <w:rPr>
          <w:sz w:val="32"/>
        </w:rPr>
      </w:pPr>
      <w:r w:rsidRPr="00586A40">
        <w:rPr>
          <w:sz w:val="32"/>
          <w:lang w:eastAsia="uk-UA"/>
        </w:rPr>
        <w:t xml:space="preserve">ТЕОРЕТИЧНІ АСПЕКТИ </w:t>
      </w:r>
      <w:r w:rsidR="008C0FA2" w:rsidRPr="00AB2374">
        <w:rPr>
          <w:sz w:val="32"/>
          <w:shd w:val="clear" w:color="auto" w:fill="FFFFFF"/>
        </w:rPr>
        <w:t xml:space="preserve">Інформаційного забезпечення системи управління </w:t>
      </w:r>
      <w:proofErr w:type="gramStart"/>
      <w:r w:rsidR="008C0FA2" w:rsidRPr="00AB2374">
        <w:rPr>
          <w:sz w:val="32"/>
          <w:shd w:val="clear" w:color="auto" w:fill="FFFFFF"/>
        </w:rPr>
        <w:t>п</w:t>
      </w:r>
      <w:proofErr w:type="gramEnd"/>
      <w:r w:rsidR="008C0FA2" w:rsidRPr="00AB2374">
        <w:rPr>
          <w:sz w:val="32"/>
          <w:shd w:val="clear" w:color="auto" w:fill="FFFFFF"/>
        </w:rPr>
        <w:t>ідприємством</w:t>
      </w:r>
      <w:bookmarkEnd w:id="2"/>
    </w:p>
    <w:p w:rsidR="00A94B23" w:rsidRPr="00AB2374" w:rsidRDefault="00A94B23" w:rsidP="00AB2374">
      <w:pPr>
        <w:spacing w:after="0" w:line="240" w:lineRule="auto"/>
        <w:jc w:val="center"/>
        <w:rPr>
          <w:sz w:val="32"/>
          <w:szCs w:val="32"/>
          <w:lang w:eastAsia="ru-RU"/>
        </w:rPr>
      </w:pPr>
    </w:p>
    <w:p w:rsidR="00A94B23" w:rsidRDefault="00A94B23" w:rsidP="005327AF">
      <w:pPr>
        <w:pStyle w:val="a"/>
      </w:pPr>
      <w:bookmarkStart w:id="3" w:name="_Toc515478887"/>
      <w:r>
        <w:t>Природа інформації, види економічної інформації</w:t>
      </w:r>
      <w:bookmarkEnd w:id="3"/>
    </w:p>
    <w:p w:rsidR="00A94B23" w:rsidRDefault="00A94B23" w:rsidP="00A94B23">
      <w:pPr>
        <w:pStyle w:val="a8"/>
        <w:ind w:left="420"/>
        <w:rPr>
          <w:rFonts w:ascii="Times New Roman" w:hAnsi="Times New Roman" w:cs="Times New Roman"/>
          <w:sz w:val="28"/>
          <w:szCs w:val="28"/>
          <w:lang w:eastAsia="ru-RU"/>
        </w:rPr>
      </w:pPr>
    </w:p>
    <w:p w:rsidR="00A94B23" w:rsidRPr="00A94B23" w:rsidRDefault="00A94B23" w:rsidP="005327AF">
      <w:pPr>
        <w:pStyle w:val="13"/>
      </w:pPr>
      <w:r w:rsidRPr="00A94B23">
        <w:t xml:space="preserve">Явища реального </w:t>
      </w:r>
      <w:proofErr w:type="gramStart"/>
      <w:r w:rsidRPr="00A94B23">
        <w:t>св</w:t>
      </w:r>
      <w:proofErr w:type="gramEnd"/>
      <w:r w:rsidRPr="00A94B23">
        <w:t>іту і процеси, що відбуваються у суспільному виробництві, об'єктивно відображаються за допомогою інформації, потоки якої реально існують поряд з потоками робочої сили, матеріалів і знарядь праці. Подібно речовині і енергії, інформацію можна створити, обробляти, зберігати, передавати, використовувати.</w:t>
      </w:r>
    </w:p>
    <w:p w:rsidR="00A94B23" w:rsidRPr="00A94B23" w:rsidRDefault="0009466B" w:rsidP="005327AF">
      <w:pPr>
        <w:pStyle w:val="13"/>
      </w:pPr>
      <w:r>
        <w:rPr>
          <w:spacing w:val="-4"/>
        </w:rPr>
        <w:t xml:space="preserve">Інформація </w:t>
      </w:r>
      <w:r w:rsidR="00A94B23" w:rsidRPr="00A94B23">
        <w:rPr>
          <w:spacing w:val="-4"/>
        </w:rPr>
        <w:t xml:space="preserve">(англ. </w:t>
      </w:r>
      <w:r>
        <w:rPr>
          <w:spacing w:val="-4"/>
        </w:rPr>
        <w:t>Information) означає</w:t>
      </w:r>
      <w:r w:rsidR="00A94B23" w:rsidRPr="00A94B23">
        <w:rPr>
          <w:spacing w:val="-4"/>
        </w:rPr>
        <w:t xml:space="preserve"> тлумачення, повідомлення, роз'яснення, викладання.</w:t>
      </w:r>
    </w:p>
    <w:p w:rsidR="00A94B23" w:rsidRPr="00A94B23" w:rsidRDefault="00A94B23" w:rsidP="005327AF">
      <w:pPr>
        <w:pStyle w:val="13"/>
      </w:pPr>
      <w:r w:rsidRPr="00A94B23">
        <w:rPr>
          <w:spacing w:val="-2"/>
        </w:rPr>
        <w:t xml:space="preserve">В теорії управління до інформації відносять такі сигнали </w:t>
      </w:r>
      <w:r w:rsidRPr="00A94B23">
        <w:rPr>
          <w:spacing w:val="-4"/>
        </w:rPr>
        <w:t xml:space="preserve">(відомості, повідомлення), </w:t>
      </w:r>
      <w:r w:rsidR="0009466B">
        <w:rPr>
          <w:spacing w:val="-4"/>
        </w:rPr>
        <w:t>які несуть знання, зменшують не</w:t>
      </w:r>
      <w:r w:rsidRPr="00A94B23">
        <w:rPr>
          <w:spacing w:val="-5"/>
        </w:rPr>
        <w:t>визначеність. Якщо повідом</w:t>
      </w:r>
      <w:r w:rsidR="0009466B">
        <w:rPr>
          <w:spacing w:val="-5"/>
        </w:rPr>
        <w:t>лення або його частина для дано</w:t>
      </w:r>
      <w:r w:rsidRPr="00A94B23">
        <w:rPr>
          <w:spacing w:val="-5"/>
        </w:rPr>
        <w:t xml:space="preserve">го одержувача не є інформацією, то воно називається шумом. </w:t>
      </w:r>
      <w:r w:rsidRPr="00A94B23">
        <w:rPr>
          <w:spacing w:val="-6"/>
        </w:rPr>
        <w:t xml:space="preserve">Повідомлення перетворюється в шум, якщо передається тому, </w:t>
      </w:r>
      <w:r w:rsidRPr="00A94B23">
        <w:rPr>
          <w:spacing w:val="-4"/>
        </w:rPr>
        <w:t>хто про це знає (</w:t>
      </w:r>
      <w:proofErr w:type="gramStart"/>
      <w:r w:rsidRPr="00A94B23">
        <w:rPr>
          <w:spacing w:val="-4"/>
        </w:rPr>
        <w:t>п</w:t>
      </w:r>
      <w:proofErr w:type="gramEnd"/>
      <w:r w:rsidRPr="00A94B23">
        <w:rPr>
          <w:spacing w:val="-4"/>
        </w:rPr>
        <w:t xml:space="preserve">ізнавальний шум), або якщо в таких </w:t>
      </w:r>
      <w:r w:rsidRPr="00A94B23">
        <w:t>відомостях немає потреби (кібернетичний шум). В еконо</w:t>
      </w:r>
      <w:r w:rsidRPr="00A94B23">
        <w:softHyphen/>
      </w:r>
      <w:r w:rsidRPr="00A94B23">
        <w:rPr>
          <w:spacing w:val="-5"/>
        </w:rPr>
        <w:t>мічній літературі використовують також поняття "метаінфор</w:t>
      </w:r>
      <w:r w:rsidRPr="00A94B23">
        <w:t xml:space="preserve">мація", </w:t>
      </w:r>
      <w:proofErr w:type="gramStart"/>
      <w:r w:rsidRPr="00A94B23">
        <w:t>п</w:t>
      </w:r>
      <w:proofErr w:type="gramEnd"/>
      <w:r w:rsidRPr="00A94B23">
        <w:t xml:space="preserve">ід яким розуміють інформацію, похідну від тієї, яку </w:t>
      </w:r>
      <w:r w:rsidRPr="00A94B23">
        <w:rPr>
          <w:spacing w:val="-9"/>
        </w:rPr>
        <w:t>одержують безпосередньо.</w:t>
      </w:r>
    </w:p>
    <w:p w:rsidR="00A94B23" w:rsidRPr="00A94B23" w:rsidRDefault="00A94B23" w:rsidP="005327AF">
      <w:pPr>
        <w:pStyle w:val="13"/>
      </w:pPr>
      <w:r w:rsidRPr="00A94B23">
        <w:t xml:space="preserve">Інформацію у формі повідомлень, відомостей не можна віднести ні до матерії, ні до </w:t>
      </w:r>
      <w:proofErr w:type="gramStart"/>
      <w:r w:rsidRPr="00A94B23">
        <w:t>св</w:t>
      </w:r>
      <w:proofErr w:type="gramEnd"/>
      <w:r w:rsidRPr="00A94B23">
        <w:t xml:space="preserve">ідомості. Вона властива як </w:t>
      </w:r>
      <w:r w:rsidRPr="00A94B23">
        <w:rPr>
          <w:spacing w:val="-1"/>
        </w:rPr>
        <w:t>живій, так і неживій природ</w:t>
      </w:r>
      <w:r w:rsidR="0009466B">
        <w:rPr>
          <w:spacing w:val="-1"/>
        </w:rPr>
        <w:t>і. Якісна різноманітність об'єк</w:t>
      </w:r>
      <w:r w:rsidRPr="00A94B23">
        <w:rPr>
          <w:spacing w:val="-5"/>
        </w:rPr>
        <w:t xml:space="preserve">тивного світу зумовлює якісну багатозначність інформації. На </w:t>
      </w:r>
      <w:r w:rsidRPr="00A94B23">
        <w:rPr>
          <w:spacing w:val="-4"/>
        </w:rPr>
        <w:t xml:space="preserve">відміну від неживої природи, яка може бути тільки джерелом </w:t>
      </w:r>
      <w:r w:rsidRPr="00A94B23">
        <w:rPr>
          <w:spacing w:val="-2"/>
        </w:rPr>
        <w:t xml:space="preserve">інформації, жива природа, крім того, сприймає і переробляє </w:t>
      </w:r>
      <w:r w:rsidR="005327AF">
        <w:t xml:space="preserve">її. Людина, </w:t>
      </w:r>
      <w:r w:rsidRPr="00A94B23">
        <w:t xml:space="preserve">як істота </w:t>
      </w:r>
      <w:proofErr w:type="gramStart"/>
      <w:r w:rsidRPr="00A94B23">
        <w:t>соц</w:t>
      </w:r>
      <w:proofErr w:type="gramEnd"/>
      <w:r w:rsidRPr="00A94B23">
        <w:t xml:space="preserve">іальна, одержує, збирає, зберігає, </w:t>
      </w:r>
      <w:r w:rsidRPr="00A94B23">
        <w:rPr>
          <w:spacing w:val="-4"/>
        </w:rPr>
        <w:t>свідомо переробляє і використовує інформацію у своїй ціле</w:t>
      </w:r>
      <w:r w:rsidRPr="00A94B23">
        <w:rPr>
          <w:spacing w:val="-4"/>
        </w:rPr>
        <w:softHyphen/>
      </w:r>
      <w:r w:rsidRPr="00A94B23">
        <w:rPr>
          <w:spacing w:val="-2"/>
        </w:rPr>
        <w:t>спрямованій діяльності. На практиці всі технологічні, орга</w:t>
      </w:r>
      <w:r w:rsidRPr="00A94B23">
        <w:rPr>
          <w:spacing w:val="-2"/>
        </w:rPr>
        <w:softHyphen/>
      </w:r>
      <w:r w:rsidR="005327AF">
        <w:rPr>
          <w:spacing w:val="-6"/>
        </w:rPr>
        <w:t xml:space="preserve">нізаційні, </w:t>
      </w:r>
      <w:r w:rsidRPr="00A94B23">
        <w:rPr>
          <w:spacing w:val="-6"/>
        </w:rPr>
        <w:t xml:space="preserve">економічні і соціальні процеси породжуються, </w:t>
      </w:r>
      <w:r w:rsidRPr="00A94B23">
        <w:rPr>
          <w:spacing w:val="-5"/>
        </w:rPr>
        <w:t>супроводжуються</w:t>
      </w:r>
      <w:r w:rsidR="005327AF">
        <w:rPr>
          <w:spacing w:val="-5"/>
        </w:rPr>
        <w:t xml:space="preserve"> і спрямовуються інформаційними проце</w:t>
      </w:r>
      <w:r w:rsidRPr="00A94B23">
        <w:t xml:space="preserve">сами, які відображають різні </w:t>
      </w:r>
      <w:r w:rsidRPr="00A94B23">
        <w:lastRenderedPageBreak/>
        <w:t xml:space="preserve">взаємовідносини між об'єктами </w:t>
      </w:r>
      <w:r w:rsidRPr="00A94B23">
        <w:rPr>
          <w:spacing w:val="-1"/>
        </w:rPr>
        <w:t xml:space="preserve">живого </w:t>
      </w:r>
      <w:proofErr w:type="gramStart"/>
      <w:r w:rsidRPr="00A94B23">
        <w:rPr>
          <w:spacing w:val="-1"/>
        </w:rPr>
        <w:t>св</w:t>
      </w:r>
      <w:proofErr w:type="gramEnd"/>
      <w:r w:rsidRPr="00A94B23">
        <w:rPr>
          <w:spacing w:val="-1"/>
        </w:rPr>
        <w:t xml:space="preserve">іту і становлять </w:t>
      </w:r>
      <w:r w:rsidR="0009466B">
        <w:rPr>
          <w:spacing w:val="-1"/>
        </w:rPr>
        <w:t>суть та форми зв'язку між управ</w:t>
      </w:r>
      <w:r w:rsidRPr="00A94B23">
        <w:rPr>
          <w:spacing w:val="-6"/>
        </w:rPr>
        <w:t>лінськими системами.</w:t>
      </w:r>
    </w:p>
    <w:p w:rsidR="00A94B23" w:rsidRPr="00A94B23" w:rsidRDefault="00A94B23" w:rsidP="005327AF">
      <w:pPr>
        <w:pStyle w:val="13"/>
      </w:pPr>
      <w:r w:rsidRPr="00A94B23">
        <w:t xml:space="preserve">Інформацію </w:t>
      </w:r>
      <w:proofErr w:type="gramStart"/>
      <w:r w:rsidRPr="00A94B23">
        <w:t>в</w:t>
      </w:r>
      <w:proofErr w:type="gramEnd"/>
      <w:r w:rsidRPr="00A94B23">
        <w:t xml:space="preserve"> </w:t>
      </w:r>
      <w:proofErr w:type="gramStart"/>
      <w:r w:rsidRPr="00A94B23">
        <w:t>сфер</w:t>
      </w:r>
      <w:proofErr w:type="gramEnd"/>
      <w:r w:rsidRPr="00A94B23">
        <w:t xml:space="preserve">і </w:t>
      </w:r>
      <w:r w:rsidR="0009466B">
        <w:t>менеджменту часто образно порів</w:t>
      </w:r>
      <w:r w:rsidRPr="00A94B23">
        <w:rPr>
          <w:spacing w:val="-4"/>
        </w:rPr>
        <w:t xml:space="preserve">нюють з нервовою системою, що забезпечує функціонування </w:t>
      </w:r>
      <w:r w:rsidRPr="00A94B23">
        <w:rPr>
          <w:spacing w:val="-6"/>
        </w:rPr>
        <w:t xml:space="preserve">живого організму. Завдяки обміну інформацією між системою, </w:t>
      </w:r>
      <w:r w:rsidRPr="00A94B23">
        <w:rPr>
          <w:spacing w:val="-2"/>
        </w:rPr>
        <w:t xml:space="preserve">якою управляють, інформацію про стан заданих параметрів, </w:t>
      </w:r>
      <w:r w:rsidRPr="00A94B23">
        <w:rPr>
          <w:spacing w:val="-1"/>
        </w:rPr>
        <w:t>виробляє</w:t>
      </w:r>
      <w:proofErr w:type="gramStart"/>
      <w:r w:rsidRPr="00A94B23">
        <w:rPr>
          <w:spacing w:val="-1"/>
        </w:rPr>
        <w:t>-к</w:t>
      </w:r>
      <w:proofErr w:type="gramEnd"/>
      <w:r w:rsidRPr="00A94B23">
        <w:rPr>
          <w:spacing w:val="-1"/>
        </w:rPr>
        <w:t>оманда управління і знову передає її до системи, якою управляють, для вик</w:t>
      </w:r>
      <w:r w:rsidR="005327AF">
        <w:rPr>
          <w:spacing w:val="-1"/>
        </w:rPr>
        <w:t>онання (прямий зв'язок). Надход</w:t>
      </w:r>
      <w:r w:rsidRPr="00A94B23">
        <w:rPr>
          <w:spacing w:val="-2"/>
        </w:rPr>
        <w:t xml:space="preserve">ження інформації про результати управління прийнято </w:t>
      </w:r>
      <w:r w:rsidRPr="00A94B23">
        <w:rPr>
          <w:spacing w:val="-4"/>
        </w:rPr>
        <w:t>називати зворотним зв'язком.</w:t>
      </w:r>
    </w:p>
    <w:p w:rsidR="00A94B23" w:rsidRPr="00A94B23" w:rsidRDefault="00A94B23" w:rsidP="005327AF">
      <w:pPr>
        <w:pStyle w:val="13"/>
      </w:pPr>
      <w:r w:rsidRPr="00A94B23">
        <w:t xml:space="preserve">До інформації належать усі види відомостей, повідомлень </w:t>
      </w:r>
      <w:r w:rsidRPr="00A94B23">
        <w:rPr>
          <w:spacing w:val="-2"/>
        </w:rPr>
        <w:t>(усні, письмові, графічні тощ</w:t>
      </w:r>
      <w:r w:rsidR="009A403F">
        <w:rPr>
          <w:spacing w:val="-2"/>
        </w:rPr>
        <w:t xml:space="preserve">о) і знань, потрібних </w:t>
      </w:r>
      <w:proofErr w:type="gramStart"/>
      <w:r w:rsidR="009A403F">
        <w:rPr>
          <w:spacing w:val="-2"/>
        </w:rPr>
        <w:t>для</w:t>
      </w:r>
      <w:proofErr w:type="gramEnd"/>
      <w:r w:rsidR="009A403F">
        <w:rPr>
          <w:spacing w:val="-2"/>
        </w:rPr>
        <w:t xml:space="preserve"> реалі</w:t>
      </w:r>
      <w:r w:rsidRPr="00A94B23">
        <w:rPr>
          <w:spacing w:val="-6"/>
        </w:rPr>
        <w:t>зації функцій менеджменту.</w:t>
      </w:r>
    </w:p>
    <w:p w:rsidR="00A94B23" w:rsidRPr="00A94B23" w:rsidRDefault="00A94B23" w:rsidP="005327AF">
      <w:pPr>
        <w:pStyle w:val="13"/>
      </w:pPr>
      <w:r w:rsidRPr="00A94B23">
        <w:t xml:space="preserve">Будь-яка за змістом інформація існує у формі </w:t>
      </w:r>
      <w:proofErr w:type="gramStart"/>
      <w:r w:rsidRPr="00A94B23">
        <w:t>р</w:t>
      </w:r>
      <w:proofErr w:type="gramEnd"/>
      <w:r w:rsidRPr="00A94B23">
        <w:t xml:space="preserve">ізних її </w:t>
      </w:r>
      <w:r w:rsidRPr="00A94B23">
        <w:rPr>
          <w:spacing w:val="-1"/>
        </w:rPr>
        <w:t xml:space="preserve">матеріальних носіїв (у вигляді електричних імпульсів, усної </w:t>
      </w:r>
      <w:r w:rsidRPr="00A94B23">
        <w:rPr>
          <w:spacing w:val="-6"/>
        </w:rPr>
        <w:t xml:space="preserve">мови, магнітного запису, показів лічильників, письмових </w:t>
      </w:r>
      <w:r w:rsidRPr="00A94B23">
        <w:t xml:space="preserve">документів, перфокарт і т. ін.) Для управління найбільше значення має інформація, зафіксована на постійних носіях, </w:t>
      </w:r>
      <w:r w:rsidRPr="00A94B23">
        <w:rPr>
          <w:spacing w:val="-5"/>
        </w:rPr>
        <w:t xml:space="preserve">перш за все у вигляді різних паперових документів, магнітних </w:t>
      </w:r>
      <w:proofErr w:type="gramStart"/>
      <w:r w:rsidRPr="00A94B23">
        <w:rPr>
          <w:spacing w:val="-4"/>
        </w:rPr>
        <w:t>стр</w:t>
      </w:r>
      <w:proofErr w:type="gramEnd"/>
      <w:r w:rsidRPr="00A94B23">
        <w:rPr>
          <w:spacing w:val="-4"/>
        </w:rPr>
        <w:t>ічок, барабанів, перфокарт і перфострічок.</w:t>
      </w:r>
    </w:p>
    <w:p w:rsidR="00A94B23" w:rsidRPr="00A94B23" w:rsidRDefault="00A94B23" w:rsidP="005327AF">
      <w:pPr>
        <w:pStyle w:val="13"/>
      </w:pPr>
      <w:r w:rsidRPr="00A94B23">
        <w:rPr>
          <w:spacing w:val="-6"/>
        </w:rPr>
        <w:t>Інформацію передають ор</w:t>
      </w:r>
      <w:r w:rsidR="009A403F">
        <w:rPr>
          <w:spacing w:val="-6"/>
        </w:rPr>
        <w:t>ганізовано (формально) і стихій</w:t>
      </w:r>
      <w:r w:rsidRPr="00A94B23">
        <w:rPr>
          <w:spacing w:val="-4"/>
        </w:rPr>
        <w:t xml:space="preserve">но (неформально). Так, періодичні звіти за визначеною </w:t>
      </w:r>
      <w:r w:rsidRPr="00A94B23">
        <w:rPr>
          <w:spacing w:val="-2"/>
        </w:rPr>
        <w:t xml:space="preserve">формою становлять організований зворотний зв'язок, а </w:t>
      </w:r>
      <w:r w:rsidR="009A403F">
        <w:rPr>
          <w:spacing w:val="-5"/>
        </w:rPr>
        <w:t>стихійне поширення чуток</w:t>
      </w:r>
      <w:r w:rsidR="009A403F">
        <w:rPr>
          <w:spacing w:val="-5"/>
          <w:lang w:val="uk-UA"/>
        </w:rPr>
        <w:t xml:space="preserve"> – </w:t>
      </w:r>
      <w:r w:rsidRPr="00A94B23">
        <w:rPr>
          <w:spacing w:val="-5"/>
        </w:rPr>
        <w:t xml:space="preserve">неформальні канали зв'язку </w:t>
      </w:r>
      <w:proofErr w:type="gramStart"/>
      <w:r w:rsidRPr="00A94B23">
        <w:rPr>
          <w:spacing w:val="-5"/>
        </w:rPr>
        <w:t>між</w:t>
      </w:r>
      <w:proofErr w:type="gramEnd"/>
      <w:r w:rsidRPr="00A94B23">
        <w:rPr>
          <w:spacing w:val="-5"/>
        </w:rPr>
        <w:t xml:space="preserve"> </w:t>
      </w:r>
      <w:r w:rsidRPr="00A94B23">
        <w:rPr>
          <w:spacing w:val="-11"/>
        </w:rPr>
        <w:t>людьми.</w:t>
      </w:r>
    </w:p>
    <w:p w:rsidR="00A94B23" w:rsidRPr="00A94B23" w:rsidRDefault="00A94B23" w:rsidP="005327AF">
      <w:pPr>
        <w:pStyle w:val="13"/>
      </w:pPr>
      <w:r w:rsidRPr="00A94B23">
        <w:rPr>
          <w:spacing w:val="-2"/>
        </w:rPr>
        <w:t>Теорія інформації, основи якої були сформовані К. Шено</w:t>
      </w:r>
      <w:r w:rsidRPr="00A94B23">
        <w:rPr>
          <w:spacing w:val="-4"/>
        </w:rPr>
        <w:t xml:space="preserve">ном, застосовується для визначення швидкості, з якою можна передавати інформацію </w:t>
      </w:r>
      <w:proofErr w:type="gramStart"/>
      <w:r w:rsidRPr="00A94B23">
        <w:rPr>
          <w:spacing w:val="-4"/>
        </w:rPr>
        <w:t>по</w:t>
      </w:r>
      <w:proofErr w:type="gramEnd"/>
      <w:r w:rsidRPr="00A94B23">
        <w:rPr>
          <w:spacing w:val="-4"/>
        </w:rPr>
        <w:t xml:space="preserve"> каналах зв'язку. На швидкість передачі інформації впливають джерело сигналу (дискретний </w:t>
      </w:r>
      <w:r w:rsidRPr="00A94B23">
        <w:rPr>
          <w:spacing w:val="-5"/>
        </w:rPr>
        <w:t>або безперервний сигнал), характеристики каналу зв'язку (його пропускна здатність) і шуму.</w:t>
      </w:r>
    </w:p>
    <w:p w:rsidR="00A94B23" w:rsidRPr="00A94B23" w:rsidRDefault="00A94B23" w:rsidP="005327AF">
      <w:pPr>
        <w:pStyle w:val="13"/>
      </w:pPr>
      <w:r w:rsidRPr="00A94B23">
        <w:rPr>
          <w:spacing w:val="-4"/>
        </w:rPr>
        <w:t xml:space="preserve">Практика </w:t>
      </w:r>
      <w:proofErr w:type="gramStart"/>
      <w:r w:rsidRPr="00A94B23">
        <w:rPr>
          <w:spacing w:val="-4"/>
        </w:rPr>
        <w:t>св</w:t>
      </w:r>
      <w:proofErr w:type="gramEnd"/>
      <w:r w:rsidRPr="00A94B23">
        <w:rPr>
          <w:spacing w:val="-4"/>
        </w:rPr>
        <w:t xml:space="preserve">ідчить, що в сучасних умовах ефективність </w:t>
      </w:r>
      <w:r w:rsidRPr="00A94B23">
        <w:rPr>
          <w:spacing w:val="-5"/>
        </w:rPr>
        <w:t xml:space="preserve">управління значною мірою залежить від інформаційного </w:t>
      </w:r>
      <w:r w:rsidRPr="00A94B23">
        <w:rPr>
          <w:spacing w:val="-4"/>
        </w:rPr>
        <w:t>забезпечення, від повноти інформації.</w:t>
      </w:r>
    </w:p>
    <w:p w:rsidR="00A94B23" w:rsidRPr="00A94B23" w:rsidRDefault="00A94B23" w:rsidP="005327AF">
      <w:pPr>
        <w:pStyle w:val="13"/>
      </w:pPr>
      <w:proofErr w:type="gramStart"/>
      <w:r w:rsidRPr="00A94B23">
        <w:rPr>
          <w:spacing w:val="-2"/>
        </w:rPr>
        <w:lastRenderedPageBreak/>
        <w:t>П</w:t>
      </w:r>
      <w:proofErr w:type="gramEnd"/>
      <w:r w:rsidRPr="00A94B23">
        <w:rPr>
          <w:spacing w:val="-2"/>
        </w:rPr>
        <w:t xml:space="preserve">ідвищення вимог до організації служби інформації в </w:t>
      </w:r>
      <w:r w:rsidRPr="00A94B23">
        <w:t xml:space="preserve">системі менеджменту викликане високим динамізмом </w:t>
      </w:r>
      <w:r w:rsidRPr="00A94B23">
        <w:rPr>
          <w:spacing w:val="-5"/>
        </w:rPr>
        <w:t>сучасного виробництва, ча</w:t>
      </w:r>
      <w:r w:rsidR="009A403F">
        <w:rPr>
          <w:spacing w:val="-5"/>
        </w:rPr>
        <w:t>стковою зміною параметрів основ</w:t>
      </w:r>
      <w:r w:rsidRPr="00A94B23">
        <w:rPr>
          <w:spacing w:val="-2"/>
        </w:rPr>
        <w:t xml:space="preserve">них факторів виробництва і вимог до одержуваної продукції </w:t>
      </w:r>
      <w:r w:rsidRPr="00A94B23">
        <w:t xml:space="preserve">(послуг). Тільки систематизована інформація дає змогу </w:t>
      </w:r>
      <w:r w:rsidRPr="00A94B23">
        <w:rPr>
          <w:spacing w:val="-5"/>
        </w:rPr>
        <w:t>менеджеру визначати ефективність організаційно-економі</w:t>
      </w:r>
      <w:r w:rsidR="009A403F">
        <w:rPr>
          <w:spacing w:val="-5"/>
        </w:rPr>
        <w:t>ч</w:t>
      </w:r>
      <w:r w:rsidRPr="00A94B23">
        <w:rPr>
          <w:spacing w:val="-5"/>
        </w:rPr>
        <w:t xml:space="preserve">них, агротехнічних, </w:t>
      </w:r>
      <w:proofErr w:type="gramStart"/>
      <w:r w:rsidRPr="00A94B23">
        <w:rPr>
          <w:spacing w:val="-5"/>
        </w:rPr>
        <w:t>соц</w:t>
      </w:r>
      <w:proofErr w:type="gramEnd"/>
      <w:r w:rsidRPr="00A94B23">
        <w:rPr>
          <w:spacing w:val="-5"/>
        </w:rPr>
        <w:t xml:space="preserve">іальних та екологічних заходів і залежно від умов, що складаються, змінювати намічену </w:t>
      </w:r>
      <w:r w:rsidRPr="00A94B23">
        <w:rPr>
          <w:spacing w:val="-6"/>
        </w:rPr>
        <w:t>програму. Чим краще інфо</w:t>
      </w:r>
      <w:r w:rsidR="009A403F">
        <w:rPr>
          <w:spacing w:val="-6"/>
        </w:rPr>
        <w:t>рмований менеджер, тим оператив</w:t>
      </w:r>
      <w:r w:rsidRPr="00A94B23">
        <w:t xml:space="preserve">ніші, вищі за своєю якістю його </w:t>
      </w:r>
      <w:proofErr w:type="gramStart"/>
      <w:r w:rsidRPr="00A94B23">
        <w:t>р</w:t>
      </w:r>
      <w:proofErr w:type="gramEnd"/>
      <w:r w:rsidRPr="00A94B23">
        <w:t>ішення.</w:t>
      </w:r>
    </w:p>
    <w:p w:rsidR="00A94B23" w:rsidRPr="00A94B23" w:rsidRDefault="00A94B23" w:rsidP="005327AF">
      <w:pPr>
        <w:pStyle w:val="13"/>
      </w:pPr>
      <w:r w:rsidRPr="00A94B23">
        <w:t xml:space="preserve">Для того, щоб прийняти правильне </w:t>
      </w:r>
      <w:proofErr w:type="gramStart"/>
      <w:r w:rsidRPr="00A94B23">
        <w:t>р</w:t>
      </w:r>
      <w:proofErr w:type="gramEnd"/>
      <w:r w:rsidRPr="00A94B23">
        <w:t xml:space="preserve">ішення, необхідно </w:t>
      </w:r>
      <w:r w:rsidRPr="00A94B23">
        <w:rPr>
          <w:spacing w:val="-2"/>
        </w:rPr>
        <w:t xml:space="preserve">мати певну кількість інформації. Проте обсяг інформації не </w:t>
      </w:r>
      <w:r w:rsidRPr="00A94B23">
        <w:t>може визначатися тільки кількістю документів, сторінок, показників. Можна збирати і обробляти величезні масиви відомостей, які або будуть не потрібні для прийняття рішень, або їх не можна буде засвоїти і використати. Інколи короткі документи можуть бути більш змістовними, ніж великі доповіді й довідки.</w:t>
      </w:r>
    </w:p>
    <w:p w:rsidR="00A94B23" w:rsidRPr="00A94B23" w:rsidRDefault="00A94B23" w:rsidP="005327AF">
      <w:pPr>
        <w:pStyle w:val="13"/>
      </w:pPr>
      <w:r w:rsidRPr="00A94B23">
        <w:t xml:space="preserve">Теорія інформації оперує </w:t>
      </w:r>
      <w:proofErr w:type="gramStart"/>
      <w:r w:rsidRPr="00A94B23">
        <w:t>такими</w:t>
      </w:r>
      <w:proofErr w:type="gramEnd"/>
      <w:r w:rsidRPr="00A94B23">
        <w:t xml:space="preserve"> поняттями, як сигнали, кількість інформації і процес</w:t>
      </w:r>
      <w:r w:rsidR="009A403F">
        <w:t>и її перетворення, оцінка надій</w:t>
      </w:r>
      <w:r w:rsidRPr="00A94B23">
        <w:t>ності і швидкості передачі інформації, можливість найбільш зручного її запису (кодування) тощо.</w:t>
      </w:r>
    </w:p>
    <w:p w:rsidR="00A94B23" w:rsidRPr="00A94B23" w:rsidRDefault="00A94B23" w:rsidP="005327AF">
      <w:pPr>
        <w:pStyle w:val="13"/>
      </w:pPr>
      <w:proofErr w:type="gramStart"/>
      <w:r w:rsidRPr="00A94B23">
        <w:t>П</w:t>
      </w:r>
      <w:proofErr w:type="gramEnd"/>
      <w:r w:rsidRPr="00A94B23">
        <w:t>ід сигналом розуміють форму перетворення і передачі інформації за допомогою букви, цифри, звуку, імпульсу тощо. За допомогою сигналів можна передати і одержати певне повідомлення, яке становить сукупність значень, що характе</w:t>
      </w:r>
      <w:r w:rsidRPr="00A94B23">
        <w:softHyphen/>
        <w:t>ризують певні явища, події, процеси.</w:t>
      </w:r>
    </w:p>
    <w:p w:rsidR="00A94B23" w:rsidRPr="00A94B23" w:rsidRDefault="00A94B23" w:rsidP="005327AF">
      <w:pPr>
        <w:pStyle w:val="13"/>
      </w:pPr>
      <w:proofErr w:type="gramStart"/>
      <w:r w:rsidRPr="00A94B23">
        <w:t>Ступінь зменшення невизначеності в результаті передачі повідомлення називається кількістю інформації. Економічна інформація фіксується і обробляється у формі знаків (байтів), а при обробці даних на ЕОМ — у формі машинних операцій — бітів. При кібернетичній оцінці кількості інформації враховують кількість знаків</w:t>
      </w:r>
      <w:r w:rsidR="009A403F">
        <w:t>, що</w:t>
      </w:r>
      <w:proofErr w:type="gramEnd"/>
      <w:r w:rsidR="009A403F">
        <w:t xml:space="preserve"> використовується у повідом</w:t>
      </w:r>
      <w:r w:rsidRPr="00A94B23">
        <w:t>леннях, а також загальну кількість знаків (алфавіт), яку взагалі можна використати в аналогічних повідомленнях.</w:t>
      </w:r>
    </w:p>
    <w:p w:rsidR="00A94B23" w:rsidRPr="00A94B23" w:rsidRDefault="00A94B23" w:rsidP="005327AF">
      <w:pPr>
        <w:pStyle w:val="13"/>
      </w:pPr>
      <w:r w:rsidRPr="00A94B23">
        <w:t xml:space="preserve">Управлінське </w:t>
      </w:r>
      <w:proofErr w:type="gramStart"/>
      <w:r w:rsidRPr="00A94B23">
        <w:t>р</w:t>
      </w:r>
      <w:proofErr w:type="gramEnd"/>
      <w:r w:rsidRPr="00A94B23">
        <w:t xml:space="preserve">ішення супроводжується вибором однієї з двох можливостей, результатом якої є відповідні "так" або "ні".  Однозначна </w:t>
      </w:r>
      <w:r w:rsidRPr="00A94B23">
        <w:lastRenderedPageBreak/>
        <w:t>відповідь з двох можливих є одиницею інформації. В теорії інформа</w:t>
      </w:r>
      <w:r w:rsidR="009A403F">
        <w:t xml:space="preserve">ції вона відома </w:t>
      </w:r>
      <w:proofErr w:type="gramStart"/>
      <w:r w:rsidR="009A403F">
        <w:t>п</w:t>
      </w:r>
      <w:proofErr w:type="gramEnd"/>
      <w:r w:rsidR="009A403F">
        <w:t>ід назвою двій</w:t>
      </w:r>
      <w:r w:rsidRPr="00A94B23">
        <w:t>частої інформації (біт).</w:t>
      </w:r>
    </w:p>
    <w:p w:rsidR="00A94B23" w:rsidRPr="00A94B23" w:rsidRDefault="00A94B23" w:rsidP="005327AF">
      <w:pPr>
        <w:pStyle w:val="13"/>
      </w:pPr>
      <w:r w:rsidRPr="00A94B23">
        <w:t>Для опису кількісних ха</w:t>
      </w:r>
      <w:r w:rsidR="009A403F">
        <w:t>рактеристик економічної інформа</w:t>
      </w:r>
      <w:r w:rsidRPr="00A94B23">
        <w:t>ції використовують реквізит</w:t>
      </w:r>
      <w:r w:rsidR="009A403F">
        <w:t xml:space="preserve"> і економічний показник, як еле</w:t>
      </w:r>
      <w:r w:rsidRPr="00A94B23">
        <w:t>ментарні одиниці інформац</w:t>
      </w:r>
      <w:r w:rsidR="009A403F">
        <w:t>ії або ж оцінюють об'єм інформа</w:t>
      </w:r>
      <w:r w:rsidRPr="00A94B23">
        <w:t>ції кількістю знакі</w:t>
      </w:r>
      <w:proofErr w:type="gramStart"/>
      <w:r w:rsidRPr="00A94B23">
        <w:t>в</w:t>
      </w:r>
      <w:proofErr w:type="gramEnd"/>
      <w:r w:rsidRPr="00A94B23">
        <w:t xml:space="preserve"> (букв і цифр). Реквізит — елементарна одиниця економічного пов</w:t>
      </w:r>
      <w:r w:rsidR="009A403F">
        <w:t>ідомлення, при подальшому ділен</w:t>
      </w:r>
      <w:r w:rsidRPr="00A94B23">
        <w:t>ні якої втрачається смислове значення. При поєднанні рекві</w:t>
      </w:r>
      <w:r w:rsidRPr="00A94B23">
        <w:softHyphen/>
        <w:t xml:space="preserve">зиту з іншими аналогічними елементами створюється більш </w:t>
      </w:r>
      <w:proofErr w:type="gramStart"/>
      <w:r w:rsidRPr="00A94B23">
        <w:t>складна</w:t>
      </w:r>
      <w:proofErr w:type="gramEnd"/>
      <w:r w:rsidRPr="00A94B23">
        <w:t xml:space="preserve"> інформаційна сукупність, зокрема, економічний показник.</w:t>
      </w:r>
    </w:p>
    <w:p w:rsidR="00A94B23" w:rsidRPr="00A94B23" w:rsidRDefault="00A94B23" w:rsidP="005327AF">
      <w:pPr>
        <w:pStyle w:val="13"/>
      </w:pPr>
      <w:r w:rsidRPr="00A94B23">
        <w:t xml:space="preserve">Економічний показник являє собою деяке повідомлення (висловлювання), що має самостійний економічний смисл і </w:t>
      </w:r>
      <w:proofErr w:type="gramStart"/>
      <w:r w:rsidRPr="00A94B23">
        <w:t>містить</w:t>
      </w:r>
      <w:proofErr w:type="gramEnd"/>
      <w:r w:rsidRPr="00A94B23">
        <w:t xml:space="preserve"> кількісну характеристику певного об'єкта (процесу).</w:t>
      </w:r>
    </w:p>
    <w:p w:rsidR="00A94B23" w:rsidRPr="00A94B23" w:rsidRDefault="00A94B23" w:rsidP="005327AF">
      <w:pPr>
        <w:pStyle w:val="13"/>
      </w:pPr>
      <w:r w:rsidRPr="00A94B23">
        <w:t>Правильне визначення кількості інформації дає змогу уникнути перевантаження керівників і спеціалі</w:t>
      </w:r>
      <w:proofErr w:type="gramStart"/>
      <w:r w:rsidRPr="00A94B23">
        <w:t>ст</w:t>
      </w:r>
      <w:proofErr w:type="gramEnd"/>
      <w:r w:rsidRPr="00A94B23">
        <w:t>ів, оскільки існує показник: “межі інформації, яку може переробити людина за певний період”. На практиці здебільшого спостерігається перевантаження інформа</w:t>
      </w:r>
      <w:r w:rsidR="009A403F">
        <w:t>цією виробничого персоналу приб</w:t>
      </w:r>
      <w:r w:rsidRPr="00A94B23">
        <w:t>лизно у 3 – 4 рази порівняно з нормами. Обсяг інформації у середньому на людину становить 8 біт/с.</w:t>
      </w:r>
    </w:p>
    <w:p w:rsidR="00A94B23" w:rsidRPr="00A94B23" w:rsidRDefault="00A94B23" w:rsidP="005327AF">
      <w:pPr>
        <w:pStyle w:val="13"/>
      </w:pPr>
      <w:r w:rsidRPr="00A94B23">
        <w:t>Інформацію, що викор</w:t>
      </w:r>
      <w:r w:rsidR="009A403F">
        <w:t>истовується в управлінні, класи</w:t>
      </w:r>
      <w:r w:rsidRPr="00A94B23">
        <w:t xml:space="preserve">фікують за </w:t>
      </w:r>
      <w:proofErr w:type="gramStart"/>
      <w:r w:rsidRPr="00A94B23">
        <w:t>р</w:t>
      </w:r>
      <w:proofErr w:type="gramEnd"/>
      <w:r w:rsidRPr="00A94B23">
        <w:t>ізними ознаками:</w:t>
      </w:r>
    </w:p>
    <w:p w:rsidR="00A94B23" w:rsidRPr="005327AF" w:rsidRDefault="00A94B23" w:rsidP="009A403F">
      <w:pPr>
        <w:pStyle w:val="13"/>
        <w:numPr>
          <w:ilvl w:val="0"/>
          <w:numId w:val="11"/>
        </w:numPr>
        <w:ind w:left="0" w:firstLine="709"/>
        <w:rPr>
          <w:rFonts w:cs="Times New Roman"/>
          <w:lang w:val="uk-UA"/>
        </w:rPr>
      </w:pPr>
      <w:r w:rsidRPr="005327AF">
        <w:rPr>
          <w:rFonts w:cs="Times New Roman"/>
          <w:lang w:val="uk-UA"/>
        </w:rPr>
        <w:t>за формою відображення — візуальна (графіки, таблиці, табло і т. д.), аудіоінформація (сприймається на слух завдяки звукозапису), аудіовізуальна (поєднує інформацію у формі зображення і звуку);</w:t>
      </w:r>
    </w:p>
    <w:p w:rsidR="00A94B23" w:rsidRPr="00A94B23" w:rsidRDefault="00A94B23" w:rsidP="009A403F">
      <w:pPr>
        <w:pStyle w:val="13"/>
        <w:numPr>
          <w:ilvl w:val="0"/>
          <w:numId w:val="11"/>
        </w:numPr>
        <w:ind w:left="0" w:firstLine="709"/>
        <w:rPr>
          <w:rFonts w:cs="Times New Roman"/>
        </w:rPr>
      </w:pPr>
      <w:r w:rsidRPr="00A94B23">
        <w:rPr>
          <w:rFonts w:cs="Times New Roman"/>
        </w:rPr>
        <w:t>за формою подання — цифрова, буквена і кодована;</w:t>
      </w:r>
    </w:p>
    <w:p w:rsidR="00A94B23" w:rsidRPr="00A94B23" w:rsidRDefault="00A94B23" w:rsidP="009A403F">
      <w:pPr>
        <w:pStyle w:val="13"/>
        <w:numPr>
          <w:ilvl w:val="0"/>
          <w:numId w:val="11"/>
        </w:numPr>
        <w:ind w:left="0" w:firstLine="709"/>
        <w:rPr>
          <w:rFonts w:cs="Times New Roman"/>
        </w:rPr>
      </w:pPr>
      <w:r w:rsidRPr="00A94B23">
        <w:rPr>
          <w:rFonts w:cs="Times New Roman"/>
        </w:rPr>
        <w:t>за порядком виникнення — первинна і похідна;</w:t>
      </w:r>
    </w:p>
    <w:p w:rsidR="00A94B23" w:rsidRPr="00A94B23" w:rsidRDefault="00A94B23" w:rsidP="009A403F">
      <w:pPr>
        <w:pStyle w:val="13"/>
        <w:numPr>
          <w:ilvl w:val="0"/>
          <w:numId w:val="11"/>
        </w:numPr>
        <w:ind w:left="0" w:firstLine="709"/>
        <w:rPr>
          <w:rFonts w:cs="Times New Roman"/>
        </w:rPr>
      </w:pPr>
      <w:r w:rsidRPr="00A94B23">
        <w:rPr>
          <w:rFonts w:cs="Times New Roman"/>
        </w:rPr>
        <w:t>за характером носіїв інформації — документована і недокументована;</w:t>
      </w:r>
    </w:p>
    <w:p w:rsidR="00A94B23" w:rsidRPr="00A94B23" w:rsidRDefault="00A94B23" w:rsidP="009A403F">
      <w:pPr>
        <w:pStyle w:val="13"/>
        <w:numPr>
          <w:ilvl w:val="0"/>
          <w:numId w:val="11"/>
        </w:numPr>
        <w:ind w:left="0" w:firstLine="709"/>
        <w:rPr>
          <w:rFonts w:cs="Times New Roman"/>
        </w:rPr>
      </w:pPr>
      <w:r w:rsidRPr="00A94B23">
        <w:rPr>
          <w:rFonts w:cs="Times New Roman"/>
        </w:rPr>
        <w:t>за призначенням — директивна (розпорядча), звітна і довідково-нормативна;</w:t>
      </w:r>
    </w:p>
    <w:p w:rsidR="00A94B23" w:rsidRPr="00A94B23" w:rsidRDefault="00A94B23" w:rsidP="009A403F">
      <w:pPr>
        <w:pStyle w:val="13"/>
        <w:numPr>
          <w:ilvl w:val="0"/>
          <w:numId w:val="11"/>
        </w:numPr>
        <w:ind w:left="0" w:firstLine="709"/>
        <w:rPr>
          <w:rFonts w:cs="Times New Roman"/>
        </w:rPr>
      </w:pPr>
      <w:r w:rsidRPr="00A94B23">
        <w:rPr>
          <w:rFonts w:cs="Times New Roman"/>
        </w:rPr>
        <w:t>за напрямом руху — вхідна і вихідна;</w:t>
      </w:r>
    </w:p>
    <w:p w:rsidR="00A94B23" w:rsidRPr="00A94B23" w:rsidRDefault="00A94B23" w:rsidP="009A403F">
      <w:pPr>
        <w:pStyle w:val="13"/>
        <w:numPr>
          <w:ilvl w:val="0"/>
          <w:numId w:val="11"/>
        </w:numPr>
        <w:ind w:left="0" w:firstLine="709"/>
        <w:rPr>
          <w:rFonts w:cs="Times New Roman"/>
        </w:rPr>
      </w:pPr>
      <w:r w:rsidRPr="00A94B23">
        <w:rPr>
          <w:rFonts w:cs="Times New Roman"/>
        </w:rPr>
        <w:lastRenderedPageBreak/>
        <w:t>за стабільністю — умовно-перемінна та умовно-постійна;</w:t>
      </w:r>
    </w:p>
    <w:p w:rsidR="00A94B23" w:rsidRPr="00A94B23" w:rsidRDefault="00A94B23" w:rsidP="009A403F">
      <w:pPr>
        <w:pStyle w:val="13"/>
        <w:numPr>
          <w:ilvl w:val="0"/>
          <w:numId w:val="11"/>
        </w:numPr>
        <w:ind w:left="0" w:firstLine="709"/>
        <w:rPr>
          <w:rFonts w:cs="Times New Roman"/>
        </w:rPr>
      </w:pPr>
      <w:r w:rsidRPr="00A94B23">
        <w:rPr>
          <w:rFonts w:cs="Times New Roman"/>
        </w:rPr>
        <w:t>за способом відображення — текстова (алфавітна, алфа</w:t>
      </w:r>
      <w:r w:rsidRPr="00A94B23">
        <w:rPr>
          <w:rFonts w:cs="Times New Roman"/>
        </w:rPr>
        <w:softHyphen/>
        <w:t>вітно-цифрова) і графічна (креслення, діаграми, схеми, графіки);</w:t>
      </w:r>
    </w:p>
    <w:p w:rsidR="00A94B23" w:rsidRPr="00A94B23" w:rsidRDefault="00A94B23" w:rsidP="009A403F">
      <w:pPr>
        <w:pStyle w:val="13"/>
        <w:numPr>
          <w:ilvl w:val="0"/>
          <w:numId w:val="11"/>
        </w:numPr>
        <w:ind w:left="0" w:firstLine="709"/>
        <w:rPr>
          <w:rFonts w:cs="Times New Roman"/>
        </w:rPr>
      </w:pPr>
      <w:r w:rsidRPr="00A94B23">
        <w:rPr>
          <w:rFonts w:cs="Times New Roman"/>
        </w:rPr>
        <w:t xml:space="preserve">за способом обробітку — що </w:t>
      </w:r>
      <w:proofErr w:type="gramStart"/>
      <w:r w:rsidRPr="00A94B23">
        <w:rPr>
          <w:rFonts w:cs="Times New Roman"/>
        </w:rPr>
        <w:t>п</w:t>
      </w:r>
      <w:proofErr w:type="gramEnd"/>
      <w:r w:rsidRPr="00A94B23">
        <w:rPr>
          <w:rFonts w:cs="Times New Roman"/>
        </w:rPr>
        <w:t>іддається і що не піддається механізованій обробці.</w:t>
      </w:r>
    </w:p>
    <w:p w:rsidR="00A94B23" w:rsidRPr="00A94B23" w:rsidRDefault="00A94B23" w:rsidP="005327AF">
      <w:pPr>
        <w:pStyle w:val="13"/>
      </w:pPr>
      <w:r w:rsidRPr="00A94B23">
        <w:t>Залежно від функції,</w:t>
      </w:r>
      <w:r w:rsidR="009A403F">
        <w:t xml:space="preserve"> яку виконує інформація в управ</w:t>
      </w:r>
      <w:r w:rsidRPr="00A94B23">
        <w:t>лінському циклі, вона буває розпорядчою, зворотного зв'язку, запам'ятовуючою та ін.</w:t>
      </w:r>
    </w:p>
    <w:p w:rsidR="00A94B23" w:rsidRPr="00A94B23" w:rsidRDefault="00A94B23" w:rsidP="005327AF">
      <w:pPr>
        <w:pStyle w:val="13"/>
      </w:pPr>
      <w:r w:rsidRPr="00A94B23">
        <w:t>У процесі управлінсько</w:t>
      </w:r>
      <w:r w:rsidR="009A403F">
        <w:t>ї діяльності використовують нау</w:t>
      </w:r>
      <w:r w:rsidRPr="00A94B23">
        <w:t xml:space="preserve">ково-технічну, адміністративно-правову, метеорологічну, агробіологічну та інші види інформації. Наукову інформацію, в свою чергу, поділяють на економічну, </w:t>
      </w:r>
      <w:proofErr w:type="gramStart"/>
      <w:r w:rsidRPr="00A94B23">
        <w:t>соц</w:t>
      </w:r>
      <w:proofErr w:type="gramEnd"/>
      <w:r w:rsidRPr="00A94B23">
        <w:t>іально-політичну, ідеологічну та ін. Найбільшу питому вагу у загальній кількості інформації мають економічні дані.</w:t>
      </w:r>
    </w:p>
    <w:p w:rsidR="00A94B23" w:rsidRPr="00A94B23" w:rsidRDefault="00A94B23" w:rsidP="005327AF">
      <w:pPr>
        <w:pStyle w:val="13"/>
      </w:pPr>
      <w:r w:rsidRPr="00A94B23">
        <w:t>Економічна інформація — це сукупність цифр, фактів, відомостей та інших даних</w:t>
      </w:r>
      <w:r w:rsidR="009A403F">
        <w:t>, які переважно кількі</w:t>
      </w:r>
      <w:proofErr w:type="gramStart"/>
      <w:r w:rsidR="009A403F">
        <w:t>сно в</w:t>
      </w:r>
      <w:proofErr w:type="gramEnd"/>
      <w:r w:rsidR="009A403F">
        <w:t>ідоб</w:t>
      </w:r>
      <w:r w:rsidRPr="00A94B23">
        <w:t xml:space="preserve">ражають суспільно-економічні явища і процеси. Вона містить дані </w:t>
      </w:r>
      <w:proofErr w:type="gramStart"/>
      <w:r w:rsidRPr="00A94B23">
        <w:t>соц</w:t>
      </w:r>
      <w:proofErr w:type="gramEnd"/>
      <w:r w:rsidRPr="00A94B23">
        <w:t>іально-економічного планування і прогнозування, фінансових планів, первинного, оперативного й бухгалтерсь</w:t>
      </w:r>
      <w:r w:rsidRPr="00A94B23">
        <w:softHyphen/>
        <w:t>кого обліку, статистичної звітності, економічного аналізу тощо.</w:t>
      </w:r>
    </w:p>
    <w:p w:rsidR="00A94B23" w:rsidRPr="00A94B23" w:rsidRDefault="00A94B23" w:rsidP="005327AF">
      <w:pPr>
        <w:pStyle w:val="13"/>
      </w:pPr>
      <w:r w:rsidRPr="00A94B23">
        <w:t>Інформацію, яку ви</w:t>
      </w:r>
      <w:r w:rsidR="009A403F">
        <w:t>користовують у народному госпо</w:t>
      </w:r>
      <w:r w:rsidRPr="00A94B23">
        <w:t>дарстві, поділяють на відомчу</w:t>
      </w:r>
      <w:r w:rsidR="009A403F">
        <w:t xml:space="preserve"> (інформація </w:t>
      </w:r>
      <w:proofErr w:type="gramStart"/>
      <w:r w:rsidR="009A403F">
        <w:t>п</w:t>
      </w:r>
      <w:proofErr w:type="gramEnd"/>
      <w:r w:rsidR="009A403F">
        <w:t>ідприємств, об'єд</w:t>
      </w:r>
      <w:r w:rsidRPr="00A94B23">
        <w:t>нань, організацій, міністе</w:t>
      </w:r>
      <w:r w:rsidR="009A403F">
        <w:t>рств і відомств) і народногоспо</w:t>
      </w:r>
      <w:r w:rsidRPr="00A94B23">
        <w:t>дарську (інформація районних, обласних і центральних загальнодержавних органів управління).</w:t>
      </w:r>
    </w:p>
    <w:p w:rsidR="00A94B23" w:rsidRPr="00A94B23" w:rsidRDefault="00A94B23" w:rsidP="005327AF">
      <w:pPr>
        <w:pStyle w:val="13"/>
      </w:pPr>
      <w:r w:rsidRPr="00A94B23">
        <w:t>Економічну інформацію класифікують за фазами, стадіями і циклами відтворення, сферами економіки, ресурсами, що використовуються, факторами виробництва та ін.</w:t>
      </w:r>
    </w:p>
    <w:p w:rsidR="00A94B23" w:rsidRPr="00A94B23" w:rsidRDefault="00A94B23" w:rsidP="005327AF">
      <w:pPr>
        <w:pStyle w:val="13"/>
      </w:pPr>
      <w:r w:rsidRPr="00A94B23">
        <w:t xml:space="preserve">За призначенням інформацію ділять на планову, </w:t>
      </w:r>
      <w:proofErr w:type="gramStart"/>
      <w:r w:rsidR="009A403F">
        <w:t>обл</w:t>
      </w:r>
      <w:proofErr w:type="gramEnd"/>
      <w:r w:rsidR="009A403F">
        <w:t>іково-бухгалтерську, звітну,</w:t>
      </w:r>
      <w:r w:rsidRPr="00A94B23">
        <w:t xml:space="preserve"> статистичну, виробничо-оперативну, розпорядчу, довідкову, нормативну; за способом передачі — на ту, що передається усно, поштою,</w:t>
      </w:r>
      <w:r w:rsidR="009A403F">
        <w:t xml:space="preserve"> телефоном, телетайпом, факсом;</w:t>
      </w:r>
      <w:r w:rsidRPr="00A94B23">
        <w:t xml:space="preserve"> </w:t>
      </w:r>
      <w:proofErr w:type="gramStart"/>
      <w:r w:rsidRPr="00A94B23">
        <w:t xml:space="preserve">за періодичністю — на систематизовану (змінну, добову, декадну, квартальну і т. п.) і ймовірну, обумовлену зовнішніми і внутрішніми виробничими подіями (вихід з ладу </w:t>
      </w:r>
      <w:r w:rsidRPr="00A94B23">
        <w:lastRenderedPageBreak/>
        <w:t>техніки, затримка з поставкою пального, насіння і т. п.); за характером носіїв — на документизовану і недокументизовану по відношенню до процесу обробки — на оброблювану, необроблювану і аналітичну.</w:t>
      </w:r>
      <w:proofErr w:type="gramEnd"/>
    </w:p>
    <w:p w:rsidR="00A94B23" w:rsidRPr="00A94B23" w:rsidRDefault="00A94B23" w:rsidP="005327AF">
      <w:pPr>
        <w:pStyle w:val="13"/>
      </w:pPr>
      <w:r w:rsidRPr="00A94B23">
        <w:t>Крім того, інформація може ділитись на достовірну і недостовірну, достатню, недостатню і надлишкову, активну і пасивну, цифрову, алфавітно-цифрову і алфавітну.</w:t>
      </w:r>
    </w:p>
    <w:p w:rsidR="00A94B23" w:rsidRPr="00A94B23" w:rsidRDefault="00A94B23" w:rsidP="005327AF">
      <w:pPr>
        <w:pStyle w:val="13"/>
      </w:pPr>
      <w:r w:rsidRPr="00A94B23">
        <w:t xml:space="preserve">За місцем виникнення розрізняють зовнішню інформацію, що надходить від вищестоящих органів, а також </w:t>
      </w:r>
      <w:proofErr w:type="gramStart"/>
      <w:r w:rsidRPr="00A94B23">
        <w:t>п</w:t>
      </w:r>
      <w:proofErr w:type="gramEnd"/>
      <w:r w:rsidRPr="00A94B23">
        <w:t>ідприємств, організацій і установ, які підтримують з об'єктом у</w:t>
      </w:r>
      <w:r w:rsidR="009A403F">
        <w:t xml:space="preserve">правління господарські зв'язки, і внутрішню — </w:t>
      </w:r>
      <w:r w:rsidRPr="00A94B23">
        <w:t>що виникає на під</w:t>
      </w:r>
      <w:r w:rsidRPr="00A94B23">
        <w:softHyphen/>
        <w:t xml:space="preserve">приємстві (в об'єднанні). Так, на основі планового завдання приймаються управлінські </w:t>
      </w:r>
      <w:proofErr w:type="gramStart"/>
      <w:r w:rsidRPr="00A94B23">
        <w:t>р</w:t>
      </w:r>
      <w:proofErr w:type="gramEnd"/>
      <w:r w:rsidRPr="00A94B23">
        <w:t>ішення, які потім відображ</w:t>
      </w:r>
      <w:r w:rsidR="009A403F">
        <w:t xml:space="preserve">ують у матеріально-технічній підготовці виробництва, техніко-економічному </w:t>
      </w:r>
      <w:r w:rsidRPr="00A94B23">
        <w:t>і</w:t>
      </w:r>
      <w:r w:rsidR="009A403F">
        <w:t xml:space="preserve"> оперативному   плануванні, </w:t>
      </w:r>
      <w:r w:rsidRPr="00A94B23">
        <w:t>оперативному управлінні технологічними і економічними процесами, об</w:t>
      </w:r>
      <w:r w:rsidR="009A403F">
        <w:t>ліку і контролі за фінансовою діяльністю підприємства,</w:t>
      </w:r>
      <w:r w:rsidRPr="00A94B23">
        <w:t xml:space="preserve"> звіті, аналізі результатів виробничо-господарської діяльності тощо.</w:t>
      </w:r>
    </w:p>
    <w:p w:rsidR="00A94B23" w:rsidRPr="00A94B23" w:rsidRDefault="00A94B23" w:rsidP="005327AF">
      <w:pPr>
        <w:pStyle w:val="13"/>
      </w:pPr>
      <w:r w:rsidRPr="00A94B23">
        <w:t>Інформація, яка використовується в господарському управлінні, існує у вигляді масивів, потокі</w:t>
      </w:r>
      <w:proofErr w:type="gramStart"/>
      <w:r w:rsidRPr="00A94B23">
        <w:t>в</w:t>
      </w:r>
      <w:proofErr w:type="gramEnd"/>
      <w:r w:rsidRPr="00A94B23">
        <w:t>, а також у розсіяному, незібраному вигляді.</w:t>
      </w:r>
    </w:p>
    <w:p w:rsidR="00A94B23" w:rsidRPr="00A94B23" w:rsidRDefault="00A94B23" w:rsidP="005327AF">
      <w:pPr>
        <w:pStyle w:val="13"/>
      </w:pPr>
      <w:r w:rsidRPr="00A94B23">
        <w:t>Масиви — це інформаційні фонди, матеріали статистичних управлінь, архіві</w:t>
      </w:r>
      <w:proofErr w:type="gramStart"/>
      <w:r w:rsidRPr="00A94B23">
        <w:t>в</w:t>
      </w:r>
      <w:proofErr w:type="gramEnd"/>
      <w:r w:rsidRPr="00A94B23">
        <w:t>, бібліотек тощо.</w:t>
      </w:r>
    </w:p>
    <w:p w:rsidR="00A94B23" w:rsidRPr="00A94B23" w:rsidRDefault="00A94B23" w:rsidP="005327AF">
      <w:pPr>
        <w:pStyle w:val="13"/>
      </w:pPr>
      <w:r w:rsidRPr="00A94B23">
        <w:t xml:space="preserve">Сукупність повідомлень з (однаковими або близькими властивостями), що розподілені у даній системі з метою здійснення управління, утворюють інформаційні потоки на </w:t>
      </w:r>
      <w:proofErr w:type="gramStart"/>
      <w:r w:rsidRPr="00A94B23">
        <w:t>п</w:t>
      </w:r>
      <w:proofErr w:type="gramEnd"/>
      <w:r w:rsidRPr="00A94B23">
        <w:t>ідприємстві.</w:t>
      </w:r>
    </w:p>
    <w:p w:rsidR="00A94B23" w:rsidRPr="00A94B23" w:rsidRDefault="00A94B23" w:rsidP="005327AF">
      <w:pPr>
        <w:pStyle w:val="13"/>
      </w:pPr>
      <w:r w:rsidRPr="00A94B23">
        <w:t xml:space="preserve">Потоки інформації </w:t>
      </w:r>
      <w:proofErr w:type="gramStart"/>
      <w:r w:rsidRPr="00A94B23">
        <w:t>р</w:t>
      </w:r>
      <w:proofErr w:type="gramEnd"/>
      <w:r w:rsidRPr="00A94B23">
        <w:t>ізноманітні: потоки висхідної інформації — основа для розробки рішень; потоки низхідної інформації — це постанови, рішен</w:t>
      </w:r>
      <w:r w:rsidR="009A403F">
        <w:t>ня, вказівки вищестоящих органі</w:t>
      </w:r>
      <w:r w:rsidRPr="00A94B23">
        <w:t>зацій; потоки регулюючої інформації — зазначені вище до</w:t>
      </w:r>
      <w:r w:rsidR="009A403F">
        <w:t>ку</w:t>
      </w:r>
      <w:r w:rsidRPr="00A94B23">
        <w:t>менти і деякі спеціальні нормативні положення.</w:t>
      </w:r>
    </w:p>
    <w:p w:rsidR="00A94B23" w:rsidRPr="00A94B23" w:rsidRDefault="00A94B23" w:rsidP="005327AF">
      <w:pPr>
        <w:pStyle w:val="13"/>
      </w:pPr>
      <w:r w:rsidRPr="00A94B23">
        <w:t xml:space="preserve">Залежно від того, яку функцію обслуговує економічна інформація, її поділяють на </w:t>
      </w:r>
      <w:proofErr w:type="gramStart"/>
      <w:r w:rsidRPr="00A94B23">
        <w:t>обл</w:t>
      </w:r>
      <w:proofErr w:type="gramEnd"/>
      <w:r w:rsidRPr="00A94B23">
        <w:t>ікову і звітну, що відображає події, які відбулися; планову</w:t>
      </w:r>
      <w:r w:rsidR="009A403F">
        <w:t>, що відображає події, які намі</w:t>
      </w:r>
      <w:r w:rsidRPr="00A94B23">
        <w:t>чаються; нормативну і аналітико-</w:t>
      </w:r>
      <w:r w:rsidR="009A403F">
        <w:t xml:space="preserve">прогнозовану, </w:t>
      </w:r>
      <w:r w:rsidR="009A403F">
        <w:lastRenderedPageBreak/>
        <w:t>що відобра</w:t>
      </w:r>
      <w:r w:rsidRPr="00A94B23">
        <w:t>жає події або явища сучасного і майбутнього; регулюючу, що відображає процес досягнення пропорційності у виробничому і управлінському процесах.</w:t>
      </w:r>
    </w:p>
    <w:p w:rsidR="00A94B23" w:rsidRPr="00A94B23" w:rsidRDefault="00A94B23" w:rsidP="005327AF">
      <w:pPr>
        <w:pStyle w:val="13"/>
      </w:pPr>
      <w:r w:rsidRPr="00A94B23">
        <w:t xml:space="preserve">У свою чергу, </w:t>
      </w:r>
      <w:proofErr w:type="gramStart"/>
      <w:r w:rsidRPr="00A94B23">
        <w:t>обл</w:t>
      </w:r>
      <w:proofErr w:type="gramEnd"/>
      <w:r w:rsidRPr="00A94B23">
        <w:t>ікову</w:t>
      </w:r>
      <w:r w:rsidR="009A403F">
        <w:t xml:space="preserve"> інформацію поділяють на бухгал</w:t>
      </w:r>
      <w:r w:rsidRPr="00A94B23">
        <w:t xml:space="preserve">терську, статистичну і оперативно-технічну. Характерною особливістю бухгалтерської інформації є її висока точність. Вона відображує детерміновані </w:t>
      </w:r>
      <w:proofErr w:type="gramStart"/>
      <w:r w:rsidRPr="00A94B23">
        <w:t>под</w:t>
      </w:r>
      <w:proofErr w:type="gramEnd"/>
      <w:r w:rsidRPr="00A94B23">
        <w:t>ії, про які точно відомо, що вони відбулися. Водночас б</w:t>
      </w:r>
      <w:r w:rsidR="009A403F">
        <w:t>ухгалтерська інформація відобра</w:t>
      </w:r>
      <w:r w:rsidRPr="00A94B23">
        <w:t>жає події, що відбулися із запізненням. Тому якість ї</w:t>
      </w:r>
      <w:r w:rsidR="009A403F">
        <w:t>ї визна</w:t>
      </w:r>
      <w:r w:rsidRPr="00A94B23">
        <w:t xml:space="preserve">чається тим, наскільки </w:t>
      </w:r>
      <w:proofErr w:type="gramStart"/>
      <w:r w:rsidRPr="00A94B23">
        <w:t>вдається</w:t>
      </w:r>
      <w:proofErr w:type="gramEnd"/>
      <w:r w:rsidRPr="00A94B23">
        <w:t xml:space="preserve"> зменшити розрив між строками подій і відображенням їх у бухгалтерських документах. Оперативно-технічна інфор</w:t>
      </w:r>
      <w:r w:rsidR="009A403F">
        <w:t>мація становить систему показни</w:t>
      </w:r>
      <w:r w:rsidRPr="00A94B23">
        <w:t xml:space="preserve">ків, що відображають діяльність об'єкта на певну дату. </w:t>
      </w:r>
      <w:proofErr w:type="gramStart"/>
      <w:r w:rsidRPr="00A94B23">
        <w:t>На</w:t>
      </w:r>
      <w:proofErr w:type="gramEnd"/>
      <w:r w:rsidRPr="00A94B23">
        <w:t xml:space="preserve"> відміну від бухгалтерської, ця інформація не обов'язково має документований вигляд. Вон</w:t>
      </w:r>
      <w:r w:rsidR="009A403F">
        <w:t>а може бути одержана із телефон</w:t>
      </w:r>
      <w:r w:rsidRPr="00A94B23">
        <w:t>них повідомлень або усних доповідей спеціалі</w:t>
      </w:r>
      <w:proofErr w:type="gramStart"/>
      <w:r w:rsidRPr="00A94B23">
        <w:t>ст</w:t>
      </w:r>
      <w:proofErr w:type="gramEnd"/>
      <w:r w:rsidRPr="00A94B23">
        <w:t>ів і керівників середньої ланки.</w:t>
      </w:r>
    </w:p>
    <w:p w:rsidR="00A94B23" w:rsidRPr="00A94B23" w:rsidRDefault="00A94B23" w:rsidP="005327AF">
      <w:pPr>
        <w:pStyle w:val="13"/>
      </w:pPr>
      <w:r w:rsidRPr="00A94B23">
        <w:t xml:space="preserve">У </w:t>
      </w:r>
      <w:proofErr w:type="gramStart"/>
      <w:r w:rsidRPr="00A94B23">
        <w:t>п</w:t>
      </w:r>
      <w:proofErr w:type="gramEnd"/>
      <w:r w:rsidRPr="00A94B23">
        <w:t>ідприємницькій діяльності використовують планову інформацію у вигляді нормативів матеріальних витрат і затрат праці. Від якості норматив</w:t>
      </w:r>
      <w:r w:rsidR="009A403F">
        <w:t>ної інформації залежать ефектив</w:t>
      </w:r>
      <w:r w:rsidRPr="00A94B23">
        <w:t>ність управління, дієвіст</w:t>
      </w:r>
      <w:r w:rsidR="009A403F">
        <w:t>ь рішень, що приймаються, успіш</w:t>
      </w:r>
      <w:r w:rsidRPr="00A94B23">
        <w:t>ність здійснення контрольних та інших функцій.</w:t>
      </w:r>
    </w:p>
    <w:p w:rsidR="00A94B23" w:rsidRPr="00A94B23" w:rsidRDefault="00A94B23" w:rsidP="005327AF">
      <w:pPr>
        <w:pStyle w:val="13"/>
      </w:pPr>
      <w:proofErr w:type="gramStart"/>
      <w:r w:rsidRPr="00A94B23">
        <w:t>Р</w:t>
      </w:r>
      <w:proofErr w:type="gramEnd"/>
      <w:r w:rsidRPr="00A94B23">
        <w:t xml:space="preserve">ізні види економічної інформації виконують неоднакову роль у системі управління. Так, планова і нормативна інформації прямо </w:t>
      </w:r>
      <w:proofErr w:type="gramStart"/>
      <w:r w:rsidRPr="00A94B23">
        <w:t>пов'язан</w:t>
      </w:r>
      <w:proofErr w:type="gramEnd"/>
      <w:r w:rsidRPr="00A94B23">
        <w:t>і з вир</w:t>
      </w:r>
      <w:r w:rsidR="009A403F">
        <w:t>обництвом, а бухгалтерська, ста</w:t>
      </w:r>
      <w:r w:rsidRPr="00A94B23">
        <w:t>тистична і оперативно-техні</w:t>
      </w:r>
      <w:r w:rsidR="009A403F">
        <w:t>чна інформація є засобом зворот</w:t>
      </w:r>
      <w:r w:rsidRPr="00A94B23">
        <w:t xml:space="preserve">ного зв'язку. У загальному обсязі економічної інформації питома вага інформації, що виконує функції </w:t>
      </w:r>
      <w:proofErr w:type="gramStart"/>
      <w:r w:rsidRPr="00A94B23">
        <w:t>прямого</w:t>
      </w:r>
      <w:proofErr w:type="gramEnd"/>
      <w:r w:rsidRPr="00A94B23">
        <w:t xml:space="preserve"> зв'язку, становить близько 24%, і зворотного зв'язку — 76%.</w:t>
      </w:r>
    </w:p>
    <w:p w:rsidR="00A94B23" w:rsidRPr="00A94B23" w:rsidRDefault="00A94B23" w:rsidP="005327AF">
      <w:pPr>
        <w:pStyle w:val="13"/>
      </w:pPr>
      <w:r w:rsidRPr="00A94B23">
        <w:t xml:space="preserve">Інформація має ряд характерних особливостей </w:t>
      </w:r>
      <w:proofErr w:type="gramStart"/>
      <w:r w:rsidRPr="00A94B23">
        <w:t>таких</w:t>
      </w:r>
      <w:proofErr w:type="gramEnd"/>
      <w:r w:rsidRPr="00A94B23">
        <w:t>, як корисність, вірогідність, однозначність, періодичність, несперечливість, надмірність.</w:t>
      </w:r>
    </w:p>
    <w:p w:rsidR="00A94B23" w:rsidRPr="00A94B23" w:rsidRDefault="00A94B23" w:rsidP="005327AF">
      <w:pPr>
        <w:pStyle w:val="13"/>
      </w:pPr>
      <w:r w:rsidRPr="00A94B23">
        <w:t>Корисність інформації прийнят</w:t>
      </w:r>
      <w:r w:rsidR="009A403F">
        <w:t>о оцінювати за тим ефек</w:t>
      </w:r>
      <w:r w:rsidRPr="00A94B23">
        <w:t xml:space="preserve">том, який ця інформація здійснює на результати управління. На практиці інформація може бути зовсім непотрібною (не змінює ймовірності досягнення цілі і </w:t>
      </w:r>
      <w:r w:rsidRPr="00A94B23">
        <w:lastRenderedPageBreak/>
        <w:t xml:space="preserve">розв'язання поставлених завдань) і надзвичайно цінною, дає змогу </w:t>
      </w:r>
      <w:proofErr w:type="gramStart"/>
      <w:r w:rsidRPr="00A94B23">
        <w:t>п</w:t>
      </w:r>
      <w:proofErr w:type="gramEnd"/>
      <w:r w:rsidRPr="00A94B23">
        <w:t>ідвищити імові</w:t>
      </w:r>
      <w:r w:rsidR="009A403F">
        <w:t>р</w:t>
      </w:r>
      <w:r w:rsidRPr="00A94B23">
        <w:t>ність досягнення цілі.</w:t>
      </w:r>
    </w:p>
    <w:p w:rsidR="00A94B23" w:rsidRPr="00A94B23" w:rsidRDefault="00A94B23" w:rsidP="005327AF">
      <w:pPr>
        <w:pStyle w:val="13"/>
      </w:pPr>
      <w:r w:rsidRPr="00A94B23">
        <w:t xml:space="preserve">В інших випадках одержана інформація може призвести до прийняття </w:t>
      </w:r>
      <w:proofErr w:type="gramStart"/>
      <w:r w:rsidRPr="00A94B23">
        <w:t>р</w:t>
      </w:r>
      <w:proofErr w:type="gramEnd"/>
      <w:r w:rsidRPr="00A94B23">
        <w:t>ішення, що змінює положення об'єкта управління в гірший бік, тобто зменшує імовірність досягнення цілі,</w:t>
      </w:r>
      <w:r w:rsidR="009A403F">
        <w:rPr>
          <w:lang w:val="uk-UA"/>
        </w:rPr>
        <w:t xml:space="preserve"> </w:t>
      </w:r>
      <w:r w:rsidRPr="00A94B23">
        <w:t>— ця інформація називається дезінформацією.</w:t>
      </w:r>
    </w:p>
    <w:p w:rsidR="00A94B23" w:rsidRPr="00A94B23" w:rsidRDefault="00A94B23" w:rsidP="005327AF">
      <w:pPr>
        <w:pStyle w:val="13"/>
      </w:pPr>
      <w:r w:rsidRPr="00A94B23">
        <w:t xml:space="preserve">Важливою якісною характеристикою інформації є її вірогідність. Вірогідною якісною характеристикою інформації є її вірогідність. Вірогідною вважають інформацію, яка не перевищує припустимий </w:t>
      </w:r>
      <w:proofErr w:type="gramStart"/>
      <w:r w:rsidRPr="00A94B23">
        <w:t>р</w:t>
      </w:r>
      <w:proofErr w:type="gramEnd"/>
      <w:r w:rsidRPr="00A94B23">
        <w:t xml:space="preserve">івень перекручення дійсного явища або процесу і відображає те, що вона повинна відображати. </w:t>
      </w:r>
      <w:proofErr w:type="gramStart"/>
      <w:r w:rsidRPr="00A94B23">
        <w:t>На</w:t>
      </w:r>
      <w:proofErr w:type="gramEnd"/>
      <w:r w:rsidRPr="00A94B23">
        <w:t xml:space="preserve"> </w:t>
      </w:r>
      <w:proofErr w:type="gramStart"/>
      <w:r w:rsidRPr="00A94B23">
        <w:t>в</w:t>
      </w:r>
      <w:proofErr w:type="gramEnd"/>
      <w:r w:rsidRPr="00A94B23">
        <w:t>ірогідність інформації, я</w:t>
      </w:r>
      <w:r w:rsidR="009A403F">
        <w:t>ка надходить, впливають інформа</w:t>
      </w:r>
      <w:r w:rsidRPr="00A94B23">
        <w:t>ційні бар'єри, тобто перешкоди, що заважають збереженню кількості і якості інформації і призводять до її неповноти (географічні, відомчі, економічні, технічні, психологічні бар'єри).</w:t>
      </w:r>
    </w:p>
    <w:p w:rsidR="00A94B23" w:rsidRPr="00A94B23" w:rsidRDefault="00A94B23" w:rsidP="005327AF">
      <w:pPr>
        <w:pStyle w:val="13"/>
      </w:pPr>
      <w:r w:rsidRPr="00A94B23">
        <w:t xml:space="preserve">Надмірність інформації (повторюваність, дублювання) може бути корисною, якщо вона </w:t>
      </w:r>
      <w:proofErr w:type="gramStart"/>
      <w:r w:rsidRPr="00A94B23">
        <w:t>п</w:t>
      </w:r>
      <w:proofErr w:type="gramEnd"/>
      <w:r w:rsidRPr="00A94B23">
        <w:t>ідвищує надійність системи даних, і непотрібною — якщо</w:t>
      </w:r>
      <w:r w:rsidR="009A403F">
        <w:t xml:space="preserve"> вона містить дані, які повторю</w:t>
      </w:r>
      <w:r w:rsidRPr="00A94B23">
        <w:t xml:space="preserve">ються і не використовуються для прийняття рішень. Кожний менеджер за будь-яких обставин повинен забезпечувати надійну цінність інформації, що </w:t>
      </w:r>
      <w:proofErr w:type="gramStart"/>
      <w:r w:rsidRPr="00A94B23">
        <w:t>передається</w:t>
      </w:r>
      <w:proofErr w:type="gramEnd"/>
      <w:r w:rsidRPr="00A94B23">
        <w:t>. Критерієм в оцінці цієї вимоги є глибин</w:t>
      </w:r>
      <w:r w:rsidR="009A403F">
        <w:t>а, змістовність і ступінь відпо</w:t>
      </w:r>
      <w:r w:rsidRPr="00A94B23">
        <w:t>відності інформації поставленим цілям.</w:t>
      </w:r>
    </w:p>
    <w:p w:rsidR="00A94B23" w:rsidRPr="00A94B23" w:rsidRDefault="00A94B23" w:rsidP="005327AF">
      <w:pPr>
        <w:pStyle w:val="13"/>
      </w:pPr>
      <w:r w:rsidRPr="00A94B23">
        <w:t xml:space="preserve">Для ефективного функціонування системи управління важливе значення має своєчасність надходження інформації. Часткова інформація, одержана своєчасно, значно корисніша для управління, ніж повна інформація за </w:t>
      </w:r>
      <w:proofErr w:type="gramStart"/>
      <w:r w:rsidRPr="00A94B23">
        <w:t>вс</w:t>
      </w:r>
      <w:proofErr w:type="gramEnd"/>
      <w:r w:rsidRPr="00A94B23">
        <w:t>ією формою, яка одержана із запізненням. Досвід показу</w:t>
      </w:r>
      <w:proofErr w:type="gramStart"/>
      <w:r w:rsidRPr="00A94B23">
        <w:t>є,</w:t>
      </w:r>
      <w:proofErr w:type="gramEnd"/>
      <w:r w:rsidRPr="00A94B23">
        <w:t xml:space="preserve"> що багато простоїв техніки і людей трапляються через недостатнє оперативне забезпечення управлінського апарату потрібною вірогідною інформацією.</w:t>
      </w:r>
    </w:p>
    <w:p w:rsidR="00A94B23" w:rsidRPr="00A94B23" w:rsidRDefault="00A94B23" w:rsidP="005327AF">
      <w:pPr>
        <w:pStyle w:val="13"/>
      </w:pPr>
      <w:r w:rsidRPr="00A94B23">
        <w:t>До важливих характеристик, які визначають якість економічної інформації, на</w:t>
      </w:r>
      <w:r w:rsidR="009A403F">
        <w:t>лежать безперервність і система</w:t>
      </w:r>
      <w:r w:rsidRPr="00A94B23">
        <w:t xml:space="preserve">тичність її надходження. </w:t>
      </w:r>
      <w:r w:rsidRPr="00A94B23">
        <w:lastRenderedPageBreak/>
        <w:t xml:space="preserve">Інформація має надходити постійно, оскільки завжди виникає потреба у розробці і коригуванні управлінських інформаційних </w:t>
      </w:r>
      <w:proofErr w:type="gramStart"/>
      <w:r w:rsidRPr="00A94B23">
        <w:t>р</w:t>
      </w:r>
      <w:proofErr w:type="gramEnd"/>
      <w:r w:rsidRPr="00A94B23">
        <w:t>ішень.</w:t>
      </w:r>
    </w:p>
    <w:p w:rsidR="00A94B23" w:rsidRPr="005327AF" w:rsidRDefault="00A94B23" w:rsidP="00A94B23">
      <w:pPr>
        <w:pStyle w:val="a8"/>
        <w:ind w:left="420"/>
        <w:rPr>
          <w:rFonts w:ascii="Times New Roman" w:hAnsi="Times New Roman" w:cs="Times New Roman"/>
          <w:sz w:val="28"/>
          <w:szCs w:val="28"/>
          <w:lang w:val="uk-UA" w:eastAsia="ru-RU"/>
        </w:rPr>
      </w:pPr>
    </w:p>
    <w:p w:rsidR="00A94B23" w:rsidRPr="008C0FA2" w:rsidRDefault="00A94B23" w:rsidP="00AB2374">
      <w:pPr>
        <w:pStyle w:val="a"/>
        <w:numPr>
          <w:ilvl w:val="0"/>
          <w:numId w:val="0"/>
        </w:numPr>
        <w:ind w:firstLine="709"/>
        <w:rPr>
          <w:snapToGrid w:val="0"/>
        </w:rPr>
      </w:pPr>
      <w:bookmarkStart w:id="4" w:name="_Toc515478888"/>
      <w:r w:rsidRPr="00A94B23">
        <w:rPr>
          <w:lang w:eastAsia="ru-RU"/>
        </w:rPr>
        <w:t xml:space="preserve">1.2 </w:t>
      </w:r>
      <w:bookmarkStart w:id="5" w:name="_Toc504193576"/>
      <w:r w:rsidRPr="008C0FA2">
        <w:rPr>
          <w:snapToGrid w:val="0"/>
        </w:rPr>
        <w:t>Управлінська інформація і закономірності її руху.</w:t>
      </w:r>
      <w:bookmarkEnd w:id="4"/>
      <w:bookmarkEnd w:id="5"/>
    </w:p>
    <w:p w:rsidR="00A94B23" w:rsidRPr="008C0FA2" w:rsidRDefault="00A94B23" w:rsidP="009A403F">
      <w:pPr>
        <w:pStyle w:val="aa"/>
        <w:rPr>
          <w:snapToGrid w:val="0"/>
        </w:rPr>
      </w:pPr>
      <w:r w:rsidRPr="008C0FA2">
        <w:rPr>
          <w:snapToGrid w:val="0"/>
        </w:rPr>
        <w:t>Під управлінською інформацією розуміється сукупність відомостей про призначені процеси, що протікають всередині фірми і її оточенні, що служать основою прийняття управлінських рішень.</w:t>
      </w:r>
    </w:p>
    <w:p w:rsidR="00A94B23" w:rsidRPr="008C0FA2" w:rsidRDefault="00A94B23" w:rsidP="009A403F">
      <w:pPr>
        <w:pStyle w:val="aa"/>
      </w:pPr>
      <w:r w:rsidRPr="008C0FA2">
        <w:t>Специфічною формою управлінської інформації є чутки. Вони являють собою продукт творчості колективу, що намагається пояснити складну, емоційно значущу для нього ситуацію за відсутності або недоліку офіційних відомостей. При цьому вхідна версія, кочуючи від одного члена колективу до іншого, доповнюється і корегується до тих пір, доки не сформується варіант, що в цілому влаштовує більшість. Вірогідність цього варіанту залежить не тільки від істинності вхідного, але і від потреб і очікувань аудиторії, а тому може коливатися в діапазоні від 0 до 80-90%.</w:t>
      </w:r>
    </w:p>
    <w:p w:rsidR="00A94B23" w:rsidRPr="008C0FA2" w:rsidRDefault="00A94B23" w:rsidP="009A403F">
      <w:pPr>
        <w:pStyle w:val="aa"/>
      </w:pPr>
      <w:r w:rsidRPr="008C0FA2">
        <w:t>Оскільки люди в основному схильні вважати, що чутки виходять з джерел, що заслуговують довіри, керівництво фірм часто користується цією обставиною, розповсюджуючи з їхньою допомогою відомості, що по тим або іншим причинам не можуть бути підвергнуті офіційному розголосу. В той же час необхідно мати на увазі, що довірою до чуток користуються і учасники конфліктів, що бажають несумлінними засобами схилити навколишніх на свою сторону.</w:t>
      </w:r>
    </w:p>
    <w:p w:rsidR="00A94B23" w:rsidRPr="008C0FA2" w:rsidRDefault="00A94B23" w:rsidP="009A403F">
      <w:pPr>
        <w:pStyle w:val="aa"/>
      </w:pPr>
      <w:r w:rsidRPr="008C0FA2">
        <w:t xml:space="preserve">Дослідження показують, що від 50 до 90% робітничого часу сучасний менеджер витрачає на обмін інформацією, що відбувається в процесі нарад, зібрань, зустрічей, бесід, переговорів, прийому відвідувачів, складання і читання різноманітних документів і т. п. І це — життєва необхідність, оскільки інформація сьогодні перетворилася в найважливіший ресурс соціально-економічного, технічного, технологічного розвитку будь-якої фірми. В таких умовах володіння інформацією означає володіння реальною владою, тому особи, причетні до неї, часто прагнуть її приховувати, щоб </w:t>
      </w:r>
      <w:r w:rsidRPr="008C0FA2">
        <w:lastRenderedPageBreak/>
        <w:t>згодом на ній спекулювати — адже нестача інформації дезорієнтує будь-яку господарську діяльність. Щоправда, точно так же її дезорієнтує і надлишок інформації, тому завжди необхідно вміти відділити потрібну інформацію від непотрібної, корисну від даремної.</w:t>
      </w:r>
    </w:p>
    <w:p w:rsidR="00A94B23" w:rsidRPr="008C0FA2" w:rsidRDefault="00A94B23" w:rsidP="009A403F">
      <w:pPr>
        <w:pStyle w:val="aa"/>
        <w:rPr>
          <w:snapToGrid w:val="0"/>
        </w:rPr>
      </w:pPr>
      <w:r w:rsidRPr="008C0FA2">
        <w:rPr>
          <w:snapToGrid w:val="0"/>
        </w:rPr>
        <w:t>Рух інформації від відправника до одержувача складається з декількох етапів. На першому відбувається її відбір, що може бути випадковим або цілеспрямованим, вибірковим або суцільним, передписаним або ініціативним, довільним або що засновується на певних критеріях і т. п.</w:t>
      </w:r>
    </w:p>
    <w:p w:rsidR="00A94B23" w:rsidRPr="008C0FA2" w:rsidRDefault="00A94B23" w:rsidP="009A403F">
      <w:pPr>
        <w:pStyle w:val="aa"/>
      </w:pPr>
      <w:r w:rsidRPr="008C0FA2">
        <w:t>На другому етапі відібрана інформація кодується, тобто вливається в ту форму, в якій вона буде доступна і зрозуміла одержувачу, наприклад, письмову, табличну, графічну, звукову, символічну і т. п., і відповідно підбирається подібний засіб її передачі — усний, письмовий, за допомогою різноманітного роду штучних сигналів, умовних знаків. Вважається, що при передачі інформації, особливо важливої, не варто обмежуватися одним каналом — повідомлення по можливості краще дублювати, не зловживаючи, однак, укладанням по кожному приводу документів, інакше потік паперів може “захлеснути”.</w:t>
      </w:r>
    </w:p>
    <w:p w:rsidR="00A94B23" w:rsidRPr="008C0FA2" w:rsidRDefault="00A94B23" w:rsidP="009A403F">
      <w:pPr>
        <w:pStyle w:val="aa"/>
      </w:pPr>
      <w:r w:rsidRPr="008C0FA2">
        <w:t>На третьому етапі відбувається передача інформації, а на верхньому її отримання, сприймання одержувачем, декодировка, тобто розшифровка, і осмислення.</w:t>
      </w:r>
    </w:p>
    <w:p w:rsidR="00A94B23" w:rsidRPr="008C0FA2" w:rsidRDefault="00A94B23" w:rsidP="009A403F">
      <w:pPr>
        <w:pStyle w:val="aa"/>
      </w:pPr>
      <w:r w:rsidRPr="008C0FA2">
        <w:t>Відправник будь-якої інформації завжди чекає, що яким-небудь чином на неї відреагує і донесе до нього цю реакцію, іншими словами, встановить з ним зворотний зв'язок. Таким чином, зворотний зв'язок — є сигнал, що спрямовує одержувачем інформації відправнику, в якому підтверджується факт отримання повідомлення і характеризується ступінь розуміння (або нерозуміння) в ньому інформації, що міститься.</w:t>
      </w:r>
    </w:p>
    <w:p w:rsidR="00A94B23" w:rsidRPr="008C0FA2" w:rsidRDefault="00A94B23" w:rsidP="009A403F">
      <w:pPr>
        <w:pStyle w:val="aa"/>
      </w:pPr>
      <w:r w:rsidRPr="008C0FA2">
        <w:t xml:space="preserve">В ідеалі зворотний зв'язок повинен бути свідомий, а тому плануватися заздалегідь, перетворюватись в оптимальну форму, відповідну ситуації, можливості сприймання партнером (а не власній вигоді), встановлюватися без зволікання, в відповідь на конкретний сигнал (особливо, якщо про нього </w:t>
      </w:r>
      <w:r w:rsidRPr="008C0FA2">
        <w:lastRenderedPageBreak/>
        <w:t>просять) і характеризуватися доброзичливістю. Сигналами свідомого зворотного зв'язку при усній передачі інформації бувають уточнення, перефразування, узагальнення, вираження почуття. Оскільки такі сигнали можуть бути достатньо слабкими, то за реакцією партнерів потрібно уважно спостерігати.</w:t>
      </w:r>
    </w:p>
    <w:p w:rsidR="00A94B23" w:rsidRPr="008C0FA2" w:rsidRDefault="00A94B23" w:rsidP="009A403F">
      <w:pPr>
        <w:pStyle w:val="aa"/>
        <w:rPr>
          <w:snapToGrid w:val="0"/>
        </w:rPr>
      </w:pPr>
      <w:r w:rsidRPr="008C0FA2">
        <w:rPr>
          <w:snapToGrid w:val="0"/>
        </w:rPr>
        <w:t>Тривалий зворотний зв'язок дозволяє істотно підвищити надійність обміну інформацією і хоча б частково уникнути її втрат і завад, що викривляють її сенс.</w:t>
      </w:r>
    </w:p>
    <w:p w:rsidR="00A94B23" w:rsidRPr="008C0FA2" w:rsidRDefault="00A94B23" w:rsidP="009A403F">
      <w:pPr>
        <w:pStyle w:val="aa"/>
        <w:rPr>
          <w:snapToGrid w:val="0"/>
        </w:rPr>
      </w:pPr>
      <w:r w:rsidRPr="008C0FA2">
        <w:rPr>
          <w:snapToGrid w:val="0"/>
        </w:rPr>
        <w:t>До таких завад передусім відносяться стереотипи, тобто тривкі думки з приводу людей і ситуацій, що дозволять судити про них по асоціації. Пристрастям до стереотипів може страждати як відправник інформації, так і її одержувач, тому при здійсненні комунікацій необхідно засвідчитись в реальному розумінні партнерами суті проблеми, а не обмежуватися традиційним питанням "як зрозуміли?", на що звичайно в будь-якому випадку відповідають.</w:t>
      </w:r>
    </w:p>
    <w:p w:rsidR="00A94B23" w:rsidRPr="008C0FA2" w:rsidRDefault="00A94B23" w:rsidP="009A403F">
      <w:pPr>
        <w:pStyle w:val="aa"/>
        <w:rPr>
          <w:snapToGrid w:val="0"/>
        </w:rPr>
      </w:pPr>
      <w:r w:rsidRPr="008C0FA2">
        <w:rPr>
          <w:snapToGrid w:val="0"/>
        </w:rPr>
        <w:t>Зазвичай, інформація викривляється внаслідок того, що відправник і одержувач мають різний статус, положення, передвзято відносяться один до одного або до того, про що або про кого йдеться. Звичайно, подібний підхід “до добра” не доводить, і його потрібно рішуче переборювати, критикувати, але повідомлення може не сприйматися із-за відсутності інтересу до нього, нерозуміння його важливості. Цей інтерес доводиться до відома партнера шляхом пояснення вигоди, що він може мати, коли віднесеться до інформації належним чином, і втрати, пов'язані з її ігноруванням.</w:t>
      </w:r>
    </w:p>
    <w:p w:rsidR="00A94B23" w:rsidRPr="008C0FA2" w:rsidRDefault="00A94B23" w:rsidP="009A403F">
      <w:pPr>
        <w:pStyle w:val="aa"/>
      </w:pPr>
      <w:r w:rsidRPr="008C0FA2">
        <w:t>Перешкодою обміну інформацією можуть служити і "технічні неполадки". До них передусім відноситься різне розуміння символів, за допомогою яких інформація передається, викликане відмінностями в утворенні, спеціальності, кваліфікації, національними особливостями або слабким знанням мови.</w:t>
      </w:r>
    </w:p>
    <w:p w:rsidR="00A94B23" w:rsidRPr="008C0FA2" w:rsidRDefault="00A94B23" w:rsidP="009A403F">
      <w:pPr>
        <w:pStyle w:val="aa"/>
      </w:pPr>
      <w:r w:rsidRPr="008C0FA2">
        <w:t xml:space="preserve">Часто вербальна, тобто за допомогою слів, інформація, що передається, викривляється невербальними “довісками”, котрі також можуть по тим або </w:t>
      </w:r>
      <w:r w:rsidRPr="008C0FA2">
        <w:lastRenderedPageBreak/>
        <w:t>іншим причинам сприйматися неоднозначно (в Болгарії, як відомо, заперечення супроводжується кивком голови, що в більшості країн сприймається як знак згоди).</w:t>
      </w:r>
    </w:p>
    <w:p w:rsidR="00A94B23" w:rsidRPr="008C0FA2" w:rsidRDefault="00A94B23" w:rsidP="009A403F">
      <w:pPr>
        <w:pStyle w:val="aa"/>
        <w:rPr>
          <w:snapToGrid w:val="0"/>
        </w:rPr>
      </w:pPr>
      <w:r w:rsidRPr="008C0FA2">
        <w:rPr>
          <w:snapToGrid w:val="0"/>
        </w:rPr>
        <w:t>Нарешті, викривлення або втрата інформації відбувається під впливом фізіологічних і психологічних причин: втоми, слабкої пам'яті, забудькуватості, розгубленості партнерів, їхньої ліні або навпаки, імпульсивності, що не дозволять зосередитися, зайвої емоційності, нетерплячості, що висловлюється в перебиванн</w:t>
      </w:r>
      <w:r w:rsidRPr="008C0FA2">
        <w:rPr>
          <w:snapToGrid w:val="0"/>
          <w:u w:val="single"/>
        </w:rPr>
        <w:t>і</w:t>
      </w:r>
      <w:r w:rsidRPr="008C0FA2">
        <w:rPr>
          <w:snapToGrid w:val="0"/>
        </w:rPr>
        <w:t xml:space="preserve"> партнера, забіганні вперед, недослухуванні до кінця, постійному коментуванні почутого. Все це не дасть можливості одному з учасників обміну інформацією донести її до іншого в повному обсязі, а іншому — відповідним чином її сприйняти, що в кінцевому підсумку відбивається на якості управлінських рішень.</w:t>
      </w:r>
    </w:p>
    <w:p w:rsidR="00A94B23" w:rsidRDefault="00A94B23" w:rsidP="009A403F">
      <w:pPr>
        <w:pStyle w:val="aa"/>
        <w:rPr>
          <w:snapToGrid w:val="0"/>
        </w:rPr>
      </w:pPr>
      <w:r w:rsidRPr="008C0FA2">
        <w:rPr>
          <w:snapToGrid w:val="0"/>
        </w:rPr>
        <w:t>В певному ступені процес обміну інформацією полегшує короткість, ясність, недвозначність повідомлень, в якій би формі вони не передавалися, постійний контроль за її змістом, засобами передачі і прийому, використання паралельних і перехресних інформаційних каналів, дублювання усної інформації письмовою.</w:t>
      </w:r>
    </w:p>
    <w:p w:rsidR="009A403F" w:rsidRPr="008C0FA2" w:rsidRDefault="009A403F" w:rsidP="009A403F">
      <w:pPr>
        <w:pStyle w:val="aa"/>
        <w:rPr>
          <w:snapToGrid w:val="0"/>
        </w:rPr>
      </w:pPr>
    </w:p>
    <w:p w:rsidR="008C0FA2" w:rsidRDefault="008C0FA2" w:rsidP="009A403F">
      <w:pPr>
        <w:pStyle w:val="a"/>
      </w:pPr>
      <w:bookmarkStart w:id="6" w:name="_Toc504193579"/>
      <w:bookmarkStart w:id="7" w:name="_Toc515478889"/>
      <w:r w:rsidRPr="00070A7B">
        <w:t>Характеристика окремих типів управлінських інформаційних систем</w:t>
      </w:r>
      <w:bookmarkEnd w:id="6"/>
      <w:bookmarkEnd w:id="7"/>
    </w:p>
    <w:p w:rsidR="009A403F" w:rsidRPr="00070A7B" w:rsidRDefault="009A403F" w:rsidP="009A403F">
      <w:pPr>
        <w:pStyle w:val="aa"/>
      </w:pPr>
    </w:p>
    <w:p w:rsidR="008C0FA2" w:rsidRPr="008C0FA2" w:rsidRDefault="008C0FA2" w:rsidP="009A403F">
      <w:pPr>
        <w:pStyle w:val="aa"/>
      </w:pPr>
      <w:r w:rsidRPr="008C0FA2">
        <w:t>Усі види даних, що використовуються в менеджменті, в сукупності становлять певну систему інформації. Система інформації включає людей, структуру (побудова, форма), методи, технічні засоби зняття, перетворення, передачі даних, носіїв інформації, схеми обробки даних, що показують порядок її обробки.</w:t>
      </w:r>
    </w:p>
    <w:p w:rsidR="008C0FA2" w:rsidRPr="008C0FA2" w:rsidRDefault="008C0FA2" w:rsidP="009A403F">
      <w:pPr>
        <w:pStyle w:val="aa"/>
      </w:pPr>
      <w:r w:rsidRPr="008C0FA2">
        <w:t>Основними функціями управлінської інформаційної системи є збір, зберігання, накопичення, пошук і передача даних, що використовуються для підтримки прийняття рішень.</w:t>
      </w:r>
    </w:p>
    <w:p w:rsidR="008C0FA2" w:rsidRPr="008C0FA2" w:rsidRDefault="008C0FA2" w:rsidP="009A403F">
      <w:pPr>
        <w:pStyle w:val="aa"/>
      </w:pPr>
      <w:r w:rsidRPr="008C0FA2">
        <w:lastRenderedPageBreak/>
        <w:t>Ключову позицію в інформаційній системі займає система обробки даних (СОД).</w:t>
      </w:r>
    </w:p>
    <w:p w:rsidR="008C0FA2" w:rsidRPr="008C0FA2" w:rsidRDefault="008C0FA2" w:rsidP="009A403F">
      <w:pPr>
        <w:pStyle w:val="aa"/>
      </w:pPr>
      <w:r w:rsidRPr="008C0FA2">
        <w:t>Спочатку дані вводяться в інформаційну систему. Потім вони проходять трансформацію, або процес. Процес включає різні форми маніпулювання даними і аналізу (такі як класифікація, сортування, підрахунок, підсумки), які транс</w:t>
      </w:r>
      <w:r w:rsidRPr="008C0FA2">
        <w:softHyphen/>
        <w:t>формують дані в інформацію. Інформаційно-процесійні системи також, як правило, використовують склад даних або їх акумулювання. Вихід даних — це звіти, документи, інші системні кінцеві показники, які постачають необхідну інформацію для рішень і контролю виконання поставлених завдань.</w:t>
      </w:r>
    </w:p>
    <w:p w:rsidR="008C0FA2" w:rsidRPr="008C0FA2" w:rsidRDefault="008C0FA2" w:rsidP="009A403F">
      <w:pPr>
        <w:pStyle w:val="aa"/>
      </w:pPr>
      <w:r w:rsidRPr="008C0FA2">
        <w:t>Таким чином, інформаційна система може бути визначена як набір процедур, таких як процес, збір і переробка інфор</w:t>
      </w:r>
      <w:r w:rsidRPr="008C0FA2">
        <w:softHyphen/>
        <w:t>мації для підтримки планування, прийняття рішень, коорди</w:t>
      </w:r>
      <w:r w:rsidRPr="008C0FA2">
        <w:softHyphen/>
        <w:t>нації і контролю. Інформаційні системи не обов'язково повинні бути комп'ютеризовані. Але тут увага зосереджена саме на комп'ютерних інформаційних системах, тобто мова йде про інформаційні системи, що включають використання комп'ютерів.</w:t>
      </w:r>
    </w:p>
    <w:p w:rsidR="008C0FA2" w:rsidRPr="008C0FA2" w:rsidRDefault="008C0FA2" w:rsidP="009A403F">
      <w:pPr>
        <w:pStyle w:val="aa"/>
      </w:pPr>
      <w:r w:rsidRPr="008C0FA2">
        <w:t>Комп'ютери мають незаперечні переваги над іншими технічними засобами обробки інформації і комунікації:</w:t>
      </w:r>
    </w:p>
    <w:p w:rsidR="008C0FA2" w:rsidRPr="008C0FA2" w:rsidRDefault="008C0FA2" w:rsidP="009A403F">
      <w:pPr>
        <w:pStyle w:val="aa"/>
        <w:numPr>
          <w:ilvl w:val="0"/>
          <w:numId w:val="12"/>
        </w:numPr>
        <w:ind w:left="0" w:firstLine="709"/>
      </w:pPr>
      <w:r w:rsidRPr="008C0FA2">
        <w:t>виконують свою роботу дуже швидко, здійснюють часто мільйони операцій за секунду;</w:t>
      </w:r>
    </w:p>
    <w:p w:rsidR="008C0FA2" w:rsidRPr="008C0FA2" w:rsidRDefault="008C0FA2" w:rsidP="009A403F">
      <w:pPr>
        <w:pStyle w:val="aa"/>
        <w:numPr>
          <w:ilvl w:val="0"/>
          <w:numId w:val="12"/>
        </w:numPr>
        <w:ind w:left="0" w:firstLine="709"/>
      </w:pPr>
      <w:r w:rsidRPr="008C0FA2">
        <w:t>комп'ютери дуже акуратні, вони майже ніколи не роблять помилок. Те, що іноді називають "помилками комп'ютера", насправді є помилками оператора;</w:t>
      </w:r>
    </w:p>
    <w:p w:rsidR="008C0FA2" w:rsidRPr="008C0FA2" w:rsidRDefault="008C0FA2" w:rsidP="009A403F">
      <w:pPr>
        <w:pStyle w:val="aa"/>
        <w:numPr>
          <w:ilvl w:val="0"/>
          <w:numId w:val="12"/>
        </w:numPr>
        <w:ind w:left="0" w:firstLine="709"/>
      </w:pPr>
      <w:r w:rsidRPr="008C0FA2">
        <w:t>комп'ютери мають великий об'єм пам'яті.</w:t>
      </w:r>
    </w:p>
    <w:p w:rsidR="008C0FA2" w:rsidRPr="008C0FA2" w:rsidRDefault="008C0FA2" w:rsidP="009A403F">
      <w:pPr>
        <w:pStyle w:val="aa"/>
      </w:pPr>
      <w:r w:rsidRPr="008C0FA2">
        <w:t xml:space="preserve">Нині майже половина усіх інвестицій в заводи і обладнання бізнесу США ідуть на комп'ютери, інструменти, електро- і комунікаційні системи. Комп'ютери можуть бути системними, персональними (інколи називаються мікрокомп'ютерам), міні-комп’ютери, суперміні-комп'ютери і мінісупер-комп'ютери. Суперкомп'ютери, з їхньою великою процесійною швидкістю, </w:t>
      </w:r>
      <w:r w:rsidRPr="008C0FA2">
        <w:lastRenderedPageBreak/>
        <w:t>дозволяють вирішувати задачі, пов'язані з розрахунками, що охоплюють великі комплексні програми і займають багато часу.</w:t>
      </w:r>
    </w:p>
    <w:p w:rsidR="009A403F" w:rsidRDefault="008C0FA2" w:rsidP="009A403F">
      <w:pPr>
        <w:pStyle w:val="aa"/>
      </w:pPr>
      <w:r w:rsidRPr="008C0FA2">
        <w:t xml:space="preserve">Для задоволення потреб різних організаційних рівнів і функціональних сфер менеджменту існує п'ять головних типів інформаційних систем: </w:t>
      </w:r>
    </w:p>
    <w:p w:rsidR="009A403F" w:rsidRDefault="008C0FA2" w:rsidP="009A403F">
      <w:pPr>
        <w:pStyle w:val="aa"/>
      </w:pPr>
      <w:r w:rsidRPr="008C0FA2">
        <w:t xml:space="preserve">1) ділово-процесійні; </w:t>
      </w:r>
    </w:p>
    <w:p w:rsidR="009A403F" w:rsidRDefault="008C0FA2" w:rsidP="009A403F">
      <w:pPr>
        <w:pStyle w:val="aa"/>
      </w:pPr>
      <w:r w:rsidRPr="008C0FA2">
        <w:t>2) офісні автоматизаційні</w:t>
      </w:r>
      <w:r w:rsidR="009A403F">
        <w:t>;</w:t>
      </w:r>
    </w:p>
    <w:p w:rsidR="009A403F" w:rsidRDefault="008C0FA2" w:rsidP="009A403F">
      <w:pPr>
        <w:pStyle w:val="aa"/>
      </w:pPr>
      <w:r w:rsidRPr="008C0FA2">
        <w:t>3) управлінські інформаційні системи;</w:t>
      </w:r>
    </w:p>
    <w:p w:rsidR="009A403F" w:rsidRDefault="009A403F" w:rsidP="009A403F">
      <w:pPr>
        <w:pStyle w:val="aa"/>
      </w:pPr>
      <w:r>
        <w:t xml:space="preserve">4) системи підтримки рішення; </w:t>
      </w:r>
    </w:p>
    <w:p w:rsidR="008C0FA2" w:rsidRPr="008C0FA2" w:rsidRDefault="008C0FA2" w:rsidP="009A403F">
      <w:pPr>
        <w:pStyle w:val="aa"/>
      </w:pPr>
      <w:r w:rsidRPr="008C0FA2">
        <w:t>5) системи підтримки виконання рішень.</w:t>
      </w:r>
    </w:p>
    <w:p w:rsidR="008C0FA2" w:rsidRPr="008C0FA2" w:rsidRDefault="008C0FA2" w:rsidP="009A403F">
      <w:pPr>
        <w:pStyle w:val="aa"/>
      </w:pPr>
      <w:r w:rsidRPr="008C0FA2">
        <w:t xml:space="preserve">Діловопроцесійна система (англ. </w:t>
      </w:r>
      <w:proofErr w:type="gramStart"/>
      <w:r w:rsidRPr="008C0FA2">
        <w:rPr>
          <w:lang w:val="en-US"/>
        </w:rPr>
        <w:t>Transaction</w:t>
      </w:r>
      <w:r w:rsidRPr="005327AF">
        <w:t>-</w:t>
      </w:r>
      <w:r w:rsidRPr="008C0FA2">
        <w:rPr>
          <w:lang w:val="en-US"/>
        </w:rPr>
        <w:t>Processing</w:t>
      </w:r>
      <w:r w:rsidRPr="005327AF">
        <w:t xml:space="preserve"> </w:t>
      </w:r>
      <w:r w:rsidRPr="008C0FA2">
        <w:rPr>
          <w:lang w:val="en-US"/>
        </w:rPr>
        <w:t>System</w:t>
      </w:r>
      <w:r w:rsidRPr="008C0FA2">
        <w:t>) — комп'ютерна інформаційна система, що виконує щоденні поточні операції, потрібні для розвитку бізнесу і забезпечує пряму підтримку на операційному рівні організації.</w:t>
      </w:r>
      <w:proofErr w:type="gramEnd"/>
      <w:r w:rsidRPr="008C0FA2">
        <w:t xml:space="preserve"> Ця  система — головне джерело інформації, яка викорис</w:t>
      </w:r>
      <w:r w:rsidRPr="008C0FA2">
        <w:softHyphen/>
        <w:t>товується іншими типами комп'ютерних систем організацій.</w:t>
      </w:r>
    </w:p>
    <w:p w:rsidR="008C0FA2" w:rsidRPr="008C0FA2" w:rsidRDefault="008C0FA2" w:rsidP="009A403F">
      <w:pPr>
        <w:pStyle w:val="aa"/>
      </w:pPr>
      <w:r w:rsidRPr="008C0FA2">
        <w:t>Офісна автоматизаційна система (англ. Office Automation System) має завданням полегшити зв'язок і підвищити продуктивність менеджерів і офісних працівників через документи і передаючі процеси. Це система селекторної інформації, вона може також включати електронний календар, телеконференцію, графіки та інше.</w:t>
      </w:r>
    </w:p>
    <w:p w:rsidR="008C0FA2" w:rsidRPr="008C0FA2" w:rsidRDefault="008C0FA2" w:rsidP="009A403F">
      <w:pPr>
        <w:pStyle w:val="aa"/>
      </w:pPr>
      <w:r w:rsidRPr="008C0FA2">
        <w:t>Управлінська інформаційна система — комп'ютерна інформаційна система, що постачає повсякденну інформацію і часто дозволяє здійснювати доступ до поточної і ретро</w:t>
      </w:r>
      <w:r w:rsidRPr="008C0FA2">
        <w:softHyphen/>
        <w:t>спективної інформації, потрібної менеджерам, головним чином середнього і нижчого рівнів. Система орієнтована на фактичні, операційні напрямки діяльності і особливо важлива в плануванні, прийнятті рішень, при контролюванні. Як правило, система підсумовує інформацію з операційно-ділових систем для підготовки поточних доповідей, які використовуються менеджерами.</w:t>
      </w:r>
    </w:p>
    <w:p w:rsidR="008C0FA2" w:rsidRPr="008C0FA2" w:rsidRDefault="008C0FA2" w:rsidP="009A403F">
      <w:pPr>
        <w:pStyle w:val="aa"/>
      </w:pPr>
      <w:r w:rsidRPr="008C0FA2">
        <w:t xml:space="preserve">Система підтримки рішень (англ. Decision Support System) — комп'ютерна інформаційна система, яка підтримує процес прийняття управлінських рішень в ситуаціях, які не досить добре структуровані. Такі </w:t>
      </w:r>
      <w:r w:rsidRPr="008C0FA2">
        <w:lastRenderedPageBreak/>
        <w:t>системи загалом не вказують, які рішення є оптимальними. Проте вони роблять спробу напра</w:t>
      </w:r>
      <w:r w:rsidRPr="008C0FA2">
        <w:softHyphen/>
        <w:t>вити процес прийняття рішень у правильне русло з допомогою спеціальних прийомів, які допомагають менеджерам більш детально аналізувати ситуацію.</w:t>
      </w:r>
    </w:p>
    <w:p w:rsidR="008C0FA2" w:rsidRPr="008C0FA2" w:rsidRDefault="008C0FA2" w:rsidP="009A403F">
      <w:pPr>
        <w:pStyle w:val="aa"/>
      </w:pPr>
      <w:r w:rsidRPr="008C0FA2">
        <w:t>Спеціалізованим типом інформаційної системи, який знаходить все більше використання, є експертна система. Це комп'ютерна система, яка використовує реальні знання експерта для вирішення спеціальних проблем. Такі системи інколи називають інтенсивно-науковими системами, тому що вони намагаються об'єднати знання великої групи експертів для вирішення проблем в сфері їх досвіду.</w:t>
      </w:r>
    </w:p>
    <w:p w:rsidR="008C0FA2" w:rsidRPr="008C0FA2" w:rsidRDefault="008C0FA2" w:rsidP="009A403F">
      <w:pPr>
        <w:pStyle w:val="aa"/>
      </w:pPr>
      <w:r w:rsidRPr="008C0FA2">
        <w:t>Системи підтримки виконання рішень (англ. Executive Systems) — комп'ютерні інформаційні системи, що підтри</w:t>
      </w:r>
      <w:r w:rsidRPr="008C0FA2">
        <w:softHyphen/>
        <w:t>мують виконання рішень і ефективне функціонування організацій на вищих рівнях. Такі системи, головним чином, розроблені недавно і їх інколи називають виконавчо-інформаційними системами.</w:t>
      </w:r>
    </w:p>
    <w:p w:rsidR="008C0FA2" w:rsidRPr="008C0FA2" w:rsidRDefault="008C0FA2" w:rsidP="009A403F">
      <w:pPr>
        <w:pStyle w:val="aa"/>
      </w:pPr>
      <w:r w:rsidRPr="008C0FA2">
        <w:t>На відміну від систем підтримки рішень, які мають тенденцію до вужчого використання, системи підтримки виконання рішень включають більше загальних комп'ютерних потужностей, телекомунікацій, опцій дисплею (графі</w:t>
      </w:r>
      <w:r w:rsidRPr="008C0FA2">
        <w:softHyphen/>
        <w:t>ки, таблиці), які можна використовувати для вирішення багатьох проблем. Системи підтримки виконання рішень мають тенденцію до меншого використання аналітичних моделей, ніж системи підтримки рішень, отримують інформа</w:t>
      </w:r>
      <w:r w:rsidRPr="008C0FA2">
        <w:softHyphen/>
        <w:t>цію з різних джерел, дозволяють прийняти більше рішень із кола досить складних питань.</w:t>
      </w:r>
    </w:p>
    <w:p w:rsidR="008C0FA2" w:rsidRPr="008C0FA2" w:rsidRDefault="008C0FA2" w:rsidP="009A403F">
      <w:pPr>
        <w:pStyle w:val="aa"/>
      </w:pPr>
      <w:r w:rsidRPr="008C0FA2">
        <w:t>Для трансформування даних в інформацію використо</w:t>
      </w:r>
      <w:r w:rsidRPr="008C0FA2">
        <w:softHyphen/>
        <w:t>вуються комп'ютерні компоненти інформаційних систем, які поділяються на дві категорії: технічне і програмне забезпечен</w:t>
      </w:r>
      <w:r w:rsidRPr="008C0FA2">
        <w:softHyphen/>
        <w:t>ня. Технічне забезпечення (англ. Hardware) — це фізичне устаткування, включаючи комп'ютер і необхідні пристрої, такі як клавіатура, сканери та імітатори голосу. Ці пристрої переводять початкові дані в головну пам'ять комп'ютера і його прецесійну систему, яка називається центральним процесором.</w:t>
      </w:r>
    </w:p>
    <w:p w:rsidR="008C0FA2" w:rsidRPr="008C0FA2" w:rsidRDefault="008C0FA2" w:rsidP="009A403F">
      <w:pPr>
        <w:pStyle w:val="aa"/>
      </w:pPr>
      <w:r w:rsidRPr="008C0FA2">
        <w:lastRenderedPageBreak/>
        <w:t>Є також інші пристрої. Деякі з них, такі як магнітні диски, дозволяють великому об'єму даних бути скомпонованими в одну групу.</w:t>
      </w:r>
    </w:p>
    <w:p w:rsidR="008C0FA2" w:rsidRPr="008C0FA2" w:rsidRDefault="008C0FA2" w:rsidP="009A403F">
      <w:pPr>
        <w:pStyle w:val="aa"/>
      </w:pPr>
      <w:r w:rsidRPr="008C0FA2">
        <w:t>Якщо потрібно відразу привести процес аналізу, включа</w:t>
      </w:r>
      <w:r w:rsidRPr="008C0FA2">
        <w:softHyphen/>
        <w:t>ється сортування або процесор на лінії. Якщо, з іншого боку, певне рішення не обов'язкове то може використовуватися груповий процесор, де дані акумулюються і формуються в групу за допомогою відповідних програм.</w:t>
      </w:r>
    </w:p>
    <w:p w:rsidR="008C0FA2" w:rsidRPr="008C0FA2" w:rsidRDefault="008C0FA2" w:rsidP="009A403F">
      <w:pPr>
        <w:pStyle w:val="aa"/>
      </w:pPr>
      <w:r w:rsidRPr="008C0FA2">
        <w:t>Такі пристрої, як принтери і графічні плоттери, дозволяють комп'ютеру видавати інформацію у формі, зручній для менеджерів та інших споживачів інформації.</w:t>
      </w:r>
    </w:p>
    <w:p w:rsidR="008C0FA2" w:rsidRPr="008C0FA2" w:rsidRDefault="008C0FA2" w:rsidP="009A403F">
      <w:pPr>
        <w:pStyle w:val="aa"/>
      </w:pPr>
      <w:r w:rsidRPr="008C0FA2">
        <w:t>Програмне забезпечення (англ. Software) — це набір програм, документів, процедур, повсякденних операцій комп'ютерної системи, що допомагають технічним засобам виконувати різні операції.</w:t>
      </w:r>
    </w:p>
    <w:p w:rsidR="008C0FA2" w:rsidRPr="008C0FA2" w:rsidRDefault="008C0FA2" w:rsidP="009A403F">
      <w:pPr>
        <w:pStyle w:val="aa"/>
      </w:pPr>
      <w:r w:rsidRPr="008C0FA2">
        <w:t>База даних (англ. Date Storage) — це набір даних, ефективно організованих таким чином, щоб з ними було легко працювати. Вони будуються на системах управління базами даних (СУБД): FoxPro, Access, Oracle та інших. База даних системи менеджменту — це програмні засоби, що дозволяють організаціям здійснювати управління і мати доступ до необхідних даних.</w:t>
      </w:r>
    </w:p>
    <w:p w:rsidR="008C0FA2" w:rsidRPr="008C0FA2" w:rsidRDefault="008C0FA2" w:rsidP="009A403F">
      <w:pPr>
        <w:pStyle w:val="aa"/>
      </w:pPr>
      <w:r w:rsidRPr="008C0FA2">
        <w:t>Багато організацій, особливо великих, можуть мати різні бази даних для окремих потреб, таких як бухгалтерський облік, людські ресурси тощо. Зусилля спрямовуються на створення систем, які можуть збирати інформацію з різних баз даних.</w:t>
      </w:r>
    </w:p>
    <w:p w:rsidR="008C0FA2" w:rsidRPr="008C0FA2" w:rsidRDefault="008C0FA2" w:rsidP="009A403F">
      <w:pPr>
        <w:pStyle w:val="aa"/>
      </w:pPr>
      <w:r w:rsidRPr="008C0FA2">
        <w:t>Вибір системи інформації для підприємства залежить від діючої чи проектованої системи управління, а також від ступеня централізації управління, виду і рівня забезпеченості технічними засобами збирання, передачі й обробітку інформації. У свою чергу, інформаційна система активно впливає на систему управління. Це слід враховувати при формуванні структурних функціональних підрозділів, розпо</w:t>
      </w:r>
      <w:r w:rsidRPr="008C0FA2">
        <w:softHyphen/>
        <w:t>ділі чисельності апарату упр</w:t>
      </w:r>
      <w:r w:rsidR="009A403F">
        <w:t>авління між структурними підроз</w:t>
      </w:r>
      <w:r w:rsidRPr="008C0FA2">
        <w:t>ділами тощо.</w:t>
      </w:r>
    </w:p>
    <w:p w:rsidR="008C0FA2" w:rsidRPr="008C0FA2" w:rsidRDefault="008C0FA2" w:rsidP="009A403F">
      <w:pPr>
        <w:pStyle w:val="aa"/>
      </w:pPr>
      <w:r w:rsidRPr="008C0FA2">
        <w:lastRenderedPageBreak/>
        <w:t>Створення науково удосконаленої інформаційної системи — важлива передумова раціональної організації управління виробництвом, своєчас</w:t>
      </w:r>
      <w:r w:rsidR="00675B90">
        <w:t>ного прийняття рішень щодо опти</w:t>
      </w:r>
      <w:r w:rsidRPr="008C0FA2">
        <w:t>мального ведення господарства.</w:t>
      </w:r>
    </w:p>
    <w:p w:rsidR="00AB2374" w:rsidRDefault="008C0FA2" w:rsidP="00AB2374">
      <w:pPr>
        <w:pStyle w:val="22"/>
        <w:spacing w:before="0" w:line="240" w:lineRule="auto"/>
        <w:rPr>
          <w:lang w:val="uk-UA"/>
        </w:rPr>
      </w:pPr>
      <w:r>
        <w:rPr>
          <w:szCs w:val="28"/>
        </w:rPr>
        <w:br w:type="page"/>
      </w:r>
      <w:bookmarkStart w:id="8" w:name="_Toc515478890"/>
      <w:r w:rsidR="00AB2374">
        <w:lastRenderedPageBreak/>
        <w:t>РОЗДІЛ 2</w:t>
      </w:r>
    </w:p>
    <w:p w:rsidR="008C0FA2" w:rsidRPr="00675B90" w:rsidRDefault="008C0FA2" w:rsidP="00AB2374">
      <w:pPr>
        <w:pStyle w:val="22"/>
        <w:spacing w:before="0" w:line="240" w:lineRule="auto"/>
      </w:pPr>
      <w:r w:rsidRPr="00675B90">
        <w:t>АНАЛІ</w:t>
      </w:r>
      <w:proofErr w:type="gramStart"/>
      <w:r w:rsidRPr="00675B90">
        <w:t>З</w:t>
      </w:r>
      <w:proofErr w:type="gramEnd"/>
      <w:r w:rsidRPr="00675B90">
        <w:t xml:space="preserve"> СТРАТЕГІЧНОГО РОЗВИТКУ ДП «</w:t>
      </w:r>
      <w:r w:rsidR="007153BD" w:rsidRPr="00675B90">
        <w:t xml:space="preserve">Попільнянське </w:t>
      </w:r>
      <w:r w:rsidRPr="00675B90">
        <w:t>лісове господарство»</w:t>
      </w:r>
      <w:bookmarkEnd w:id="8"/>
    </w:p>
    <w:p w:rsidR="00D83623" w:rsidRDefault="00D83623" w:rsidP="00AB2374">
      <w:pPr>
        <w:spacing w:after="0" w:line="240" w:lineRule="auto"/>
        <w:rPr>
          <w:rFonts w:ascii="Times New Roman" w:hAnsi="Times New Roman" w:cs="Times New Roman"/>
          <w:caps/>
          <w:color w:val="000000" w:themeColor="text1"/>
          <w:sz w:val="28"/>
        </w:rPr>
      </w:pPr>
    </w:p>
    <w:p w:rsidR="00AB2374" w:rsidRDefault="00D83623" w:rsidP="00AB2374">
      <w:pPr>
        <w:pStyle w:val="a"/>
        <w:numPr>
          <w:ilvl w:val="0"/>
          <w:numId w:val="0"/>
        </w:numPr>
        <w:spacing w:before="0" w:line="240" w:lineRule="auto"/>
        <w:ind w:firstLine="709"/>
        <w:rPr>
          <w:lang w:val="uk-UA"/>
        </w:rPr>
      </w:pPr>
      <w:bookmarkStart w:id="9" w:name="_Toc515478891"/>
      <w:r>
        <w:t xml:space="preserve">2.1 </w:t>
      </w:r>
      <w:r w:rsidRPr="00D83623">
        <w:t>Організаційно-економічна характеристика ДП «</w:t>
      </w:r>
      <w:r>
        <w:t xml:space="preserve">Попільнянське </w:t>
      </w:r>
      <w:r w:rsidRPr="00D83623">
        <w:t>лісове господарство»</w:t>
      </w:r>
      <w:bookmarkEnd w:id="9"/>
    </w:p>
    <w:p w:rsidR="00AB2374" w:rsidRPr="00AB2374" w:rsidRDefault="00AB2374" w:rsidP="00AB2374">
      <w:pPr>
        <w:pStyle w:val="a"/>
        <w:numPr>
          <w:ilvl w:val="0"/>
          <w:numId w:val="0"/>
        </w:numPr>
        <w:spacing w:before="0" w:line="240" w:lineRule="auto"/>
        <w:ind w:firstLine="709"/>
        <w:rPr>
          <w:lang w:val="uk-UA"/>
        </w:rPr>
      </w:pPr>
    </w:p>
    <w:p w:rsidR="00D83623" w:rsidRPr="003C7E13" w:rsidRDefault="00D83623" w:rsidP="00D83623">
      <w:pPr>
        <w:pStyle w:val="aa"/>
      </w:pPr>
      <w:r>
        <w:t>Державне підприємство "Попільнянське лісове господарство" –розташований в південно-східній частині Житомирської області на території Попільнянського, Ружинського, Коростишівського, Брусилівського, Андрушівського адміністративних районів.</w:t>
      </w:r>
    </w:p>
    <w:p w:rsidR="00D83623" w:rsidRPr="003C7E13" w:rsidRDefault="00D83623" w:rsidP="00D83623">
      <w:pPr>
        <w:pStyle w:val="aa"/>
      </w:pPr>
      <w:r w:rsidRPr="003C7E13">
        <w:t xml:space="preserve">Загальна площа лісгоспу становить </w:t>
      </w:r>
      <w:r>
        <w:t>23759,5 га</w:t>
      </w:r>
      <w:r w:rsidRPr="003C7E13">
        <w:t>.</w:t>
      </w:r>
    </w:p>
    <w:p w:rsidR="00D83623" w:rsidRDefault="00D83623" w:rsidP="00D83623">
      <w:pPr>
        <w:pStyle w:val="aa"/>
      </w:pPr>
      <w:r>
        <w:t>Лісгосп має п’ять лісництв, нижній склад з цехом переробки деревини, автотранспортний цех, базисний лісовий розсадник.</w:t>
      </w:r>
    </w:p>
    <w:p w:rsidR="00D83623" w:rsidRDefault="00D83623" w:rsidP="00D83623">
      <w:pPr>
        <w:pStyle w:val="aa"/>
        <w:rPr>
          <w:lang w:val="ru-RU"/>
        </w:rPr>
      </w:pPr>
      <w:r>
        <w:t>Згідно із лісорослинним районуванням територія лісгоспу відноситься до лісогосподарської області – Лісостепу, крім Ходорківського лісництва, яке відноситься до Центрального Полісся.</w:t>
      </w:r>
    </w:p>
    <w:p w:rsidR="00D83623" w:rsidRDefault="00D83623" w:rsidP="00D83623">
      <w:pPr>
        <w:pStyle w:val="aa"/>
      </w:pPr>
      <w:r>
        <w:t>Клімат району розташування лісгоспу помірно-континентальний. Із кліматичних факторів, що негативно впливають на ріст і розвиток лісових насаджень – пізні весняні і ранні осінні заморозки, які пошкоджують молоді пагони дуба, горіха грецького і інших порід; а сильні вітри в окремі пори року, спричиняють появу вітровалів і буреломів.</w:t>
      </w:r>
    </w:p>
    <w:p w:rsidR="00D83623" w:rsidRDefault="00D83623" w:rsidP="00D83623">
      <w:pPr>
        <w:pStyle w:val="aa"/>
      </w:pPr>
      <w:r>
        <w:t>Територія лісгоспу за характером рельєфу являє собою хвилясту рівнину. Ґрунтоутворюючими породами служать воднольодовикові і давньоалювіальні відклади на яких формуються дерново-підзолисті ґрунти, а також лесовидні безкарбонатні, покривні і мергелізовані суглинки, на яких формуються сірі лісові ґрунти.</w:t>
      </w:r>
    </w:p>
    <w:p w:rsidR="00D83623" w:rsidRDefault="00D83623" w:rsidP="00D83623">
      <w:pPr>
        <w:pStyle w:val="aa"/>
      </w:pPr>
      <w:r>
        <w:t>Процес ерозії ґрунту знаходиться в прямій залежності від рельєфу місцевості, ґрунтоутворюючих порід і ступеня заліснення території. Найбільш схильні до ерозії сірі лісові ґрунти Ружинського лісництва, де місцевість пересічена багато чисельними балками.</w:t>
      </w:r>
    </w:p>
    <w:p w:rsidR="00D83623" w:rsidRDefault="00D83623" w:rsidP="00D83623">
      <w:pPr>
        <w:pStyle w:val="aa"/>
        <w:rPr>
          <w:lang w:val="ru-RU"/>
        </w:rPr>
      </w:pPr>
      <w:r>
        <w:lastRenderedPageBreak/>
        <w:t>Основним напрямком ведення лісового господарства в ДП «Попільнянське лісове господарство» є організація безперервного, невиснажливого і раціонального користування лісом для планомірного задоволення потреб народного господарства і населення в деревній та іншій лісовій продукції.</w:t>
      </w:r>
    </w:p>
    <w:p w:rsidR="00D83623" w:rsidRPr="00521B12" w:rsidRDefault="00D83623" w:rsidP="00D83623">
      <w:pPr>
        <w:pStyle w:val="aa"/>
      </w:pPr>
      <w:r w:rsidRPr="00521B12">
        <w:t xml:space="preserve">Директором ДП «Попільнянське ЛГ» є Колісніченко Сергій Юрійович. </w:t>
      </w:r>
    </w:p>
    <w:p w:rsidR="00D83623" w:rsidRPr="00521B12" w:rsidRDefault="00D83623" w:rsidP="00D83623">
      <w:pPr>
        <w:pStyle w:val="aa"/>
      </w:pPr>
      <w:r>
        <w:t xml:space="preserve">Схема організаційної структури управління ДП «Попільнянське </w:t>
      </w:r>
      <w:r w:rsidRPr="005A4D7D">
        <w:t>лісове господарство» наведена на рисунку 2.1.</w:t>
      </w:r>
    </w:p>
    <w:bookmarkStart w:id="10" w:name="_Toc509946627"/>
    <w:bookmarkStart w:id="11" w:name="_Toc512365523"/>
    <w:p w:rsidR="00D83623" w:rsidRDefault="008A5416" w:rsidP="00D83623">
      <w:r w:rsidRPr="008A5416">
        <w:rPr>
          <w:noProof/>
          <w:lang w:val="uk-UA" w:eastAsia="uk-UA"/>
        </w:rPr>
      </w:r>
      <w:r w:rsidRPr="008A5416">
        <w:rPr>
          <w:noProof/>
          <w:lang w:val="uk-UA" w:eastAsia="uk-UA"/>
        </w:rPr>
        <w:pict>
          <v:group id="Полотно 140" o:spid="_x0000_s1026" editas="canvas" style="width:6in;height:191.25pt;mso-position-horizontal-relative:char;mso-position-vertical-relative:line" coordsize="54864,24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4282;visibility:visible">
              <v:fill o:detectmouseclick="t"/>
              <v:path o:connecttype="none"/>
            </v:shape>
            <v:shapetype id="_x0000_t202" coordsize="21600,21600" o:spt="202" path="m,l,21600r21600,l21600,xe">
              <v:stroke joinstyle="miter"/>
              <v:path gradientshapeok="t" o:connecttype="rect"/>
            </v:shapetype>
            <v:shape id="Надпись 21" o:spid="_x0000_s1028" type="#_x0000_t202" style="position:absolute;left:11376;top:1613;width:31260;height:3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C322C3" w:rsidRPr="003342A5" w:rsidRDefault="00C322C3" w:rsidP="00D83623">
                    <w:pPr>
                      <w:jc w:val="center"/>
                      <w:rPr>
                        <w:rFonts w:ascii="Times New Roman" w:hAnsi="Times New Roman" w:cs="Times New Roman"/>
                        <w:sz w:val="24"/>
                      </w:rPr>
                    </w:pPr>
                    <w:r w:rsidRPr="003342A5">
                      <w:rPr>
                        <w:rFonts w:ascii="Times New Roman" w:hAnsi="Times New Roman" w:cs="Times New Roman"/>
                        <w:sz w:val="24"/>
                      </w:rPr>
                      <w:t>Генеральний директор</w:t>
                    </w:r>
                  </w:p>
                </w:txbxContent>
              </v:textbox>
            </v:shape>
            <v:line id="Прямая соединительная линия 22" o:spid="_x0000_s1029" style="position:absolute;flip:y;visibility:visible" from="16568,6899" to="37058,6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UgcMAAADbAAAADwAAAGRycy9kb3ducmV2LnhtbESPQWsCMRSE70L/Q3iF3jTrHkpZjSIL&#10;tj30opXF42Pz3F1NXpYk6uqvN4WCx2FmvmHmy8EacSEfOscKppMMBHHtdMeNgt3vevwBIkRkjcYx&#10;KbhRgOXiZTTHQrsrb+iyjY1IEA4FKmhj7AspQ92SxTBxPXHyDs5bjEn6RmqP1wS3RuZZ9i4tdpwW&#10;WuypbKk+bc9WQWmq/fD16TlWx/vh/EPr8miMUm+vw2oGItIQn+H/9rdWkOfw9yX9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TlIHDAAAA2wAAAA8AAAAAAAAAAAAA&#10;AAAAoQIAAGRycy9kb3ducmV2LnhtbFBLBQYAAAAABAAEAPkAAACRAwAAAAA=&#10;" strokecolor="black [3213]" strokeweight=".5pt">
              <v:stroke joinstyle="miter"/>
            </v:line>
            <v:shape id="Надпись 25" o:spid="_x0000_s1030" type="#_x0000_t202" style="position:absolute;left:14310;top:9024;width:4320;height:14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Ol8MA&#10;AADbAAAADwAAAGRycy9kb3ducmV2LnhtbESPQWvCQBSE7wX/w/KE3urG0IimrhIWC72JtmCPr9nX&#10;JJh9G7KrJv/eLRQ8DjPfDLPeDrYVV+p941jBfJaAIC6dabhS8PX5/rIE4QOywdYxKRjJw3YzeVpj&#10;btyND3Q9hkrEEvY5KqhD6HIpfVmTRT9zHXH0fl1vMUTZV9L0eIvltpVpkiykxYbjQo0d6ZrK8/Fi&#10;FaSHvRlf9ar91sUpO/1ovVzttFLP06F4AxFoCI/wP/1hIpfB35f4A+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SOl8MAAADbAAAADwAAAAAAAAAAAAAAAACYAgAAZHJzL2Rv&#10;d25yZXYueG1sUEsFBgAAAAAEAAQA9QAAAIgDAAAAAA==&#10;" fillcolor="white [3201]" strokeweight=".5pt">
              <v:textbox style="layout-flow:vertical;mso-layout-flow-alt:bottom-to-top" inset="1mm,1mm,1mm,1mm">
                <w:txbxContent>
                  <w:p w:rsidR="00C322C3" w:rsidRPr="005A4D7D" w:rsidRDefault="00C322C3" w:rsidP="00D83623">
                    <w:pPr>
                      <w:rPr>
                        <w:rFonts w:ascii="Times New Roman" w:hAnsi="Times New Roman" w:cs="Times New Roman"/>
                        <w:sz w:val="24"/>
                      </w:rPr>
                    </w:pPr>
                    <w:r>
                      <w:rPr>
                        <w:rFonts w:ascii="Times New Roman" w:hAnsi="Times New Roman" w:cs="Times New Roman"/>
                        <w:sz w:val="24"/>
                      </w:rPr>
                      <w:t xml:space="preserve"> Головний лісничий</w:t>
                    </w:r>
                  </w:p>
                </w:txbxContent>
              </v:textbox>
            </v:shape>
            <v:shape id="Надпись 26" o:spid="_x0000_s1031" type="#_x0000_t202" style="position:absolute;left:30532;top:8944;width:4320;height:14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YQ4MMA&#10;AADbAAAADwAAAGRycy9kb3ducmV2LnhtbESPQWvCQBSE74L/YXlCb7oxtGJSVwmLhd5EW0iPr9nX&#10;JJh9G7Krxn/vFgo9DjPfDLPZjbYTVxp861jBcpGAIK6cablW8PnxNl+D8AHZYOeYFNzJw247nWww&#10;N+7GR7qeQi1iCfscFTQh9LmUvmrIol+4njh6P26wGKIcamkGvMVy28k0SVbSYstxocGedEPV+XSx&#10;CtLjwdyfddZ96aJ8Kb+1Xmd7rdTTbCxeQQQaw3/4j343kVvB75f4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YQ4MMAAADbAAAADwAAAAAAAAAAAAAAAACYAgAAZHJzL2Rv&#10;d25yZXYueG1sUEsFBgAAAAAEAAQA9QAAAIgDAAAAAA==&#10;" fillcolor="white [3201]" strokeweight=".5pt">
              <v:textbox style="layout-flow:vertical;mso-layout-flow-alt:bottom-to-top" inset="1mm,1mm,1mm,1mm">
                <w:txbxContent>
                  <w:p w:rsidR="00C322C3" w:rsidRPr="005A4D7D" w:rsidRDefault="00C322C3" w:rsidP="00D83623">
                    <w:pPr>
                      <w:jc w:val="center"/>
                      <w:rPr>
                        <w:rFonts w:ascii="Times New Roman" w:hAnsi="Times New Roman" w:cs="Times New Roman"/>
                        <w:sz w:val="24"/>
                      </w:rPr>
                    </w:pPr>
                    <w:r>
                      <w:rPr>
                        <w:rFonts w:ascii="Times New Roman" w:hAnsi="Times New Roman" w:cs="Times New Roman"/>
                        <w:sz w:val="24"/>
                      </w:rPr>
                      <w:t>Головний бухгалтер</w:t>
                    </w:r>
                  </w:p>
                </w:txbxContent>
              </v:textbox>
            </v:shape>
            <v:shape id="Надпись 27" o:spid="_x0000_s1032" type="#_x0000_t202" style="position:absolute;left:35519;top:8932;width:4320;height:14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1e8IA&#10;AADbAAAADwAAAGRycy9kb3ducmV2LnhtbESPQYvCMBSE78L+h/AWvGmqqKvVKBJW8Cbqgnt82zzb&#10;YvNSmqzWf28EweMw880wi1VrK3GlxpeOFQz6CQjizJmScwU/x01vCsIHZIOVY1JwJw+r5Udngalx&#10;N97T9RByEUvYp6igCKFOpfRZQRZ939XE0Tu7xmKIssmlafAWy20lh0kykRZLjgsF1qQLyi6Hf6tg&#10;uN+Z+0jPql+9Po1Pf1pPZ99aqe5nu56DCNSGd/hFb03kvuD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KrV7wgAAANsAAAAPAAAAAAAAAAAAAAAAAJgCAABkcnMvZG93&#10;bnJldi54bWxQSwUGAAAAAAQABAD1AAAAhwMAAAAA&#10;" fillcolor="white [3201]" strokeweight=".5pt">
              <v:textbox style="layout-flow:vertical;mso-layout-flow-alt:bottom-to-top" inset="1mm,1mm,1mm,1mm">
                <w:txbxContent>
                  <w:p w:rsidR="00C322C3" w:rsidRPr="005A4D7D" w:rsidRDefault="00C322C3" w:rsidP="00D83623">
                    <w:pPr>
                      <w:jc w:val="center"/>
                      <w:rPr>
                        <w:rFonts w:ascii="Times New Roman" w:hAnsi="Times New Roman" w:cs="Times New Roman"/>
                        <w:sz w:val="24"/>
                      </w:rPr>
                    </w:pPr>
                    <w:r>
                      <w:rPr>
                        <w:rFonts w:ascii="Times New Roman" w:hAnsi="Times New Roman" w:cs="Times New Roman"/>
                        <w:sz w:val="24"/>
                      </w:rPr>
                      <w:t>Головний механік</w:t>
                    </w:r>
                  </w:p>
                </w:txbxContent>
              </v:textbox>
            </v:shape>
            <v:shape id="Надпись 31" o:spid="_x0000_s1033" type="#_x0000_t202" style="position:absolute;left:24946;top:8944;width:4320;height:14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0p2MMA&#10;AADbAAAADwAAAGRycy9kb3ducmV2LnhtbESPQWvCQBSE74L/YXmCN92kUrVpNlIEwZ6KVjy/Zl+T&#10;xezbmF1j+u+7BaHHYWa+YfLNYBvRU+eNYwXpPAFBXDptuFJw+tzN1iB8QNbYOCYFP+RhU4xHOWba&#10;3flA/TFUIkLYZ6igDqHNpPRlTRb93LXE0ft2ncUQZVdJ3eE9wm0jn5JkKS0ajgs1trStqbwcb1aB&#10;f163y/NXuiL78l7Jc/9hrkYqNZ0Mb68gAg3hP/xo77WCRQp/X+I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0p2MMAAADbAAAADwAAAAAAAAAAAAAAAACYAgAAZHJzL2Rv&#10;d25yZXYueG1sUEsFBgAAAAAEAAQA9QAAAIgDAAAAAA==&#10;" fillcolor="white [3201]" strokeweight=".5pt">
              <v:textbox style="layout-flow:vertical;mso-layout-flow-alt:bottom-to-top" inset="2mm,1mm,1mm,1mm">
                <w:txbxContent>
                  <w:p w:rsidR="00C322C3" w:rsidRPr="005A4D7D" w:rsidRDefault="00C322C3" w:rsidP="00D83623">
                    <w:pPr>
                      <w:jc w:val="center"/>
                      <w:rPr>
                        <w:rFonts w:ascii="Times New Roman" w:hAnsi="Times New Roman" w:cs="Times New Roman"/>
                        <w:sz w:val="24"/>
                      </w:rPr>
                    </w:pPr>
                    <w:r>
                      <w:rPr>
                        <w:rFonts w:ascii="Times New Roman" w:hAnsi="Times New Roman" w:cs="Times New Roman"/>
                        <w:sz w:val="24"/>
                      </w:rPr>
                      <w:t>Головний економі</w:t>
                    </w:r>
                    <w:proofErr w:type="gramStart"/>
                    <w:r>
                      <w:rPr>
                        <w:rFonts w:ascii="Times New Roman" w:hAnsi="Times New Roman" w:cs="Times New Roman"/>
                        <w:sz w:val="24"/>
                      </w:rPr>
                      <w:t>ст</w:t>
                    </w:r>
                    <w:proofErr w:type="gramEnd"/>
                  </w:p>
                </w:txbxContent>
              </v:textbox>
            </v:shape>
            <v:shape id="Надпись 128" o:spid="_x0000_s1034" type="#_x0000_t202" style="position:absolute;left:19331;top:9000;width:4320;height:14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2yj8UA&#10;AADcAAAADwAAAGRycy9kb3ducmV2LnhtbESPQWvCQBCF74X+h2UKvdWNwYpGV5GlQm9FW9DjmB2T&#10;YHY2ZLca/33nUPA2w3vz3jfL9eBbdaU+NoENjEcZKOIyuIYrAz/f27cZqJiQHbaBycCdIqxXz09L&#10;LFy48Y6u+1QpCeFYoIE6pa7QOpY1eYyj0BGLdg69xyRrX2nX403CfavzLJtqjw1LQ40d2ZrKy/7X&#10;G8h3X+4+sfP2aDeH98PJ2tn8wxrz+jJsFqASDelh/r/+dIKfC608Ix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bKPxQAAANwAAAAPAAAAAAAAAAAAAAAAAJgCAABkcnMv&#10;ZG93bnJldi54bWxQSwUGAAAAAAQABAD1AAAAigMAAAAA&#10;" fillcolor="white [3201]" strokeweight=".5pt">
              <v:textbox style="layout-flow:vertical;mso-layout-flow-alt:bottom-to-top" inset="1mm,1mm,1mm,1mm">
                <w:txbxContent>
                  <w:p w:rsidR="00C322C3" w:rsidRDefault="00C322C3" w:rsidP="00D83623">
                    <w:pPr>
                      <w:rPr>
                        <w:rFonts w:ascii="Times New Roman" w:hAnsi="Times New Roman" w:cs="Times New Roman"/>
                        <w:sz w:val="24"/>
                      </w:rPr>
                    </w:pPr>
                    <w:r>
                      <w:rPr>
                        <w:rFonts w:ascii="Times New Roman" w:hAnsi="Times New Roman" w:cs="Times New Roman"/>
                        <w:sz w:val="24"/>
                      </w:rPr>
                      <w:t xml:space="preserve">Головний інженер      </w:t>
                    </w:r>
                  </w:p>
                  <w:p w:rsidR="00C322C3" w:rsidRPr="005A4D7D" w:rsidRDefault="00C322C3" w:rsidP="00D83623">
                    <w:pPr>
                      <w:jc w:val="center"/>
                      <w:rPr>
                        <w:rFonts w:ascii="Times New Roman" w:hAnsi="Times New Roman" w:cs="Times New Roman"/>
                        <w:sz w:val="24"/>
                      </w:rPr>
                    </w:pPr>
                  </w:p>
                </w:txbxContent>
              </v:textbox>
            </v:shape>
            <v:line id="Прямая соединительная линия 132" o:spid="_x0000_s1035" style="position:absolute;visibility:visible" from="16537,6989" to="16537,9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E4zsMAAADcAAAADwAAAGRycy9kb3ducmV2LnhtbERP32vCMBB+H/g/hBv4NlOVydoZRQRB&#10;3IPYbbDHo7k1Zc0lbaLW/94MBnu7j+/nLdeDbcWF+tA4VjCdZCCIK6cbrhV8vO+eXkCEiKyxdUwK&#10;bhRgvRo9LLHQ7sonupSxFimEQ4EKTIy+kDJUhiyGifPEift2vcWYYF9L3eM1hdtWzrJsIS02nBoM&#10;etoaqn7Ks1XQHary7bmefvq935pjh3n3ledKjR+HzSuISEP8F/+59zrNn8/g95l0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hOM7DAAAA3AAAAA8AAAAAAAAAAAAA&#10;AAAAoQIAAGRycy9kb3ducmV2LnhtbFBLBQYAAAAABAAEAPkAAACRAwAAAAA=&#10;" strokecolor="black [3213]" strokeweight=".5pt">
              <v:stroke joinstyle="miter"/>
            </v:line>
            <v:line id="Прямая соединительная линия 133" o:spid="_x0000_s1036" style="position:absolute;flip:y;visibility:visible" from="21169,6948" to="21169,9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C8ccIAAADcAAAADwAAAGRycy9kb3ducmV2LnhtbERPS2sCMRC+C/0PYQq9adYKRVazIgu2&#10;PfSilqXHYTP70GSyJFG3/fWmUOhtPr7nrDejNeJKPvSOFcxnGQji2umeWwWfx910CSJEZI3GMSn4&#10;pgCb4mGyxly7G+/peoitSCEcclTQxTjkUoa6I4th5gbixDXOW4wJ+lZqj7cUbo18zrIXabHn1NDh&#10;QGVH9flwsQpKU32Nb6+eY3X6aS4ftCtPxij19DhuVyAijfFf/Od+12n+YgG/z6QLZH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C8ccIAAADcAAAADwAAAAAAAAAAAAAA&#10;AAChAgAAZHJzL2Rvd25yZXYueG1sUEsFBgAAAAAEAAQA+QAAAJADAAAAAA==&#10;" strokecolor="black [3213]" strokeweight=".5pt">
              <v:stroke joinstyle="miter"/>
            </v:line>
            <v:line id="Прямая соединительная линия 134" o:spid="_x0000_s1037" style="position:absolute;visibility:visible" from="27006,6903" to="27006,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QFIcQAAADcAAAADwAAAGRycy9kb3ducmV2LnhtbERPS2sCMRC+F/wPYYTeNOujpbs1igiC&#10;2EPptoUeh810s3QzyW5SXf+9KQi9zcf3nNVmsK04UR8axwpm0wwEceV0w7WCj/f95AlEiMgaW8ek&#10;4EIBNuvR3QoL7c78Rqcy1iKFcChQgYnRF1KGypDFMHWeOHHfrrcYE+xrqXs8p3DbynmWPUqLDacG&#10;g552hqqf8tcq6I5V+fJQzz79we/Ma4d595XnSt2Ph+0ziEhD/Bff3Aed5i+W8PdMukC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xAUhxAAAANwAAAAPAAAAAAAAAAAA&#10;AAAAAKECAABkcnMvZG93bnJldi54bWxQSwUGAAAAAAQABAD5AAAAkgMAAAAA&#10;" strokecolor="black [3213]" strokeweight=".5pt">
              <v:stroke joinstyle="miter"/>
            </v:line>
            <v:line id="Прямая соединительная линия 135" o:spid="_x0000_s1038" style="position:absolute;visibility:visible" from="32577,6897" to="32606,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igusMAAADcAAAADwAAAGRycy9kb3ducmV2LnhtbERP32vCMBB+H/g/hBvsbaZOHGs1iggD&#10;2R5kdYKPR3M2Zc0lbaJ2/70ZDHy7j+/nLVaDbcWF+tA4VjAZZyCIK6cbrhV879+f30CEiKyxdUwK&#10;finAajl6WGCh3ZW/6FLGWqQQDgUqMDH6QspQGbIYxs4TJ+7keosxwb6WusdrCretfMmyV2mx4dRg&#10;0NPGUPVTnq2C7qMqP2f15OC3fmN2HebdMc+Venoc1nMQkYZ4F/+7tzrNn87g75l0gV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IoLrDAAAA3AAAAA8AAAAAAAAAAAAA&#10;AAAAoQIAAGRycy9kb3ducmV2LnhtbFBLBQYAAAAABAAEAPkAAACRAwAAAAA=&#10;" strokecolor="black [3213]" strokeweight=".5pt">
              <v:stroke joinstyle="miter"/>
            </v:line>
            <v:line id="Прямая соединительная линия 136" o:spid="_x0000_s1039" style="position:absolute;visibility:visible" from="37058,6856" to="37058,8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o+zcMAAADcAAAADwAAAGRycy9kb3ducmV2LnhtbERP32vCMBB+H/g/hBv4NlMdytoZRQRB&#10;3IOsbrDHo7k1Zc0lbTLt/nsjDHy7j+/nLdeDbcWZ+tA4VjCdZCCIK6cbrhV8nHZPLyBCRNbYOiYF&#10;fxRgvRo9LLHQ7sLvdC5jLVIIhwIVmBh9IWWoDFkME+eJE/fteosxwb6WusdLCretnGXZQlpsODUY&#10;9LQ1VP2Uv1ZBd6jKt3k9/fR7vzXHDvPuK8+VGj8Om1cQkYZ4F/+79zrNf17A7Zl0gV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aPs3DAAAA3AAAAA8AAAAAAAAAAAAA&#10;AAAAoQIAAGRycy9kb3ducmV2LnhtbFBLBQYAAAAABAAEAPkAAACRAwAAAAA=&#10;" strokecolor="black [3213]" strokeweight=".5pt">
              <v:stroke joinstyle="miter"/>
            </v:line>
            <v:line id="Прямая соединительная линия 139" o:spid="_x0000_s1040" style="position:absolute;flip:y;visibility:visible" from="27006,4696" to="27006,6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iLm8IAAADcAAAADwAAAGRycy9kb3ducmV2LnhtbERPS2sCMRC+F/ofwhR6q1kVpF2NIgtq&#10;D158ID0Om3F3NZksSdRtf70RhN7m43vOZNZZI67kQ+NYQb+XgSAunW64UrDfLT4+QYSIrNE4JgW/&#10;FGA2fX2ZYK7djTd03cZKpBAOOSqoY2xzKUNZk8XQcy1x4o7OW4wJ+kpqj7cUbo0cZNlIWmw4NdTY&#10;UlFTed5erILCHH661dJzPJz+jpc1LYqTMUq9v3XzMYhIXfwXP93fOs0ffsHj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iLm8IAAADcAAAADwAAAAAAAAAAAAAA&#10;AAChAgAAZHJzL2Rvd25yZXYueG1sUEsFBgAAAAAEAAQA+QAAAJADAAAAAA==&#10;" strokecolor="black [3213]" strokeweight=".5pt">
              <v:stroke joinstyle="miter"/>
            </v:line>
            <w10:wrap type="none"/>
            <w10:anchorlock/>
          </v:group>
        </w:pict>
      </w:r>
      <w:bookmarkEnd w:id="10"/>
      <w:bookmarkEnd w:id="11"/>
    </w:p>
    <w:p w:rsidR="00D83623" w:rsidRPr="00521B12" w:rsidRDefault="00D83623" w:rsidP="00D83623">
      <w:pPr>
        <w:pStyle w:val="aa"/>
        <w:rPr>
          <w:b/>
        </w:rPr>
      </w:pPr>
      <w:r w:rsidRPr="00521B12">
        <w:rPr>
          <w:b/>
        </w:rPr>
        <w:t>Рис. 2.1 Організаційна структура управління ДП «Попільнянське лісове господарство»</w:t>
      </w:r>
    </w:p>
    <w:p w:rsidR="00D83623" w:rsidRPr="00521B12" w:rsidRDefault="00D83623" w:rsidP="00D83623">
      <w:pPr>
        <w:pStyle w:val="aa"/>
      </w:pPr>
      <w:r w:rsidRPr="00521B12">
        <w:t>Першим кроком при аналізі фінансового стану ДП «Білоцерківське лісове господарство» є аналіз структури товарної продукції, який проведено у таблиці 2.1.</w:t>
      </w:r>
    </w:p>
    <w:p w:rsidR="00D83623" w:rsidRPr="00521B12" w:rsidRDefault="00D83623" w:rsidP="00D83623">
      <w:pPr>
        <w:pStyle w:val="aa"/>
        <w:jc w:val="right"/>
        <w:rPr>
          <w:i/>
        </w:rPr>
      </w:pPr>
      <w:bookmarkStart w:id="12" w:name="_Toc509946628"/>
      <w:r w:rsidRPr="00521B12">
        <w:rPr>
          <w:i/>
        </w:rPr>
        <w:t>Таблиця 2.1</w:t>
      </w:r>
      <w:bookmarkEnd w:id="12"/>
    </w:p>
    <w:p w:rsidR="00D83623" w:rsidRPr="00521B12" w:rsidRDefault="00D83623" w:rsidP="00AB2374">
      <w:pPr>
        <w:pStyle w:val="aa"/>
        <w:spacing w:line="240" w:lineRule="auto"/>
        <w:jc w:val="center"/>
        <w:rPr>
          <w:b/>
        </w:rPr>
      </w:pPr>
      <w:bookmarkStart w:id="13" w:name="_Toc509946629"/>
      <w:r w:rsidRPr="00521B12">
        <w:rPr>
          <w:b/>
        </w:rPr>
        <w:t xml:space="preserve">Структура товарної продукції в </w:t>
      </w:r>
      <w:bookmarkEnd w:id="13"/>
      <w:r w:rsidRPr="002D6EEB">
        <w:rPr>
          <w:b/>
        </w:rPr>
        <w:t>ДП «Попільнянське лісове господарство»</w:t>
      </w:r>
    </w:p>
    <w:tbl>
      <w:tblPr>
        <w:tblStyle w:val="12"/>
        <w:tblW w:w="0" w:type="auto"/>
        <w:jc w:val="center"/>
        <w:tblLook w:val="04A0"/>
      </w:tblPr>
      <w:tblGrid>
        <w:gridCol w:w="1371"/>
        <w:gridCol w:w="992"/>
        <w:gridCol w:w="985"/>
        <w:gridCol w:w="992"/>
        <w:gridCol w:w="985"/>
        <w:gridCol w:w="992"/>
        <w:gridCol w:w="985"/>
        <w:gridCol w:w="1032"/>
        <w:gridCol w:w="1010"/>
      </w:tblGrid>
      <w:tr w:rsidR="00D83623" w:rsidRPr="00521B12" w:rsidTr="007B54C4">
        <w:trPr>
          <w:jc w:val="center"/>
        </w:trPr>
        <w:tc>
          <w:tcPr>
            <w:tcW w:w="1371" w:type="dxa"/>
            <w:vMerge w:val="restart"/>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Вид продукції</w:t>
            </w:r>
          </w:p>
        </w:tc>
        <w:tc>
          <w:tcPr>
            <w:tcW w:w="1977" w:type="dxa"/>
            <w:gridSpan w:val="2"/>
            <w:vAlign w:val="center"/>
          </w:tcPr>
          <w:p w:rsidR="00D83623" w:rsidRPr="00E81990" w:rsidRDefault="00D83623" w:rsidP="007B54C4">
            <w:pPr>
              <w:spacing w:line="20" w:lineRule="atLeast"/>
              <w:rPr>
                <w:rFonts w:ascii="Times New Roman" w:hAnsi="Times New Roman" w:cs="Times New Roman"/>
                <w:sz w:val="24"/>
                <w:szCs w:val="24"/>
                <w:lang w:val="ru-RU"/>
              </w:rPr>
            </w:pPr>
            <w:r>
              <w:rPr>
                <w:rFonts w:ascii="Times New Roman" w:hAnsi="Times New Roman" w:cs="Times New Roman"/>
                <w:sz w:val="24"/>
                <w:szCs w:val="24"/>
              </w:rPr>
              <w:t>201</w:t>
            </w:r>
            <w:r>
              <w:rPr>
                <w:rFonts w:ascii="Times New Roman" w:hAnsi="Times New Roman" w:cs="Times New Roman"/>
                <w:sz w:val="24"/>
                <w:szCs w:val="24"/>
                <w:lang w:val="ru-RU"/>
              </w:rPr>
              <w:t>5</w:t>
            </w:r>
          </w:p>
        </w:tc>
        <w:tc>
          <w:tcPr>
            <w:tcW w:w="1977" w:type="dxa"/>
            <w:gridSpan w:val="2"/>
            <w:vAlign w:val="center"/>
          </w:tcPr>
          <w:p w:rsidR="00D83623" w:rsidRPr="00E81990" w:rsidRDefault="00D83623" w:rsidP="007B54C4">
            <w:pPr>
              <w:spacing w:line="20" w:lineRule="atLeast"/>
              <w:rPr>
                <w:rFonts w:ascii="Times New Roman" w:hAnsi="Times New Roman" w:cs="Times New Roman"/>
                <w:sz w:val="24"/>
                <w:szCs w:val="24"/>
                <w:lang w:val="ru-RU"/>
              </w:rPr>
            </w:pPr>
            <w:r>
              <w:rPr>
                <w:rFonts w:ascii="Times New Roman" w:hAnsi="Times New Roman" w:cs="Times New Roman"/>
                <w:sz w:val="24"/>
                <w:szCs w:val="24"/>
              </w:rPr>
              <w:t>201</w:t>
            </w:r>
            <w:r>
              <w:rPr>
                <w:rFonts w:ascii="Times New Roman" w:hAnsi="Times New Roman" w:cs="Times New Roman"/>
                <w:sz w:val="24"/>
                <w:szCs w:val="24"/>
                <w:lang w:val="ru-RU"/>
              </w:rPr>
              <w:t>6</w:t>
            </w:r>
          </w:p>
        </w:tc>
        <w:tc>
          <w:tcPr>
            <w:tcW w:w="1977" w:type="dxa"/>
            <w:gridSpan w:val="2"/>
            <w:vAlign w:val="center"/>
          </w:tcPr>
          <w:p w:rsidR="00D83623" w:rsidRPr="00E81990" w:rsidRDefault="00D83623" w:rsidP="007B54C4">
            <w:pPr>
              <w:spacing w:line="20" w:lineRule="atLeast"/>
              <w:rPr>
                <w:rFonts w:ascii="Times New Roman" w:hAnsi="Times New Roman" w:cs="Times New Roman"/>
                <w:sz w:val="24"/>
                <w:szCs w:val="24"/>
                <w:lang w:val="ru-RU"/>
              </w:rPr>
            </w:pPr>
            <w:r>
              <w:rPr>
                <w:rFonts w:ascii="Times New Roman" w:hAnsi="Times New Roman" w:cs="Times New Roman"/>
                <w:sz w:val="24"/>
                <w:szCs w:val="24"/>
              </w:rPr>
              <w:t>201</w:t>
            </w:r>
            <w:r>
              <w:rPr>
                <w:rFonts w:ascii="Times New Roman" w:hAnsi="Times New Roman" w:cs="Times New Roman"/>
                <w:sz w:val="24"/>
                <w:szCs w:val="24"/>
                <w:lang w:val="ru-RU"/>
              </w:rPr>
              <w:t>7</w:t>
            </w:r>
          </w:p>
        </w:tc>
        <w:tc>
          <w:tcPr>
            <w:tcW w:w="2042" w:type="dxa"/>
            <w:gridSpan w:val="2"/>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У середньому за 3 роки</w:t>
            </w:r>
          </w:p>
        </w:tc>
      </w:tr>
      <w:tr w:rsidR="00D83623" w:rsidRPr="00521B12" w:rsidTr="007B54C4">
        <w:trPr>
          <w:jc w:val="center"/>
        </w:trPr>
        <w:tc>
          <w:tcPr>
            <w:tcW w:w="1371" w:type="dxa"/>
            <w:vMerge/>
            <w:vAlign w:val="center"/>
          </w:tcPr>
          <w:p w:rsidR="00D83623" w:rsidRPr="00521B12" w:rsidRDefault="00D83623" w:rsidP="007B54C4">
            <w:pPr>
              <w:spacing w:line="20" w:lineRule="atLeast"/>
              <w:rPr>
                <w:rFonts w:ascii="Times New Roman" w:hAnsi="Times New Roman" w:cs="Times New Roman"/>
                <w:sz w:val="24"/>
                <w:szCs w:val="24"/>
              </w:rPr>
            </w:pP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тис. грн</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тис. грн</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тис. грн</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тис. грн</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w:t>
            </w:r>
          </w:p>
        </w:tc>
      </w:tr>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Пиловник</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6320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54,2</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7897</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56,8</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78</w:t>
            </w:r>
            <w:r w:rsidRPr="00521B12">
              <w:rPr>
                <w:rFonts w:ascii="Times New Roman" w:hAnsi="Times New Roman" w:cs="Times New Roman"/>
                <w:sz w:val="24"/>
                <w:szCs w:val="24"/>
              </w:rPr>
              <w:t>77</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53,6</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7364,7</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5</w:t>
            </w:r>
            <w:r>
              <w:rPr>
                <w:rFonts w:ascii="Times New Roman" w:hAnsi="Times New Roman" w:cs="Times New Roman"/>
                <w:sz w:val="24"/>
                <w:szCs w:val="24"/>
              </w:rPr>
              <w:t>4,9</w:t>
            </w:r>
          </w:p>
        </w:tc>
      </w:tr>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Будліс хвойний</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3240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27,8</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3</w:t>
            </w:r>
            <w:r w:rsidRPr="00521B12">
              <w:rPr>
                <w:rFonts w:ascii="Times New Roman" w:hAnsi="Times New Roman" w:cs="Times New Roman"/>
                <w:sz w:val="24"/>
                <w:szCs w:val="24"/>
              </w:rPr>
              <w:t>830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27,5</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39</w:t>
            </w:r>
            <w:r w:rsidRPr="00521B12">
              <w:rPr>
                <w:rFonts w:ascii="Times New Roman" w:hAnsi="Times New Roman" w:cs="Times New Roman"/>
                <w:sz w:val="24"/>
                <w:szCs w:val="24"/>
              </w:rPr>
              <w:t>00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26,5</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3656,7</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27,2</w:t>
            </w:r>
          </w:p>
        </w:tc>
      </w:tr>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Дрова паливні</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1050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9,1</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w:t>
            </w:r>
            <w:r w:rsidRPr="00521B12">
              <w:rPr>
                <w:rFonts w:ascii="Times New Roman" w:hAnsi="Times New Roman" w:cs="Times New Roman"/>
                <w:sz w:val="24"/>
                <w:szCs w:val="24"/>
              </w:rPr>
              <w:t>190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8,6</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18</w:t>
            </w:r>
            <w:r w:rsidRPr="00521B12">
              <w:rPr>
                <w:rFonts w:ascii="Times New Roman" w:hAnsi="Times New Roman" w:cs="Times New Roman"/>
                <w:sz w:val="24"/>
                <w:szCs w:val="24"/>
              </w:rPr>
              <w:t>80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12,8</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1373,3</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10,2</w:t>
            </w:r>
          </w:p>
        </w:tc>
      </w:tr>
    </w:tbl>
    <w:p w:rsidR="00AB2374" w:rsidRDefault="00AB2374" w:rsidP="00D83623">
      <w:pPr>
        <w:pStyle w:val="aa"/>
        <w:jc w:val="right"/>
        <w:rPr>
          <w:i/>
        </w:rPr>
      </w:pPr>
    </w:p>
    <w:p w:rsidR="00D83623" w:rsidRDefault="00D83623" w:rsidP="00D83623">
      <w:pPr>
        <w:pStyle w:val="aa"/>
        <w:jc w:val="right"/>
        <w:rPr>
          <w:i/>
        </w:rPr>
      </w:pPr>
      <w:r>
        <w:rPr>
          <w:i/>
        </w:rPr>
        <w:lastRenderedPageBreak/>
        <w:t>Продовження табл. 2.1</w:t>
      </w:r>
    </w:p>
    <w:tbl>
      <w:tblPr>
        <w:tblStyle w:val="12"/>
        <w:tblW w:w="0" w:type="auto"/>
        <w:jc w:val="center"/>
        <w:tblLook w:val="04A0"/>
      </w:tblPr>
      <w:tblGrid>
        <w:gridCol w:w="1593"/>
        <w:gridCol w:w="992"/>
        <w:gridCol w:w="985"/>
        <w:gridCol w:w="992"/>
        <w:gridCol w:w="985"/>
        <w:gridCol w:w="992"/>
        <w:gridCol w:w="985"/>
        <w:gridCol w:w="1032"/>
        <w:gridCol w:w="1010"/>
      </w:tblGrid>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Дрова технологічні</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795</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6,8</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6</w:t>
            </w:r>
            <w:r w:rsidRPr="00521B12">
              <w:rPr>
                <w:rFonts w:ascii="Times New Roman" w:hAnsi="Times New Roman" w:cs="Times New Roman"/>
                <w:sz w:val="24"/>
                <w:szCs w:val="24"/>
              </w:rPr>
              <w:t>80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4,9</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7</w:t>
            </w:r>
            <w:r w:rsidRPr="00521B12">
              <w:rPr>
                <w:rFonts w:ascii="Times New Roman" w:hAnsi="Times New Roman" w:cs="Times New Roman"/>
                <w:sz w:val="24"/>
                <w:szCs w:val="24"/>
              </w:rPr>
              <w:t>50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5</w:t>
            </w:r>
            <w:r w:rsidRPr="00521B12">
              <w:rPr>
                <w:rFonts w:ascii="Times New Roman" w:hAnsi="Times New Roman" w:cs="Times New Roman"/>
                <w:sz w:val="24"/>
                <w:szCs w:val="24"/>
              </w:rPr>
              <w:t>,1</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741,7</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5,5</w:t>
            </w:r>
          </w:p>
        </w:tc>
      </w:tr>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Техсирована для ВТН</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105</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0,9</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170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1,2</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150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1,0</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141,7</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1,1</w:t>
            </w:r>
          </w:p>
        </w:tc>
      </w:tr>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Фансировина</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14</w:t>
            </w:r>
            <w:r w:rsidRPr="00521B12">
              <w:rPr>
                <w:rFonts w:ascii="Times New Roman" w:hAnsi="Times New Roman" w:cs="Times New Roman"/>
                <w:sz w:val="24"/>
                <w:szCs w:val="24"/>
              </w:rPr>
              <w:t>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1,2</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145</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1,0</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1</w:t>
            </w:r>
            <w:r>
              <w:rPr>
                <w:rFonts w:ascii="Times New Roman" w:hAnsi="Times New Roman" w:cs="Times New Roman"/>
                <w:sz w:val="24"/>
                <w:szCs w:val="24"/>
              </w:rPr>
              <w:t>40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1,0</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141,7</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1,1</w:t>
            </w:r>
          </w:p>
        </w:tc>
      </w:tr>
      <w:tr w:rsidR="00D83623" w:rsidRPr="00521B12" w:rsidTr="007B54C4">
        <w:trPr>
          <w:jc w:val="center"/>
        </w:trPr>
        <w:tc>
          <w:tcPr>
            <w:tcW w:w="1371"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Всього</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11650</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100,0</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13912</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100,0</w:t>
            </w:r>
          </w:p>
        </w:tc>
        <w:tc>
          <w:tcPr>
            <w:tcW w:w="992" w:type="dxa"/>
            <w:vAlign w:val="center"/>
          </w:tcPr>
          <w:p w:rsidR="00D83623" w:rsidRPr="00521B12" w:rsidRDefault="00D83623" w:rsidP="007B54C4">
            <w:pPr>
              <w:spacing w:line="20" w:lineRule="atLeast"/>
              <w:rPr>
                <w:rFonts w:ascii="Times New Roman" w:hAnsi="Times New Roman" w:cs="Times New Roman"/>
                <w:sz w:val="24"/>
                <w:szCs w:val="24"/>
              </w:rPr>
            </w:pPr>
            <w:r>
              <w:rPr>
                <w:rFonts w:ascii="Times New Roman" w:hAnsi="Times New Roman" w:cs="Times New Roman"/>
                <w:sz w:val="24"/>
                <w:szCs w:val="24"/>
              </w:rPr>
              <w:t>14697</w:t>
            </w:r>
          </w:p>
        </w:tc>
        <w:tc>
          <w:tcPr>
            <w:tcW w:w="985"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100,0</w:t>
            </w:r>
          </w:p>
        </w:tc>
        <w:tc>
          <w:tcPr>
            <w:tcW w:w="1032"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13</w:t>
            </w:r>
            <w:r>
              <w:rPr>
                <w:rFonts w:ascii="Times New Roman" w:hAnsi="Times New Roman" w:cs="Times New Roman"/>
                <w:sz w:val="24"/>
                <w:szCs w:val="24"/>
              </w:rPr>
              <w:t>419,8</w:t>
            </w:r>
          </w:p>
        </w:tc>
        <w:tc>
          <w:tcPr>
            <w:tcW w:w="1010" w:type="dxa"/>
            <w:vAlign w:val="center"/>
          </w:tcPr>
          <w:p w:rsidR="00D83623" w:rsidRPr="00521B12" w:rsidRDefault="00D83623" w:rsidP="007B54C4">
            <w:pPr>
              <w:spacing w:line="20" w:lineRule="atLeast"/>
              <w:rPr>
                <w:rFonts w:ascii="Times New Roman" w:hAnsi="Times New Roman" w:cs="Times New Roman"/>
                <w:sz w:val="24"/>
                <w:szCs w:val="24"/>
              </w:rPr>
            </w:pPr>
            <w:r w:rsidRPr="00521B12">
              <w:rPr>
                <w:rFonts w:ascii="Times New Roman" w:hAnsi="Times New Roman" w:cs="Times New Roman"/>
                <w:sz w:val="24"/>
                <w:szCs w:val="24"/>
              </w:rPr>
              <w:t>100,0</w:t>
            </w:r>
          </w:p>
        </w:tc>
      </w:tr>
    </w:tbl>
    <w:p w:rsidR="00D83623" w:rsidRPr="002E54BC" w:rsidRDefault="00D83623" w:rsidP="00D83623">
      <w:pPr>
        <w:pStyle w:val="aa"/>
      </w:pPr>
    </w:p>
    <w:p w:rsidR="00D83623" w:rsidRPr="00521B12" w:rsidRDefault="00D83623" w:rsidP="00D83623">
      <w:pPr>
        <w:pStyle w:val="aa"/>
      </w:pPr>
      <w:r w:rsidRPr="00521B12">
        <w:t xml:space="preserve">Отже, з даних таблиці видно, що порівнюючи дані за 2016 р з 2014 р загальна кількість продукції збільшилася на </w:t>
      </w:r>
      <w:r>
        <w:t>3047</w:t>
      </w:r>
      <w:r w:rsidRPr="00521B12">
        <w:t xml:space="preserve"> тис. грн. Пиловник займає основну частку </w:t>
      </w:r>
      <w:r>
        <w:t>54,9</w:t>
      </w:r>
      <w:r w:rsidRPr="00521B12">
        <w:t xml:space="preserve"> % від усієї продукції на підприємстві, звідси випливає, що підприємство спеціалізується на виробництві пиловника.</w:t>
      </w:r>
    </w:p>
    <w:p w:rsidR="00D83623" w:rsidRPr="00521B12" w:rsidRDefault="00D83623" w:rsidP="00D83623">
      <w:pPr>
        <w:pStyle w:val="aa"/>
      </w:pPr>
      <w:r w:rsidRPr="00521B12">
        <w:t>При аналізі результатів виходять з об`єктивної закономірності зміни структури витрат, під впливом удосконаленої техніки, технології на підприємстві, що проявляється в збільшенні частки матеріальних витрат, амортизації при відносному зменшенні витрат на оплату праці.</w:t>
      </w:r>
    </w:p>
    <w:p w:rsidR="00D83623" w:rsidRPr="00521B12" w:rsidRDefault="00D83623" w:rsidP="00D83623">
      <w:pPr>
        <w:pStyle w:val="aa"/>
      </w:pPr>
      <w:r w:rsidRPr="00521B12">
        <w:t xml:space="preserve">Аналіз структури витрат за елементами дозволяє здійснити пошук резервів можливого зменшення витрат операційної діяльності. </w:t>
      </w:r>
    </w:p>
    <w:p w:rsidR="00D83623" w:rsidRPr="00521B12" w:rsidRDefault="00D83623" w:rsidP="00D83623">
      <w:pPr>
        <w:pStyle w:val="aa"/>
      </w:pPr>
      <w:r w:rsidRPr="00521B12">
        <w:t>Склад і структура витрат операційної діяльності представлена в таблиці 2.2.</w:t>
      </w:r>
    </w:p>
    <w:p w:rsidR="00D83623" w:rsidRPr="00521B12" w:rsidRDefault="00D83623" w:rsidP="00D83623">
      <w:pPr>
        <w:pStyle w:val="aa"/>
        <w:jc w:val="right"/>
        <w:rPr>
          <w:i/>
          <w:lang w:val="ru-RU"/>
        </w:rPr>
      </w:pPr>
      <w:r w:rsidRPr="00521B12">
        <w:rPr>
          <w:i/>
          <w:lang w:val="ru-RU"/>
        </w:rPr>
        <w:t>Таблиця 2.2</w:t>
      </w:r>
    </w:p>
    <w:p w:rsidR="00D83623" w:rsidRPr="00521B12" w:rsidRDefault="00D83623" w:rsidP="00D83623">
      <w:pPr>
        <w:pStyle w:val="aa"/>
        <w:jc w:val="center"/>
        <w:rPr>
          <w:b/>
          <w:lang w:val="ru-RU"/>
        </w:rPr>
      </w:pPr>
      <w:r w:rsidRPr="00521B12">
        <w:rPr>
          <w:b/>
          <w:lang w:val="ru-RU"/>
        </w:rPr>
        <w:t xml:space="preserve">Склад і структура операційних витрат в </w:t>
      </w:r>
      <w:r w:rsidRPr="002D6EEB">
        <w:rPr>
          <w:b/>
          <w:lang w:val="ru-RU"/>
        </w:rPr>
        <w:t>ДП «Попільнянське лісове господарство»</w:t>
      </w:r>
    </w:p>
    <w:tbl>
      <w:tblPr>
        <w:tblStyle w:val="ac"/>
        <w:tblW w:w="0" w:type="auto"/>
        <w:jc w:val="center"/>
        <w:tblLook w:val="04A0"/>
      </w:tblPr>
      <w:tblGrid>
        <w:gridCol w:w="1971"/>
        <w:gridCol w:w="850"/>
        <w:gridCol w:w="756"/>
        <w:gridCol w:w="962"/>
        <w:gridCol w:w="960"/>
        <w:gridCol w:w="962"/>
        <w:gridCol w:w="960"/>
        <w:gridCol w:w="961"/>
        <w:gridCol w:w="962"/>
      </w:tblGrid>
      <w:tr w:rsidR="00D83623" w:rsidRPr="007B44DB" w:rsidTr="007B54C4">
        <w:trPr>
          <w:jc w:val="center"/>
        </w:trPr>
        <w:tc>
          <w:tcPr>
            <w:tcW w:w="1971" w:type="dxa"/>
            <w:vMerge w:val="restart"/>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Елементи витрат</w:t>
            </w:r>
          </w:p>
        </w:tc>
        <w:tc>
          <w:tcPr>
            <w:tcW w:w="1606" w:type="dxa"/>
            <w:gridSpan w:val="2"/>
            <w:vAlign w:val="center"/>
          </w:tcPr>
          <w:p w:rsidR="00D83623" w:rsidRPr="007B44DB" w:rsidRDefault="00D83623" w:rsidP="007B54C4">
            <w:pPr>
              <w:pStyle w:val="aa"/>
              <w:spacing w:line="240" w:lineRule="auto"/>
              <w:ind w:firstLine="0"/>
              <w:jc w:val="center"/>
              <w:rPr>
                <w:sz w:val="24"/>
                <w:szCs w:val="24"/>
                <w:lang w:val="ru-RU"/>
              </w:rPr>
            </w:pPr>
            <w:r>
              <w:rPr>
                <w:sz w:val="24"/>
                <w:szCs w:val="24"/>
                <w:lang w:val="ru-RU"/>
              </w:rPr>
              <w:t>2015</w:t>
            </w:r>
            <w:r w:rsidRPr="007B44DB">
              <w:rPr>
                <w:sz w:val="24"/>
                <w:szCs w:val="24"/>
                <w:lang w:val="ru-RU"/>
              </w:rPr>
              <w:t xml:space="preserve"> р.</w:t>
            </w:r>
          </w:p>
        </w:tc>
        <w:tc>
          <w:tcPr>
            <w:tcW w:w="1922" w:type="dxa"/>
            <w:gridSpan w:val="2"/>
            <w:vAlign w:val="center"/>
          </w:tcPr>
          <w:p w:rsidR="00D83623" w:rsidRPr="007B44DB" w:rsidRDefault="00D83623" w:rsidP="007B54C4">
            <w:pPr>
              <w:pStyle w:val="aa"/>
              <w:spacing w:line="240" w:lineRule="auto"/>
              <w:ind w:firstLine="0"/>
              <w:jc w:val="center"/>
              <w:rPr>
                <w:sz w:val="24"/>
                <w:szCs w:val="24"/>
                <w:lang w:val="ru-RU"/>
              </w:rPr>
            </w:pPr>
            <w:r>
              <w:rPr>
                <w:sz w:val="24"/>
                <w:szCs w:val="24"/>
                <w:lang w:val="ru-RU"/>
              </w:rPr>
              <w:t>2016</w:t>
            </w:r>
            <w:r w:rsidRPr="007B44DB">
              <w:rPr>
                <w:sz w:val="24"/>
                <w:szCs w:val="24"/>
                <w:lang w:val="ru-RU"/>
              </w:rPr>
              <w:t xml:space="preserve"> р.</w:t>
            </w:r>
          </w:p>
        </w:tc>
        <w:tc>
          <w:tcPr>
            <w:tcW w:w="1922" w:type="dxa"/>
            <w:gridSpan w:val="2"/>
            <w:vAlign w:val="center"/>
          </w:tcPr>
          <w:p w:rsidR="00D83623" w:rsidRPr="007B44DB" w:rsidRDefault="00D83623" w:rsidP="007B54C4">
            <w:pPr>
              <w:pStyle w:val="aa"/>
              <w:spacing w:line="240" w:lineRule="auto"/>
              <w:ind w:firstLine="0"/>
              <w:jc w:val="center"/>
              <w:rPr>
                <w:sz w:val="24"/>
                <w:szCs w:val="24"/>
                <w:lang w:val="ru-RU"/>
              </w:rPr>
            </w:pPr>
            <w:r>
              <w:rPr>
                <w:sz w:val="24"/>
                <w:szCs w:val="24"/>
                <w:lang w:val="ru-RU"/>
              </w:rPr>
              <w:t>2017</w:t>
            </w:r>
            <w:r w:rsidRPr="007B44DB">
              <w:rPr>
                <w:sz w:val="24"/>
                <w:szCs w:val="24"/>
                <w:lang w:val="ru-RU"/>
              </w:rPr>
              <w:t xml:space="preserve"> р.</w:t>
            </w:r>
          </w:p>
        </w:tc>
        <w:tc>
          <w:tcPr>
            <w:tcW w:w="1923" w:type="dxa"/>
            <w:gridSpan w:val="2"/>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Відхилення</w:t>
            </w:r>
          </w:p>
        </w:tc>
      </w:tr>
      <w:tr w:rsidR="00D83623" w:rsidRPr="007B44DB" w:rsidTr="007B54C4">
        <w:trPr>
          <w:jc w:val="center"/>
        </w:trPr>
        <w:tc>
          <w:tcPr>
            <w:tcW w:w="1971" w:type="dxa"/>
            <w:vMerge/>
            <w:vAlign w:val="center"/>
          </w:tcPr>
          <w:p w:rsidR="00D83623" w:rsidRPr="007B44DB" w:rsidRDefault="00D83623" w:rsidP="007B54C4">
            <w:pPr>
              <w:pStyle w:val="aa"/>
              <w:spacing w:line="240" w:lineRule="auto"/>
              <w:ind w:firstLine="0"/>
              <w:rPr>
                <w:sz w:val="24"/>
                <w:szCs w:val="24"/>
                <w:lang w:val="ru-RU"/>
              </w:rPr>
            </w:pP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тис</w:t>
            </w:r>
            <w:proofErr w:type="gramStart"/>
            <w:r w:rsidRPr="007B44DB">
              <w:rPr>
                <w:sz w:val="24"/>
                <w:szCs w:val="24"/>
                <w:lang w:val="ru-RU"/>
              </w:rPr>
              <w:t>.</w:t>
            </w:r>
            <w:proofErr w:type="gramEnd"/>
            <w:r w:rsidRPr="007B44DB">
              <w:rPr>
                <w:sz w:val="24"/>
                <w:szCs w:val="24"/>
                <w:lang w:val="ru-RU"/>
              </w:rPr>
              <w:t xml:space="preserve"> </w:t>
            </w:r>
            <w:proofErr w:type="gramStart"/>
            <w:r w:rsidRPr="007B44DB">
              <w:rPr>
                <w:sz w:val="24"/>
                <w:szCs w:val="24"/>
                <w:lang w:val="ru-RU"/>
              </w:rPr>
              <w:t>г</w:t>
            </w:r>
            <w:proofErr w:type="gramEnd"/>
            <w:r w:rsidRPr="007B44DB">
              <w:rPr>
                <w:sz w:val="24"/>
                <w:szCs w:val="24"/>
                <w:lang w:val="ru-RU"/>
              </w:rPr>
              <w:t>рн</w:t>
            </w:r>
          </w:p>
        </w:tc>
        <w:tc>
          <w:tcPr>
            <w:tcW w:w="756"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тис</w:t>
            </w:r>
            <w:proofErr w:type="gramStart"/>
            <w:r w:rsidRPr="007B44DB">
              <w:rPr>
                <w:sz w:val="24"/>
                <w:szCs w:val="24"/>
                <w:lang w:val="ru-RU"/>
              </w:rPr>
              <w:t>.</w:t>
            </w:r>
            <w:proofErr w:type="gramEnd"/>
            <w:r w:rsidRPr="007B44DB">
              <w:rPr>
                <w:sz w:val="24"/>
                <w:szCs w:val="24"/>
                <w:lang w:val="ru-RU"/>
              </w:rPr>
              <w:t xml:space="preserve"> </w:t>
            </w:r>
            <w:proofErr w:type="gramStart"/>
            <w:r w:rsidRPr="007B44DB">
              <w:rPr>
                <w:sz w:val="24"/>
                <w:szCs w:val="24"/>
                <w:lang w:val="ru-RU"/>
              </w:rPr>
              <w:t>г</w:t>
            </w:r>
            <w:proofErr w:type="gramEnd"/>
            <w:r w:rsidRPr="007B44DB">
              <w:rPr>
                <w:sz w:val="24"/>
                <w:szCs w:val="24"/>
                <w:lang w:val="ru-RU"/>
              </w:rPr>
              <w:t>рн</w:t>
            </w:r>
          </w:p>
        </w:tc>
        <w:tc>
          <w:tcPr>
            <w:tcW w:w="96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тис</w:t>
            </w:r>
            <w:proofErr w:type="gramStart"/>
            <w:r w:rsidRPr="007B44DB">
              <w:rPr>
                <w:sz w:val="24"/>
                <w:szCs w:val="24"/>
                <w:lang w:val="ru-RU"/>
              </w:rPr>
              <w:t>.</w:t>
            </w:r>
            <w:proofErr w:type="gramEnd"/>
            <w:r w:rsidRPr="007B44DB">
              <w:rPr>
                <w:sz w:val="24"/>
                <w:szCs w:val="24"/>
                <w:lang w:val="ru-RU"/>
              </w:rPr>
              <w:t xml:space="preserve"> </w:t>
            </w:r>
            <w:proofErr w:type="gramStart"/>
            <w:r w:rsidRPr="007B44DB">
              <w:rPr>
                <w:sz w:val="24"/>
                <w:szCs w:val="24"/>
                <w:lang w:val="ru-RU"/>
              </w:rPr>
              <w:t>г</w:t>
            </w:r>
            <w:proofErr w:type="gramEnd"/>
            <w:r w:rsidRPr="007B44DB">
              <w:rPr>
                <w:sz w:val="24"/>
                <w:szCs w:val="24"/>
                <w:lang w:val="ru-RU"/>
              </w:rPr>
              <w:t>рн</w:t>
            </w:r>
          </w:p>
        </w:tc>
        <w:tc>
          <w:tcPr>
            <w:tcW w:w="96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w:t>
            </w:r>
          </w:p>
        </w:tc>
      </w:tr>
      <w:tr w:rsidR="00D83623" w:rsidRPr="007B44DB" w:rsidTr="007B54C4">
        <w:trPr>
          <w:jc w:val="center"/>
        </w:trPr>
        <w:tc>
          <w:tcPr>
            <w:tcW w:w="1971" w:type="dxa"/>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Матеріальні затрати</w:t>
            </w: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23980</w:t>
            </w:r>
          </w:p>
        </w:tc>
        <w:tc>
          <w:tcPr>
            <w:tcW w:w="756"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36,7</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29850</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34,6</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28817</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34,0</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4312</w:t>
            </w:r>
          </w:p>
        </w:tc>
        <w:tc>
          <w:tcPr>
            <w:tcW w:w="962"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120,2</w:t>
            </w:r>
          </w:p>
        </w:tc>
      </w:tr>
      <w:tr w:rsidR="00D83623" w:rsidRPr="007B44DB" w:rsidTr="007B54C4">
        <w:trPr>
          <w:jc w:val="center"/>
        </w:trPr>
        <w:tc>
          <w:tcPr>
            <w:tcW w:w="1971" w:type="dxa"/>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Витрати на оплату праці</w:t>
            </w: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18131</w:t>
            </w:r>
          </w:p>
        </w:tc>
        <w:tc>
          <w:tcPr>
            <w:tcW w:w="756"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27,8</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25465</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29,5</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24716</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29,2</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6803</w:t>
            </w:r>
          </w:p>
        </w:tc>
        <w:tc>
          <w:tcPr>
            <w:tcW w:w="962"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136,3</w:t>
            </w:r>
          </w:p>
        </w:tc>
      </w:tr>
      <w:tr w:rsidR="00D83623" w:rsidRPr="007B44DB" w:rsidTr="007B54C4">
        <w:trPr>
          <w:jc w:val="center"/>
        </w:trPr>
        <w:tc>
          <w:tcPr>
            <w:tcW w:w="1971" w:type="dxa"/>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 xml:space="preserve">Відрахування на </w:t>
            </w:r>
            <w:proofErr w:type="gramStart"/>
            <w:r w:rsidRPr="007B44DB">
              <w:rPr>
                <w:sz w:val="24"/>
                <w:szCs w:val="24"/>
                <w:lang w:val="ru-RU"/>
              </w:rPr>
              <w:t>соц</w:t>
            </w:r>
            <w:proofErr w:type="gramEnd"/>
            <w:r w:rsidRPr="007B44DB">
              <w:rPr>
                <w:sz w:val="24"/>
                <w:szCs w:val="24"/>
                <w:lang w:val="ru-RU"/>
              </w:rPr>
              <w:t>іальні заходи</w:t>
            </w: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6511</w:t>
            </w:r>
          </w:p>
        </w:tc>
        <w:tc>
          <w:tcPr>
            <w:tcW w:w="756"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10,0</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5479</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6,3</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5728</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6,8</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1831</w:t>
            </w:r>
          </w:p>
        </w:tc>
        <w:tc>
          <w:tcPr>
            <w:tcW w:w="962"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88,0</w:t>
            </w:r>
          </w:p>
        </w:tc>
      </w:tr>
      <w:tr w:rsidR="00D83623" w:rsidRPr="007B44DB" w:rsidTr="007B54C4">
        <w:trPr>
          <w:jc w:val="center"/>
        </w:trPr>
        <w:tc>
          <w:tcPr>
            <w:tcW w:w="1971" w:type="dxa"/>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Амортизація</w:t>
            </w: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2298</w:t>
            </w:r>
          </w:p>
        </w:tc>
        <w:tc>
          <w:tcPr>
            <w:tcW w:w="756"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3,5</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2773</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3,2</w:t>
            </w:r>
          </w:p>
        </w:tc>
        <w:tc>
          <w:tcPr>
            <w:tcW w:w="962" w:type="dxa"/>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2636</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3,1</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1136</w:t>
            </w:r>
          </w:p>
        </w:tc>
        <w:tc>
          <w:tcPr>
            <w:tcW w:w="962"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114,7</w:t>
            </w:r>
          </w:p>
        </w:tc>
      </w:tr>
      <w:tr w:rsidR="00D83623" w:rsidRPr="007B44DB" w:rsidTr="007B54C4">
        <w:trPr>
          <w:jc w:val="center"/>
        </w:trPr>
        <w:tc>
          <w:tcPr>
            <w:tcW w:w="1971" w:type="dxa"/>
            <w:vAlign w:val="center"/>
          </w:tcPr>
          <w:p w:rsidR="00D83623" w:rsidRPr="007B44DB" w:rsidRDefault="00D83623" w:rsidP="007B54C4">
            <w:pPr>
              <w:pStyle w:val="aa"/>
              <w:spacing w:line="240" w:lineRule="auto"/>
              <w:ind w:firstLine="0"/>
              <w:rPr>
                <w:sz w:val="24"/>
                <w:szCs w:val="24"/>
                <w:lang w:val="ru-RU"/>
              </w:rPr>
            </w:pPr>
            <w:r w:rsidRPr="007B44DB">
              <w:rPr>
                <w:sz w:val="24"/>
                <w:szCs w:val="24"/>
                <w:lang w:val="ru-RU"/>
              </w:rPr>
              <w:t>Інші операційні витрати</w:t>
            </w: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14350</w:t>
            </w:r>
          </w:p>
        </w:tc>
        <w:tc>
          <w:tcPr>
            <w:tcW w:w="756"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22,0</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22821</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26,4</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22775</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26,9</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4230</w:t>
            </w:r>
          </w:p>
        </w:tc>
        <w:tc>
          <w:tcPr>
            <w:tcW w:w="962"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158,7</w:t>
            </w:r>
          </w:p>
        </w:tc>
      </w:tr>
      <w:tr w:rsidR="00D83623" w:rsidRPr="007B44DB" w:rsidTr="007B54C4">
        <w:trPr>
          <w:jc w:val="center"/>
        </w:trPr>
        <w:tc>
          <w:tcPr>
            <w:tcW w:w="1971" w:type="dxa"/>
            <w:vAlign w:val="center"/>
          </w:tcPr>
          <w:p w:rsidR="00D83623" w:rsidRPr="007B44DB" w:rsidRDefault="00D83623" w:rsidP="00675B90">
            <w:pPr>
              <w:pStyle w:val="aa"/>
              <w:spacing w:line="240" w:lineRule="auto"/>
              <w:ind w:firstLine="0"/>
              <w:jc w:val="left"/>
              <w:rPr>
                <w:sz w:val="24"/>
                <w:szCs w:val="24"/>
                <w:lang w:val="ru-RU"/>
              </w:rPr>
            </w:pPr>
            <w:r w:rsidRPr="007B44DB">
              <w:rPr>
                <w:sz w:val="24"/>
                <w:szCs w:val="24"/>
                <w:lang w:val="ru-RU"/>
              </w:rPr>
              <w:t>Разом</w:t>
            </w:r>
          </w:p>
        </w:tc>
        <w:tc>
          <w:tcPr>
            <w:tcW w:w="850"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65270</w:t>
            </w:r>
          </w:p>
        </w:tc>
        <w:tc>
          <w:tcPr>
            <w:tcW w:w="756"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100,0</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86388</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100,0</w:t>
            </w:r>
          </w:p>
        </w:tc>
        <w:tc>
          <w:tcPr>
            <w:tcW w:w="962"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84672</w:t>
            </w:r>
          </w:p>
        </w:tc>
        <w:tc>
          <w:tcPr>
            <w:tcW w:w="960"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100,0</w:t>
            </w:r>
          </w:p>
        </w:tc>
        <w:tc>
          <w:tcPr>
            <w:tcW w:w="961" w:type="dxa"/>
            <w:vAlign w:val="center"/>
          </w:tcPr>
          <w:p w:rsidR="00D83623" w:rsidRPr="007B44DB" w:rsidRDefault="00D83623" w:rsidP="007B54C4">
            <w:pPr>
              <w:pStyle w:val="aa"/>
              <w:spacing w:line="240" w:lineRule="auto"/>
              <w:ind w:firstLine="0"/>
              <w:jc w:val="center"/>
              <w:rPr>
                <w:sz w:val="24"/>
                <w:szCs w:val="24"/>
                <w:lang w:val="ru-RU"/>
              </w:rPr>
            </w:pPr>
            <w:r w:rsidRPr="007B44DB">
              <w:rPr>
                <w:sz w:val="24"/>
                <w:szCs w:val="24"/>
                <w:lang w:val="ru-RU"/>
              </w:rPr>
              <w:t>18312</w:t>
            </w:r>
          </w:p>
        </w:tc>
        <w:tc>
          <w:tcPr>
            <w:tcW w:w="962" w:type="dxa"/>
            <w:vAlign w:val="center"/>
          </w:tcPr>
          <w:p w:rsidR="00D83623" w:rsidRPr="007B44DB" w:rsidRDefault="00D83623" w:rsidP="007B54C4">
            <w:pPr>
              <w:jc w:val="right"/>
              <w:rPr>
                <w:rFonts w:ascii="Times New Roman" w:hAnsi="Times New Roman" w:cs="Times New Roman"/>
                <w:color w:val="000000"/>
                <w:sz w:val="24"/>
                <w:szCs w:val="24"/>
              </w:rPr>
            </w:pPr>
            <w:r w:rsidRPr="007B44DB">
              <w:rPr>
                <w:rFonts w:ascii="Times New Roman" w:hAnsi="Times New Roman" w:cs="Times New Roman"/>
                <w:color w:val="000000"/>
                <w:sz w:val="24"/>
                <w:szCs w:val="24"/>
              </w:rPr>
              <w:t>129,7</w:t>
            </w:r>
          </w:p>
        </w:tc>
      </w:tr>
    </w:tbl>
    <w:p w:rsidR="00D83623" w:rsidRPr="00521B12" w:rsidRDefault="00D83623" w:rsidP="00D83623">
      <w:pPr>
        <w:pStyle w:val="aa"/>
      </w:pPr>
    </w:p>
    <w:p w:rsidR="00D83623" w:rsidRPr="00521B12" w:rsidRDefault="00D83623" w:rsidP="00D83623">
      <w:pPr>
        <w:pStyle w:val="aa"/>
      </w:pPr>
      <w:r w:rsidRPr="00521B12">
        <w:lastRenderedPageBreak/>
        <w:t xml:space="preserve">Після проведення розрахунків встановлено, що в порівнянні 2016 р. з 2014 р. витрати збільшилися на </w:t>
      </w:r>
      <w:r>
        <w:t xml:space="preserve">29,7 </w:t>
      </w:r>
      <w:r w:rsidRPr="00521B12">
        <w:t xml:space="preserve">%; найбільшу частину витрат займають </w:t>
      </w:r>
      <w:r>
        <w:t>інші операційні витрати , вони зросли на 58,7</w:t>
      </w:r>
      <w:r w:rsidRPr="00521B12">
        <w:t xml:space="preserve">%; витрати на оплату праці підвищилися на </w:t>
      </w:r>
      <w:r>
        <w:t>36,3</w:t>
      </w:r>
      <w:r w:rsidRPr="00521B12">
        <w:t>%; відрахування на соціа</w:t>
      </w:r>
      <w:r>
        <w:t>льні заходи зменшилися на 18,0</w:t>
      </w:r>
      <w:r w:rsidRPr="00521B12">
        <w:t>%; а</w:t>
      </w:r>
      <w:r>
        <w:t xml:space="preserve">мортизація підвищилася на 14,7 </w:t>
      </w:r>
      <w:r w:rsidRPr="00521B12">
        <w:t xml:space="preserve">%; </w:t>
      </w:r>
      <w:r>
        <w:t>матеріальні затрати зросли на 20,2%.</w:t>
      </w:r>
    </w:p>
    <w:p w:rsidR="00D83623" w:rsidRDefault="00D83623" w:rsidP="00D83623">
      <w:pPr>
        <w:pStyle w:val="aa"/>
      </w:pPr>
      <w:r w:rsidRPr="00521B12">
        <w:t>Успішна реалізація стратегії розвитку підприємства передбачає здійснення не лише результативної, а й ефективної господарської діяльності. Аби бути успішною впродовж тривалого часу, щоб вижити і досягти своїх цілей, діяльність підприємства має бути як результативною, так і ефективною.</w:t>
      </w:r>
    </w:p>
    <w:p w:rsidR="002A0AAE" w:rsidRDefault="002A0AAE" w:rsidP="00D83623">
      <w:pPr>
        <w:pStyle w:val="aa"/>
      </w:pPr>
    </w:p>
    <w:p w:rsidR="00D83623" w:rsidRDefault="00D83623" w:rsidP="00675B90">
      <w:pPr>
        <w:pStyle w:val="a"/>
      </w:pPr>
      <w:bookmarkStart w:id="14" w:name="_Toc515478892"/>
      <w:r>
        <w:t xml:space="preserve">2.2 </w:t>
      </w:r>
      <w:r w:rsidRPr="00D83623">
        <w:t>Характеристика системи менеджменту в ДП «Попільнянське лісове господарство»</w:t>
      </w:r>
      <w:bookmarkEnd w:id="14"/>
    </w:p>
    <w:p w:rsidR="00B05FE1" w:rsidRPr="00B05FE1" w:rsidRDefault="00B05FE1" w:rsidP="00675B90">
      <w:pPr>
        <w:pStyle w:val="aa"/>
        <w:rPr>
          <w:lang w:eastAsia="ru-RU"/>
        </w:rPr>
      </w:pPr>
      <w:r w:rsidRPr="007B54C4">
        <w:rPr>
          <w:bCs/>
          <w:lang w:eastAsia="ru-RU"/>
        </w:rPr>
        <w:t>Ефективність управління </w:t>
      </w:r>
      <w:r w:rsidRPr="00B05FE1">
        <w:rPr>
          <w:lang w:eastAsia="ru-RU"/>
        </w:rPr>
        <w:t>- це ефективне керівництво, яке розуміється як уміння керівника змусити або спонукати, зацікавити підлеглих йому працівників працювати енергійно, продуктивно, з високою віддачею.</w:t>
      </w:r>
    </w:p>
    <w:p w:rsidR="00B05FE1" w:rsidRPr="00B05FE1" w:rsidRDefault="00B05FE1" w:rsidP="00675B90">
      <w:pPr>
        <w:pStyle w:val="aa"/>
        <w:rPr>
          <w:lang w:eastAsia="ru-RU"/>
        </w:rPr>
      </w:pPr>
      <w:r w:rsidRPr="007B54C4">
        <w:rPr>
          <w:bCs/>
          <w:lang w:eastAsia="ru-RU"/>
        </w:rPr>
        <w:t>Ефективність менеджменту </w:t>
      </w:r>
      <w:r w:rsidRPr="00B05FE1">
        <w:rPr>
          <w:lang w:eastAsia="ru-RU"/>
        </w:rPr>
        <w:t>- це співпраця людей в послідовному русі до спільної мети, цінність якої перевищує витрати ресурсів, енергії або зусиль. Цілі раніше були визначені як стан справ, якого організація бажала б досягти в майбутньому.</w:t>
      </w:r>
    </w:p>
    <w:p w:rsidR="00B05FE1" w:rsidRPr="00B05FE1" w:rsidRDefault="00B05FE1" w:rsidP="00675B90">
      <w:pPr>
        <w:pStyle w:val="aa"/>
        <w:rPr>
          <w:lang w:eastAsia="ru-RU"/>
        </w:rPr>
      </w:pPr>
      <w:r w:rsidRPr="007B54C4">
        <w:rPr>
          <w:bCs/>
          <w:lang w:eastAsia="ru-RU"/>
        </w:rPr>
        <w:t>Ефективне </w:t>
      </w:r>
      <w:r w:rsidR="007B54C4">
        <w:rPr>
          <w:lang w:eastAsia="ru-RU"/>
        </w:rPr>
        <w:t>означає</w:t>
      </w:r>
      <w:r w:rsidRPr="00B05FE1">
        <w:rPr>
          <w:lang w:eastAsia="ru-RU"/>
        </w:rPr>
        <w:t>, результативне, продуктивне і походить від слова "ефект" </w:t>
      </w:r>
      <w:r w:rsidRPr="007B54C4">
        <w:rPr>
          <w:bCs/>
          <w:i/>
          <w:iCs/>
          <w:lang w:eastAsia="ru-RU"/>
        </w:rPr>
        <w:t>(effec-tus - </w:t>
      </w:r>
      <w:r w:rsidRPr="00B05FE1">
        <w:rPr>
          <w:lang w:eastAsia="ru-RU"/>
        </w:rPr>
        <w:t xml:space="preserve">лат.), тобто дія. Ефектом володіє будь-яка взаємодія, що має якийсь результат, і в цьому сенсі ефект можна розглядати як абсолютна властивість будь-якої взаємодії або процесу, </w:t>
      </w:r>
      <w:r w:rsidR="007B54C4">
        <w:rPr>
          <w:lang w:eastAsia="ru-RU"/>
        </w:rPr>
        <w:t>що характеризує їх результат</w:t>
      </w:r>
      <w:r w:rsidRPr="00B05FE1">
        <w:rPr>
          <w:lang w:eastAsia="ru-RU"/>
        </w:rPr>
        <w:t>.</w:t>
      </w:r>
    </w:p>
    <w:p w:rsidR="007B54C4" w:rsidRPr="007B54C4" w:rsidRDefault="007B54C4" w:rsidP="00675B90">
      <w:pPr>
        <w:pStyle w:val="aa"/>
      </w:pPr>
      <w:r w:rsidRPr="007B54C4">
        <w:t>У менеджменті виділяють економічну, організаційну та соціальну ефективність.</w:t>
      </w:r>
    </w:p>
    <w:p w:rsidR="007B54C4" w:rsidRPr="0063484F" w:rsidRDefault="007B54C4" w:rsidP="00675B90">
      <w:pPr>
        <w:pStyle w:val="aa"/>
      </w:pPr>
      <w:r w:rsidRPr="0063484F">
        <w:t>Найуживанішим показником визначення ефективності управління є відношення загального або кінцевого результату виробництва до</w:t>
      </w:r>
      <w:r>
        <w:t xml:space="preserve"> сукупних витрат на управління.</w:t>
      </w:r>
    </w:p>
    <w:p w:rsidR="002A0AAE" w:rsidRDefault="007B54C4" w:rsidP="00675B90">
      <w:pPr>
        <w:pStyle w:val="aa"/>
        <w:rPr>
          <w:lang w:val="ru-RU"/>
        </w:rPr>
      </w:pPr>
      <w:r w:rsidRPr="0063484F">
        <w:lastRenderedPageBreak/>
        <w:t>Цей показник може набувати різного змісту, залежно від того, яка величина виступає в якості загального результату діяльності підприємства - обсяг виробництва, обсяг реалізації продукці</w:t>
      </w:r>
      <w:r>
        <w:t>ї чи сума прибутку</w:t>
      </w:r>
      <w:r>
        <w:rPr>
          <w:lang w:val="ru-RU"/>
        </w:rPr>
        <w:t>.</w:t>
      </w:r>
    </w:p>
    <w:p w:rsidR="007B54C4" w:rsidRPr="00CF6B1B" w:rsidRDefault="007B54C4" w:rsidP="00675B90">
      <w:pPr>
        <w:pStyle w:val="aa"/>
        <w:rPr>
          <w:lang w:eastAsia="uk-UA"/>
        </w:rPr>
      </w:pPr>
      <w:r w:rsidRPr="00CF6B1B">
        <w:rPr>
          <w:lang w:eastAsia="uk-UA"/>
        </w:rPr>
        <w:t>Досить часто виникає потреба не лише у оцінці ефективності всієї системи управління, але й у оцінці результативності роботи окремих її працівників. Така оцінка дозволяє вищому керівництву визначити їх внесок у загальні результати роботи підприємства і зробити відповідні зміни у системі мотивації їхньої праці. Оцінювання має вестись з врахуванням зони відповідальності кожного менеджера щодо тих функцій, які він виконує згідно своїх посадових обов’язків.</w:t>
      </w:r>
    </w:p>
    <w:p w:rsidR="007B54C4" w:rsidRPr="00CF6B1B" w:rsidRDefault="007B54C4" w:rsidP="00675B90">
      <w:pPr>
        <w:pStyle w:val="aa"/>
        <w:rPr>
          <w:lang w:eastAsia="uk-UA"/>
        </w:rPr>
      </w:pPr>
      <w:r w:rsidRPr="00CF6B1B">
        <w:rPr>
          <w:lang w:eastAsia="uk-UA"/>
        </w:rPr>
        <w:t>Ключовими поняттями структур управління є елементи, зв’язки (відношення), рівні і повноваження.</w:t>
      </w:r>
    </w:p>
    <w:p w:rsidR="007B54C4" w:rsidRPr="00CF6B1B" w:rsidRDefault="007B54C4" w:rsidP="00675B90">
      <w:pPr>
        <w:pStyle w:val="aa"/>
        <w:rPr>
          <w:lang w:eastAsia="uk-UA"/>
        </w:rPr>
      </w:pPr>
      <w:r w:rsidRPr="00CF6B1B">
        <w:rPr>
          <w:lang w:eastAsia="uk-UA"/>
        </w:rPr>
        <w:t>Для фінансового менеджера важливо ефективно керувати фінансовими потоками підприємства, його доходами і витратами, забезпечувати достатній рівень ліквідності його фондів та оборотності оборотних коштів, зростання рентабельності активів та капіталу підприємства, ринкової вартості його акцій, мінімізувати дебіторську та кредиторську заборгованість підприємства, рівень його фінансових ризиків, уникати штрафних санкцій щодо підприємства, оптимізувати його податкові платежі, вести ефективний пошук фінансових ресурсів, збільшувати частку реінвестованого капіталу у грошових ак</w:t>
      </w:r>
      <w:r>
        <w:rPr>
          <w:lang w:eastAsia="uk-UA"/>
        </w:rPr>
        <w:t>тивах підприємства тощо.</w:t>
      </w:r>
    </w:p>
    <w:p w:rsidR="007B54C4" w:rsidRPr="00CF6B1B" w:rsidRDefault="007B54C4" w:rsidP="00675B90">
      <w:pPr>
        <w:pStyle w:val="aa"/>
        <w:rPr>
          <w:lang w:eastAsia="uk-UA"/>
        </w:rPr>
      </w:pPr>
      <w:r w:rsidRPr="00CF6B1B">
        <w:rPr>
          <w:lang w:eastAsia="uk-UA"/>
        </w:rPr>
        <w:t xml:space="preserve">Аналогічні показники можуть бути визначені для кожного працівника апарату управління, який має чітко окреслене коло обов’язків. Але менеджер має усвідомлювати, що різні показники можуть мати різну вагомість, яка визначається у контексті стратегічних чи тактичних цілей підприємства. Зокрема, для підприємства, що обрало наступальну стратегію, для менеджера з маркетингу важливими будуть показники виведення на ринок нової продукції чи захоплення нових сегментів ринку, ефективність рекламних заходів тощо. Коли ж підприємство реалізує оборонну стратегію, більша увага має приділятися показникам продовження життєвого циклу товару, </w:t>
      </w:r>
      <w:r w:rsidRPr="00CF6B1B">
        <w:rPr>
          <w:lang w:eastAsia="uk-UA"/>
        </w:rPr>
        <w:lastRenderedPageBreak/>
        <w:t>розробки нових форм після продажного обслуговування, нових методів стимулювання збуту.</w:t>
      </w:r>
    </w:p>
    <w:p w:rsidR="007B54C4" w:rsidRPr="00CF6B1B" w:rsidRDefault="007B54C4" w:rsidP="00675B90">
      <w:pPr>
        <w:pStyle w:val="aa"/>
        <w:rPr>
          <w:lang w:eastAsia="uk-UA"/>
        </w:rPr>
      </w:pPr>
      <w:r w:rsidRPr="00CF6B1B">
        <w:rPr>
          <w:lang w:eastAsia="uk-UA"/>
        </w:rPr>
        <w:t>Керівники підприємства можуть делегувати виконання певних завдань управлінцям нижчих рівнів, якщо вони вміють виконувати цей процес і можуть проконтролювати його виконання.</w:t>
      </w:r>
    </w:p>
    <w:p w:rsidR="007B54C4" w:rsidRDefault="007B54C4" w:rsidP="00675B90">
      <w:pPr>
        <w:pStyle w:val="aa"/>
        <w:rPr>
          <w:lang w:eastAsia="uk-UA"/>
        </w:rPr>
      </w:pPr>
      <w:r w:rsidRPr="00CF6B1B">
        <w:rPr>
          <w:lang w:eastAsia="uk-UA"/>
        </w:rPr>
        <w:t xml:space="preserve">На підприємстві </w:t>
      </w:r>
      <w:r>
        <w:rPr>
          <w:lang w:eastAsia="uk-UA"/>
        </w:rPr>
        <w:t>ДП «Попільнянське лісове господарство</w:t>
      </w:r>
      <w:r w:rsidRPr="00CF6B1B">
        <w:rPr>
          <w:lang w:eastAsia="uk-UA"/>
        </w:rPr>
        <w:t>» повноваження і відповідальність працівників передбачені у посадових інструкціях.</w:t>
      </w:r>
    </w:p>
    <w:p w:rsidR="007B54C4" w:rsidRPr="007D40CB" w:rsidRDefault="007B54C4" w:rsidP="00675B90">
      <w:pPr>
        <w:pStyle w:val="aa"/>
        <w:rPr>
          <w:lang w:eastAsia="uk-UA"/>
        </w:rPr>
      </w:pPr>
      <w:r w:rsidRPr="007D40CB">
        <w:rPr>
          <w:lang w:eastAsia="uk-UA"/>
        </w:rPr>
        <w:t xml:space="preserve">Контроль на </w:t>
      </w:r>
      <w:r>
        <w:rPr>
          <w:lang w:eastAsia="uk-UA"/>
        </w:rPr>
        <w:t>ДП «Попільнянське лісове господарство</w:t>
      </w:r>
      <w:r w:rsidRPr="007D40CB">
        <w:rPr>
          <w:lang w:eastAsia="uk-UA"/>
        </w:rPr>
        <w:t>» забезпечує досягнення цілей організації за допомогою оцінки та аналізу результатів діяльності, оперативного втручання у виробничий процес і прийняття коригуючих дій.</w:t>
      </w:r>
    </w:p>
    <w:p w:rsidR="007B54C4" w:rsidRPr="007D40CB" w:rsidRDefault="007B54C4" w:rsidP="00675B90">
      <w:pPr>
        <w:pStyle w:val="aa"/>
        <w:rPr>
          <w:lang w:eastAsia="uk-UA"/>
        </w:rPr>
      </w:pPr>
      <w:r w:rsidRPr="007D40CB">
        <w:rPr>
          <w:lang w:eastAsia="uk-UA"/>
        </w:rPr>
        <w:t>Контроль є підсумковим етапом управлінської діяльності підприємства, що дозволяє зіставити досягнуті результати із запланованими.</w:t>
      </w:r>
    </w:p>
    <w:p w:rsidR="007B54C4" w:rsidRPr="007D40CB" w:rsidRDefault="007B54C4" w:rsidP="00675B90">
      <w:pPr>
        <w:pStyle w:val="aa"/>
        <w:rPr>
          <w:lang w:eastAsia="uk-UA"/>
        </w:rPr>
      </w:pPr>
      <w:r w:rsidRPr="007D40CB">
        <w:rPr>
          <w:lang w:eastAsia="uk-UA"/>
        </w:rPr>
        <w:t>Сер</w:t>
      </w:r>
      <w:r>
        <w:rPr>
          <w:lang w:eastAsia="uk-UA"/>
        </w:rPr>
        <w:t>ед загальних видів контролю на ДП</w:t>
      </w:r>
      <w:r w:rsidRPr="007D40CB">
        <w:rPr>
          <w:lang w:eastAsia="uk-UA"/>
        </w:rPr>
        <w:t xml:space="preserve"> «</w:t>
      </w:r>
      <w:r>
        <w:rPr>
          <w:lang w:eastAsia="uk-UA"/>
        </w:rPr>
        <w:t>Попільнянське лісове господарство</w:t>
      </w:r>
      <w:r w:rsidRPr="007D40CB">
        <w:rPr>
          <w:lang w:eastAsia="uk-UA"/>
        </w:rPr>
        <w:t>» можна виділити попередній, направляючий, фільтруючий та заключний контроль.</w:t>
      </w:r>
    </w:p>
    <w:p w:rsidR="007B54C4" w:rsidRPr="007D40CB" w:rsidRDefault="007B54C4" w:rsidP="00675B90">
      <w:pPr>
        <w:pStyle w:val="aa"/>
        <w:rPr>
          <w:lang w:eastAsia="uk-UA"/>
        </w:rPr>
      </w:pPr>
      <w:r w:rsidRPr="007D40CB">
        <w:rPr>
          <w:lang w:eastAsia="uk-UA"/>
        </w:rPr>
        <w:t xml:space="preserve">Всі чотири види контролю необхідні для того, щоб контролювати роботу підприємства </w:t>
      </w:r>
      <w:r>
        <w:rPr>
          <w:lang w:eastAsia="uk-UA"/>
        </w:rPr>
        <w:t>ДП</w:t>
      </w:r>
      <w:r w:rsidRPr="007D40CB">
        <w:rPr>
          <w:lang w:eastAsia="uk-UA"/>
        </w:rPr>
        <w:t xml:space="preserve"> «</w:t>
      </w:r>
      <w:r>
        <w:rPr>
          <w:lang w:eastAsia="uk-UA"/>
        </w:rPr>
        <w:t>Попільнянське лісове господарство</w:t>
      </w:r>
      <w:r w:rsidRPr="007D40CB">
        <w:rPr>
          <w:lang w:eastAsia="uk-UA"/>
        </w:rPr>
        <w:t>» в цілому чи якусь одну важливу операцію. Найбільші можливості для ефективного управління виробництвом маємо при використанні направляючого контролю, оскільки є можливість наперед скоригувати ті чи інші дії і тим самим успішно реалізувати визначену мету.</w:t>
      </w:r>
    </w:p>
    <w:p w:rsidR="007B54C4" w:rsidRPr="007D40CB" w:rsidRDefault="007B54C4" w:rsidP="00675B90">
      <w:pPr>
        <w:pStyle w:val="aa"/>
        <w:rPr>
          <w:lang w:eastAsia="uk-UA"/>
        </w:rPr>
      </w:pPr>
      <w:r w:rsidRPr="007D40CB">
        <w:rPr>
          <w:lang w:eastAsia="uk-UA"/>
        </w:rPr>
        <w:t>Невід’ємним елементом виробничого процесу є контроль за якістю продукції (виконуваних робіт). Контроль якості продукції здійснюється після того, як визначені і зафіксовані у відповідних нормативних документах.</w:t>
      </w:r>
    </w:p>
    <w:p w:rsidR="007B54C4" w:rsidRPr="007D40CB" w:rsidRDefault="007B54C4" w:rsidP="00675B90">
      <w:pPr>
        <w:pStyle w:val="aa"/>
        <w:rPr>
          <w:lang w:eastAsia="uk-UA"/>
        </w:rPr>
      </w:pPr>
      <w:r w:rsidRPr="007D40CB">
        <w:rPr>
          <w:lang w:eastAsia="uk-UA"/>
        </w:rPr>
        <w:t xml:space="preserve">Реалізацію функцій контролю якості на </w:t>
      </w:r>
      <w:r>
        <w:rPr>
          <w:lang w:eastAsia="uk-UA"/>
        </w:rPr>
        <w:t>ДП</w:t>
      </w:r>
      <w:r w:rsidRPr="007D40CB">
        <w:rPr>
          <w:lang w:eastAsia="uk-UA"/>
        </w:rPr>
        <w:t xml:space="preserve"> «</w:t>
      </w:r>
      <w:r>
        <w:rPr>
          <w:lang w:eastAsia="uk-UA"/>
        </w:rPr>
        <w:t>Попільнянське лісове господарство</w:t>
      </w:r>
      <w:r w:rsidRPr="007D40CB">
        <w:rPr>
          <w:lang w:eastAsia="uk-UA"/>
        </w:rPr>
        <w:t>» здійснює виробнича служба, зокрема лабораторія, начальник якої наділений відповідними правами і підпорядковується головному інженеру.</w:t>
      </w:r>
    </w:p>
    <w:p w:rsidR="007B54C4" w:rsidRPr="007D40CB" w:rsidRDefault="007B54C4" w:rsidP="00675B90">
      <w:pPr>
        <w:pStyle w:val="aa"/>
        <w:rPr>
          <w:lang w:eastAsia="uk-UA"/>
        </w:rPr>
      </w:pPr>
      <w:r w:rsidRPr="007D40CB">
        <w:rPr>
          <w:lang w:eastAsia="uk-UA"/>
        </w:rPr>
        <w:lastRenderedPageBreak/>
        <w:t xml:space="preserve">На </w:t>
      </w:r>
      <w:r>
        <w:rPr>
          <w:lang w:eastAsia="uk-UA"/>
        </w:rPr>
        <w:t>ДП</w:t>
      </w:r>
      <w:r w:rsidRPr="007D40CB">
        <w:rPr>
          <w:lang w:eastAsia="uk-UA"/>
        </w:rPr>
        <w:t xml:space="preserve"> «</w:t>
      </w:r>
      <w:r>
        <w:rPr>
          <w:lang w:eastAsia="uk-UA"/>
        </w:rPr>
        <w:t>Попільнянсье лісове господарство</w:t>
      </w:r>
      <w:r w:rsidRPr="007D40CB">
        <w:rPr>
          <w:lang w:eastAsia="uk-UA"/>
        </w:rPr>
        <w:t xml:space="preserve">» існує багатоступінчаста система контролю. Починається </w:t>
      </w:r>
      <w:r>
        <w:rPr>
          <w:lang w:eastAsia="uk-UA"/>
        </w:rPr>
        <w:t>вона</w:t>
      </w:r>
      <w:r w:rsidRPr="007D40CB">
        <w:rPr>
          <w:lang w:eastAsia="uk-UA"/>
        </w:rPr>
        <w:t xml:space="preserve"> з вхідного контролю матеріалів і комплектуючих виробів. Неякісні бракуються, до постачальників пред’являються відповідні санкції. Далі іде міжопераційний і подетальний контроль, контроль придатності окремих вузлів, складальних одиниць і виробу в цілому</w:t>
      </w:r>
      <w:r>
        <w:rPr>
          <w:lang w:eastAsia="uk-UA"/>
        </w:rPr>
        <w:t>.</w:t>
      </w:r>
    </w:p>
    <w:p w:rsidR="007B54C4" w:rsidRPr="007D40CB" w:rsidRDefault="007B54C4" w:rsidP="00675B90">
      <w:pPr>
        <w:pStyle w:val="aa"/>
        <w:rPr>
          <w:lang w:eastAsia="uk-UA"/>
        </w:rPr>
      </w:pPr>
      <w:r w:rsidRPr="007D40CB">
        <w:rPr>
          <w:lang w:eastAsia="uk-UA"/>
        </w:rPr>
        <w:t xml:space="preserve">Мотиваційна політика </w:t>
      </w:r>
      <w:r>
        <w:rPr>
          <w:lang w:eastAsia="uk-UA"/>
        </w:rPr>
        <w:t>ДП</w:t>
      </w:r>
      <w:r w:rsidRPr="007D40CB">
        <w:rPr>
          <w:lang w:eastAsia="uk-UA"/>
        </w:rPr>
        <w:t xml:space="preserve"> «</w:t>
      </w:r>
      <w:r>
        <w:rPr>
          <w:lang w:eastAsia="uk-UA"/>
        </w:rPr>
        <w:t>Попільнянське лісове господарство</w:t>
      </w:r>
      <w:r w:rsidRPr="007D40CB">
        <w:rPr>
          <w:lang w:eastAsia="uk-UA"/>
        </w:rPr>
        <w:t>» акцентується на вдосконаленні принципів формування механізмів оплати і стимулювання праці</w:t>
      </w:r>
      <w:r>
        <w:rPr>
          <w:lang w:eastAsia="uk-UA"/>
        </w:rPr>
        <w:t xml:space="preserve"> у вигляді подяк та премій</w:t>
      </w:r>
      <w:r w:rsidRPr="007D40CB">
        <w:rPr>
          <w:lang w:eastAsia="uk-UA"/>
        </w:rPr>
        <w:t>. Адже, забезпечення стійкого розвитку підприємства в ринкових умовах господарювання об’єктивно вимагає ринкових підходів до формування системи оцінки й оплати праці всіх без виключень працівників.</w:t>
      </w:r>
    </w:p>
    <w:p w:rsidR="007B54C4" w:rsidRPr="007D40CB" w:rsidRDefault="007B54C4" w:rsidP="00675B90">
      <w:pPr>
        <w:pStyle w:val="aa"/>
        <w:rPr>
          <w:lang w:eastAsia="uk-UA"/>
        </w:rPr>
      </w:pPr>
      <w:r w:rsidRPr="007D40CB">
        <w:rPr>
          <w:lang w:eastAsia="uk-UA"/>
        </w:rPr>
        <w:t xml:space="preserve">Основним недоліком системи мотивації трудової діяльності </w:t>
      </w:r>
      <w:r>
        <w:rPr>
          <w:lang w:eastAsia="uk-UA"/>
        </w:rPr>
        <w:t>ДП «Попвльнянське лісове господарство</w:t>
      </w:r>
      <w:r w:rsidRPr="007D40CB">
        <w:rPr>
          <w:lang w:eastAsia="uk-UA"/>
        </w:rPr>
        <w:t>» є недостатня увага моральному стимулюванню праці. Приватному підприємству необхідно покращити корпоративну культуру з метою піднесення високоякісної праці і самовдосконалення працівників, що є шляхом до успіху й</w:t>
      </w:r>
      <w:r w:rsidR="00653D26">
        <w:rPr>
          <w:lang w:eastAsia="uk-UA"/>
        </w:rPr>
        <w:t xml:space="preserve"> розвитку</w:t>
      </w:r>
      <w:r w:rsidRPr="007D40CB">
        <w:rPr>
          <w:lang w:eastAsia="uk-UA"/>
        </w:rPr>
        <w:t>. До основних принципів корпоративної культури, виконання яких може позитивно вплинути на психологічний клімат в колективі, задоволеність персоналу роботою належать:</w:t>
      </w:r>
    </w:p>
    <w:p w:rsidR="007B54C4" w:rsidRPr="007D40CB" w:rsidRDefault="007B54C4" w:rsidP="00675B90">
      <w:pPr>
        <w:pStyle w:val="aa"/>
        <w:rPr>
          <w:lang w:eastAsia="uk-UA"/>
        </w:rPr>
      </w:pPr>
      <w:r w:rsidRPr="007D40CB">
        <w:rPr>
          <w:lang w:eastAsia="uk-UA"/>
        </w:rPr>
        <w:t>1) дисципліна і старанність;</w:t>
      </w:r>
    </w:p>
    <w:p w:rsidR="007B54C4" w:rsidRPr="007D40CB" w:rsidRDefault="007B54C4" w:rsidP="00675B90">
      <w:pPr>
        <w:pStyle w:val="aa"/>
        <w:rPr>
          <w:lang w:eastAsia="uk-UA"/>
        </w:rPr>
      </w:pPr>
      <w:r w:rsidRPr="007D40CB">
        <w:rPr>
          <w:lang w:eastAsia="uk-UA"/>
        </w:rPr>
        <w:t>2) впевненість</w:t>
      </w:r>
      <w:r w:rsidR="00653D26">
        <w:rPr>
          <w:lang w:eastAsia="uk-UA"/>
        </w:rPr>
        <w:t xml:space="preserve"> в майбутньому</w:t>
      </w:r>
      <w:r w:rsidRPr="007D40CB">
        <w:rPr>
          <w:lang w:eastAsia="uk-UA"/>
        </w:rPr>
        <w:t>;</w:t>
      </w:r>
    </w:p>
    <w:p w:rsidR="007B54C4" w:rsidRPr="007D40CB" w:rsidRDefault="007B54C4" w:rsidP="00675B90">
      <w:pPr>
        <w:pStyle w:val="aa"/>
        <w:rPr>
          <w:lang w:eastAsia="uk-UA"/>
        </w:rPr>
      </w:pPr>
      <w:r w:rsidRPr="007D40CB">
        <w:rPr>
          <w:lang w:eastAsia="uk-UA"/>
        </w:rPr>
        <w:t>3) сміливість</w:t>
      </w:r>
      <w:r w:rsidR="00653D26">
        <w:rPr>
          <w:lang w:eastAsia="uk-UA"/>
        </w:rPr>
        <w:t>, працьовитість і відповідальність</w:t>
      </w:r>
      <w:r w:rsidRPr="007D40CB">
        <w:rPr>
          <w:lang w:eastAsia="uk-UA"/>
        </w:rPr>
        <w:t>;</w:t>
      </w:r>
    </w:p>
    <w:p w:rsidR="007B54C4" w:rsidRPr="007D40CB" w:rsidRDefault="00653D26" w:rsidP="00675B90">
      <w:pPr>
        <w:pStyle w:val="aa"/>
        <w:rPr>
          <w:lang w:eastAsia="uk-UA"/>
        </w:rPr>
      </w:pPr>
      <w:r>
        <w:rPr>
          <w:lang w:eastAsia="uk-UA"/>
        </w:rPr>
        <w:t>4</w:t>
      </w:r>
      <w:r w:rsidR="007B54C4" w:rsidRPr="007D40CB">
        <w:rPr>
          <w:lang w:eastAsia="uk-UA"/>
        </w:rPr>
        <w:t>) творчість</w:t>
      </w:r>
      <w:r>
        <w:rPr>
          <w:lang w:eastAsia="uk-UA"/>
        </w:rPr>
        <w:t>, креатив</w:t>
      </w:r>
      <w:r w:rsidR="007B54C4" w:rsidRPr="007D40CB">
        <w:rPr>
          <w:lang w:eastAsia="uk-UA"/>
        </w:rPr>
        <w:t xml:space="preserve"> та ініціатива;</w:t>
      </w:r>
    </w:p>
    <w:p w:rsidR="007B54C4" w:rsidRPr="007D40CB" w:rsidRDefault="00653D26" w:rsidP="00675B90">
      <w:pPr>
        <w:pStyle w:val="aa"/>
        <w:rPr>
          <w:lang w:eastAsia="uk-UA"/>
        </w:rPr>
      </w:pPr>
      <w:r>
        <w:rPr>
          <w:lang w:eastAsia="uk-UA"/>
        </w:rPr>
        <w:t>5</w:t>
      </w:r>
      <w:r w:rsidR="007B54C4" w:rsidRPr="007D40CB">
        <w:rPr>
          <w:lang w:eastAsia="uk-UA"/>
        </w:rPr>
        <w:t>) компетентність</w:t>
      </w:r>
      <w:r>
        <w:rPr>
          <w:lang w:eastAsia="uk-UA"/>
        </w:rPr>
        <w:t>,</w:t>
      </w:r>
      <w:r w:rsidR="007B54C4" w:rsidRPr="007D40CB">
        <w:rPr>
          <w:lang w:eastAsia="uk-UA"/>
        </w:rPr>
        <w:t xml:space="preserve"> високий професіоналізм</w:t>
      </w:r>
      <w:r>
        <w:rPr>
          <w:lang w:eastAsia="uk-UA"/>
        </w:rPr>
        <w:t xml:space="preserve"> і самовдосконалення</w:t>
      </w:r>
      <w:r w:rsidR="007B54C4" w:rsidRPr="007D40CB">
        <w:rPr>
          <w:lang w:eastAsia="uk-UA"/>
        </w:rPr>
        <w:t>;</w:t>
      </w:r>
    </w:p>
    <w:p w:rsidR="007B54C4" w:rsidRPr="007D40CB" w:rsidRDefault="00653D26" w:rsidP="00675B90">
      <w:pPr>
        <w:pStyle w:val="aa"/>
        <w:rPr>
          <w:lang w:eastAsia="uk-UA"/>
        </w:rPr>
      </w:pPr>
      <w:r>
        <w:rPr>
          <w:lang w:eastAsia="uk-UA"/>
        </w:rPr>
        <w:t>6</w:t>
      </w:r>
      <w:r w:rsidR="007B54C4" w:rsidRPr="007D40CB">
        <w:rPr>
          <w:lang w:eastAsia="uk-UA"/>
        </w:rPr>
        <w:t>) порядність, взаємоповага, взаємодопомога;</w:t>
      </w:r>
    </w:p>
    <w:p w:rsidR="007B54C4" w:rsidRDefault="007B54C4" w:rsidP="00675B90">
      <w:pPr>
        <w:pStyle w:val="aa"/>
        <w:rPr>
          <w:lang w:eastAsia="uk-UA"/>
        </w:rPr>
      </w:pPr>
      <w:r w:rsidRPr="007D40CB">
        <w:rPr>
          <w:lang w:eastAsia="uk-UA"/>
        </w:rPr>
        <w:t xml:space="preserve">Таким чином, система мотивації </w:t>
      </w:r>
      <w:r>
        <w:rPr>
          <w:lang w:eastAsia="uk-UA"/>
        </w:rPr>
        <w:t>ДП</w:t>
      </w:r>
      <w:r w:rsidRPr="007D40CB">
        <w:rPr>
          <w:lang w:eastAsia="uk-UA"/>
        </w:rPr>
        <w:t xml:space="preserve"> «</w:t>
      </w:r>
      <w:r w:rsidR="00653D26">
        <w:rPr>
          <w:lang w:eastAsia="uk-UA"/>
        </w:rPr>
        <w:t xml:space="preserve">Попільнянське </w:t>
      </w:r>
      <w:r>
        <w:rPr>
          <w:lang w:eastAsia="uk-UA"/>
        </w:rPr>
        <w:t>лісове господарство</w:t>
      </w:r>
      <w:r w:rsidRPr="007D40CB">
        <w:rPr>
          <w:lang w:eastAsia="uk-UA"/>
        </w:rPr>
        <w:t xml:space="preserve">», яка направлена на підвищення ефективності виробництва, формування таких форм і методів оплати і стимулювання трудової діяльності, </w:t>
      </w:r>
      <w:r>
        <w:rPr>
          <w:lang w:eastAsia="uk-UA"/>
        </w:rPr>
        <w:t xml:space="preserve">які </w:t>
      </w:r>
      <w:r w:rsidRPr="007D40CB">
        <w:rPr>
          <w:lang w:eastAsia="uk-UA"/>
        </w:rPr>
        <w:t xml:space="preserve">б цілеспрямовано сприяли розвитку і підприємливості </w:t>
      </w:r>
      <w:r w:rsidRPr="007D40CB">
        <w:rPr>
          <w:lang w:eastAsia="uk-UA"/>
        </w:rPr>
        <w:lastRenderedPageBreak/>
        <w:t>робітників, підвищенню їх матеріальної зацікавленості в продуктивній праці, створенню нових конкурентоспроможних машин і устаткування, збільшенню об’ємів виробництва і продаж, а врешті-решт – забезпеченню стійкого існування підприємства в сучасних умова</w:t>
      </w:r>
      <w:r>
        <w:rPr>
          <w:lang w:eastAsia="uk-UA"/>
        </w:rPr>
        <w:t>х</w:t>
      </w:r>
      <w:r w:rsidR="00653D26">
        <w:rPr>
          <w:lang w:eastAsia="uk-UA"/>
        </w:rPr>
        <w:t xml:space="preserve"> та забезпечення конкурування не лише в середині країни, а й в світі</w:t>
      </w:r>
      <w:r>
        <w:rPr>
          <w:lang w:eastAsia="uk-UA"/>
        </w:rPr>
        <w:t xml:space="preserve">. </w:t>
      </w:r>
    </w:p>
    <w:p w:rsidR="00653D26" w:rsidRPr="00AB2374" w:rsidRDefault="00653D26" w:rsidP="007B54C4">
      <w:pPr>
        <w:spacing w:after="0" w:line="360" w:lineRule="auto"/>
        <w:ind w:firstLine="709"/>
        <w:jc w:val="both"/>
        <w:rPr>
          <w:rFonts w:ascii="Times New Roman" w:eastAsia="Times New Roman" w:hAnsi="Times New Roman" w:cs="Times New Roman"/>
          <w:sz w:val="28"/>
          <w:szCs w:val="28"/>
          <w:lang w:val="uk-UA" w:eastAsia="uk-UA"/>
        </w:rPr>
      </w:pPr>
    </w:p>
    <w:p w:rsidR="00653D26" w:rsidRDefault="00653D26" w:rsidP="0024082B">
      <w:pPr>
        <w:pStyle w:val="a"/>
        <w:numPr>
          <w:ilvl w:val="0"/>
          <w:numId w:val="0"/>
        </w:numPr>
        <w:spacing w:before="0" w:line="240" w:lineRule="auto"/>
        <w:ind w:firstLine="709"/>
        <w:rPr>
          <w:rFonts w:eastAsia="Times New Roman"/>
          <w:lang w:val="uk-UA" w:eastAsia="uk-UA"/>
        </w:rPr>
      </w:pPr>
      <w:bookmarkStart w:id="15" w:name="_Toc515478893"/>
      <w:r>
        <w:rPr>
          <w:rFonts w:eastAsia="Times New Roman"/>
          <w:lang w:eastAsia="uk-UA"/>
        </w:rPr>
        <w:t xml:space="preserve">2.3 </w:t>
      </w:r>
      <w:r w:rsidRPr="00204D8E">
        <w:rPr>
          <w:rFonts w:eastAsia="Times New Roman"/>
          <w:lang w:eastAsia="uk-UA"/>
        </w:rPr>
        <w:t>SWOT-аналіз діяльності ДП «</w:t>
      </w:r>
      <w:r>
        <w:rPr>
          <w:rFonts w:eastAsia="Times New Roman"/>
          <w:lang w:eastAsia="uk-UA"/>
        </w:rPr>
        <w:t xml:space="preserve">Попільнянське </w:t>
      </w:r>
      <w:r w:rsidRPr="00204D8E">
        <w:rPr>
          <w:rFonts w:eastAsia="Times New Roman"/>
          <w:lang w:eastAsia="uk-UA"/>
        </w:rPr>
        <w:t>лісове господарство»</w:t>
      </w:r>
      <w:bookmarkEnd w:id="15"/>
    </w:p>
    <w:p w:rsidR="0024082B" w:rsidRPr="0024082B" w:rsidRDefault="0024082B" w:rsidP="0024082B">
      <w:pPr>
        <w:pStyle w:val="a"/>
        <w:numPr>
          <w:ilvl w:val="0"/>
          <w:numId w:val="0"/>
        </w:numPr>
        <w:spacing w:before="0" w:line="240" w:lineRule="auto"/>
        <w:ind w:firstLine="709"/>
        <w:rPr>
          <w:rFonts w:eastAsia="Times New Roman"/>
          <w:lang w:val="uk-UA" w:eastAsia="uk-UA"/>
        </w:rPr>
      </w:pPr>
    </w:p>
    <w:p w:rsidR="00653D26" w:rsidRPr="00653D26" w:rsidRDefault="00653D26" w:rsidP="00675B90">
      <w:pPr>
        <w:pStyle w:val="aa"/>
        <w:rPr>
          <w:lang w:eastAsia="ru-RU"/>
        </w:rPr>
      </w:pPr>
      <w:r w:rsidRPr="00653D26">
        <w:rPr>
          <w:lang w:eastAsia="ru-RU"/>
        </w:rPr>
        <w:t>SWOT – початкові літери слів Strengths (Сильні сторони), Weaknesses (Слабкі сторони), Opportunities (Можливості), Threats (Загрози).</w:t>
      </w:r>
    </w:p>
    <w:p w:rsidR="00653D26" w:rsidRPr="009D1DAC" w:rsidRDefault="00653D26" w:rsidP="00675B90">
      <w:pPr>
        <w:pStyle w:val="aa"/>
        <w:rPr>
          <w:lang w:eastAsia="ru-RU"/>
        </w:rPr>
      </w:pPr>
      <w:r w:rsidRPr="00653D26">
        <w:rPr>
          <w:lang w:eastAsia="ru-RU"/>
        </w:rPr>
        <w:t>SWOT-аналіз - це процес встановлення зв'язків між найхарактернішими для підприємства можливостями, загрозами, сильними сторонами (перевагами), слабкостями, результати якого в подальшому можуть бути використані для формулювання і ви</w:t>
      </w:r>
      <w:r w:rsidR="009D1DAC" w:rsidRPr="009D1DAC">
        <w:rPr>
          <w:lang w:eastAsia="ru-RU"/>
        </w:rPr>
        <w:t>бору стратегій підприємства</w:t>
      </w:r>
      <w:r w:rsidRPr="00653D26">
        <w:rPr>
          <w:lang w:eastAsia="ru-RU"/>
        </w:rPr>
        <w:t>. Він проводиться з метою дослідження підприємства як господарюючої системи у певному ринковому середовищі. SWOT-аналіз — це своєрідний інструмент; він не містить остаточної інформації для прийняття управлінських рішень, але дає змогу впорядкувати процес обмірковування всієї наявної інформації з використанням власних думок та оцінок. SWOT-аналіз дає змогу формувати загальний перелік стратегій підприємства з урахуванням їхніх особливостей — адаптації до середовища або  формування впливу на нього.</w:t>
      </w:r>
    </w:p>
    <w:p w:rsidR="009D1DAC" w:rsidRPr="009D1DAC" w:rsidRDefault="009D1DAC" w:rsidP="00675B90">
      <w:pPr>
        <w:pStyle w:val="aa"/>
        <w:rPr>
          <w:lang w:eastAsia="uk-UA"/>
        </w:rPr>
      </w:pPr>
      <w:r w:rsidRPr="009D1DAC">
        <w:rPr>
          <w:lang w:eastAsia="uk-UA"/>
        </w:rPr>
        <w:t>Процедура SWOT-аналізу зводиться до наступного:</w:t>
      </w:r>
    </w:p>
    <w:p w:rsidR="009D1DAC" w:rsidRPr="009D1DAC" w:rsidRDefault="009D1DAC" w:rsidP="00675B90">
      <w:pPr>
        <w:pStyle w:val="aa"/>
        <w:rPr>
          <w:lang w:eastAsia="uk-UA"/>
        </w:rPr>
      </w:pPr>
      <w:r w:rsidRPr="009D1DAC">
        <w:rPr>
          <w:lang w:eastAsia="uk-UA"/>
        </w:rPr>
        <w:t>а) сформулювати перелік можливостей, які відкриває перед організацією зовнішнє середовище, тобто перерахувати чинники, що стосуються збільшення попиту, зміни його параметрів, зменшення рівня конкуренції тощо;</w:t>
      </w:r>
    </w:p>
    <w:p w:rsidR="009D1DAC" w:rsidRPr="009D1DAC" w:rsidRDefault="009D1DAC" w:rsidP="00675B90">
      <w:pPr>
        <w:pStyle w:val="aa"/>
        <w:rPr>
          <w:lang w:eastAsia="uk-UA"/>
        </w:rPr>
      </w:pPr>
      <w:r w:rsidRPr="009D1DAC">
        <w:rPr>
          <w:lang w:eastAsia="uk-UA"/>
        </w:rPr>
        <w:t>б) сформулювати перелік загроз, які таїть у собі зовнішнє середовище, тобто перерахувати чинники, що стосуються зменшення попиту, кардинальної зміни уподобань споживачів, збільшення рівня конкуренції, ускладнення законодавчого регулювання і т. д.;</w:t>
      </w:r>
    </w:p>
    <w:p w:rsidR="009D1DAC" w:rsidRPr="009D1DAC" w:rsidRDefault="009D1DAC" w:rsidP="00675B90">
      <w:pPr>
        <w:pStyle w:val="aa"/>
        <w:rPr>
          <w:lang w:eastAsia="uk-UA"/>
        </w:rPr>
      </w:pPr>
      <w:r w:rsidRPr="009D1DAC">
        <w:rPr>
          <w:lang w:eastAsia="uk-UA"/>
        </w:rPr>
        <w:lastRenderedPageBreak/>
        <w:t>в) сформулювати перелік сильних сторін організації, тобто перерахувати всі навички, компетенції, знання і основні фактори, які приносили успіх організації в її діяльності;</w:t>
      </w:r>
    </w:p>
    <w:p w:rsidR="009D1DAC" w:rsidRPr="009D1DAC" w:rsidRDefault="009D1DAC" w:rsidP="00675B90">
      <w:pPr>
        <w:pStyle w:val="aa"/>
        <w:rPr>
          <w:lang w:eastAsia="uk-UA"/>
        </w:rPr>
      </w:pPr>
      <w:r w:rsidRPr="009D1DAC">
        <w:rPr>
          <w:lang w:eastAsia="uk-UA"/>
        </w:rPr>
        <w:t>г) сформулювати перелік слабкостей організації, тобто перерахувати всі чинники, які перешкоджають або можуть перешкодити організації працювати і розвиватися;</w:t>
      </w:r>
    </w:p>
    <w:p w:rsidR="009D1DAC" w:rsidRPr="009D1DAC" w:rsidRDefault="009D1DAC" w:rsidP="00675B90">
      <w:pPr>
        <w:pStyle w:val="aa"/>
        <w:rPr>
          <w:lang w:eastAsia="uk-UA"/>
        </w:rPr>
      </w:pPr>
      <w:r w:rsidRPr="009D1DAC">
        <w:rPr>
          <w:lang w:eastAsia="uk-UA"/>
        </w:rPr>
        <w:t>д) виділення найбільш значущих чинників з цих чотирьох переліків.</w:t>
      </w:r>
    </w:p>
    <w:p w:rsidR="009D1DAC" w:rsidRPr="009D1DAC" w:rsidRDefault="009D1DAC" w:rsidP="00675B90">
      <w:pPr>
        <w:pStyle w:val="aa"/>
        <w:rPr>
          <w:lang w:eastAsia="uk-UA"/>
        </w:rPr>
      </w:pPr>
      <w:r w:rsidRPr="009D1DAC">
        <w:rPr>
          <w:lang w:eastAsia="uk-UA"/>
        </w:rPr>
        <w:t>Фінансова мета формулюється як величина валового прибутку, або рентабельність. Маркетингові цілі пов’язані в основному ринком, його освоєнням і часток з продажу на цьому ринку</w:t>
      </w:r>
    </w:p>
    <w:p w:rsidR="009D1DAC" w:rsidRPr="009D1DAC" w:rsidRDefault="009D1DAC" w:rsidP="00675B90">
      <w:pPr>
        <w:pStyle w:val="aa"/>
        <w:rPr>
          <w:lang w:eastAsia="uk-UA"/>
        </w:rPr>
      </w:pPr>
      <w:r w:rsidRPr="009D1DAC">
        <w:rPr>
          <w:lang w:eastAsia="uk-UA"/>
        </w:rPr>
        <w:t xml:space="preserve">Цілком ймовірно, що благополуччя підприємства ДП «Білоцерківське лісове господарство» залежить не тільки від діяльності самої компанії та її співробітників, але і від протиборства комплексів маркетингу, застосовуваних різними фірмами, від тенденцій і подій, що відбуваються в маркетинговому середовищі. Як уже відзначалося в теоретичній частині даної роботи, маркетингове середовище являє собою сукупність сил, які «не піддаються контролю», з врахуванням яких компанія повинна розробляти власний комплекс маркетингу. Згідно Ф. Котлеру, маркетингове середовище – сукупність активних суб’єктів і сил, що діють за межами компанії і впливають на можливості керівництва службою маркетингу встановлювати і підтримувати з цільовими клієнтами відносини успішного співробітництва. </w:t>
      </w:r>
    </w:p>
    <w:p w:rsidR="009D1DAC" w:rsidRDefault="009D1DAC" w:rsidP="00675B90">
      <w:pPr>
        <w:pStyle w:val="aa"/>
        <w:rPr>
          <w:lang w:eastAsia="uk-UA"/>
        </w:rPr>
      </w:pPr>
      <w:r w:rsidRPr="009D1DAC">
        <w:rPr>
          <w:lang w:eastAsia="uk-UA"/>
        </w:rPr>
        <w:t>Приведений нижче SWOT-аналіз складений у виді таблиці і містить не тільки перелік можливостей і погроз, а також перелік сильних і слабких сторін підприємства.</w:t>
      </w:r>
    </w:p>
    <w:p w:rsidR="00675B90" w:rsidRDefault="00675B90" w:rsidP="009D1DAC">
      <w:pPr>
        <w:spacing w:after="0" w:line="360" w:lineRule="auto"/>
        <w:ind w:firstLine="709"/>
        <w:jc w:val="right"/>
        <w:rPr>
          <w:rFonts w:ascii="Times New Roman" w:eastAsia="Times New Roman" w:hAnsi="Times New Roman" w:cs="Times New Roman"/>
          <w:i/>
          <w:sz w:val="28"/>
          <w:szCs w:val="28"/>
          <w:lang w:eastAsia="uk-UA"/>
        </w:rPr>
      </w:pPr>
    </w:p>
    <w:p w:rsidR="00675B90" w:rsidRDefault="00675B90" w:rsidP="009D1DAC">
      <w:pPr>
        <w:spacing w:after="0" w:line="360" w:lineRule="auto"/>
        <w:ind w:firstLine="709"/>
        <w:jc w:val="right"/>
        <w:rPr>
          <w:rFonts w:ascii="Times New Roman" w:eastAsia="Times New Roman" w:hAnsi="Times New Roman" w:cs="Times New Roman"/>
          <w:i/>
          <w:sz w:val="28"/>
          <w:szCs w:val="28"/>
          <w:lang w:eastAsia="uk-UA"/>
        </w:rPr>
      </w:pPr>
    </w:p>
    <w:p w:rsidR="00675B90" w:rsidRDefault="00675B90" w:rsidP="009D1DAC">
      <w:pPr>
        <w:spacing w:after="0" w:line="360" w:lineRule="auto"/>
        <w:ind w:firstLine="709"/>
        <w:jc w:val="right"/>
        <w:rPr>
          <w:rFonts w:ascii="Times New Roman" w:eastAsia="Times New Roman" w:hAnsi="Times New Roman" w:cs="Times New Roman"/>
          <w:i/>
          <w:sz w:val="28"/>
          <w:szCs w:val="28"/>
          <w:lang w:eastAsia="uk-UA"/>
        </w:rPr>
      </w:pPr>
    </w:p>
    <w:p w:rsidR="00675B90" w:rsidRDefault="00675B90" w:rsidP="009D1DAC">
      <w:pPr>
        <w:spacing w:after="0" w:line="360" w:lineRule="auto"/>
        <w:ind w:firstLine="709"/>
        <w:jc w:val="right"/>
        <w:rPr>
          <w:rFonts w:ascii="Times New Roman" w:eastAsia="Times New Roman" w:hAnsi="Times New Roman" w:cs="Times New Roman"/>
          <w:i/>
          <w:sz w:val="28"/>
          <w:szCs w:val="28"/>
          <w:lang w:eastAsia="uk-UA"/>
        </w:rPr>
      </w:pPr>
    </w:p>
    <w:p w:rsidR="00675B90" w:rsidRDefault="00675B90" w:rsidP="009D1DAC">
      <w:pPr>
        <w:spacing w:after="0" w:line="360" w:lineRule="auto"/>
        <w:ind w:firstLine="709"/>
        <w:jc w:val="right"/>
        <w:rPr>
          <w:rFonts w:ascii="Times New Roman" w:eastAsia="Times New Roman" w:hAnsi="Times New Roman" w:cs="Times New Roman"/>
          <w:i/>
          <w:sz w:val="28"/>
          <w:szCs w:val="28"/>
          <w:lang w:eastAsia="uk-UA"/>
        </w:rPr>
      </w:pPr>
    </w:p>
    <w:p w:rsidR="00675B90" w:rsidRDefault="00675B90" w:rsidP="009D1DAC">
      <w:pPr>
        <w:spacing w:after="0" w:line="360" w:lineRule="auto"/>
        <w:ind w:firstLine="709"/>
        <w:jc w:val="right"/>
        <w:rPr>
          <w:rFonts w:ascii="Times New Roman" w:eastAsia="Times New Roman" w:hAnsi="Times New Roman" w:cs="Times New Roman"/>
          <w:i/>
          <w:sz w:val="28"/>
          <w:szCs w:val="28"/>
          <w:lang w:eastAsia="uk-UA"/>
        </w:rPr>
      </w:pPr>
    </w:p>
    <w:p w:rsidR="009D1DAC" w:rsidRDefault="009D1DAC" w:rsidP="009D1DAC">
      <w:pPr>
        <w:spacing w:after="0" w:line="360" w:lineRule="auto"/>
        <w:ind w:firstLine="709"/>
        <w:jc w:val="right"/>
        <w:rPr>
          <w:rFonts w:ascii="Times New Roman" w:eastAsia="Times New Roman" w:hAnsi="Times New Roman" w:cs="Times New Roman"/>
          <w:i/>
          <w:sz w:val="28"/>
          <w:szCs w:val="28"/>
          <w:lang w:eastAsia="uk-UA"/>
        </w:rPr>
      </w:pPr>
      <w:r w:rsidRPr="006A0BF5">
        <w:rPr>
          <w:rFonts w:ascii="Times New Roman" w:eastAsia="Times New Roman" w:hAnsi="Times New Roman" w:cs="Times New Roman"/>
          <w:i/>
          <w:sz w:val="28"/>
          <w:szCs w:val="28"/>
          <w:lang w:eastAsia="uk-UA"/>
        </w:rPr>
        <w:lastRenderedPageBreak/>
        <w:t>Таблиця 2.</w:t>
      </w:r>
      <w:r>
        <w:rPr>
          <w:rFonts w:ascii="Times New Roman" w:eastAsia="Times New Roman" w:hAnsi="Times New Roman" w:cs="Times New Roman"/>
          <w:i/>
          <w:sz w:val="28"/>
          <w:szCs w:val="28"/>
          <w:lang w:eastAsia="uk-UA"/>
        </w:rPr>
        <w:t>3</w:t>
      </w:r>
    </w:p>
    <w:p w:rsidR="009D1DAC" w:rsidRPr="00675B90" w:rsidRDefault="009D1DAC" w:rsidP="009D1DAC">
      <w:pPr>
        <w:spacing w:after="0" w:line="360" w:lineRule="auto"/>
        <w:ind w:firstLine="709"/>
        <w:jc w:val="center"/>
        <w:rPr>
          <w:rFonts w:ascii="Times New Roman" w:eastAsia="Times New Roman" w:hAnsi="Times New Roman" w:cs="Times New Roman"/>
          <w:b/>
          <w:sz w:val="28"/>
          <w:szCs w:val="28"/>
          <w:lang w:eastAsia="uk-UA"/>
        </w:rPr>
      </w:pPr>
      <w:r w:rsidRPr="00675B90">
        <w:rPr>
          <w:rFonts w:ascii="Times New Roman" w:eastAsia="Times New Roman" w:hAnsi="Times New Roman" w:cs="Times New Roman"/>
          <w:b/>
          <w:sz w:val="28"/>
          <w:szCs w:val="28"/>
          <w:lang w:eastAsia="uk-UA"/>
        </w:rPr>
        <w:t>Матриця SWOT-аналізу ДП «</w:t>
      </w:r>
      <w:r w:rsidR="00675B90">
        <w:rPr>
          <w:rFonts w:ascii="Times New Roman" w:eastAsia="Times New Roman" w:hAnsi="Times New Roman" w:cs="Times New Roman"/>
          <w:b/>
          <w:sz w:val="28"/>
          <w:szCs w:val="28"/>
          <w:lang w:val="uk-UA" w:eastAsia="uk-UA"/>
        </w:rPr>
        <w:t>Попільнянськ</w:t>
      </w:r>
      <w:r w:rsidRPr="00675B90">
        <w:rPr>
          <w:rFonts w:ascii="Times New Roman" w:eastAsia="Times New Roman" w:hAnsi="Times New Roman" w:cs="Times New Roman"/>
          <w:b/>
          <w:sz w:val="28"/>
          <w:szCs w:val="28"/>
          <w:lang w:eastAsia="uk-UA"/>
        </w:rPr>
        <w:t>е лісове господарство»</w:t>
      </w:r>
    </w:p>
    <w:tbl>
      <w:tblPr>
        <w:tblStyle w:val="ac"/>
        <w:tblW w:w="9540" w:type="dxa"/>
        <w:tblLayout w:type="fixed"/>
        <w:tblCellMar>
          <w:top w:w="15" w:type="dxa"/>
          <w:left w:w="15" w:type="dxa"/>
          <w:bottom w:w="15" w:type="dxa"/>
          <w:right w:w="15" w:type="dxa"/>
        </w:tblCellMar>
        <w:tblLook w:val="04A0"/>
      </w:tblPr>
      <w:tblGrid>
        <w:gridCol w:w="3114"/>
        <w:gridCol w:w="3246"/>
        <w:gridCol w:w="3180"/>
      </w:tblGrid>
      <w:tr w:rsidR="009D1DAC" w:rsidRPr="00675B90" w:rsidTr="005327AF">
        <w:trPr>
          <w:hidden/>
        </w:trPr>
        <w:tc>
          <w:tcPr>
            <w:tcW w:w="3114" w:type="dxa"/>
          </w:tcPr>
          <w:p w:rsidR="009D1DAC" w:rsidRPr="00675B90" w:rsidRDefault="009D1DAC" w:rsidP="005327AF">
            <w:pPr>
              <w:contextualSpacing/>
              <w:rPr>
                <w:rFonts w:ascii="Times New Roman" w:hAnsi="Times New Roman" w:cs="Times New Roman"/>
                <w:vanish/>
                <w:color w:val="000000"/>
                <w:sz w:val="24"/>
                <w:szCs w:val="24"/>
              </w:rPr>
            </w:pPr>
          </w:p>
        </w:tc>
        <w:tc>
          <w:tcPr>
            <w:tcW w:w="3246" w:type="dxa"/>
            <w:tcBorders>
              <w:left w:val="nil"/>
            </w:tcBorders>
            <w:hideMark/>
          </w:tcPr>
          <w:p w:rsidR="009D1DAC" w:rsidRPr="00675B90" w:rsidRDefault="009D1DAC" w:rsidP="005327AF">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Сильні сторони (S)</w:t>
            </w:r>
          </w:p>
        </w:tc>
        <w:tc>
          <w:tcPr>
            <w:tcW w:w="3180" w:type="dxa"/>
            <w:tcBorders>
              <w:left w:val="nil"/>
            </w:tcBorders>
            <w:hideMark/>
          </w:tcPr>
          <w:p w:rsidR="009D1DAC" w:rsidRPr="00675B90" w:rsidRDefault="009D1DAC" w:rsidP="005327AF">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Слабкі сторони (W)</w:t>
            </w:r>
          </w:p>
        </w:tc>
      </w:tr>
      <w:tr w:rsidR="009D1DAC" w:rsidRPr="00675B90" w:rsidTr="005327AF">
        <w:trPr>
          <w:hidden/>
        </w:trPr>
        <w:tc>
          <w:tcPr>
            <w:tcW w:w="3114" w:type="dxa"/>
            <w:tcBorders>
              <w:top w:val="nil"/>
            </w:tcBorders>
          </w:tcPr>
          <w:p w:rsidR="009D1DAC" w:rsidRPr="00675B90" w:rsidRDefault="009D1DAC" w:rsidP="005327AF">
            <w:pPr>
              <w:contextualSpacing/>
              <w:rPr>
                <w:rFonts w:ascii="Times New Roman" w:hAnsi="Times New Roman" w:cs="Times New Roman"/>
                <w:vanish/>
                <w:color w:val="000000"/>
                <w:sz w:val="24"/>
                <w:szCs w:val="24"/>
              </w:rPr>
            </w:pPr>
          </w:p>
        </w:tc>
        <w:tc>
          <w:tcPr>
            <w:tcW w:w="3246" w:type="dxa"/>
            <w:tcBorders>
              <w:top w:val="nil"/>
              <w:left w:val="nil"/>
            </w:tcBorders>
            <w:hideMark/>
          </w:tcPr>
          <w:p w:rsidR="009D1DAC" w:rsidRPr="00675B90" w:rsidRDefault="009D1DAC" w:rsidP="005327AF">
            <w:pPr>
              <w:pStyle w:val="a6"/>
              <w:shd w:val="clear" w:color="auto" w:fill="FFFFFF"/>
              <w:contextualSpacing/>
              <w:rPr>
                <w:color w:val="000000"/>
              </w:rPr>
            </w:pPr>
            <w:r w:rsidRPr="00675B90">
              <w:rPr>
                <w:color w:val="000000"/>
              </w:rPr>
              <w:t>1. Розвинена інфраструктура.</w:t>
            </w:r>
          </w:p>
          <w:p w:rsidR="009D1DAC" w:rsidRPr="00675B90" w:rsidRDefault="009D1DAC" w:rsidP="005327AF">
            <w:pPr>
              <w:pStyle w:val="a6"/>
              <w:shd w:val="clear" w:color="auto" w:fill="FFFFFF"/>
              <w:contextualSpacing/>
              <w:rPr>
                <w:color w:val="000000"/>
              </w:rPr>
            </w:pPr>
            <w:r w:rsidRPr="00675B90">
              <w:rPr>
                <w:color w:val="000000"/>
              </w:rPr>
              <w:t xml:space="preserve">2. Високий </w:t>
            </w:r>
            <w:proofErr w:type="gramStart"/>
            <w:r w:rsidRPr="00675B90">
              <w:rPr>
                <w:color w:val="000000"/>
              </w:rPr>
              <w:t>р</w:t>
            </w:r>
            <w:proofErr w:type="gramEnd"/>
            <w:r w:rsidRPr="00675B90">
              <w:rPr>
                <w:color w:val="000000"/>
              </w:rPr>
              <w:t>івень організації управлінського обліку.</w:t>
            </w:r>
          </w:p>
          <w:p w:rsidR="009D1DAC" w:rsidRPr="00675B90" w:rsidRDefault="009D1DAC" w:rsidP="005327AF">
            <w:pPr>
              <w:pStyle w:val="a6"/>
              <w:shd w:val="clear" w:color="auto" w:fill="FFFFFF"/>
              <w:contextualSpacing/>
              <w:rPr>
                <w:color w:val="000000"/>
              </w:rPr>
            </w:pPr>
            <w:r w:rsidRPr="00675B90">
              <w:rPr>
                <w:color w:val="000000"/>
              </w:rPr>
              <w:t>3. Наявність висококвалі</w:t>
            </w:r>
            <w:proofErr w:type="gramStart"/>
            <w:r w:rsidRPr="00675B90">
              <w:rPr>
                <w:color w:val="000000"/>
              </w:rPr>
              <w:t>ф</w:t>
            </w:r>
            <w:proofErr w:type="gramEnd"/>
            <w:r w:rsidRPr="00675B90">
              <w:rPr>
                <w:color w:val="000000"/>
              </w:rPr>
              <w:t>ікованого виробничого персоналу.</w:t>
            </w:r>
          </w:p>
          <w:p w:rsidR="009D1DAC" w:rsidRPr="00675B90" w:rsidRDefault="009D1DAC" w:rsidP="005327AF">
            <w:pPr>
              <w:pStyle w:val="a6"/>
              <w:shd w:val="clear" w:color="auto" w:fill="FFFFFF"/>
              <w:contextualSpacing/>
              <w:rPr>
                <w:color w:val="000000"/>
              </w:rPr>
            </w:pPr>
            <w:r w:rsidRPr="00675B90">
              <w:rPr>
                <w:color w:val="000000"/>
              </w:rPr>
              <w:t xml:space="preserve">4. Налагоджена система постачань сировини, </w:t>
            </w:r>
            <w:proofErr w:type="gramStart"/>
            <w:r w:rsidRPr="00675B90">
              <w:rPr>
                <w:color w:val="000000"/>
              </w:rPr>
              <w:t>матер</w:t>
            </w:r>
            <w:proofErr w:type="gramEnd"/>
            <w:r w:rsidRPr="00675B90">
              <w:rPr>
                <w:color w:val="000000"/>
              </w:rPr>
              <w:t>іалів і устаткування.</w:t>
            </w:r>
          </w:p>
          <w:p w:rsidR="009D1DAC" w:rsidRPr="00675B90" w:rsidRDefault="009D1DAC" w:rsidP="005327AF">
            <w:pPr>
              <w:pStyle w:val="a6"/>
              <w:shd w:val="clear" w:color="auto" w:fill="FFFFFF"/>
              <w:contextualSpacing/>
              <w:rPr>
                <w:color w:val="000000"/>
              </w:rPr>
            </w:pPr>
            <w:r w:rsidRPr="00675B90">
              <w:rPr>
                <w:color w:val="000000"/>
              </w:rPr>
              <w:t xml:space="preserve">5. Наявність власного веб-сайту. </w:t>
            </w:r>
          </w:p>
        </w:tc>
        <w:tc>
          <w:tcPr>
            <w:tcW w:w="3180" w:type="dxa"/>
            <w:tcBorders>
              <w:top w:val="nil"/>
              <w:left w:val="nil"/>
            </w:tcBorders>
            <w:hideMark/>
          </w:tcPr>
          <w:p w:rsidR="009D1DAC" w:rsidRPr="00675B90" w:rsidRDefault="009D1DAC" w:rsidP="005327AF">
            <w:pPr>
              <w:pStyle w:val="a6"/>
              <w:shd w:val="clear" w:color="auto" w:fill="FFFFFF"/>
              <w:contextualSpacing/>
              <w:rPr>
                <w:color w:val="000000"/>
              </w:rPr>
            </w:pPr>
            <w:r w:rsidRPr="00675B90">
              <w:rPr>
                <w:color w:val="000000"/>
              </w:rPr>
              <w:t xml:space="preserve">1. Недостатній </w:t>
            </w:r>
            <w:proofErr w:type="gramStart"/>
            <w:r w:rsidRPr="00675B90">
              <w:rPr>
                <w:color w:val="000000"/>
              </w:rPr>
              <w:t>р</w:t>
            </w:r>
            <w:proofErr w:type="gramEnd"/>
            <w:r w:rsidRPr="00675B90">
              <w:rPr>
                <w:color w:val="000000"/>
              </w:rPr>
              <w:t>івень клієнтського сервісу.</w:t>
            </w:r>
          </w:p>
          <w:p w:rsidR="009D1DAC" w:rsidRPr="00675B90" w:rsidRDefault="009D1DAC" w:rsidP="005327AF">
            <w:pPr>
              <w:pStyle w:val="a6"/>
              <w:shd w:val="clear" w:color="auto" w:fill="FFFFFF"/>
              <w:contextualSpacing/>
              <w:rPr>
                <w:color w:val="000000"/>
              </w:rPr>
            </w:pPr>
            <w:r w:rsidRPr="00675B90">
              <w:rPr>
                <w:color w:val="000000"/>
              </w:rPr>
              <w:t xml:space="preserve">2. Недостатній </w:t>
            </w:r>
            <w:proofErr w:type="gramStart"/>
            <w:r w:rsidRPr="00675B90">
              <w:rPr>
                <w:color w:val="000000"/>
              </w:rPr>
              <w:t>р</w:t>
            </w:r>
            <w:proofErr w:type="gramEnd"/>
            <w:r w:rsidRPr="00675B90">
              <w:rPr>
                <w:color w:val="000000"/>
              </w:rPr>
              <w:t>івень розвитку каналів товароруху.</w:t>
            </w:r>
          </w:p>
          <w:p w:rsidR="009D1DAC" w:rsidRPr="00675B90" w:rsidRDefault="009D1DAC" w:rsidP="005327AF">
            <w:pPr>
              <w:pStyle w:val="a6"/>
              <w:shd w:val="clear" w:color="auto" w:fill="FFFFFF"/>
              <w:contextualSpacing/>
              <w:rPr>
                <w:color w:val="000000"/>
              </w:rPr>
            </w:pPr>
            <w:r w:rsidRPr="00675B90">
              <w:rPr>
                <w:color w:val="000000"/>
              </w:rPr>
              <w:t>3. Стиль керівництва і структура компанії неадекватні ринковій ситуації.</w:t>
            </w:r>
          </w:p>
          <w:p w:rsidR="009D1DAC" w:rsidRPr="00675B90" w:rsidRDefault="009D1DAC" w:rsidP="005327AF">
            <w:pPr>
              <w:pStyle w:val="a6"/>
              <w:shd w:val="clear" w:color="auto" w:fill="FFFFFF"/>
              <w:contextualSpacing/>
              <w:rPr>
                <w:color w:val="000000"/>
              </w:rPr>
            </w:pPr>
            <w:r w:rsidRPr="00675B90">
              <w:rPr>
                <w:color w:val="000000"/>
              </w:rPr>
              <w:t>4. Відсутність системи стратегічного планування.</w:t>
            </w:r>
          </w:p>
          <w:p w:rsidR="009D1DAC" w:rsidRPr="00675B90" w:rsidRDefault="009D1DAC" w:rsidP="005327AF">
            <w:pPr>
              <w:pStyle w:val="a6"/>
              <w:shd w:val="clear" w:color="auto" w:fill="FFFFFF"/>
              <w:contextualSpacing/>
              <w:rPr>
                <w:color w:val="000000"/>
              </w:rPr>
            </w:pPr>
            <w:r w:rsidRPr="00675B90">
              <w:rPr>
                <w:color w:val="000000"/>
              </w:rPr>
              <w:t>5. Залежність навантаження від сезоні</w:t>
            </w:r>
            <w:proofErr w:type="gramStart"/>
            <w:r w:rsidRPr="00675B90">
              <w:rPr>
                <w:color w:val="000000"/>
              </w:rPr>
              <w:t>в</w:t>
            </w:r>
            <w:proofErr w:type="gramEnd"/>
            <w:r w:rsidRPr="00675B90">
              <w:rPr>
                <w:color w:val="000000"/>
              </w:rPr>
              <w:t xml:space="preserve"> року.</w:t>
            </w:r>
          </w:p>
          <w:p w:rsidR="009D1DAC" w:rsidRPr="00675B90" w:rsidRDefault="009D1DAC" w:rsidP="005327AF">
            <w:pPr>
              <w:pStyle w:val="a6"/>
              <w:shd w:val="clear" w:color="auto" w:fill="FFFFFF"/>
              <w:contextualSpacing/>
              <w:rPr>
                <w:color w:val="000000"/>
              </w:rPr>
            </w:pPr>
            <w:r w:rsidRPr="00675B90">
              <w:rPr>
                <w:color w:val="000000"/>
              </w:rPr>
              <w:t>6. Відсутність зовнішньої реклами.</w:t>
            </w:r>
          </w:p>
        </w:tc>
      </w:tr>
      <w:tr w:rsidR="009D1DAC" w:rsidRPr="00675B90" w:rsidTr="005327AF">
        <w:tc>
          <w:tcPr>
            <w:tcW w:w="3114" w:type="dxa"/>
            <w:tcBorders>
              <w:top w:val="nil"/>
            </w:tcBorders>
            <w:hideMark/>
          </w:tcPr>
          <w:p w:rsidR="009D1DAC" w:rsidRPr="00675B90" w:rsidRDefault="009D1DAC" w:rsidP="005327AF">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Можливості (О)</w:t>
            </w:r>
          </w:p>
        </w:tc>
        <w:tc>
          <w:tcPr>
            <w:tcW w:w="3246" w:type="dxa"/>
            <w:tcBorders>
              <w:top w:val="nil"/>
              <w:left w:val="nil"/>
            </w:tcBorders>
            <w:hideMark/>
          </w:tcPr>
          <w:p w:rsidR="009D1DAC" w:rsidRPr="00675B90" w:rsidRDefault="009D1DAC" w:rsidP="005327AF">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SO-стратегія</w:t>
            </w:r>
          </w:p>
        </w:tc>
        <w:tc>
          <w:tcPr>
            <w:tcW w:w="3180" w:type="dxa"/>
            <w:tcBorders>
              <w:top w:val="nil"/>
              <w:left w:val="nil"/>
            </w:tcBorders>
            <w:hideMark/>
          </w:tcPr>
          <w:p w:rsidR="009D1DAC" w:rsidRPr="00675B90" w:rsidRDefault="009D1DAC" w:rsidP="005327AF">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WO-стратегія</w:t>
            </w:r>
          </w:p>
        </w:tc>
      </w:tr>
      <w:tr w:rsidR="009D1DAC" w:rsidRPr="00675B90" w:rsidTr="005327AF">
        <w:tc>
          <w:tcPr>
            <w:tcW w:w="3114" w:type="dxa"/>
            <w:tcBorders>
              <w:top w:val="nil"/>
            </w:tcBorders>
            <w:hideMark/>
          </w:tcPr>
          <w:p w:rsidR="009D1DAC" w:rsidRPr="00675B90" w:rsidRDefault="009D1DAC" w:rsidP="005327AF">
            <w:pPr>
              <w:pStyle w:val="a6"/>
              <w:shd w:val="clear" w:color="auto" w:fill="FFFFFF"/>
              <w:contextualSpacing/>
              <w:rPr>
                <w:color w:val="000000"/>
              </w:rPr>
            </w:pPr>
            <w:r w:rsidRPr="00675B90">
              <w:rPr>
                <w:color w:val="000000"/>
              </w:rPr>
              <w:t xml:space="preserve">1. Розширення ринку збуту продукції </w:t>
            </w:r>
            <w:proofErr w:type="gramStart"/>
            <w:r w:rsidRPr="00675B90">
              <w:rPr>
                <w:color w:val="000000"/>
              </w:rPr>
              <w:t>п</w:t>
            </w:r>
            <w:proofErr w:type="gramEnd"/>
            <w:r w:rsidRPr="00675B90">
              <w:rPr>
                <w:color w:val="000000"/>
              </w:rPr>
              <w:t>ідприємства.</w:t>
            </w:r>
          </w:p>
          <w:p w:rsidR="009D1DAC" w:rsidRPr="00675B90" w:rsidRDefault="009D1DAC" w:rsidP="005327AF">
            <w:pPr>
              <w:pStyle w:val="a6"/>
              <w:shd w:val="clear" w:color="auto" w:fill="FFFFFF"/>
              <w:contextualSpacing/>
              <w:rPr>
                <w:color w:val="000000"/>
              </w:rPr>
            </w:pPr>
            <w:r w:rsidRPr="00675B90">
              <w:rPr>
                <w:color w:val="000000"/>
              </w:rPr>
              <w:t>2. Зростання виробництва у суміжних галузях.</w:t>
            </w:r>
          </w:p>
          <w:p w:rsidR="00FD6C47" w:rsidRPr="00675B90" w:rsidRDefault="00FD6C47" w:rsidP="005327AF">
            <w:pPr>
              <w:pStyle w:val="a6"/>
              <w:shd w:val="clear" w:color="auto" w:fill="FFFFFF"/>
              <w:contextualSpacing/>
              <w:rPr>
                <w:color w:val="000000"/>
              </w:rPr>
            </w:pPr>
            <w:r w:rsidRPr="00675B90">
              <w:rPr>
                <w:color w:val="000000"/>
              </w:rPr>
              <w:t>3. Вихід на ринки Європи.</w:t>
            </w:r>
          </w:p>
        </w:tc>
        <w:tc>
          <w:tcPr>
            <w:tcW w:w="3246" w:type="dxa"/>
            <w:tcBorders>
              <w:top w:val="nil"/>
              <w:left w:val="nil"/>
            </w:tcBorders>
            <w:hideMark/>
          </w:tcPr>
          <w:p w:rsidR="009D1DAC" w:rsidRPr="00675B90" w:rsidRDefault="009D1DAC" w:rsidP="005327AF">
            <w:pPr>
              <w:pStyle w:val="a6"/>
              <w:shd w:val="clear" w:color="auto" w:fill="FFFFFF"/>
              <w:contextualSpacing/>
              <w:rPr>
                <w:color w:val="000000"/>
              </w:rPr>
            </w:pPr>
            <w:r w:rsidRPr="00675B90">
              <w:rPr>
                <w:color w:val="000000"/>
              </w:rPr>
              <w:t>1. Розвиток системи персональних продажі</w:t>
            </w:r>
            <w:proofErr w:type="gramStart"/>
            <w:r w:rsidRPr="00675B90">
              <w:rPr>
                <w:color w:val="000000"/>
              </w:rPr>
              <w:t>в</w:t>
            </w:r>
            <w:proofErr w:type="gramEnd"/>
            <w:r w:rsidRPr="00675B90">
              <w:rPr>
                <w:color w:val="000000"/>
              </w:rPr>
              <w:t xml:space="preserve"> для оптових покупців.</w:t>
            </w:r>
          </w:p>
          <w:p w:rsidR="009D1DAC" w:rsidRPr="00675B90" w:rsidRDefault="009D1DAC" w:rsidP="005327AF">
            <w:pPr>
              <w:pStyle w:val="a6"/>
              <w:shd w:val="clear" w:color="auto" w:fill="FFFFFF"/>
              <w:contextualSpacing/>
              <w:rPr>
                <w:vanish/>
                <w:color w:val="000000"/>
              </w:rPr>
            </w:pPr>
            <w:r w:rsidRPr="00675B90">
              <w:rPr>
                <w:color w:val="000000"/>
              </w:rPr>
              <w:t>2. Збільшення виробничих потужностей.</w:t>
            </w:r>
          </w:p>
        </w:tc>
        <w:tc>
          <w:tcPr>
            <w:tcW w:w="3180" w:type="dxa"/>
            <w:tcBorders>
              <w:top w:val="nil"/>
              <w:left w:val="nil"/>
            </w:tcBorders>
            <w:hideMark/>
          </w:tcPr>
          <w:p w:rsidR="009D1DAC" w:rsidRPr="00675B90" w:rsidRDefault="009D1DAC" w:rsidP="005327AF">
            <w:pPr>
              <w:pStyle w:val="a6"/>
              <w:shd w:val="clear" w:color="auto" w:fill="FFFFFF"/>
              <w:contextualSpacing/>
              <w:rPr>
                <w:color w:val="000000"/>
              </w:rPr>
            </w:pPr>
            <w:r w:rsidRPr="00675B90">
              <w:rPr>
                <w:color w:val="000000"/>
              </w:rPr>
              <w:t xml:space="preserve">1. Створення єдиної служби маркетингу на </w:t>
            </w:r>
            <w:proofErr w:type="gramStart"/>
            <w:r w:rsidRPr="00675B90">
              <w:rPr>
                <w:color w:val="000000"/>
              </w:rPr>
              <w:t>п</w:t>
            </w:r>
            <w:proofErr w:type="gramEnd"/>
            <w:r w:rsidRPr="00675B90">
              <w:rPr>
                <w:color w:val="000000"/>
              </w:rPr>
              <w:t>ідприємстві</w:t>
            </w:r>
          </w:p>
          <w:p w:rsidR="009D1DAC" w:rsidRPr="00675B90" w:rsidRDefault="009D1DAC" w:rsidP="005327AF">
            <w:pPr>
              <w:pStyle w:val="a6"/>
              <w:shd w:val="clear" w:color="auto" w:fill="FFFFFF"/>
              <w:contextualSpacing/>
              <w:rPr>
                <w:color w:val="000000"/>
              </w:rPr>
            </w:pPr>
            <w:r w:rsidRPr="00675B90">
              <w:rPr>
                <w:color w:val="000000"/>
              </w:rPr>
              <w:t xml:space="preserve">2. Збільшення ринкової частки компанії за рахунок розвитку </w:t>
            </w:r>
            <w:proofErr w:type="gramStart"/>
            <w:r w:rsidRPr="00675B90">
              <w:rPr>
                <w:color w:val="000000"/>
              </w:rPr>
              <w:t>п</w:t>
            </w:r>
            <w:proofErr w:type="gramEnd"/>
            <w:r w:rsidRPr="00675B90">
              <w:rPr>
                <w:color w:val="000000"/>
              </w:rPr>
              <w:t>ідприємства.</w:t>
            </w:r>
          </w:p>
        </w:tc>
      </w:tr>
      <w:tr w:rsidR="00FD6C47" w:rsidRPr="00675B90" w:rsidTr="005327AF">
        <w:tc>
          <w:tcPr>
            <w:tcW w:w="3114" w:type="dxa"/>
            <w:tcBorders>
              <w:top w:val="nil"/>
            </w:tcBorders>
          </w:tcPr>
          <w:p w:rsidR="00FD6C47" w:rsidRPr="00675B90" w:rsidRDefault="00FD6C47" w:rsidP="00FD6C47">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Загрози (Т)</w:t>
            </w:r>
          </w:p>
        </w:tc>
        <w:tc>
          <w:tcPr>
            <w:tcW w:w="3246" w:type="dxa"/>
            <w:tcBorders>
              <w:top w:val="nil"/>
              <w:left w:val="nil"/>
            </w:tcBorders>
          </w:tcPr>
          <w:p w:rsidR="00FD6C47" w:rsidRPr="00675B90" w:rsidRDefault="00FD6C47" w:rsidP="00FD6C47">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ST-стратегія</w:t>
            </w:r>
          </w:p>
        </w:tc>
        <w:tc>
          <w:tcPr>
            <w:tcW w:w="3180" w:type="dxa"/>
            <w:tcBorders>
              <w:top w:val="nil"/>
              <w:left w:val="nil"/>
            </w:tcBorders>
          </w:tcPr>
          <w:p w:rsidR="00FD6C47" w:rsidRPr="00675B90" w:rsidRDefault="00FD6C47" w:rsidP="00FD6C47">
            <w:pPr>
              <w:contextualSpacing/>
              <w:rPr>
                <w:rFonts w:ascii="Times New Roman" w:hAnsi="Times New Roman" w:cs="Times New Roman"/>
                <w:vanish/>
                <w:color w:val="000000"/>
                <w:sz w:val="24"/>
                <w:szCs w:val="24"/>
              </w:rPr>
            </w:pPr>
            <w:r w:rsidRPr="00675B90">
              <w:rPr>
                <w:rFonts w:ascii="Times New Roman" w:hAnsi="Times New Roman" w:cs="Times New Roman"/>
                <w:color w:val="000000"/>
                <w:sz w:val="24"/>
                <w:szCs w:val="24"/>
                <w:shd w:val="clear" w:color="auto" w:fill="FFFFFF"/>
              </w:rPr>
              <w:t>WT-стратегія</w:t>
            </w:r>
          </w:p>
        </w:tc>
      </w:tr>
      <w:tr w:rsidR="00FD6C47" w:rsidRPr="00675B90" w:rsidTr="009D1DAC">
        <w:tblPrEx>
          <w:tblCellMar>
            <w:top w:w="0" w:type="dxa"/>
            <w:left w:w="108" w:type="dxa"/>
            <w:bottom w:w="0" w:type="dxa"/>
            <w:right w:w="108" w:type="dxa"/>
          </w:tblCellMar>
        </w:tblPrEx>
        <w:tc>
          <w:tcPr>
            <w:tcW w:w="3114" w:type="dxa"/>
            <w:hideMark/>
          </w:tcPr>
          <w:p w:rsidR="00FD6C47" w:rsidRPr="00675B90" w:rsidRDefault="00FD6C47" w:rsidP="00FD6C47">
            <w:pPr>
              <w:pStyle w:val="a6"/>
              <w:shd w:val="clear" w:color="auto" w:fill="FFFFFF"/>
              <w:contextualSpacing/>
              <w:rPr>
                <w:color w:val="000000"/>
              </w:rPr>
            </w:pPr>
            <w:r w:rsidRPr="00675B90">
              <w:rPr>
                <w:color w:val="000000"/>
              </w:rPr>
              <w:t>1. Уповільнення темпів економічного розвитку</w:t>
            </w:r>
          </w:p>
          <w:p w:rsidR="00FD6C47" w:rsidRPr="00675B90" w:rsidRDefault="00FD6C47" w:rsidP="00FD6C47">
            <w:pPr>
              <w:pStyle w:val="a6"/>
              <w:shd w:val="clear" w:color="auto" w:fill="FFFFFF"/>
              <w:contextualSpacing/>
              <w:rPr>
                <w:color w:val="000000"/>
              </w:rPr>
            </w:pPr>
            <w:r w:rsidRPr="00675B90">
              <w:rPr>
                <w:color w:val="000000"/>
              </w:rPr>
              <w:t>2. Збільшення податкового преса</w:t>
            </w:r>
          </w:p>
          <w:p w:rsidR="00FD6C47" w:rsidRPr="00675B90" w:rsidRDefault="00FD6C47" w:rsidP="00FD6C47">
            <w:pPr>
              <w:pStyle w:val="a6"/>
              <w:shd w:val="clear" w:color="auto" w:fill="FFFFFF"/>
              <w:contextualSpacing/>
              <w:rPr>
                <w:color w:val="000000"/>
              </w:rPr>
            </w:pPr>
            <w:r w:rsidRPr="00675B90">
              <w:rPr>
                <w:color w:val="000000"/>
              </w:rPr>
              <w:t>3. Зростання цін на продукцію.</w:t>
            </w:r>
          </w:p>
          <w:p w:rsidR="00FD6C47" w:rsidRPr="00675B90" w:rsidRDefault="00FD6C47" w:rsidP="00FD6C47">
            <w:pPr>
              <w:pStyle w:val="a6"/>
              <w:shd w:val="clear" w:color="auto" w:fill="FFFFFF"/>
              <w:contextualSpacing/>
              <w:rPr>
                <w:color w:val="000000"/>
              </w:rPr>
            </w:pPr>
            <w:r w:rsidRPr="00675B90">
              <w:rPr>
                <w:color w:val="000000"/>
              </w:rPr>
              <w:t>4. Розвиток технології електронних комунікацій.</w:t>
            </w:r>
          </w:p>
        </w:tc>
        <w:tc>
          <w:tcPr>
            <w:tcW w:w="3246" w:type="dxa"/>
            <w:hideMark/>
          </w:tcPr>
          <w:p w:rsidR="00FD6C47" w:rsidRPr="00675B90" w:rsidRDefault="00FD6C47" w:rsidP="00FD6C47">
            <w:pPr>
              <w:pStyle w:val="a6"/>
              <w:shd w:val="clear" w:color="auto" w:fill="FFFFFF"/>
              <w:contextualSpacing/>
              <w:rPr>
                <w:color w:val="000000"/>
              </w:rPr>
            </w:pPr>
            <w:r w:rsidRPr="00675B90">
              <w:rPr>
                <w:color w:val="000000"/>
              </w:rPr>
              <w:t xml:space="preserve">1. Створення системи </w:t>
            </w:r>
            <w:proofErr w:type="gramStart"/>
            <w:r w:rsidRPr="00675B90">
              <w:rPr>
                <w:color w:val="000000"/>
              </w:rPr>
              <w:t>обл</w:t>
            </w:r>
            <w:proofErr w:type="gramEnd"/>
            <w:r w:rsidRPr="00675B90">
              <w:rPr>
                <w:color w:val="000000"/>
              </w:rPr>
              <w:t>іку зі зниження витрат</w:t>
            </w:r>
          </w:p>
          <w:p w:rsidR="00FD6C47" w:rsidRPr="00675B90" w:rsidRDefault="00FD6C47" w:rsidP="00FD6C47">
            <w:pPr>
              <w:pStyle w:val="a6"/>
              <w:shd w:val="clear" w:color="auto" w:fill="FFFFFF"/>
              <w:contextualSpacing/>
              <w:rPr>
                <w:color w:val="000000"/>
              </w:rPr>
            </w:pPr>
            <w:r w:rsidRPr="00675B90">
              <w:rPr>
                <w:color w:val="000000"/>
              </w:rPr>
              <w:t>2. Створення системи електронних продажі</w:t>
            </w:r>
            <w:proofErr w:type="gramStart"/>
            <w:r w:rsidRPr="00675B90">
              <w:rPr>
                <w:color w:val="000000"/>
              </w:rPr>
              <w:t>в</w:t>
            </w:r>
            <w:proofErr w:type="gramEnd"/>
            <w:r w:rsidRPr="00675B90">
              <w:rPr>
                <w:color w:val="000000"/>
              </w:rPr>
              <w:t>.</w:t>
            </w:r>
          </w:p>
        </w:tc>
        <w:tc>
          <w:tcPr>
            <w:tcW w:w="3180" w:type="dxa"/>
            <w:hideMark/>
          </w:tcPr>
          <w:p w:rsidR="00FD6C47" w:rsidRPr="00675B90" w:rsidRDefault="00FD6C47" w:rsidP="00FD6C47">
            <w:pPr>
              <w:pStyle w:val="a6"/>
              <w:shd w:val="clear" w:color="auto" w:fill="FFFFFF"/>
              <w:contextualSpacing/>
              <w:rPr>
                <w:color w:val="000000"/>
              </w:rPr>
            </w:pPr>
            <w:r w:rsidRPr="00675B90">
              <w:rPr>
                <w:color w:val="000000"/>
              </w:rPr>
              <w:t>1. Розширення каналів товароруху.</w:t>
            </w:r>
          </w:p>
          <w:p w:rsidR="00FD6C47" w:rsidRPr="00675B90" w:rsidRDefault="00FD6C47" w:rsidP="00FD6C47">
            <w:pPr>
              <w:pStyle w:val="a6"/>
              <w:shd w:val="clear" w:color="auto" w:fill="FFFFFF"/>
              <w:contextualSpacing/>
              <w:rPr>
                <w:color w:val="000000"/>
              </w:rPr>
            </w:pPr>
            <w:r w:rsidRPr="00675B90">
              <w:rPr>
                <w:color w:val="000000"/>
              </w:rPr>
              <w:t>2. Створення системи зворотного зв’язку з клієнтами компанії.</w:t>
            </w:r>
          </w:p>
          <w:p w:rsidR="00FD6C47" w:rsidRPr="00675B90" w:rsidRDefault="00FD6C47" w:rsidP="00FD6C47">
            <w:pPr>
              <w:pStyle w:val="a6"/>
              <w:shd w:val="clear" w:color="auto" w:fill="FFFFFF"/>
              <w:contextualSpacing/>
              <w:rPr>
                <w:vanish/>
                <w:color w:val="000000"/>
              </w:rPr>
            </w:pPr>
            <w:r w:rsidRPr="00675B90">
              <w:rPr>
                <w:color w:val="000000"/>
              </w:rPr>
              <w:t>3. Розвиток технологій по обробці деревини.</w:t>
            </w:r>
          </w:p>
        </w:tc>
      </w:tr>
    </w:tbl>
    <w:p w:rsidR="009D1DAC" w:rsidRDefault="009D1DAC" w:rsidP="009D1DAC">
      <w:pPr>
        <w:spacing w:after="0" w:line="360" w:lineRule="auto"/>
        <w:ind w:firstLine="709"/>
        <w:jc w:val="right"/>
        <w:rPr>
          <w:rFonts w:ascii="Times New Roman" w:eastAsia="Times New Roman" w:hAnsi="Times New Roman" w:cs="Times New Roman"/>
          <w:i/>
          <w:sz w:val="28"/>
          <w:szCs w:val="28"/>
          <w:lang w:eastAsia="uk-UA"/>
        </w:rPr>
      </w:pPr>
    </w:p>
    <w:p w:rsidR="00FD6C47" w:rsidRPr="0023025C" w:rsidRDefault="00FD6C47" w:rsidP="00FD6C47">
      <w:pPr>
        <w:spacing w:after="0" w:line="360" w:lineRule="auto"/>
        <w:ind w:firstLine="709"/>
        <w:jc w:val="both"/>
        <w:rPr>
          <w:rFonts w:ascii="Times New Roman" w:eastAsia="Times New Roman" w:hAnsi="Times New Roman" w:cs="Times New Roman"/>
          <w:sz w:val="28"/>
          <w:szCs w:val="28"/>
          <w:lang w:eastAsia="uk-UA"/>
        </w:rPr>
      </w:pPr>
      <w:r w:rsidRPr="0023025C">
        <w:rPr>
          <w:rFonts w:ascii="Times New Roman" w:eastAsia="Times New Roman" w:hAnsi="Times New Roman" w:cs="Times New Roman"/>
          <w:sz w:val="28"/>
          <w:szCs w:val="28"/>
          <w:lang w:eastAsia="uk-UA"/>
        </w:rPr>
        <w:t xml:space="preserve">Складена матриця SWOT-аналізу дозволяє сформулювати перелік першочергових заходів, що </w:t>
      </w:r>
      <w:proofErr w:type="gramStart"/>
      <w:r w:rsidRPr="0023025C">
        <w:rPr>
          <w:rFonts w:ascii="Times New Roman" w:eastAsia="Times New Roman" w:hAnsi="Times New Roman" w:cs="Times New Roman"/>
          <w:sz w:val="28"/>
          <w:szCs w:val="28"/>
          <w:lang w:eastAsia="uk-UA"/>
        </w:rPr>
        <w:t>повинна</w:t>
      </w:r>
      <w:proofErr w:type="gramEnd"/>
      <w:r w:rsidRPr="0023025C">
        <w:rPr>
          <w:rFonts w:ascii="Times New Roman" w:eastAsia="Times New Roman" w:hAnsi="Times New Roman" w:cs="Times New Roman"/>
          <w:sz w:val="28"/>
          <w:szCs w:val="28"/>
          <w:lang w:eastAsia="uk-UA"/>
        </w:rPr>
        <w:t xml:space="preserve"> провести компанія для удосконалювання системи </w:t>
      </w:r>
      <w:r>
        <w:rPr>
          <w:rFonts w:ascii="Times New Roman" w:eastAsia="Times New Roman" w:hAnsi="Times New Roman" w:cs="Times New Roman"/>
          <w:sz w:val="28"/>
          <w:szCs w:val="28"/>
          <w:lang w:eastAsia="uk-UA"/>
        </w:rPr>
        <w:t>планування</w:t>
      </w:r>
      <w:r w:rsidRPr="0023025C">
        <w:rPr>
          <w:rFonts w:ascii="Times New Roman" w:eastAsia="Times New Roman" w:hAnsi="Times New Roman" w:cs="Times New Roman"/>
          <w:sz w:val="28"/>
          <w:szCs w:val="28"/>
          <w:lang w:eastAsia="uk-UA"/>
        </w:rPr>
        <w:t>.</w:t>
      </w:r>
    </w:p>
    <w:p w:rsidR="00440F9E" w:rsidRPr="009D1DAC" w:rsidRDefault="00FD6C47" w:rsidP="00440F9E">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F65760" w:rsidRPr="00204D8E" w:rsidRDefault="00F65760" w:rsidP="00675B90">
      <w:pPr>
        <w:pStyle w:val="af0"/>
        <w:rPr>
          <w:rFonts w:eastAsia="Times New Roman"/>
          <w:lang w:eastAsia="uk-UA"/>
        </w:rPr>
      </w:pPr>
      <w:bookmarkStart w:id="16" w:name="_Toc515478894"/>
      <w:r>
        <w:rPr>
          <w:rFonts w:eastAsia="Times New Roman"/>
          <w:lang w:eastAsia="uk-UA"/>
        </w:rPr>
        <w:lastRenderedPageBreak/>
        <w:t xml:space="preserve">РОЗДІЛ 3. ОБГРУНТУВАННЯ ІНФОРМАЦІЙНОГО ЗАБЕЗПЕЧЕННЯ СИСТЕМИ УПРАВЛІННЯ </w:t>
      </w:r>
      <w:r w:rsidRPr="00204D8E">
        <w:rPr>
          <w:rFonts w:eastAsia="Times New Roman"/>
          <w:lang w:eastAsia="uk-UA"/>
        </w:rPr>
        <w:t>ДП «</w:t>
      </w:r>
      <w:r>
        <w:rPr>
          <w:rFonts w:eastAsia="Times New Roman"/>
          <w:lang w:eastAsia="uk-UA"/>
        </w:rPr>
        <w:t xml:space="preserve">ПОПІЛЬНЯНСЬКЕ </w:t>
      </w:r>
      <w:r w:rsidRPr="00204D8E">
        <w:rPr>
          <w:rFonts w:eastAsia="Times New Roman"/>
          <w:lang w:eastAsia="uk-UA"/>
        </w:rPr>
        <w:t>ЛІСОВЕ ГОСПОДАРСТВО»</w:t>
      </w:r>
      <w:bookmarkEnd w:id="16"/>
      <w:r w:rsidRPr="00204D8E">
        <w:rPr>
          <w:rFonts w:eastAsia="Times New Roman"/>
          <w:lang w:eastAsia="uk-UA"/>
        </w:rPr>
        <w:t xml:space="preserve"> </w:t>
      </w:r>
    </w:p>
    <w:p w:rsidR="00F65760" w:rsidRPr="00204D8E" w:rsidRDefault="00F65760" w:rsidP="00675B90">
      <w:pPr>
        <w:spacing w:after="0" w:line="360" w:lineRule="auto"/>
        <w:ind w:firstLine="142"/>
        <w:jc w:val="both"/>
        <w:rPr>
          <w:rFonts w:ascii="Times New Roman" w:eastAsia="Times New Roman" w:hAnsi="Times New Roman" w:cs="Times New Roman"/>
          <w:sz w:val="28"/>
          <w:szCs w:val="28"/>
          <w:lang w:eastAsia="uk-UA"/>
        </w:rPr>
      </w:pPr>
    </w:p>
    <w:p w:rsidR="00F65760" w:rsidRPr="00675B90" w:rsidRDefault="00F65760" w:rsidP="0009466B">
      <w:pPr>
        <w:pStyle w:val="a"/>
        <w:numPr>
          <w:ilvl w:val="0"/>
          <w:numId w:val="0"/>
        </w:numPr>
        <w:ind w:left="709"/>
      </w:pPr>
      <w:bookmarkStart w:id="17" w:name="_Toc515478895"/>
      <w:r w:rsidRPr="00675B90">
        <w:t>3.1. Формування місії та цілей підприємства</w:t>
      </w:r>
      <w:bookmarkEnd w:id="17"/>
    </w:p>
    <w:p w:rsidR="00F65760" w:rsidRDefault="00F65760" w:rsidP="00675B90">
      <w:pPr>
        <w:spacing w:after="0" w:line="360" w:lineRule="auto"/>
        <w:ind w:firstLine="142"/>
        <w:jc w:val="both"/>
        <w:rPr>
          <w:rFonts w:ascii="Times New Roman" w:hAnsi="Times New Roman" w:cs="Times New Roman"/>
          <w:sz w:val="28"/>
          <w:szCs w:val="28"/>
        </w:rPr>
      </w:pPr>
    </w:p>
    <w:p w:rsidR="009D1DAC" w:rsidRPr="002C4CCA" w:rsidRDefault="00440F9E" w:rsidP="00675B90">
      <w:pPr>
        <w:pStyle w:val="aa"/>
      </w:pPr>
      <w:r w:rsidRPr="002C4CCA">
        <w:t xml:space="preserve">Доведеним фактом є те, що для досягнення ефективного управління господарської системи необхідна достовірна та своєчасна інформація про її діяльність. На основі інформації, яка потрапляє до апарату управління успішно здійснюється аналіз, виробляється, формується та приймається управлінське рішення кожного економічного або соціального процесу, виконання якого аналізується та відповідно на основі якого приймаються майбутні управлінські рішення. Відповідно, процес інформаційного забезпечення є безперервним і для ефективного виконання процес інформаційного забезпечення є безперервним і для ефективного виконання поставлених завдань потрібно використовувати якісно організовану інформаційну систему. Процес передачі та отримання інформації можна зобразити на перший погляд простою схемою (рис. </w:t>
      </w:r>
      <w:r w:rsidR="00675B90">
        <w:t>3.</w:t>
      </w:r>
      <w:r w:rsidRPr="002C4CCA">
        <w:t xml:space="preserve">1). </w:t>
      </w:r>
    </w:p>
    <w:p w:rsidR="002C4CCA" w:rsidRPr="00675B90" w:rsidRDefault="002C4CCA" w:rsidP="00653D26">
      <w:pPr>
        <w:spacing w:before="100" w:beforeAutospacing="1" w:after="100" w:afterAutospacing="1" w:line="240" w:lineRule="auto"/>
        <w:rPr>
          <w:rFonts w:ascii="Arial" w:eastAsia="Times New Roman" w:hAnsi="Arial" w:cs="Arial"/>
          <w:color w:val="000000"/>
          <w:sz w:val="24"/>
          <w:szCs w:val="24"/>
          <w:lang w:eastAsia="ru-RU"/>
        </w:rPr>
      </w:pPr>
      <w:r>
        <w:rPr>
          <w:noProof/>
          <w:lang w:eastAsia="ru-RU"/>
        </w:rPr>
        <w:drawing>
          <wp:inline distT="0" distB="0" distL="0" distR="0">
            <wp:extent cx="5940425" cy="8604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40425" cy="860425"/>
                    </a:xfrm>
                    <a:prstGeom prst="rect">
                      <a:avLst/>
                    </a:prstGeom>
                  </pic:spPr>
                </pic:pic>
              </a:graphicData>
            </a:graphic>
          </wp:inline>
        </w:drawing>
      </w:r>
    </w:p>
    <w:p w:rsidR="002C4CCA" w:rsidRPr="00ED4B94" w:rsidRDefault="002C4CCA" w:rsidP="00675B90">
      <w:pPr>
        <w:pStyle w:val="aa"/>
      </w:pPr>
      <w:r w:rsidRPr="00ED4B94">
        <w:t xml:space="preserve">Проте, на отримання ефективного результату від прийнятого рішення впливають такі фактори: </w:t>
      </w:r>
    </w:p>
    <w:p w:rsidR="002C4CCA" w:rsidRPr="00ED4B94" w:rsidRDefault="002C4CCA" w:rsidP="00675B90">
      <w:pPr>
        <w:pStyle w:val="aa"/>
      </w:pPr>
      <w:r w:rsidRPr="00ED4B94">
        <w:t xml:space="preserve">– якість, достовірність та оперативність отримання направленої інформації; </w:t>
      </w:r>
    </w:p>
    <w:p w:rsidR="002C4CCA" w:rsidRPr="00ED4B94" w:rsidRDefault="002C4CCA" w:rsidP="00675B90">
      <w:pPr>
        <w:pStyle w:val="aa"/>
      </w:pPr>
      <w:r w:rsidRPr="00ED4B94">
        <w:t xml:space="preserve">– процеси передачі інформації (комп’ютерне та програмне забезпечення, наявність мережі інтернет, правильна та ефективна схема документообігу, тощо); </w:t>
      </w:r>
    </w:p>
    <w:p w:rsidR="002C4CCA" w:rsidRPr="00ED4B94" w:rsidRDefault="002C4CCA" w:rsidP="00675B90">
      <w:pPr>
        <w:pStyle w:val="aa"/>
      </w:pPr>
      <w:r w:rsidRPr="00ED4B94">
        <w:lastRenderedPageBreak/>
        <w:t xml:space="preserve">– посередники інформації, які знаходяться між постачальником та одержувачем; </w:t>
      </w:r>
    </w:p>
    <w:p w:rsidR="002C4CCA" w:rsidRPr="00ED4B94" w:rsidRDefault="002C4CCA" w:rsidP="00675B90">
      <w:pPr>
        <w:pStyle w:val="aa"/>
      </w:pPr>
      <w:r w:rsidRPr="00ED4B94">
        <w:t xml:space="preserve">– знання, досвід та кваліфікація працівників апарату управління; </w:t>
      </w:r>
    </w:p>
    <w:p w:rsidR="00653D26" w:rsidRPr="00ED4B94" w:rsidRDefault="002C4CCA" w:rsidP="00675B90">
      <w:pPr>
        <w:pStyle w:val="aa"/>
      </w:pPr>
      <w:r w:rsidRPr="00ED4B94">
        <w:t>– зовнішні ринкові фактори, тощо.</w:t>
      </w:r>
    </w:p>
    <w:p w:rsidR="002C4CCA" w:rsidRPr="005327AF" w:rsidRDefault="00ED4B94" w:rsidP="00675B90">
      <w:pPr>
        <w:pStyle w:val="aa"/>
      </w:pPr>
      <w:r w:rsidRPr="00ED4B94">
        <w:t>В процесі передачі, отримання інформації та управління нею постійно відбувається її обмін. Такий обмін може відбуватися як по-вертикалі так і по- горизонталі. Апарат управління потребує об’єктивної та оперативної інформації на певний момент часу, що залежить від побудови системи управління, яка буде її використовувати.</w:t>
      </w:r>
    </w:p>
    <w:p w:rsidR="00ED4B94" w:rsidRPr="00ED4B94" w:rsidRDefault="00ED4B94" w:rsidP="00675B90">
      <w:pPr>
        <w:pStyle w:val="aa"/>
      </w:pPr>
      <w:r w:rsidRPr="00ED4B94">
        <w:t>Вирішення поставлених завдань на сучасному рівні можливе лише за умови одночасної реалізації технічних і організаційних заходів, спрямованих на підвищення ефективності інформаційного забезпечення. Окрім того, потрібно не тільки мати в своєму розпорядженні своєчасну і точну інформацію, але уміти опрацьовувати її та робити необхідні висновки і ефективно втілювати в управлінські рішення. Тому, необхідність присутності інформаційної складової в управлінні безумовна, оскільки вона є основою всього управлінського процесу.</w:t>
      </w:r>
    </w:p>
    <w:p w:rsidR="00ED4B94" w:rsidRPr="00ED4B94" w:rsidRDefault="00ED4B94" w:rsidP="00675B90">
      <w:pPr>
        <w:pStyle w:val="aa"/>
      </w:pPr>
      <w:r w:rsidRPr="00ED4B94">
        <w:t xml:space="preserve">Вагомим критерієм удосконалення фінансової інформації є її інформативність для цілей управління. Основними джерелами інформації для фінансової підсистеми є дані бухгалтерського обліку та фінансової звітності. Повнота, своєчасність, якість обліково-економічної інформації стали основними вимогами економіки як господарських систем, так і демократичного суспільства ринкового типу в цілому. У зв’язку з цим удосконалення фінансової інформації та головних її складових, наприклад таких як обліково-економічна інформація, слід розглядати у контексті інтеграції різних її видів і форм представлення, які нададуть змогу задовольнити питання апарату управління за допомогою створених алгоритмів інтеграції інформаційних потоків. Такий набір систематизованих правил будуть враховувати достовірність, точність, ясність, конфіденційність, аналітичність та результативність. Процес інтеграції </w:t>
      </w:r>
      <w:r w:rsidRPr="00ED4B94">
        <w:lastRenderedPageBreak/>
        <w:t xml:space="preserve">обліково-фінансової інформації в інформаційному забезпеченні фінансової підсистеми пропонуємо здійснювати шляхом реалізації та дотримання таких факторів: </w:t>
      </w:r>
    </w:p>
    <w:p w:rsidR="00ED4B94" w:rsidRPr="00ED4B94" w:rsidRDefault="00ED4B94" w:rsidP="00675B90">
      <w:pPr>
        <w:pStyle w:val="aa"/>
      </w:pPr>
      <w:r w:rsidRPr="00ED4B94">
        <w:t xml:space="preserve">– організаційних; </w:t>
      </w:r>
    </w:p>
    <w:p w:rsidR="00ED4B94" w:rsidRPr="00ED4B94" w:rsidRDefault="00ED4B94" w:rsidP="00675B90">
      <w:pPr>
        <w:pStyle w:val="aa"/>
      </w:pPr>
      <w:r w:rsidRPr="00ED4B94">
        <w:t>– методологічних;</w:t>
      </w:r>
    </w:p>
    <w:p w:rsidR="00ED4B94" w:rsidRPr="00ED4B94" w:rsidRDefault="00ED4B94" w:rsidP="00675B90">
      <w:pPr>
        <w:pStyle w:val="aa"/>
      </w:pPr>
      <w:r w:rsidRPr="00ED4B94">
        <w:t xml:space="preserve">– технічних. </w:t>
      </w:r>
    </w:p>
    <w:p w:rsidR="00ED4B94" w:rsidRPr="00ED4B94" w:rsidRDefault="00ED4B94" w:rsidP="00675B90">
      <w:pPr>
        <w:pStyle w:val="aa"/>
      </w:pPr>
      <w:r w:rsidRPr="00ED4B94">
        <w:t xml:space="preserve">Слід зауважити, що ще у 1954 році Пітер Друкер в книзі "Практика менеджмента" запропонував концепцію Управління по цілям (management by objectives, MBO). Відповідно до цієї концепції організація буде діяти більш ефективно, якщо в ній створено чітку ієрархічну систему цілей, де кожен наступний рівень цілей сприяє досягненню цілей вищого рівня, а всі окремі цілі разом узяті повинні бути скоординованими між собою, та такими що забезпечують досягнення загальних цілей організації. При цьому складність системи контролю та самоконтролю повинна знаходитись в межах необхідних для досягнення цілей організації, контроль не повинен бути самоціллю. </w:t>
      </w:r>
    </w:p>
    <w:p w:rsidR="00ED4B94" w:rsidRPr="00ED4B94" w:rsidRDefault="00ED4B94" w:rsidP="00675B90">
      <w:pPr>
        <w:pStyle w:val="aa"/>
      </w:pPr>
      <w:r w:rsidRPr="00ED4B94">
        <w:t xml:space="preserve">Продовжуючи думку з впровадження і ефективного управління інформаційної діяльності та її взаємозв’язків між інформаційними потоками визначаємо необхідність у побудові інтегрованих моделей інформаційного забезпечення фінансової підсистеми до існуючих програм підприємства. За приклад такої інтегрованої системи ми можемо використати комп’ютерну систему “менеджмент ділових процесів” (Workflow Management systems). Обрано мною дану систему, виходячи з особливостей її позицій та переваг: </w:t>
      </w:r>
    </w:p>
    <w:p w:rsidR="00ED4B94" w:rsidRPr="00ED4B94" w:rsidRDefault="00ED4B94" w:rsidP="00675B90">
      <w:pPr>
        <w:pStyle w:val="aa"/>
      </w:pPr>
      <w:r w:rsidRPr="00ED4B94">
        <w:t xml:space="preserve">– зменшення витрат зберігання документів; </w:t>
      </w:r>
    </w:p>
    <w:p w:rsidR="00ED4B94" w:rsidRPr="00ED4B94" w:rsidRDefault="00ED4B94" w:rsidP="00675B90">
      <w:pPr>
        <w:pStyle w:val="aa"/>
      </w:pPr>
      <w:r w:rsidRPr="00ED4B94">
        <w:t xml:space="preserve">– скорочення часу на пошук документів; </w:t>
      </w:r>
    </w:p>
    <w:p w:rsidR="00ED4B94" w:rsidRPr="00ED4B94" w:rsidRDefault="00ED4B94" w:rsidP="00675B90">
      <w:pPr>
        <w:pStyle w:val="aa"/>
      </w:pPr>
      <w:r w:rsidRPr="00ED4B94">
        <w:t xml:space="preserve">– зменшенням витрат на копіювання документів; </w:t>
      </w:r>
    </w:p>
    <w:p w:rsidR="00ED4B94" w:rsidRPr="00ED4B94" w:rsidRDefault="00ED4B94" w:rsidP="00675B90">
      <w:pPr>
        <w:pStyle w:val="aa"/>
      </w:pPr>
      <w:r w:rsidRPr="00ED4B94">
        <w:t xml:space="preserve">– скорочення часу та зменшення моральних і матеріальних витрат на пошук та доступ достовірної інформації і обробку документів, де вона зазначена. </w:t>
      </w:r>
    </w:p>
    <w:p w:rsidR="00ED4B94" w:rsidRDefault="00ED4B94" w:rsidP="00675B90">
      <w:pPr>
        <w:pStyle w:val="aa"/>
      </w:pPr>
      <w:r w:rsidRPr="00ED4B94">
        <w:lastRenderedPageBreak/>
        <w:t>Застосування інтегрованої передачі інформаційних потоків забезпечує кожне робоче місце повним комплексом інформаційних послуг при виправданих витратах на їхнє впровадження та підтримку.</w:t>
      </w:r>
    </w:p>
    <w:p w:rsidR="00ED4B94" w:rsidRPr="005327AF" w:rsidRDefault="00ED4B94" w:rsidP="00675B90">
      <w:pPr>
        <w:pStyle w:val="aa"/>
        <w:rPr>
          <w:rFonts w:eastAsia="Times New Roman"/>
          <w:lang w:eastAsia="uk-UA"/>
        </w:rPr>
      </w:pPr>
      <w:r>
        <w:t>Місія ДП</w:t>
      </w:r>
      <w:r w:rsidR="00F65760">
        <w:t xml:space="preserve"> «Попільнянське ЛГ» - </w:t>
      </w:r>
      <w:r>
        <w:t>це безперевна підтрика інформації, її проходження від керівника до виконавців, перевірка достовірності і точності, а також в подальшому введення нових допоміжних технологій для вдоскон</w:t>
      </w:r>
      <w:r w:rsidR="00675B90">
        <w:t>алення</w:t>
      </w:r>
      <w:r>
        <w:t xml:space="preserve"> та спрощення передачі інформації. </w:t>
      </w:r>
    </w:p>
    <w:p w:rsidR="007B54C4" w:rsidRPr="00675B90" w:rsidRDefault="007B54C4" w:rsidP="00675B90">
      <w:pPr>
        <w:pStyle w:val="aa"/>
      </w:pPr>
    </w:p>
    <w:p w:rsidR="00F65760" w:rsidRDefault="00F65760" w:rsidP="00F65760">
      <w:pPr>
        <w:spacing w:after="0" w:line="360" w:lineRule="auto"/>
        <w:ind w:firstLine="709"/>
        <w:jc w:val="both"/>
        <w:outlineLvl w:val="1"/>
        <w:rPr>
          <w:rFonts w:ascii="Times New Roman" w:hAnsi="Times New Roman" w:cs="Times New Roman"/>
          <w:b/>
          <w:sz w:val="28"/>
          <w:szCs w:val="28"/>
        </w:rPr>
      </w:pPr>
      <w:bookmarkStart w:id="18" w:name="_Toc515324116"/>
      <w:bookmarkStart w:id="19" w:name="_Toc515324341"/>
      <w:bookmarkStart w:id="20" w:name="_Toc515478896"/>
      <w:r w:rsidRPr="00EC4B20">
        <w:rPr>
          <w:rFonts w:ascii="Times New Roman" w:hAnsi="Times New Roman" w:cs="Times New Roman"/>
          <w:b/>
          <w:sz w:val="28"/>
          <w:szCs w:val="28"/>
        </w:rPr>
        <w:t xml:space="preserve">3.2. Шляхи </w:t>
      </w:r>
      <w:proofErr w:type="gramStart"/>
      <w:r w:rsidRPr="00EC4B20">
        <w:rPr>
          <w:rFonts w:ascii="Times New Roman" w:hAnsi="Times New Roman" w:cs="Times New Roman"/>
          <w:b/>
          <w:sz w:val="28"/>
          <w:szCs w:val="28"/>
        </w:rPr>
        <w:t>п</w:t>
      </w:r>
      <w:proofErr w:type="gramEnd"/>
      <w:r w:rsidRPr="00EC4B20">
        <w:rPr>
          <w:rFonts w:ascii="Times New Roman" w:hAnsi="Times New Roman" w:cs="Times New Roman"/>
          <w:b/>
          <w:sz w:val="28"/>
          <w:szCs w:val="28"/>
        </w:rPr>
        <w:t xml:space="preserve">ідвищення ефективності </w:t>
      </w:r>
      <w:r>
        <w:rPr>
          <w:rFonts w:ascii="Times New Roman" w:hAnsi="Times New Roman" w:cs="Times New Roman"/>
          <w:b/>
          <w:sz w:val="28"/>
          <w:szCs w:val="28"/>
        </w:rPr>
        <w:t xml:space="preserve">інформаційного забезпечення системи управління </w:t>
      </w:r>
      <w:r w:rsidRPr="00EC4B20">
        <w:rPr>
          <w:rFonts w:ascii="Times New Roman" w:hAnsi="Times New Roman" w:cs="Times New Roman"/>
          <w:b/>
          <w:sz w:val="28"/>
          <w:szCs w:val="28"/>
        </w:rPr>
        <w:t>в ДП «</w:t>
      </w:r>
      <w:r>
        <w:rPr>
          <w:rFonts w:ascii="Times New Roman" w:hAnsi="Times New Roman" w:cs="Times New Roman"/>
          <w:b/>
          <w:sz w:val="28"/>
          <w:szCs w:val="28"/>
        </w:rPr>
        <w:t xml:space="preserve">Попільнянське </w:t>
      </w:r>
      <w:r w:rsidRPr="00EC4B20">
        <w:rPr>
          <w:rFonts w:ascii="Times New Roman" w:hAnsi="Times New Roman" w:cs="Times New Roman"/>
          <w:b/>
          <w:sz w:val="28"/>
          <w:szCs w:val="28"/>
        </w:rPr>
        <w:t>лісове господарство»</w:t>
      </w:r>
      <w:bookmarkEnd w:id="18"/>
      <w:bookmarkEnd w:id="19"/>
      <w:bookmarkEnd w:id="20"/>
    </w:p>
    <w:p w:rsidR="00675B90" w:rsidRDefault="00675B90" w:rsidP="00F65760">
      <w:pPr>
        <w:spacing w:after="0" w:line="360" w:lineRule="auto"/>
        <w:ind w:firstLine="709"/>
        <w:jc w:val="both"/>
        <w:outlineLvl w:val="1"/>
        <w:rPr>
          <w:rFonts w:ascii="Times New Roman" w:hAnsi="Times New Roman" w:cs="Times New Roman"/>
          <w:b/>
          <w:sz w:val="28"/>
          <w:szCs w:val="28"/>
        </w:rPr>
      </w:pPr>
    </w:p>
    <w:p w:rsidR="003F6540" w:rsidRDefault="00665E13" w:rsidP="00675B90">
      <w:pPr>
        <w:pStyle w:val="aa"/>
      </w:pPr>
      <w:r>
        <w:t>На будь-якому підприємстві всі процеси підкріплені великою кількістю інформації, будь то звязки між підрозділами чи відаллами або аналіз діяльності в цілому.</w:t>
      </w:r>
    </w:p>
    <w:p w:rsidR="003F6540" w:rsidRDefault="003F6540" w:rsidP="00675B90">
      <w:pPr>
        <w:pStyle w:val="aa"/>
      </w:pPr>
      <w:r w:rsidRPr="00AD5ADA">
        <w:rPr>
          <w:bCs/>
          <w:iCs/>
        </w:rPr>
        <w:t>Ринкова економіка не може існувати без розвинутої інформаційної інфраструктури, без інформатизації бізнесу. Жорсткі й мінливі вимоги ринку ставлять перед менеджерами високі вимоги, тому що саме вони ухвалюють і організовують реалізацію ухвалених рішень, несуть відповідальність за успіх свого підприємства. Важливу роль відіграють і такі фактори, як інформація та комунікації.</w:t>
      </w:r>
      <w:r>
        <w:rPr>
          <w:bCs/>
          <w:iCs/>
        </w:rPr>
        <w:t xml:space="preserve"> </w:t>
      </w:r>
      <w:r>
        <w:t>Т</w:t>
      </w:r>
      <w:r w:rsidR="00665E13">
        <w:t>ому буде доцільним постійно покращувати передачу інформації адже від цього залежить майбутнє підприємства.</w:t>
      </w:r>
    </w:p>
    <w:p w:rsidR="003F6540" w:rsidRPr="00AD5ADA" w:rsidRDefault="003F6540" w:rsidP="00675B90">
      <w:pPr>
        <w:pStyle w:val="aa"/>
        <w:rPr>
          <w:bCs/>
          <w:iCs/>
        </w:rPr>
      </w:pPr>
      <w:r w:rsidRPr="00AD5ADA">
        <w:rPr>
          <w:bCs/>
          <w:iCs/>
        </w:rPr>
        <w:t>Усвідомлення ролі інформації в управлінській діяльності невід'ємне від з'ясування ролі інформації в розвитку економіки та суспільства в цілому. В історії розвитку людства виділяють дві епохи розвитку процесів інформаційного уречевлення знань: до індустріальну та індустріальну. Якщо феномен першої інформаційної революції пов'язаний з появою друкарського верстата, то другий — із появою в середині XX ст. ЕОМ як підсилювача інтелектуальних можливостей людини. Джерелом інформатизації є знання.</w:t>
      </w:r>
    </w:p>
    <w:p w:rsidR="0082308E" w:rsidRDefault="0082308E" w:rsidP="00C10627">
      <w:pPr>
        <w:pStyle w:val="aa"/>
      </w:pPr>
      <w:r w:rsidRPr="00AD5ADA">
        <w:rPr>
          <w:bCs/>
          <w:iCs/>
        </w:rPr>
        <w:t xml:space="preserve">Економічна діяльність, і особливо її складова — управлінська діяльність, за своєю сутністю ґрунтується на певній інформації, яка в свою </w:t>
      </w:r>
      <w:r w:rsidRPr="00AD5ADA">
        <w:rPr>
          <w:bCs/>
          <w:iCs/>
        </w:rPr>
        <w:lastRenderedPageBreak/>
        <w:t>чергу створює додаткову інформацію, тобто в кінцевому підсумку це інформаційна діяльність щодо середовища існування.</w:t>
      </w:r>
      <w:r>
        <w:rPr>
          <w:bCs/>
          <w:iCs/>
        </w:rPr>
        <w:t xml:space="preserve"> </w:t>
      </w:r>
    </w:p>
    <w:p w:rsidR="003F6540" w:rsidRPr="005327AF" w:rsidRDefault="0082308E" w:rsidP="00675B90">
      <w:pPr>
        <w:pStyle w:val="aa"/>
      </w:pPr>
      <w:r w:rsidRPr="005327AF">
        <w:t xml:space="preserve">В управлінні лісгоспом діють всі стандартні положення щодо забезпечення і передавааня інформації, але є і свої нюанси, зокрема в управлінській системі та проблемами з якими вона стикається. </w:t>
      </w:r>
    </w:p>
    <w:p w:rsidR="00F65760" w:rsidRPr="00D82770" w:rsidRDefault="00665E13" w:rsidP="00675B90">
      <w:pPr>
        <w:pStyle w:val="aa"/>
      </w:pPr>
      <w:r w:rsidRPr="005327AF">
        <w:t xml:space="preserve"> </w:t>
      </w:r>
      <w:r w:rsidRPr="00D82770">
        <w:t xml:space="preserve">В лігоспі передавання інформації стикається з такими труднощами як: </w:t>
      </w:r>
    </w:p>
    <w:p w:rsidR="00665E13" w:rsidRPr="00D82770" w:rsidRDefault="00665E13" w:rsidP="00C80985">
      <w:pPr>
        <w:pStyle w:val="aa"/>
        <w:numPr>
          <w:ilvl w:val="0"/>
          <w:numId w:val="13"/>
        </w:numPr>
        <w:ind w:left="0" w:firstLine="709"/>
      </w:pPr>
      <w:r w:rsidRPr="00D82770">
        <w:t>великі відстані від вирубки кругляка до поставки на склад</w:t>
      </w:r>
      <w:r w:rsidR="006F04D0" w:rsidRPr="005327AF">
        <w:t>;</w:t>
      </w:r>
    </w:p>
    <w:p w:rsidR="00665E13" w:rsidRPr="00D82770" w:rsidRDefault="00665E13" w:rsidP="00C80985">
      <w:pPr>
        <w:pStyle w:val="aa"/>
        <w:numPr>
          <w:ilvl w:val="0"/>
          <w:numId w:val="13"/>
        </w:numPr>
        <w:ind w:left="0" w:firstLine="709"/>
      </w:pPr>
      <w:r w:rsidRPr="00D82770">
        <w:t>великі площі тери</w:t>
      </w:r>
      <w:r w:rsidR="006F04D0" w:rsidRPr="00D82770">
        <w:t>торії яку потрібно контролювати</w:t>
      </w:r>
      <w:r w:rsidR="006F04D0" w:rsidRPr="005327AF">
        <w:t>;</w:t>
      </w:r>
    </w:p>
    <w:p w:rsidR="00665E13" w:rsidRPr="00D82770" w:rsidRDefault="00665E13" w:rsidP="00C80985">
      <w:pPr>
        <w:pStyle w:val="aa"/>
        <w:numPr>
          <w:ilvl w:val="0"/>
          <w:numId w:val="13"/>
        </w:numPr>
        <w:ind w:left="0" w:firstLine="709"/>
      </w:pPr>
      <w:r w:rsidRPr="00D82770">
        <w:t>5 лісництв які комуні</w:t>
      </w:r>
      <w:r w:rsidR="006F04D0" w:rsidRPr="00D82770">
        <w:t>кують між собою</w:t>
      </w:r>
      <w:r w:rsidR="006F04D0" w:rsidRPr="005327AF">
        <w:t>;</w:t>
      </w:r>
    </w:p>
    <w:p w:rsidR="006F04D0" w:rsidRPr="00D82770" w:rsidRDefault="006F04D0" w:rsidP="00C80985">
      <w:pPr>
        <w:pStyle w:val="aa"/>
        <w:numPr>
          <w:ilvl w:val="0"/>
          <w:numId w:val="13"/>
        </w:numPr>
        <w:ind w:left="0" w:firstLine="709"/>
      </w:pPr>
      <w:r w:rsidRPr="00D82770">
        <w:t>складний процес виготовлення товарної продукції</w:t>
      </w:r>
      <w:r w:rsidRPr="005327AF">
        <w:t>;</w:t>
      </w:r>
    </w:p>
    <w:p w:rsidR="006F04D0" w:rsidRPr="00D82770" w:rsidRDefault="006F04D0" w:rsidP="00C80985">
      <w:pPr>
        <w:pStyle w:val="aa"/>
        <w:numPr>
          <w:ilvl w:val="0"/>
          <w:numId w:val="13"/>
        </w:numPr>
        <w:ind w:left="0" w:firstLine="709"/>
      </w:pPr>
      <w:r w:rsidRPr="00D82770">
        <w:t>кілька найменувань продукції та кілька етапів обробки які виготовляються в різних цехах</w:t>
      </w:r>
      <w:r w:rsidRPr="005327AF">
        <w:t>;</w:t>
      </w:r>
    </w:p>
    <w:p w:rsidR="006F04D0" w:rsidRPr="00D82770" w:rsidRDefault="006F04D0" w:rsidP="00C80985">
      <w:pPr>
        <w:pStyle w:val="aa"/>
        <w:numPr>
          <w:ilvl w:val="0"/>
          <w:numId w:val="13"/>
        </w:numPr>
        <w:ind w:left="0" w:firstLine="709"/>
      </w:pPr>
      <w:r w:rsidRPr="00D82770">
        <w:t>закони і акти на які потрібно спиратися при вирубці і поставках</w:t>
      </w:r>
      <w:r w:rsidRPr="005327AF">
        <w:t>.</w:t>
      </w:r>
    </w:p>
    <w:p w:rsidR="006F04D0" w:rsidRPr="00D82770" w:rsidRDefault="006F04D0" w:rsidP="00675B90">
      <w:pPr>
        <w:pStyle w:val="aa"/>
      </w:pPr>
      <w:r w:rsidRPr="00D82770">
        <w:t>У зв’язку з централізацією певних функцій управління, функціональні підрозділи апарату управління об’єднуються у групи і підпорядковуються певному керівнику, головному спеціалісту. У цехах також є апарат управління. Кожен цех очолює начальник цеху, який підпорядковується головному інженерові.</w:t>
      </w:r>
    </w:p>
    <w:p w:rsidR="00D82770" w:rsidRPr="00D82770" w:rsidRDefault="00D82770" w:rsidP="00675B90">
      <w:pPr>
        <w:pStyle w:val="aa"/>
      </w:pPr>
      <w:r w:rsidRPr="00D82770">
        <w:t>Фінансове управління забезпечує виконання планів з накопичення, своєчасних розрахунків з Держбюджетом, банками, постачальниками і покупцями, складає звітні баланси доходів та витрат.</w:t>
      </w:r>
    </w:p>
    <w:p w:rsidR="00D82770" w:rsidRPr="00D82770" w:rsidRDefault="00D82770" w:rsidP="00675B90">
      <w:pPr>
        <w:pStyle w:val="aa"/>
      </w:pPr>
      <w:r w:rsidRPr="00D82770">
        <w:t>Відділ оплати праці і заробітної плати керує роботою по науковій організації праці, плануванню робочих кадрів, системи оплати праці, норм, тарифів, розцінок.</w:t>
      </w:r>
    </w:p>
    <w:p w:rsidR="00D82770" w:rsidRPr="00D82770" w:rsidRDefault="00D82770" w:rsidP="00675B90">
      <w:pPr>
        <w:pStyle w:val="aa"/>
      </w:pPr>
      <w:r w:rsidRPr="00D82770">
        <w:t>Відділ кадрів керує набором, підготовкою, перепідготовкою кадрів, їх використанням.</w:t>
      </w:r>
    </w:p>
    <w:p w:rsidR="00D82770" w:rsidRPr="00D82770" w:rsidRDefault="00D82770" w:rsidP="00675B90">
      <w:pPr>
        <w:pStyle w:val="aa"/>
      </w:pPr>
      <w:r w:rsidRPr="00D82770">
        <w:t>Управління головного інженера здійснює планування спеціалізації, завантаження виробничих потужностей, забезпечує модернізацію і ремонт устаткування, постачання тепло- і електроенергії.</w:t>
      </w:r>
    </w:p>
    <w:p w:rsidR="00D82770" w:rsidRPr="00D82770" w:rsidRDefault="00D82770" w:rsidP="00675B90">
      <w:pPr>
        <w:pStyle w:val="aa"/>
      </w:pPr>
      <w:r w:rsidRPr="00D82770">
        <w:lastRenderedPageBreak/>
        <w:t>Технологічне управління розробляє і організує впровадження нових технологій, проведення науково-дослідних і експериментально-конструкторських робіт.</w:t>
      </w:r>
    </w:p>
    <w:p w:rsidR="00D82770" w:rsidRPr="00D82770" w:rsidRDefault="00D82770" w:rsidP="00675B90">
      <w:pPr>
        <w:pStyle w:val="aa"/>
      </w:pPr>
      <w:r w:rsidRPr="00D82770">
        <w:t>Управління матеріально-технічного постачання розробляє і організує виконання планів матеріально-технічного постачання.</w:t>
      </w:r>
    </w:p>
    <w:p w:rsidR="00D82770" w:rsidRPr="00D82770" w:rsidRDefault="00D82770" w:rsidP="00675B90">
      <w:pPr>
        <w:pStyle w:val="aa"/>
      </w:pPr>
      <w:r w:rsidRPr="00D82770">
        <w:t>Незважаючи на багатосторонність процесу управління, в ньому вимальовуються система дій, яку умовно можна назвати технологією прийняття рішень. Управлінським персоналом</w:t>
      </w:r>
      <w:r w:rsidRPr="005327AF">
        <w:t xml:space="preserve"> ДП</w:t>
      </w:r>
      <w:r w:rsidRPr="00D82770">
        <w:t xml:space="preserve"> “</w:t>
      </w:r>
      <w:r w:rsidRPr="005327AF">
        <w:t>Попільнянське ЛГ</w:t>
      </w:r>
      <w:r w:rsidRPr="00D82770">
        <w:t>” була розроблена система дій, що виконується при розробці стратегічних цілей діяльності підприємства.</w:t>
      </w:r>
    </w:p>
    <w:p w:rsidR="00D82770" w:rsidRPr="00D82770" w:rsidRDefault="00D82770" w:rsidP="00675B90">
      <w:pPr>
        <w:pStyle w:val="aa"/>
      </w:pPr>
      <w:r w:rsidRPr="00D82770">
        <w:t>В цілому цей процес складається з наступних ланок</w:t>
      </w:r>
      <w:r w:rsidRPr="00D82770">
        <w:sym w:font="Symbol" w:char="F03A"/>
      </w:r>
    </w:p>
    <w:p w:rsidR="00D82770" w:rsidRPr="00D82770" w:rsidRDefault="00D82770" w:rsidP="00675B90">
      <w:pPr>
        <w:pStyle w:val="aa"/>
      </w:pPr>
      <w:r w:rsidRPr="00D82770">
        <w:t>Виявлення проблемної ситуації. Визначення цілі рішення і критеріїв оцінки його результатів.</w:t>
      </w:r>
    </w:p>
    <w:p w:rsidR="00D82770" w:rsidRPr="00D82770" w:rsidRDefault="00D82770" w:rsidP="00675B90">
      <w:pPr>
        <w:pStyle w:val="aa"/>
      </w:pPr>
      <w:r w:rsidRPr="00D82770">
        <w:t xml:space="preserve">Етап збору інформації для ознайомлення з питанням, по якому приймається рішення, і умовами, які склалися для найбільш ефективного рішення. </w:t>
      </w:r>
    </w:p>
    <w:p w:rsidR="00D82770" w:rsidRPr="00D82770" w:rsidRDefault="00D82770" w:rsidP="00675B90">
      <w:pPr>
        <w:pStyle w:val="aa"/>
      </w:pPr>
      <w:r w:rsidRPr="00D82770">
        <w:t>Розробка варіантів рішення, їх оцінка і прийняття рішення. Цей етап в управлінні найбільш кваліфікованої управлінської праці, вміння аналізувати, обирати найліпший варіант рішення.</w:t>
      </w:r>
    </w:p>
    <w:p w:rsidR="00D82770" w:rsidRDefault="00D82770" w:rsidP="00675B90">
      <w:pPr>
        <w:pStyle w:val="aa"/>
      </w:pPr>
      <w:r w:rsidRPr="00D82770">
        <w:t>Організація виконання прийнятого рішення. Сюди включають розробку плану реалізації рішень, визначення строків виконання операцій, призначення відповідальних осіб, інструктаж та інші заходи.</w:t>
      </w:r>
    </w:p>
    <w:p w:rsidR="00D82770" w:rsidRDefault="00D82770" w:rsidP="00675B90">
      <w:pPr>
        <w:pStyle w:val="aa"/>
      </w:pPr>
      <w:r w:rsidRPr="00D82770">
        <w:t>Облік і контроль виконання рішення. Прийняття вірних управлінських рішень і чітке їх виконання відіграє основну роль у організації діяльності підприємства. Вірні рішення приймаються також завдяки чітко організованому, кваліфікованому управлінському складу і чітко функціонуючій системі управління, яке координує та обробляє ці рішення, доводить до ви</w:t>
      </w:r>
      <w:r w:rsidR="00675B90">
        <w:t>конавців і контролює виконання.</w:t>
      </w:r>
    </w:p>
    <w:p w:rsidR="00D82770" w:rsidRPr="00CB4F3F" w:rsidRDefault="00D82770" w:rsidP="00675B90">
      <w:pPr>
        <w:pStyle w:val="aa"/>
      </w:pPr>
      <w:r w:rsidRPr="00CB4F3F">
        <w:t>Незважаючи на те, що</w:t>
      </w:r>
      <w:r w:rsidRPr="00675B90">
        <w:t xml:space="preserve"> ДП </w:t>
      </w:r>
      <w:r w:rsidRPr="00CB4F3F">
        <w:rPr>
          <w:b/>
          <w:bCs/>
          <w:lang w:eastAsia="uk-UA"/>
        </w:rPr>
        <w:t>«</w:t>
      </w:r>
      <w:r w:rsidRPr="00675B90">
        <w:rPr>
          <w:bCs/>
          <w:lang w:eastAsia="uk-UA"/>
        </w:rPr>
        <w:t>Попільнянське лісове господарство</w:t>
      </w:r>
      <w:r w:rsidRPr="00CB4F3F">
        <w:rPr>
          <w:b/>
          <w:bCs/>
          <w:lang w:eastAsia="uk-UA"/>
        </w:rPr>
        <w:t>»</w:t>
      </w:r>
      <w:r w:rsidRPr="00CB4F3F">
        <w:t xml:space="preserve"> є досить розвинутим та конкурентоспроможним підприємством, як і більшість </w:t>
      </w:r>
      <w:r w:rsidRPr="00CB4F3F">
        <w:lastRenderedPageBreak/>
        <w:t>українських підприємств не може похвалитися розвинутою системою інформаційного забезпечення управлінців усіх рівнів. Хоча не все так погано як здається.</w:t>
      </w:r>
    </w:p>
    <w:p w:rsidR="00D82770" w:rsidRPr="00CB4F3F" w:rsidRDefault="00D82770" w:rsidP="00675B90">
      <w:pPr>
        <w:pStyle w:val="aa"/>
      </w:pPr>
      <w:r w:rsidRPr="00CB4F3F">
        <w:t xml:space="preserve">Так підприємство вже тривалий час використовує власну комп’ютерну мережу, причому комп’ютери встановлені в кожному управлінському відділі, крім того комп’ютерна обробка інформації застосовується в лабораторіях підприємства, у юридичному бюро. Сервісне обслуговування комп’ютерної мережі </w:t>
      </w:r>
      <w:r w:rsidR="00CB4F3F" w:rsidRPr="00CB4F3F">
        <w:rPr>
          <w:lang w:val="ru-RU"/>
        </w:rPr>
        <w:t xml:space="preserve">лісгоспу </w:t>
      </w:r>
      <w:r w:rsidRPr="00CB4F3F">
        <w:t>проводить інформаційно-обчислюваний центр. Як бачимо сама назва говорить про себе. Тобто розвиток інформаційних технологій на підприємстві залишився на рівні 5 років тому.</w:t>
      </w:r>
    </w:p>
    <w:p w:rsidR="00D82770" w:rsidRPr="00CB4F3F" w:rsidRDefault="00D82770" w:rsidP="00675B90">
      <w:pPr>
        <w:pStyle w:val="aa"/>
      </w:pPr>
      <w:r w:rsidRPr="00CB4F3F">
        <w:t>З усього цього можна зробити висновок, по-перше, що вся проблема інформаційного забезпечення полягає у відсутності єдиного комплексного системного підходу до інформаційного потоку, тобто відсутня єдина інформаційна система на даному підприємстві. Все це призводить до тих наслідків, які були розглянуті в попередніх розділах.</w:t>
      </w:r>
    </w:p>
    <w:p w:rsidR="00D82770" w:rsidRPr="00CB4F3F" w:rsidRDefault="00D82770" w:rsidP="00675B90">
      <w:pPr>
        <w:pStyle w:val="aa"/>
      </w:pPr>
      <w:r w:rsidRPr="00CB4F3F">
        <w:t>По-друге, внутрішній документообіг підприємства все ж таки залишається паперовим, що зумовлено, на мій погляд третьою найголовнішою проблемою — проблемою персоналу. Більшість працівників не бажають застосовувати сучасні тенденції інформаційного забезпечення управління. В першу чергу це стосується керівництва, від якого і залежить впровадження новітніх технологій обробки та розповсюдження інформації. Так переважаючим способом передачі інформації зали</w:t>
      </w:r>
      <w:r w:rsidR="00CB4F3F" w:rsidRPr="00CB4F3F">
        <w:t>шається усний та документально-</w:t>
      </w:r>
      <w:r w:rsidRPr="00CB4F3F">
        <w:t>паперовий.</w:t>
      </w:r>
    </w:p>
    <w:p w:rsidR="00D82770" w:rsidRPr="00CB4F3F" w:rsidRDefault="00D82770" w:rsidP="00675B90">
      <w:pPr>
        <w:pStyle w:val="aa"/>
      </w:pPr>
      <w:r w:rsidRPr="00CB4F3F">
        <w:t>Єдиним позитивним кроком вперед за останні роки у даній сфері можна назвати підключення підприємства до всесвітньої мережі Internet. Це дало змогу працівникам відділу маркетингу та отримувати більше інформації про сучасний стан на ринку, сучасні методи та тенденції просунення товарів на ринок — загалом збільшило приток інформації, яка застосовується в управлінні, тобто процесі розроблення та прийняття рішень.</w:t>
      </w:r>
    </w:p>
    <w:p w:rsidR="00CB4F3F" w:rsidRPr="005327AF" w:rsidRDefault="00CB4F3F">
      <w:pPr>
        <w:rPr>
          <w:rFonts w:ascii="Times New Roman" w:hAnsi="Times New Roman" w:cs="Times New Roman"/>
          <w:sz w:val="28"/>
          <w:szCs w:val="28"/>
          <w:lang w:val="uk-UA"/>
        </w:rPr>
      </w:pPr>
      <w:r w:rsidRPr="005327AF">
        <w:rPr>
          <w:rFonts w:ascii="Times New Roman" w:hAnsi="Times New Roman" w:cs="Times New Roman"/>
          <w:sz w:val="28"/>
          <w:szCs w:val="28"/>
          <w:lang w:val="uk-UA"/>
        </w:rPr>
        <w:br w:type="page"/>
      </w:r>
    </w:p>
    <w:p w:rsidR="00D82770" w:rsidRDefault="00CB4F3F" w:rsidP="00C80985">
      <w:pPr>
        <w:pStyle w:val="af0"/>
      </w:pPr>
      <w:bookmarkStart w:id="21" w:name="_Toc515478897"/>
      <w:r>
        <w:lastRenderedPageBreak/>
        <w:t>ВИСНОВКИ</w:t>
      </w:r>
      <w:bookmarkEnd w:id="21"/>
    </w:p>
    <w:p w:rsidR="00C80985" w:rsidRDefault="00C80985" w:rsidP="00C80985">
      <w:pPr>
        <w:pStyle w:val="aa"/>
      </w:pPr>
    </w:p>
    <w:p w:rsidR="00CB4F3F" w:rsidRPr="00CB4F3F" w:rsidRDefault="00CB4F3F" w:rsidP="00C80985">
      <w:pPr>
        <w:pStyle w:val="aa"/>
      </w:pPr>
      <w:r w:rsidRPr="00CB4F3F">
        <w:t>Прискорення науково-технічного прогресу пред'являє усе більш високі вимоги до інформаційного забезпечення органів управління. Ефективність цього виду діяльності, що ставить своєю метою підготовку й обґрунтування управлінських рішень, багато в чому визначає ефективність менеджменту в цілому. Підвищення ефективності використання інформаційних систем досягається шляхом наскрізної побудови і сумісності інформаційних систем, що дозволяє усунути дублювання і забезпечити багаторазове використання інформації, установити визначені інтеграційні зв'язки, підвищити ступінь використання інформації.</w:t>
      </w:r>
    </w:p>
    <w:p w:rsidR="00CB4F3F" w:rsidRPr="00CB4F3F" w:rsidRDefault="00CB4F3F" w:rsidP="00C80985">
      <w:pPr>
        <w:pStyle w:val="aa"/>
      </w:pPr>
      <w:r w:rsidRPr="00CB4F3F">
        <w:t>Інформаційне забезпечення припускає: поширення інформації, тобто представлення користувачам інформації, необхідної для рішення управлінських, науково-виробничих і інших питань, що виникають у процесі діяльності; створення найбільш сприятливих умов для ефективного поширення інформації.</w:t>
      </w:r>
    </w:p>
    <w:p w:rsidR="00CB4F3F" w:rsidRPr="00CB4F3F" w:rsidRDefault="00CB4F3F" w:rsidP="00C80985">
      <w:pPr>
        <w:pStyle w:val="aa"/>
      </w:pPr>
      <w:r w:rsidRPr="00CB4F3F">
        <w:t>Зміст кожної конкретної інформації визначається потребами управлінських ланок і вироблюваних управлінських рішень. До інформації пред'являються визначені вимоги:</w:t>
      </w:r>
    </w:p>
    <w:p w:rsidR="00CB4F3F" w:rsidRPr="00CB4F3F" w:rsidRDefault="00CB4F3F" w:rsidP="00C80985">
      <w:pPr>
        <w:pStyle w:val="aa"/>
      </w:pPr>
      <w:r w:rsidRPr="00CB4F3F">
        <w:t>- стислість, чіткість формулювань, своєчасність надходження;</w:t>
      </w:r>
    </w:p>
    <w:p w:rsidR="00CB4F3F" w:rsidRPr="00CB4F3F" w:rsidRDefault="00CB4F3F" w:rsidP="00C80985">
      <w:pPr>
        <w:pStyle w:val="aa"/>
      </w:pPr>
      <w:r w:rsidRPr="00CB4F3F">
        <w:t>- задоволення потреб конкретних керуючих;</w:t>
      </w:r>
    </w:p>
    <w:p w:rsidR="00CB4F3F" w:rsidRPr="00CB4F3F" w:rsidRDefault="00CB4F3F" w:rsidP="00C80985">
      <w:pPr>
        <w:pStyle w:val="aa"/>
      </w:pPr>
      <w:r w:rsidRPr="00CB4F3F">
        <w:t>- точність і вірогідність, правильний добір початкових відомостей, оптимальність систематизації і безперервність збору й обробки зведень.</w:t>
      </w:r>
    </w:p>
    <w:p w:rsidR="00CB4F3F" w:rsidRPr="00CB4F3F" w:rsidRDefault="00CB4F3F" w:rsidP="00C80985">
      <w:pPr>
        <w:pStyle w:val="aa"/>
      </w:pPr>
      <w:r w:rsidRPr="00CB4F3F">
        <w:t>Глибокий і ретельний аналіз є необхідною передумовою прийняття управлінських рішень. Без інформації і її аналізу неможливо ефективне функціонування і розвиток діяльності фірми.</w:t>
      </w:r>
    </w:p>
    <w:p w:rsidR="00CB4F3F" w:rsidRPr="00CB4F3F" w:rsidRDefault="00CB4F3F" w:rsidP="00C80985">
      <w:pPr>
        <w:pStyle w:val="aa"/>
      </w:pPr>
      <w:r w:rsidRPr="005327AF">
        <w:t xml:space="preserve">  </w:t>
      </w:r>
      <w:r w:rsidRPr="00CB4F3F">
        <w:t xml:space="preserve">Наприкінці XX в. інформація відіграє вирішальну роль у діяльності менеджера з будь-яки питань. Від неї залежить існування компанії. Досвід процвітаючих компаній переконує, що їхній успіх завдячується наявністю добре функціонуючої інформаційної системи тому на ДП </w:t>
      </w:r>
      <w:r w:rsidRPr="00CB4F3F">
        <w:rPr>
          <w:rFonts w:eastAsia="Times New Roman"/>
          <w:bCs/>
          <w:lang w:eastAsia="uk-UA"/>
        </w:rPr>
        <w:t xml:space="preserve">«Попільнянське </w:t>
      </w:r>
      <w:r w:rsidRPr="00CB4F3F">
        <w:rPr>
          <w:rFonts w:eastAsia="Times New Roman"/>
          <w:bCs/>
          <w:lang w:eastAsia="uk-UA"/>
        </w:rPr>
        <w:lastRenderedPageBreak/>
        <w:t>лісове господарство»</w:t>
      </w:r>
      <w:r w:rsidR="00A14275">
        <w:rPr>
          <w:rFonts w:eastAsia="Times New Roman"/>
          <w:bCs/>
          <w:lang w:eastAsia="uk-UA"/>
        </w:rPr>
        <w:t xml:space="preserve"> </w:t>
      </w:r>
      <w:r w:rsidRPr="00CB4F3F">
        <w:t>слід запровадити єдину інформаційну базу і введення комп</w:t>
      </w:r>
      <w:r w:rsidR="00A14275" w:rsidRPr="005327AF">
        <w:t>’</w:t>
      </w:r>
      <w:r w:rsidRPr="00CB4F3F">
        <w:t>ютерної техні</w:t>
      </w:r>
      <w:r w:rsidR="00A14275">
        <w:rPr>
          <w:lang w:val="en-US"/>
        </w:rPr>
        <w:t>r</w:t>
      </w:r>
      <w:r w:rsidRPr="00CB4F3F">
        <w:t>и та програмного забезпечення, які значно прискорять предачу інформацію, оперативність пошуку потрібної інформації і прийняття управлінських рішень.</w:t>
      </w:r>
    </w:p>
    <w:p w:rsidR="00CB4F3F" w:rsidRPr="00CB4F3F" w:rsidRDefault="00CB4F3F" w:rsidP="00C80985">
      <w:pPr>
        <w:pStyle w:val="aa"/>
      </w:pPr>
      <w:r w:rsidRPr="00CB4F3F">
        <w:t>Наприкінці слід ще раз підкреслити, що планування, впровадження й експлуатація системи менеджменту потоку робіт</w:t>
      </w:r>
      <w:r w:rsidR="008176C8">
        <w:t xml:space="preserve"> ТОВ ДКП «Фармацевтична фабрика»</w:t>
      </w:r>
      <w:r w:rsidRPr="00CB4F3F">
        <w:t xml:space="preserve"> сполучені зі значними труднощами, що зв'язані не тільки з технічними аспектами. Для успіху такої системи украй важливі і людські передумови — здатність до навчання, культура групової праці, відкритість стосовно нововведень і т.п.</w:t>
      </w:r>
    </w:p>
    <w:p w:rsidR="00CB4F3F" w:rsidRDefault="00CB4F3F" w:rsidP="00D82770">
      <w:pPr>
        <w:spacing w:after="0" w:line="360" w:lineRule="auto"/>
        <w:ind w:left="1069"/>
        <w:jc w:val="both"/>
        <w:rPr>
          <w:rFonts w:ascii="Times New Roman" w:hAnsi="Times New Roman" w:cs="Times New Roman"/>
          <w:sz w:val="28"/>
          <w:szCs w:val="28"/>
        </w:rPr>
      </w:pPr>
    </w:p>
    <w:p w:rsidR="00D82770" w:rsidRPr="00D82770" w:rsidRDefault="00D82770" w:rsidP="00D82770">
      <w:pPr>
        <w:spacing w:after="0" w:line="360" w:lineRule="auto"/>
        <w:ind w:left="1069"/>
        <w:jc w:val="both"/>
        <w:rPr>
          <w:rFonts w:ascii="Times New Roman" w:hAnsi="Times New Roman" w:cs="Times New Roman"/>
          <w:sz w:val="28"/>
          <w:szCs w:val="28"/>
        </w:rPr>
      </w:pPr>
    </w:p>
    <w:p w:rsidR="00D82770" w:rsidRDefault="00D82770" w:rsidP="00D82770">
      <w:pPr>
        <w:pStyle w:val="a4"/>
      </w:pPr>
    </w:p>
    <w:p w:rsidR="00D82770" w:rsidRDefault="00D82770" w:rsidP="006F04D0">
      <w:pPr>
        <w:pStyle w:val="a4"/>
        <w:ind w:left="1215" w:firstLine="0"/>
      </w:pPr>
    </w:p>
    <w:p w:rsidR="003F6540" w:rsidRDefault="003F6540" w:rsidP="006F04D0">
      <w:pPr>
        <w:pStyle w:val="a4"/>
        <w:ind w:left="1215" w:firstLine="0"/>
      </w:pPr>
    </w:p>
    <w:p w:rsidR="006F04D0" w:rsidRPr="006F04D0" w:rsidRDefault="006F04D0" w:rsidP="006F04D0">
      <w:pPr>
        <w:spacing w:after="0" w:line="360" w:lineRule="auto"/>
        <w:ind w:left="1215"/>
        <w:jc w:val="both"/>
        <w:outlineLvl w:val="1"/>
        <w:rPr>
          <w:rFonts w:ascii="Times New Roman" w:hAnsi="Times New Roman" w:cs="Times New Roman"/>
          <w:sz w:val="28"/>
          <w:szCs w:val="28"/>
        </w:rPr>
      </w:pPr>
      <w:r w:rsidRPr="006F04D0">
        <w:rPr>
          <w:rFonts w:ascii="Times New Roman" w:hAnsi="Times New Roman" w:cs="Times New Roman"/>
          <w:sz w:val="28"/>
          <w:szCs w:val="28"/>
        </w:rPr>
        <w:t xml:space="preserve"> </w:t>
      </w:r>
    </w:p>
    <w:p w:rsidR="00A94B23" w:rsidRPr="00A94B23" w:rsidRDefault="00A94B23" w:rsidP="00A94B23">
      <w:pPr>
        <w:pStyle w:val="a8"/>
        <w:ind w:left="420"/>
        <w:rPr>
          <w:rFonts w:ascii="Times New Roman" w:hAnsi="Times New Roman" w:cs="Times New Roman"/>
          <w:sz w:val="28"/>
          <w:szCs w:val="28"/>
          <w:lang w:eastAsia="ru-RU"/>
        </w:rPr>
      </w:pPr>
    </w:p>
    <w:p w:rsidR="00586A40" w:rsidRPr="00586A40" w:rsidRDefault="00586A40" w:rsidP="00586A40">
      <w:pPr>
        <w:rPr>
          <w:lang w:eastAsia="ru-RU"/>
        </w:rPr>
      </w:pPr>
    </w:p>
    <w:p w:rsidR="00C80985" w:rsidRDefault="00C80985">
      <w:r>
        <w:br w:type="page"/>
      </w:r>
    </w:p>
    <w:p w:rsidR="00B5193C" w:rsidRDefault="00C80985" w:rsidP="00C80985">
      <w:pPr>
        <w:pStyle w:val="af0"/>
        <w:rPr>
          <w:lang w:val="uk-UA"/>
        </w:rPr>
      </w:pPr>
      <w:bookmarkStart w:id="22" w:name="_Toc515478898"/>
      <w:r>
        <w:rPr>
          <w:lang w:val="uk-UA"/>
        </w:rPr>
        <w:lastRenderedPageBreak/>
        <w:t>список використаної літератури</w:t>
      </w:r>
      <w:bookmarkEnd w:id="22"/>
    </w:p>
    <w:p w:rsidR="00C80985" w:rsidRDefault="00C80985" w:rsidP="00C80985">
      <w:pPr>
        <w:pStyle w:val="aa"/>
      </w:pPr>
    </w:p>
    <w:p w:rsidR="00C80985" w:rsidRDefault="00C80985" w:rsidP="00C80985">
      <w:pPr>
        <w:pStyle w:val="aa"/>
      </w:pPr>
      <w:r>
        <w:t>1.</w:t>
      </w:r>
      <w:r>
        <w:tab/>
        <w:t xml:space="preserve"> Агеев А. І. Підприємництво: проблеми власності і культури. М: Наука, 2008.- Мурманськ: МГТУ, 2012.-140с.978-5-86185-687-4.</w:t>
      </w:r>
    </w:p>
    <w:p w:rsidR="00C80985" w:rsidRDefault="00C80985" w:rsidP="00C80985">
      <w:pPr>
        <w:pStyle w:val="aa"/>
      </w:pPr>
      <w:r>
        <w:t>2.</w:t>
      </w:r>
      <w:r>
        <w:tab/>
        <w:t xml:space="preserve"> Акулов В. Б. Теорія організації. Учеб.пособие. 2-е вид., Доп. / ПетрГУ. Петрозаводськ, 2009. ISBN 978-5-8021-1024-9.</w:t>
      </w:r>
    </w:p>
    <w:p w:rsidR="00C80985" w:rsidRDefault="00C80985" w:rsidP="00C80985">
      <w:pPr>
        <w:pStyle w:val="aa"/>
      </w:pPr>
      <w:r>
        <w:t>3.</w:t>
      </w:r>
      <w:r>
        <w:tab/>
        <w:t xml:space="preserve"> Андреев В. К. і др.Правовое регулювання підприємницької діяльності. М .: Бухоблік, 2008.</w:t>
      </w:r>
    </w:p>
    <w:p w:rsidR="00C80985" w:rsidRDefault="00C80985" w:rsidP="00C80985">
      <w:pPr>
        <w:pStyle w:val="aa"/>
      </w:pPr>
      <w:r>
        <w:t>4.</w:t>
      </w:r>
      <w:r>
        <w:tab/>
        <w:t>Андрушкiв Б. М., Кузьмiн О. Є. Основи менеджменту: методологічні положення та прикладні механізми./Б.М.Андрушків, О.Є.Кузьмін. – Тернопіль: Лілея, 1997. – 292 с.</w:t>
      </w:r>
    </w:p>
    <w:p w:rsidR="00C80985" w:rsidRDefault="00C80985" w:rsidP="00C80985">
      <w:pPr>
        <w:pStyle w:val="aa"/>
      </w:pPr>
      <w:r>
        <w:t>5.</w:t>
      </w:r>
      <w:r>
        <w:tab/>
        <w:t xml:space="preserve"> Артеменко В. Г., Беллендир М. В. Фінансовий аналіз. М .: ДІС, 2010.</w:t>
      </w:r>
    </w:p>
    <w:p w:rsidR="00C80985" w:rsidRDefault="00C80985" w:rsidP="00C80985">
      <w:pPr>
        <w:pStyle w:val="aa"/>
      </w:pPr>
      <w:r>
        <w:t>6.</w:t>
      </w:r>
      <w:r>
        <w:tab/>
        <w:t>Баканов М. І., Шеремет А. Д. Теорія аналізу господарської діяльності. – М .: Фінанси і статистика, 2009.</w:t>
      </w:r>
    </w:p>
    <w:p w:rsidR="00C80985" w:rsidRDefault="00C80985" w:rsidP="00C80985">
      <w:pPr>
        <w:pStyle w:val="aa"/>
      </w:pPr>
      <w:r>
        <w:t>7.</w:t>
      </w:r>
      <w:r>
        <w:tab/>
        <w:t xml:space="preserve"> Балабанов І. Т. Аналіз і планування фінансів господарюючого суб’єкта. М .: Фінанси і статистика, 2009.</w:t>
      </w:r>
    </w:p>
    <w:p w:rsidR="00C80985" w:rsidRDefault="00C80985" w:rsidP="00C80985">
      <w:pPr>
        <w:pStyle w:val="aa"/>
      </w:pPr>
      <w:r>
        <w:t>8.</w:t>
      </w:r>
      <w:r>
        <w:tab/>
        <w:t>Белецкій І. П. Кадровий потенціал організаторів виробництва. Мн.: 2008.</w:t>
      </w:r>
    </w:p>
    <w:p w:rsidR="00C80985" w:rsidRDefault="00C80985" w:rsidP="00C80985">
      <w:pPr>
        <w:pStyle w:val="aa"/>
      </w:pPr>
      <w:r>
        <w:t>9.</w:t>
      </w:r>
      <w:r>
        <w:tab/>
        <w:t xml:space="preserve"> Бланк І. А Основи фінансового менеджменту. У 2 т. Київ: Ніка-центр, 2007.</w:t>
      </w:r>
    </w:p>
    <w:p w:rsidR="00C80985" w:rsidRDefault="00C80985" w:rsidP="00C80985">
      <w:pPr>
        <w:pStyle w:val="aa"/>
      </w:pPr>
      <w:r>
        <w:t>10.</w:t>
      </w:r>
      <w:r>
        <w:tab/>
        <w:t>Будзан Б. Менеджмент в Україні: сучасність і перспективи. – К.: Основи, 2001. – 359 с.</w:t>
      </w:r>
    </w:p>
    <w:p w:rsidR="00C80985" w:rsidRDefault="00C80985" w:rsidP="00C80985">
      <w:pPr>
        <w:pStyle w:val="aa"/>
      </w:pPr>
      <w:r>
        <w:t>11.</w:t>
      </w:r>
      <w:r>
        <w:tab/>
        <w:t xml:space="preserve"> Веснін В. Р. Менеджмент для всіх. – М. Юрист, 2007. Видавництво: «Проспект» ISBN: 978-5-482-01505-6.</w:t>
      </w:r>
    </w:p>
    <w:p w:rsidR="00C80985" w:rsidRDefault="00C80985" w:rsidP="00C80985">
      <w:pPr>
        <w:pStyle w:val="aa"/>
      </w:pPr>
      <w:r>
        <w:t>12.</w:t>
      </w:r>
      <w:r>
        <w:tab/>
        <w:t xml:space="preserve"> Віханський О. С., Наумов О.М. Менеджмент. Підручник. – М :, Гардарика, 2009.</w:t>
      </w:r>
    </w:p>
    <w:p w:rsidR="00C80985" w:rsidRDefault="00C80985" w:rsidP="00C80985">
      <w:pPr>
        <w:pStyle w:val="aa"/>
      </w:pPr>
      <w:r>
        <w:t>13.</w:t>
      </w:r>
      <w:r>
        <w:tab/>
        <w:t xml:space="preserve"> Волгін А. П. та ін. Управління персоналом в умовах ринкової економіки. М .: Справа, 2010.</w:t>
      </w:r>
    </w:p>
    <w:p w:rsidR="00C80985" w:rsidRDefault="00C80985" w:rsidP="00C80985">
      <w:pPr>
        <w:pStyle w:val="aa"/>
      </w:pPr>
      <w:r>
        <w:lastRenderedPageBreak/>
        <w:t>14.</w:t>
      </w:r>
      <w:r>
        <w:tab/>
        <w:t xml:space="preserve"> Герчікова І. М. Менеджмент. Підручник. – М: Видавництво: Юніті-Дана, ISBN: 978-5-238-01095-3.</w:t>
      </w:r>
    </w:p>
    <w:p w:rsidR="00C80985" w:rsidRDefault="00C80985" w:rsidP="00C80985">
      <w:pPr>
        <w:pStyle w:val="aa"/>
      </w:pPr>
      <w:r>
        <w:t>15.</w:t>
      </w:r>
      <w:r>
        <w:tab/>
        <w:t xml:space="preserve"> Глущенко Є. В. та ін. Основи підприємництва. Навчальний посібник. М: Вісник, 2009.</w:t>
      </w:r>
    </w:p>
    <w:p w:rsidR="00C80985" w:rsidRDefault="00C80985" w:rsidP="00C80985">
      <w:pPr>
        <w:pStyle w:val="aa"/>
      </w:pPr>
      <w:r>
        <w:t>16.</w:t>
      </w:r>
      <w:r>
        <w:tab/>
        <w:t xml:space="preserve"> Дафт Р. Л. Менеджмент – СПб .: Видавництво «Пітер», 2009. (Серія «Класика МВА») – ISBN 978-5-91180-688-0.</w:t>
      </w:r>
    </w:p>
    <w:p w:rsidR="00C80985" w:rsidRDefault="00C80985" w:rsidP="00C80985">
      <w:pPr>
        <w:pStyle w:val="aa"/>
      </w:pPr>
      <w:r>
        <w:t>17.</w:t>
      </w:r>
      <w:r>
        <w:tab/>
        <w:t xml:space="preserve"> Дембінскій Н. В. Питання теорії економічного аналізу. М. Фінанси, 2007.</w:t>
      </w:r>
    </w:p>
    <w:p w:rsidR="00C80985" w:rsidRDefault="00C80985" w:rsidP="00C80985">
      <w:pPr>
        <w:pStyle w:val="aa"/>
      </w:pPr>
      <w:r>
        <w:t>18.</w:t>
      </w:r>
      <w:r>
        <w:tab/>
        <w:t xml:space="preserve"> Друкер П. Ф. Ринок: як вийти в лідери. Практика та принципи. Пер. з англ. М. СПб: Бук Чембер ІНТЕРНЕШНЛ, 2009.</w:t>
      </w:r>
    </w:p>
    <w:p w:rsidR="00C80985" w:rsidRDefault="00C80985" w:rsidP="00C80985">
      <w:pPr>
        <w:pStyle w:val="aa"/>
      </w:pPr>
      <w:r>
        <w:t>19.</w:t>
      </w:r>
      <w:r>
        <w:tab/>
        <w:t xml:space="preserve"> Егоршін А. П. Управління персоналом. Н. Новгород: НІМБ, 2008. -978-5-901335-27-7.</w:t>
      </w:r>
    </w:p>
    <w:p w:rsidR="00C80985" w:rsidRDefault="00C80985" w:rsidP="00C80985">
      <w:pPr>
        <w:pStyle w:val="aa"/>
      </w:pPr>
      <w:r>
        <w:t>20.</w:t>
      </w:r>
      <w:r>
        <w:tab/>
        <w:t xml:space="preserve"> Жізнін С. З. Як стати підприємцем. М .: Новини, 2008.</w:t>
      </w:r>
    </w:p>
    <w:p w:rsidR="00C80985" w:rsidRDefault="00C80985" w:rsidP="00C80985">
      <w:pPr>
        <w:pStyle w:val="aa"/>
      </w:pPr>
      <w:r>
        <w:t>21.</w:t>
      </w:r>
      <w:r>
        <w:tab/>
        <w:t xml:space="preserve"> Кабушкін Н. І. Менеджмент туризму: Навчальний посібник. – Мн :, БГЕУ, 2008.</w:t>
      </w:r>
    </w:p>
    <w:p w:rsidR="00C80985" w:rsidRDefault="00C80985" w:rsidP="00C80985">
      <w:pPr>
        <w:pStyle w:val="aa"/>
      </w:pPr>
      <w:r>
        <w:t>22.</w:t>
      </w:r>
      <w:r>
        <w:tab/>
        <w:t xml:space="preserve"> Квартальное В. А. Стратегічний менеджмент туризму. – М :, 2010.</w:t>
      </w:r>
    </w:p>
    <w:p w:rsidR="00C80985" w:rsidRDefault="00C80985" w:rsidP="00C80985">
      <w:pPr>
        <w:pStyle w:val="aa"/>
      </w:pPr>
      <w:r>
        <w:t>23.</w:t>
      </w:r>
      <w:r>
        <w:tab/>
        <w:t>Кібанов А. Я. Основи управління персоналом DOC. Підручник 4-е вид., Доп. і пере раб – М .: ИНФРА-М. 2010. (Вища освіта) .ISBN 978-5 16-003671-7.</w:t>
      </w:r>
    </w:p>
    <w:p w:rsidR="00C80985" w:rsidRDefault="00C80985" w:rsidP="00C80985">
      <w:pPr>
        <w:pStyle w:val="aa"/>
      </w:pPr>
      <w:r>
        <w:t>24.</w:t>
      </w:r>
      <w:r>
        <w:tab/>
        <w:t xml:space="preserve"> Ковалев А. М., Войленко В. В. Маркетинговий аналіз. М .: Центр економіки і маркетингу, 2009.</w:t>
      </w:r>
    </w:p>
    <w:p w:rsidR="00C80985" w:rsidRDefault="00C80985" w:rsidP="00C80985">
      <w:pPr>
        <w:pStyle w:val="aa"/>
      </w:pPr>
      <w:r>
        <w:t>25.</w:t>
      </w:r>
      <w:r>
        <w:tab/>
        <w:t xml:space="preserve"> Ладанов І. Д. Практичний менеджмент. М .: 2009.</w:t>
      </w:r>
    </w:p>
    <w:p w:rsidR="00C80985" w:rsidRDefault="00C80985" w:rsidP="00C80985">
      <w:pPr>
        <w:pStyle w:val="aa"/>
      </w:pPr>
      <w:r>
        <w:t>26.</w:t>
      </w:r>
      <w:r>
        <w:tab/>
        <w:t xml:space="preserve"> Ламперт X. Соціальна та ринкова економіка. М .: Справа, 2010.</w:t>
      </w:r>
    </w:p>
    <w:p w:rsidR="00C80985" w:rsidRDefault="00C80985" w:rsidP="00C80985">
      <w:pPr>
        <w:pStyle w:val="aa"/>
      </w:pPr>
      <w:r>
        <w:t>27.</w:t>
      </w:r>
      <w:r>
        <w:tab/>
        <w:t xml:space="preserve"> Лапуста М. Г., Скамай Л.Г. Ризики у підприємницькій діяльності. Навчальний посібник. М .: Инфра – М, 2009.</w:t>
      </w:r>
    </w:p>
    <w:p w:rsidR="00C80985" w:rsidRDefault="00C80985" w:rsidP="00C80985">
      <w:pPr>
        <w:pStyle w:val="aa"/>
      </w:pPr>
      <w:r>
        <w:t>28.</w:t>
      </w:r>
      <w:r>
        <w:tab/>
        <w:t xml:space="preserve"> Маслов Є. В. Управління персоналом підприємства. Навчальний посібник. Москва-Новосибірськ 2009.</w:t>
      </w:r>
    </w:p>
    <w:p w:rsidR="00C80985" w:rsidRDefault="00C80985" w:rsidP="00C80985">
      <w:pPr>
        <w:pStyle w:val="aa"/>
      </w:pPr>
      <w:r>
        <w:t>29.</w:t>
      </w:r>
      <w:r>
        <w:tab/>
        <w:t xml:space="preserve"> Мескон М. Х., Альберт М., Хедуорі Ф. Основи менеджменту: Пер. з англ. – М .: Справа, 2008.</w:t>
      </w:r>
    </w:p>
    <w:p w:rsidR="00C80985" w:rsidRDefault="00C80985" w:rsidP="00C80985">
      <w:pPr>
        <w:pStyle w:val="aa"/>
      </w:pPr>
      <w:r>
        <w:lastRenderedPageBreak/>
        <w:t>30.</w:t>
      </w:r>
      <w:r>
        <w:tab/>
        <w:t xml:space="preserve"> Морозов М. А. Економіка і підприємництво в соціально-культурному сервісі і туризмі: Підручник для студентів вищих. навчань, завідомо суперечною інтересам. – М :, ІЦ «Академія», 2008.</w:t>
      </w:r>
    </w:p>
    <w:p w:rsidR="00C80985" w:rsidRDefault="00C80985" w:rsidP="00C80985">
      <w:pPr>
        <w:pStyle w:val="aa"/>
      </w:pPr>
      <w:r>
        <w:t>31.</w:t>
      </w:r>
      <w:r>
        <w:tab/>
        <w:t xml:space="preserve"> Мошек Г. Є. Основи менеджменту. – К.: Київ. держ. торг. – екон. ун-т., 1998. – 188 с. </w:t>
      </w:r>
    </w:p>
    <w:p w:rsidR="00C80985" w:rsidRDefault="00C80985" w:rsidP="00C80985">
      <w:pPr>
        <w:pStyle w:val="aa"/>
      </w:pPr>
      <w:r>
        <w:t>32.</w:t>
      </w:r>
      <w:r>
        <w:tab/>
        <w:t>Рунов А. В. Системи підтримки та розвитку малого підприємництва в зарубіжних країнах. М .: Инфра- М, 2009.</w:t>
      </w:r>
    </w:p>
    <w:p w:rsidR="00C80985" w:rsidRDefault="00C80985" w:rsidP="00C80985">
      <w:pPr>
        <w:pStyle w:val="aa"/>
      </w:pPr>
      <w:r>
        <w:t>33.</w:t>
      </w:r>
      <w:r>
        <w:tab/>
        <w:t>Скібіцька Л. І. Менеджмент: Навчальний посібник для вищих навч. закладів / Л. І. Скібіцька, О. М. Скібіцький. – К.: Центр навчальної літератури, 2007. – 415 с.</w:t>
      </w:r>
    </w:p>
    <w:p w:rsidR="00C80985" w:rsidRDefault="00C80985" w:rsidP="00C80985">
      <w:pPr>
        <w:pStyle w:val="aa"/>
      </w:pPr>
      <w:r>
        <w:t>34.</w:t>
      </w:r>
      <w:r>
        <w:tab/>
        <w:t>Тарнавська Н. П. Менеджмент. Теорія та практика. / Н. П.Тарнавська, Р. М.Пушкар. – Тернопіль: Карт-бланш, 1997. – 456с.</w:t>
      </w:r>
    </w:p>
    <w:p w:rsidR="00C80985" w:rsidRDefault="00C80985" w:rsidP="00C80985">
      <w:pPr>
        <w:pStyle w:val="aa"/>
      </w:pPr>
      <w:r>
        <w:t>35.</w:t>
      </w:r>
      <w:r>
        <w:tab/>
        <w:t xml:space="preserve"> Тідор С. Н. Системний менеджмент. – Петрозаводськ, Видавництво «ПетрГУ», 2012. – 258 с. – ISBN 978-5-8021-1313-4.</w:t>
      </w:r>
    </w:p>
    <w:p w:rsidR="00C80985" w:rsidRDefault="00C80985" w:rsidP="00C80985">
      <w:pPr>
        <w:pStyle w:val="aa"/>
      </w:pPr>
      <w:r>
        <w:t>36.</w:t>
      </w:r>
      <w:r>
        <w:tab/>
        <w:t xml:space="preserve"> Уокер Дж. Р. Введення в гостинність. Навчальний посібник. / Пер. з анг. М:, 2007.</w:t>
      </w:r>
    </w:p>
    <w:p w:rsidR="00C80985" w:rsidRDefault="00C80985" w:rsidP="00C80985">
      <w:pPr>
        <w:pStyle w:val="aa"/>
      </w:pPr>
      <w:r>
        <w:t>37.</w:t>
      </w:r>
      <w:r>
        <w:tab/>
        <w:t>Управлінський процес. Лідерство [Електронний ресурс].– Режим доступу: http://bokov.net.ua/index.php?pages=1&amp;act=3&amp;id=13618.</w:t>
      </w:r>
    </w:p>
    <w:p w:rsidR="00C80985" w:rsidRDefault="00C80985" w:rsidP="00C80985">
      <w:pPr>
        <w:pStyle w:val="aa"/>
      </w:pPr>
      <w:r>
        <w:t>38.</w:t>
      </w:r>
      <w:r>
        <w:tab/>
        <w:t>Хміль Ф. І. Основи менеджменту: підручник. /Ф. І. Хміль. – К.: Академвидав, 2003. – 608 с.</w:t>
      </w:r>
    </w:p>
    <w:p w:rsidR="00C80985" w:rsidRDefault="00C80985" w:rsidP="00C80985">
      <w:pPr>
        <w:pStyle w:val="aa"/>
      </w:pPr>
      <w:r>
        <w:t>39.</w:t>
      </w:r>
      <w:r>
        <w:tab/>
        <w:t>Хміль Ф. І. Основи менеджменту: Підручник. Вид. 2-ге. випр. доп / Ф. І. Хміль.–К.: Академвидав, 2007. – 576 с.</w:t>
      </w:r>
    </w:p>
    <w:p w:rsidR="00C80985" w:rsidRDefault="00C80985" w:rsidP="00C80985">
      <w:pPr>
        <w:pStyle w:val="aa"/>
      </w:pPr>
      <w:r>
        <w:t>40.</w:t>
      </w:r>
      <w:r>
        <w:tab/>
        <w:t>Шалушкин Н. Н. Основы менеджмента и бизнеса: Спецкурс для деловых людей. /Н. Н. Шалушкин.– К.: МАУП, 1995. – 176 с.</w:t>
      </w:r>
    </w:p>
    <w:p w:rsidR="00C80985" w:rsidRDefault="00C80985" w:rsidP="00C80985">
      <w:pPr>
        <w:pStyle w:val="aa"/>
      </w:pPr>
      <w:r>
        <w:t>41.</w:t>
      </w:r>
      <w:r>
        <w:tab/>
        <w:t>Шегда А. В. Менеджмент: Навч. посібник. /А. В. Шегда. – К.: Знання – Прес, 2002. –583 с.</w:t>
      </w:r>
    </w:p>
    <w:p w:rsidR="00C80985" w:rsidRPr="00C80985" w:rsidRDefault="00C80985" w:rsidP="00C80985">
      <w:pPr>
        <w:pStyle w:val="aa"/>
      </w:pPr>
      <w:r>
        <w:t>42.</w:t>
      </w:r>
      <w:r>
        <w:tab/>
        <w:t>Шегда А. В. Основы менеджмента: Учеб. Пособие. [Текст] / А. В. Шегда. – К.: Знання, КОО, 1998. – 512 с.</w:t>
      </w:r>
    </w:p>
    <w:sectPr w:rsidR="00C80985" w:rsidRPr="00C80985" w:rsidSect="0009466B">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258" w:rsidRDefault="00055258" w:rsidP="0009466B">
      <w:pPr>
        <w:spacing w:after="0" w:line="240" w:lineRule="auto"/>
      </w:pPr>
      <w:r>
        <w:separator/>
      </w:r>
    </w:p>
  </w:endnote>
  <w:endnote w:type="continuationSeparator" w:id="0">
    <w:p w:rsidR="00055258" w:rsidRDefault="00055258" w:rsidP="00094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258" w:rsidRDefault="00055258" w:rsidP="0009466B">
      <w:pPr>
        <w:spacing w:after="0" w:line="240" w:lineRule="auto"/>
      </w:pPr>
      <w:r>
        <w:separator/>
      </w:r>
    </w:p>
  </w:footnote>
  <w:footnote w:type="continuationSeparator" w:id="0">
    <w:p w:rsidR="00055258" w:rsidRDefault="00055258" w:rsidP="000946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6459262"/>
      <w:docPartObj>
        <w:docPartGallery w:val="Page Numbers (Top of Page)"/>
        <w:docPartUnique/>
      </w:docPartObj>
    </w:sdtPr>
    <w:sdtContent>
      <w:p w:rsidR="00C322C3" w:rsidRDefault="008A5416" w:rsidP="0009466B">
        <w:pPr>
          <w:pStyle w:val="af6"/>
          <w:jc w:val="right"/>
        </w:pPr>
        <w:r w:rsidRPr="0009466B">
          <w:rPr>
            <w:rFonts w:ascii="Times New Roman" w:hAnsi="Times New Roman" w:cs="Times New Roman"/>
            <w:sz w:val="28"/>
          </w:rPr>
          <w:fldChar w:fldCharType="begin"/>
        </w:r>
        <w:r w:rsidR="00C322C3" w:rsidRPr="0009466B">
          <w:rPr>
            <w:rFonts w:ascii="Times New Roman" w:hAnsi="Times New Roman" w:cs="Times New Roman"/>
            <w:sz w:val="28"/>
          </w:rPr>
          <w:instrText>PAGE   \* MERGEFORMAT</w:instrText>
        </w:r>
        <w:r w:rsidRPr="0009466B">
          <w:rPr>
            <w:rFonts w:ascii="Times New Roman" w:hAnsi="Times New Roman" w:cs="Times New Roman"/>
            <w:sz w:val="28"/>
          </w:rPr>
          <w:fldChar w:fldCharType="separate"/>
        </w:r>
        <w:r w:rsidR="00305242">
          <w:rPr>
            <w:rFonts w:ascii="Times New Roman" w:hAnsi="Times New Roman" w:cs="Times New Roman"/>
            <w:noProof/>
            <w:sz w:val="28"/>
          </w:rPr>
          <w:t>43</w:t>
        </w:r>
        <w:r w:rsidRPr="0009466B">
          <w:rPr>
            <w:rFonts w:ascii="Times New Roman" w:hAnsi="Times New Roman" w:cs="Times New Roman"/>
            <w:sz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3BD4"/>
    <w:multiLevelType w:val="hybridMultilevel"/>
    <w:tmpl w:val="F21CC8DA"/>
    <w:lvl w:ilvl="0" w:tplc="FFFFFFFF">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CF11D69"/>
    <w:multiLevelType w:val="hybridMultilevel"/>
    <w:tmpl w:val="DCBEEFF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3171A2A"/>
    <w:multiLevelType w:val="singleLevel"/>
    <w:tmpl w:val="0419000F"/>
    <w:lvl w:ilvl="0">
      <w:start w:val="1"/>
      <w:numFmt w:val="decimal"/>
      <w:lvlText w:val="%1."/>
      <w:lvlJc w:val="left"/>
      <w:pPr>
        <w:tabs>
          <w:tab w:val="num" w:pos="360"/>
        </w:tabs>
        <w:ind w:left="360" w:hanging="360"/>
      </w:pPr>
    </w:lvl>
  </w:abstractNum>
  <w:abstractNum w:abstractNumId="3">
    <w:nsid w:val="1A281774"/>
    <w:multiLevelType w:val="hybridMultilevel"/>
    <w:tmpl w:val="F44E1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6194E87"/>
    <w:multiLevelType w:val="hybridMultilevel"/>
    <w:tmpl w:val="91AA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AD52DA"/>
    <w:multiLevelType w:val="hybridMultilevel"/>
    <w:tmpl w:val="8EB8C7C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3560704A"/>
    <w:multiLevelType w:val="hybridMultilevel"/>
    <w:tmpl w:val="53204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5C2471"/>
    <w:multiLevelType w:val="hybridMultilevel"/>
    <w:tmpl w:val="9788B11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5A507BC4"/>
    <w:multiLevelType w:val="hybridMultilevel"/>
    <w:tmpl w:val="D850FFA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5A733643"/>
    <w:multiLevelType w:val="multilevel"/>
    <w:tmpl w:val="E298A6D8"/>
    <w:lvl w:ilvl="0">
      <w:start w:val="1"/>
      <w:numFmt w:val="decimal"/>
      <w:lvlText w:val="%1"/>
      <w:lvlJc w:val="left"/>
      <w:pPr>
        <w:ind w:left="420" w:hanging="420"/>
      </w:pPr>
      <w:rPr>
        <w:rFonts w:ascii="Times New Roman" w:hAnsi="Times New Roman" w:cs="Times New Roman" w:hint="default"/>
        <w:sz w:val="28"/>
      </w:rPr>
    </w:lvl>
    <w:lvl w:ilvl="1">
      <w:start w:val="1"/>
      <w:numFmt w:val="decimal"/>
      <w:lvlText w:val="%1.%2"/>
      <w:lvlJc w:val="left"/>
      <w:pPr>
        <w:ind w:left="420" w:hanging="42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2160" w:hanging="2160"/>
      </w:pPr>
      <w:rPr>
        <w:rFonts w:ascii="Times New Roman" w:hAnsi="Times New Roman" w:cs="Times New Roman" w:hint="default"/>
        <w:sz w:val="28"/>
      </w:rPr>
    </w:lvl>
  </w:abstractNum>
  <w:abstractNum w:abstractNumId="10">
    <w:nsid w:val="60AF6CB3"/>
    <w:multiLevelType w:val="hybridMultilevel"/>
    <w:tmpl w:val="C012ED7C"/>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1">
    <w:nsid w:val="693D03C7"/>
    <w:multiLevelType w:val="hybridMultilevel"/>
    <w:tmpl w:val="15A6CEA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712F72BD"/>
    <w:multiLevelType w:val="singleLevel"/>
    <w:tmpl w:val="04190011"/>
    <w:lvl w:ilvl="0">
      <w:start w:val="1"/>
      <w:numFmt w:val="decimal"/>
      <w:lvlText w:val="%1)"/>
      <w:lvlJc w:val="left"/>
      <w:pPr>
        <w:tabs>
          <w:tab w:val="num" w:pos="360"/>
        </w:tabs>
        <w:ind w:left="360" w:hanging="360"/>
      </w:pPr>
    </w:lvl>
  </w:abstractNum>
  <w:abstractNum w:abstractNumId="13">
    <w:nsid w:val="76E861BB"/>
    <w:multiLevelType w:val="multilevel"/>
    <w:tmpl w:val="4202A5F8"/>
    <w:lvl w:ilvl="0">
      <w:start w:val="1"/>
      <w:numFmt w:val="decimal"/>
      <w:lvlText w:val="%1"/>
      <w:lvlJc w:val="left"/>
      <w:pPr>
        <w:ind w:left="360" w:hanging="360"/>
      </w:pPr>
      <w:rPr>
        <w:rFonts w:hint="default"/>
      </w:rPr>
    </w:lvl>
    <w:lvl w:ilvl="1">
      <w:start w:val="1"/>
      <w:numFmt w:val="decimal"/>
      <w:pStyle w:val="a"/>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9"/>
  </w:num>
  <w:num w:numId="3">
    <w:abstractNumId w:val="12"/>
  </w:num>
  <w:num w:numId="4">
    <w:abstractNumId w:val="0"/>
  </w:num>
  <w:num w:numId="5">
    <w:abstractNumId w:val="13"/>
  </w:num>
  <w:num w:numId="6">
    <w:abstractNumId w:val="3"/>
  </w:num>
  <w:num w:numId="7">
    <w:abstractNumId w:val="7"/>
  </w:num>
  <w:num w:numId="8">
    <w:abstractNumId w:val="4"/>
  </w:num>
  <w:num w:numId="9">
    <w:abstractNumId w:val="10"/>
  </w:num>
  <w:num w:numId="10">
    <w:abstractNumId w:val="2"/>
  </w:num>
  <w:num w:numId="11">
    <w:abstractNumId w:val="8"/>
  </w:num>
  <w:num w:numId="12">
    <w:abstractNumId w:val="11"/>
  </w:num>
  <w:num w:numId="13">
    <w:abstractNumId w:val="5"/>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rsids>
    <w:rsidRoot w:val="003972FF"/>
    <w:rsid w:val="00055258"/>
    <w:rsid w:val="00070A7B"/>
    <w:rsid w:val="00094102"/>
    <w:rsid w:val="0009466B"/>
    <w:rsid w:val="000B630D"/>
    <w:rsid w:val="001C3F3D"/>
    <w:rsid w:val="001D7BBA"/>
    <w:rsid w:val="001E20E4"/>
    <w:rsid w:val="0023622A"/>
    <w:rsid w:val="0024082B"/>
    <w:rsid w:val="002A0AAE"/>
    <w:rsid w:val="002C4CCA"/>
    <w:rsid w:val="00305242"/>
    <w:rsid w:val="00330B4E"/>
    <w:rsid w:val="003972FF"/>
    <w:rsid w:val="003F6540"/>
    <w:rsid w:val="004153BC"/>
    <w:rsid w:val="00431B62"/>
    <w:rsid w:val="00440F9E"/>
    <w:rsid w:val="00447891"/>
    <w:rsid w:val="005327AF"/>
    <w:rsid w:val="00586A40"/>
    <w:rsid w:val="0059327A"/>
    <w:rsid w:val="006220FA"/>
    <w:rsid w:val="006229E2"/>
    <w:rsid w:val="00653D26"/>
    <w:rsid w:val="00665E13"/>
    <w:rsid w:val="00675B90"/>
    <w:rsid w:val="006A2E34"/>
    <w:rsid w:val="006F04D0"/>
    <w:rsid w:val="007153BD"/>
    <w:rsid w:val="007B54C4"/>
    <w:rsid w:val="008176C8"/>
    <w:rsid w:val="0082308E"/>
    <w:rsid w:val="008A5416"/>
    <w:rsid w:val="008C0FA2"/>
    <w:rsid w:val="008E47EA"/>
    <w:rsid w:val="00900863"/>
    <w:rsid w:val="009A403F"/>
    <w:rsid w:val="009D1DAC"/>
    <w:rsid w:val="009E1FF2"/>
    <w:rsid w:val="00A14275"/>
    <w:rsid w:val="00A5703B"/>
    <w:rsid w:val="00A94B23"/>
    <w:rsid w:val="00AB2374"/>
    <w:rsid w:val="00B05FE1"/>
    <w:rsid w:val="00B5193C"/>
    <w:rsid w:val="00BC0E99"/>
    <w:rsid w:val="00C07BFB"/>
    <w:rsid w:val="00C10627"/>
    <w:rsid w:val="00C322C3"/>
    <w:rsid w:val="00C57B67"/>
    <w:rsid w:val="00C808B3"/>
    <w:rsid w:val="00C80985"/>
    <w:rsid w:val="00CB4F3F"/>
    <w:rsid w:val="00CD69CA"/>
    <w:rsid w:val="00D27D1A"/>
    <w:rsid w:val="00D82770"/>
    <w:rsid w:val="00D83623"/>
    <w:rsid w:val="00E6611A"/>
    <w:rsid w:val="00E75F42"/>
    <w:rsid w:val="00E817FC"/>
    <w:rsid w:val="00ED4B94"/>
    <w:rsid w:val="00F24420"/>
    <w:rsid w:val="00F65760"/>
    <w:rsid w:val="00FD6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703B"/>
  </w:style>
  <w:style w:type="paragraph" w:styleId="1">
    <w:name w:val="heading 1"/>
    <w:basedOn w:val="a0"/>
    <w:next w:val="a0"/>
    <w:link w:val="10"/>
    <w:uiPriority w:val="9"/>
    <w:qFormat/>
    <w:rsid w:val="005327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A94B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0"/>
    <w:next w:val="a0"/>
    <w:link w:val="40"/>
    <w:qFormat/>
    <w:rsid w:val="003972FF"/>
    <w:pPr>
      <w:keepNext/>
      <w:pageBreakBefore/>
      <w:spacing w:after="0" w:line="240" w:lineRule="auto"/>
      <w:jc w:val="center"/>
      <w:outlineLvl w:val="3"/>
    </w:pPr>
    <w:rPr>
      <w:rFonts w:ascii="Times New Roman" w:eastAsia="Times New Roman" w:hAnsi="Times New Roman" w:cs="Times New Roman"/>
      <w:caps/>
      <w:color w:val="000000"/>
      <w:sz w:val="24"/>
      <w:szCs w:val="20"/>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3972FF"/>
    <w:rPr>
      <w:rFonts w:ascii="Times New Roman" w:eastAsia="Times New Roman" w:hAnsi="Times New Roman" w:cs="Times New Roman"/>
      <w:caps/>
      <w:color w:val="000000"/>
      <w:sz w:val="24"/>
      <w:szCs w:val="20"/>
      <w:lang w:val="uk-UA" w:eastAsia="ru-RU"/>
    </w:rPr>
  </w:style>
  <w:style w:type="paragraph" w:styleId="a4">
    <w:name w:val="Body Text Indent"/>
    <w:basedOn w:val="a0"/>
    <w:link w:val="a5"/>
    <w:semiHidden/>
    <w:rsid w:val="003972FF"/>
    <w:pPr>
      <w:widowControl w:val="0"/>
      <w:shd w:val="clear" w:color="auto" w:fill="FFFFFF"/>
      <w:spacing w:before="249" w:after="0" w:line="360" w:lineRule="auto"/>
      <w:ind w:firstLine="720"/>
      <w:jc w:val="both"/>
    </w:pPr>
    <w:rPr>
      <w:rFonts w:ascii="Times New Roman" w:eastAsia="Times New Roman" w:hAnsi="Times New Roman" w:cs="Times New Roman"/>
      <w:color w:val="000000"/>
      <w:sz w:val="24"/>
      <w:szCs w:val="20"/>
      <w:lang w:val="uk-UA" w:eastAsia="ru-RU"/>
    </w:rPr>
  </w:style>
  <w:style w:type="character" w:customStyle="1" w:styleId="a5">
    <w:name w:val="Основной текст с отступом Знак"/>
    <w:basedOn w:val="a1"/>
    <w:link w:val="a4"/>
    <w:semiHidden/>
    <w:rsid w:val="003972FF"/>
    <w:rPr>
      <w:rFonts w:ascii="Times New Roman" w:eastAsia="Times New Roman" w:hAnsi="Times New Roman" w:cs="Times New Roman"/>
      <w:color w:val="000000"/>
      <w:sz w:val="24"/>
      <w:szCs w:val="20"/>
      <w:shd w:val="clear" w:color="auto" w:fill="FFFFFF"/>
      <w:lang w:val="uk-UA" w:eastAsia="ru-RU"/>
    </w:rPr>
  </w:style>
  <w:style w:type="paragraph" w:styleId="a6">
    <w:name w:val="Normal (Web)"/>
    <w:basedOn w:val="a0"/>
    <w:uiPriority w:val="99"/>
    <w:unhideWhenUsed/>
    <w:rsid w:val="00447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447891"/>
    <w:rPr>
      <w:color w:val="0000FF"/>
      <w:u w:val="single"/>
    </w:rPr>
  </w:style>
  <w:style w:type="paragraph" w:styleId="a8">
    <w:name w:val="List Paragraph"/>
    <w:basedOn w:val="a0"/>
    <w:link w:val="a9"/>
    <w:uiPriority w:val="34"/>
    <w:qFormat/>
    <w:rsid w:val="00A94B23"/>
    <w:pPr>
      <w:ind w:left="720"/>
      <w:contextualSpacing/>
    </w:pPr>
  </w:style>
  <w:style w:type="character" w:customStyle="1" w:styleId="20">
    <w:name w:val="Заголовок 2 Знак"/>
    <w:basedOn w:val="a1"/>
    <w:link w:val="2"/>
    <w:uiPriority w:val="9"/>
    <w:semiHidden/>
    <w:rsid w:val="00A94B23"/>
    <w:rPr>
      <w:rFonts w:asciiTheme="majorHAnsi" w:eastAsiaTheme="majorEastAsia" w:hAnsiTheme="majorHAnsi" w:cstheme="majorBidi"/>
      <w:color w:val="2E74B5" w:themeColor="accent1" w:themeShade="BF"/>
      <w:sz w:val="26"/>
      <w:szCs w:val="26"/>
    </w:rPr>
  </w:style>
  <w:style w:type="paragraph" w:styleId="11">
    <w:name w:val="toc 1"/>
    <w:basedOn w:val="a0"/>
    <w:next w:val="a0"/>
    <w:autoRedefine/>
    <w:uiPriority w:val="39"/>
    <w:unhideWhenUsed/>
    <w:rsid w:val="00070A7B"/>
    <w:pPr>
      <w:spacing w:after="100" w:line="276" w:lineRule="auto"/>
    </w:pPr>
    <w:rPr>
      <w:lang w:val="uk-UA"/>
    </w:rPr>
  </w:style>
  <w:style w:type="paragraph" w:styleId="21">
    <w:name w:val="toc 2"/>
    <w:basedOn w:val="a0"/>
    <w:next w:val="a0"/>
    <w:autoRedefine/>
    <w:uiPriority w:val="39"/>
    <w:unhideWhenUsed/>
    <w:rsid w:val="00C80985"/>
    <w:pPr>
      <w:tabs>
        <w:tab w:val="right" w:leader="dot" w:pos="9345"/>
      </w:tabs>
      <w:spacing w:after="0" w:line="360" w:lineRule="auto"/>
    </w:pPr>
    <w:rPr>
      <w:rFonts w:ascii="Times New Roman" w:hAnsi="Times New Roman" w:cs="Times New Roman"/>
      <w:b/>
      <w:noProof/>
      <w:sz w:val="28"/>
      <w:lang w:val="uk-UA"/>
    </w:rPr>
  </w:style>
  <w:style w:type="paragraph" w:customStyle="1" w:styleId="aa">
    <w:name w:val="курсова"/>
    <w:basedOn w:val="a0"/>
    <w:link w:val="ab"/>
    <w:qFormat/>
    <w:rsid w:val="00D83623"/>
    <w:pPr>
      <w:spacing w:after="0" w:line="360" w:lineRule="auto"/>
      <w:ind w:firstLine="709"/>
      <w:jc w:val="both"/>
    </w:pPr>
    <w:rPr>
      <w:rFonts w:ascii="Times New Roman" w:hAnsi="Times New Roman" w:cs="Times New Roman"/>
      <w:sz w:val="28"/>
      <w:szCs w:val="28"/>
      <w:lang w:val="uk-UA"/>
    </w:rPr>
  </w:style>
  <w:style w:type="character" w:customStyle="1" w:styleId="ab">
    <w:name w:val="курсова Знак"/>
    <w:basedOn w:val="a1"/>
    <w:link w:val="aa"/>
    <w:rsid w:val="00D83623"/>
    <w:rPr>
      <w:rFonts w:ascii="Times New Roman" w:hAnsi="Times New Roman" w:cs="Times New Roman"/>
      <w:sz w:val="28"/>
      <w:szCs w:val="28"/>
      <w:lang w:val="uk-UA"/>
    </w:rPr>
  </w:style>
  <w:style w:type="table" w:customStyle="1" w:styleId="12">
    <w:name w:val="Сетка таблицы1"/>
    <w:basedOn w:val="a2"/>
    <w:next w:val="ac"/>
    <w:uiPriority w:val="39"/>
    <w:rsid w:val="00D83623"/>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99"/>
    <w:rsid w:val="00D8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1"/>
    <w:uiPriority w:val="22"/>
    <w:qFormat/>
    <w:rsid w:val="00B05FE1"/>
    <w:rPr>
      <w:b/>
      <w:bCs/>
    </w:rPr>
  </w:style>
  <w:style w:type="paragraph" w:styleId="ae">
    <w:name w:val="footer"/>
    <w:basedOn w:val="a0"/>
    <w:link w:val="af"/>
    <w:uiPriority w:val="99"/>
    <w:unhideWhenUsed/>
    <w:rsid w:val="007B54C4"/>
    <w:pPr>
      <w:tabs>
        <w:tab w:val="center" w:pos="4819"/>
        <w:tab w:val="right" w:pos="9639"/>
      </w:tabs>
      <w:spacing w:after="0" w:line="240" w:lineRule="auto"/>
    </w:pPr>
    <w:rPr>
      <w:lang w:val="uk-UA"/>
    </w:rPr>
  </w:style>
  <w:style w:type="character" w:customStyle="1" w:styleId="af">
    <w:name w:val="Нижний колонтитул Знак"/>
    <w:basedOn w:val="a1"/>
    <w:link w:val="ae"/>
    <w:uiPriority w:val="99"/>
    <w:rsid w:val="007B54C4"/>
    <w:rPr>
      <w:lang w:val="uk-UA"/>
    </w:rPr>
  </w:style>
  <w:style w:type="paragraph" w:customStyle="1" w:styleId="prostotext">
    <w:name w:val="prosto text"/>
    <w:basedOn w:val="a6"/>
    <w:rsid w:val="0082308E"/>
    <w:pPr>
      <w:spacing w:before="0" w:beforeAutospacing="0" w:after="0" w:afterAutospacing="0" w:line="360" w:lineRule="auto"/>
      <w:ind w:firstLine="680"/>
      <w:jc w:val="both"/>
    </w:pPr>
    <w:rPr>
      <w:sz w:val="28"/>
      <w:lang w:val="uk-UA" w:eastAsia="uk-UA"/>
    </w:rPr>
  </w:style>
  <w:style w:type="paragraph" w:customStyle="1" w:styleId="af0">
    <w:name w:val="РОлжіл"/>
    <w:basedOn w:val="1"/>
    <w:link w:val="af1"/>
    <w:qFormat/>
    <w:rsid w:val="005327AF"/>
    <w:pPr>
      <w:jc w:val="center"/>
    </w:pPr>
    <w:rPr>
      <w:rFonts w:ascii="Times New Roman" w:hAnsi="Times New Roman"/>
      <w:b/>
      <w:caps/>
      <w:color w:val="000000" w:themeColor="text1"/>
      <w:sz w:val="28"/>
    </w:rPr>
  </w:style>
  <w:style w:type="paragraph" w:customStyle="1" w:styleId="13">
    <w:name w:val="Стиль1"/>
    <w:basedOn w:val="af2"/>
    <w:link w:val="14"/>
    <w:qFormat/>
    <w:rsid w:val="005327AF"/>
    <w:pPr>
      <w:spacing w:line="360" w:lineRule="auto"/>
      <w:ind w:firstLine="709"/>
      <w:jc w:val="both"/>
    </w:pPr>
    <w:rPr>
      <w:rFonts w:ascii="Times New Roman" w:hAnsi="Times New Roman"/>
      <w:sz w:val="28"/>
    </w:rPr>
  </w:style>
  <w:style w:type="character" w:customStyle="1" w:styleId="10">
    <w:name w:val="Заголовок 1 Знак"/>
    <w:basedOn w:val="a1"/>
    <w:link w:val="1"/>
    <w:uiPriority w:val="9"/>
    <w:rsid w:val="005327AF"/>
    <w:rPr>
      <w:rFonts w:asciiTheme="majorHAnsi" w:eastAsiaTheme="majorEastAsia" w:hAnsiTheme="majorHAnsi" w:cstheme="majorBidi"/>
      <w:color w:val="2E74B5" w:themeColor="accent1" w:themeShade="BF"/>
      <w:sz w:val="32"/>
      <w:szCs w:val="32"/>
    </w:rPr>
  </w:style>
  <w:style w:type="character" w:customStyle="1" w:styleId="af1">
    <w:name w:val="РОлжіл Знак"/>
    <w:basedOn w:val="10"/>
    <w:link w:val="af0"/>
    <w:rsid w:val="005327AF"/>
    <w:rPr>
      <w:rFonts w:ascii="Times New Roman" w:eastAsiaTheme="majorEastAsia" w:hAnsi="Times New Roman" w:cstheme="majorBidi"/>
      <w:b/>
      <w:caps/>
      <w:color w:val="000000" w:themeColor="text1"/>
      <w:sz w:val="28"/>
      <w:szCs w:val="32"/>
    </w:rPr>
  </w:style>
  <w:style w:type="paragraph" w:customStyle="1" w:styleId="a">
    <w:name w:val="підроз"/>
    <w:basedOn w:val="1"/>
    <w:link w:val="af3"/>
    <w:qFormat/>
    <w:rsid w:val="00675B90"/>
    <w:pPr>
      <w:numPr>
        <w:ilvl w:val="1"/>
        <w:numId w:val="5"/>
      </w:numPr>
      <w:spacing w:line="360" w:lineRule="auto"/>
      <w:ind w:left="709" w:hanging="709"/>
      <w:jc w:val="both"/>
    </w:pPr>
    <w:rPr>
      <w:rFonts w:ascii="Times New Roman" w:hAnsi="Times New Roman"/>
      <w:b/>
      <w:noProof/>
      <w:color w:val="auto"/>
      <w:sz w:val="28"/>
    </w:rPr>
  </w:style>
  <w:style w:type="paragraph" w:styleId="af2">
    <w:name w:val="Plain Text"/>
    <w:basedOn w:val="a0"/>
    <w:link w:val="af4"/>
    <w:uiPriority w:val="99"/>
    <w:semiHidden/>
    <w:unhideWhenUsed/>
    <w:rsid w:val="005327AF"/>
    <w:pPr>
      <w:spacing w:after="0" w:line="240" w:lineRule="auto"/>
    </w:pPr>
    <w:rPr>
      <w:rFonts w:ascii="Consolas" w:hAnsi="Consolas"/>
      <w:sz w:val="21"/>
      <w:szCs w:val="21"/>
    </w:rPr>
  </w:style>
  <w:style w:type="character" w:customStyle="1" w:styleId="af4">
    <w:name w:val="Текст Знак"/>
    <w:basedOn w:val="a1"/>
    <w:link w:val="af2"/>
    <w:uiPriority w:val="99"/>
    <w:semiHidden/>
    <w:rsid w:val="005327AF"/>
    <w:rPr>
      <w:rFonts w:ascii="Consolas" w:hAnsi="Consolas"/>
      <w:sz w:val="21"/>
      <w:szCs w:val="21"/>
    </w:rPr>
  </w:style>
  <w:style w:type="character" w:customStyle="1" w:styleId="14">
    <w:name w:val="Стиль1 Знак"/>
    <w:basedOn w:val="af4"/>
    <w:link w:val="13"/>
    <w:rsid w:val="005327AF"/>
    <w:rPr>
      <w:rFonts w:ascii="Times New Roman" w:hAnsi="Times New Roman"/>
      <w:sz w:val="28"/>
      <w:szCs w:val="21"/>
    </w:rPr>
  </w:style>
  <w:style w:type="paragraph" w:customStyle="1" w:styleId="22">
    <w:name w:val="Стиль2"/>
    <w:basedOn w:val="1"/>
    <w:link w:val="23"/>
    <w:qFormat/>
    <w:rsid w:val="00675B90"/>
    <w:pPr>
      <w:jc w:val="center"/>
    </w:pPr>
    <w:rPr>
      <w:rFonts w:ascii="Times New Roman" w:hAnsi="Times New Roman"/>
      <w:b/>
      <w:caps/>
      <w:color w:val="000000" w:themeColor="text1"/>
      <w:sz w:val="28"/>
    </w:rPr>
  </w:style>
  <w:style w:type="character" w:customStyle="1" w:styleId="a9">
    <w:name w:val="Абзац списка Знак"/>
    <w:basedOn w:val="a1"/>
    <w:link w:val="a8"/>
    <w:uiPriority w:val="34"/>
    <w:rsid w:val="005327AF"/>
  </w:style>
  <w:style w:type="character" w:customStyle="1" w:styleId="af3">
    <w:name w:val="підроз Знак"/>
    <w:basedOn w:val="a9"/>
    <w:link w:val="a"/>
    <w:rsid w:val="00675B90"/>
    <w:rPr>
      <w:rFonts w:ascii="Times New Roman" w:eastAsiaTheme="majorEastAsia" w:hAnsi="Times New Roman" w:cstheme="majorBidi"/>
      <w:b/>
      <w:noProof/>
      <w:sz w:val="28"/>
      <w:szCs w:val="32"/>
    </w:rPr>
  </w:style>
  <w:style w:type="paragraph" w:styleId="af5">
    <w:name w:val="TOC Heading"/>
    <w:basedOn w:val="1"/>
    <w:next w:val="a0"/>
    <w:uiPriority w:val="39"/>
    <w:unhideWhenUsed/>
    <w:qFormat/>
    <w:rsid w:val="00C80985"/>
    <w:pPr>
      <w:outlineLvl w:val="9"/>
    </w:pPr>
    <w:rPr>
      <w:lang w:val="uk-UA" w:eastAsia="uk-UA"/>
    </w:rPr>
  </w:style>
  <w:style w:type="character" w:customStyle="1" w:styleId="23">
    <w:name w:val="Стиль2 Знак"/>
    <w:basedOn w:val="10"/>
    <w:link w:val="22"/>
    <w:rsid w:val="00675B90"/>
    <w:rPr>
      <w:rFonts w:ascii="Times New Roman" w:eastAsiaTheme="majorEastAsia" w:hAnsi="Times New Roman" w:cstheme="majorBidi"/>
      <w:b/>
      <w:caps/>
      <w:color w:val="000000" w:themeColor="text1"/>
      <w:sz w:val="28"/>
      <w:szCs w:val="32"/>
    </w:rPr>
  </w:style>
  <w:style w:type="paragraph" w:styleId="af6">
    <w:name w:val="header"/>
    <w:basedOn w:val="a0"/>
    <w:link w:val="af7"/>
    <w:uiPriority w:val="99"/>
    <w:unhideWhenUsed/>
    <w:rsid w:val="0009466B"/>
    <w:pPr>
      <w:tabs>
        <w:tab w:val="center" w:pos="4819"/>
        <w:tab w:val="right" w:pos="9639"/>
      </w:tabs>
      <w:spacing w:after="0" w:line="240" w:lineRule="auto"/>
    </w:pPr>
  </w:style>
  <w:style w:type="character" w:customStyle="1" w:styleId="af7">
    <w:name w:val="Верхний колонтитул Знак"/>
    <w:basedOn w:val="a1"/>
    <w:link w:val="af6"/>
    <w:uiPriority w:val="99"/>
    <w:rsid w:val="0009466B"/>
  </w:style>
  <w:style w:type="paragraph" w:styleId="af8">
    <w:name w:val="Balloon Text"/>
    <w:basedOn w:val="a0"/>
    <w:link w:val="af9"/>
    <w:uiPriority w:val="99"/>
    <w:semiHidden/>
    <w:unhideWhenUsed/>
    <w:rsid w:val="00AB2374"/>
    <w:pPr>
      <w:spacing w:after="0" w:line="240" w:lineRule="auto"/>
    </w:pPr>
    <w:rPr>
      <w:rFonts w:ascii="Tahoma" w:hAnsi="Tahoma" w:cs="Tahoma"/>
      <w:sz w:val="16"/>
      <w:szCs w:val="16"/>
    </w:rPr>
  </w:style>
  <w:style w:type="character" w:customStyle="1" w:styleId="af9">
    <w:name w:val="Текст выноски Знак"/>
    <w:basedOn w:val="a1"/>
    <w:link w:val="af8"/>
    <w:uiPriority w:val="99"/>
    <w:semiHidden/>
    <w:rsid w:val="00AB23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9312722">
      <w:bodyDiv w:val="1"/>
      <w:marLeft w:val="0"/>
      <w:marRight w:val="0"/>
      <w:marTop w:val="0"/>
      <w:marBottom w:val="0"/>
      <w:divBdr>
        <w:top w:val="none" w:sz="0" w:space="0" w:color="auto"/>
        <w:left w:val="none" w:sz="0" w:space="0" w:color="auto"/>
        <w:bottom w:val="none" w:sz="0" w:space="0" w:color="auto"/>
        <w:right w:val="none" w:sz="0" w:space="0" w:color="auto"/>
      </w:divBdr>
    </w:div>
    <w:div w:id="846557732">
      <w:bodyDiv w:val="1"/>
      <w:marLeft w:val="0"/>
      <w:marRight w:val="0"/>
      <w:marTop w:val="0"/>
      <w:marBottom w:val="0"/>
      <w:divBdr>
        <w:top w:val="none" w:sz="0" w:space="0" w:color="auto"/>
        <w:left w:val="none" w:sz="0" w:space="0" w:color="auto"/>
        <w:bottom w:val="none" w:sz="0" w:space="0" w:color="auto"/>
        <w:right w:val="none" w:sz="0" w:space="0" w:color="auto"/>
      </w:divBdr>
    </w:div>
    <w:div w:id="147876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46AA-515E-49C0-BE95-675E82F2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10402</Words>
  <Characters>59293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Оксана</cp:lastModifiedBy>
  <cp:revision>3</cp:revision>
  <dcterms:created xsi:type="dcterms:W3CDTF">2022-05-29T07:58:00Z</dcterms:created>
  <dcterms:modified xsi:type="dcterms:W3CDTF">2022-05-29T07:58:00Z</dcterms:modified>
</cp:coreProperties>
</file>