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3D" w:rsidRDefault="009E4D6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САМОРЕАЛИЗАЦИЯ ЛИЧНОСТИ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первым криком маленький ребенок заявляет всем, что в мир пришла новая личность. Первый крик - это уже начало самореализации. И с первых дней своей жизни человек постепенно должен понять, что: “Главная жизненная задача человека, это дать жизнь самому себе</w:t>
      </w:r>
      <w:r>
        <w:rPr>
          <w:rFonts w:ascii="Times New Roman" w:eastAsia="Times New Roman" w:hAnsi="Times New Roman" w:cs="Times New Roman"/>
          <w:sz w:val="28"/>
          <w:szCs w:val="28"/>
        </w:rPr>
        <w:t>, стать тем, чем он является. Потенциально самый важный плод его усилий - его собственная личность”. (Э. Фромм) [1]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каждым днем человек начинает понимать, что: “Недостаточно знать себе цену, надо еще уметь реализовать себя”. (Евгений Сагаловский). Каким </w:t>
      </w:r>
      <w:r>
        <w:rPr>
          <w:rFonts w:ascii="Times New Roman" w:eastAsia="Times New Roman" w:hAnsi="Times New Roman" w:cs="Times New Roman"/>
          <w:sz w:val="28"/>
          <w:szCs w:val="28"/>
        </w:rPr>
        <w:t>же путем необходимо достигать своей цели. Это трудный и длительный путь, на котором могут быть взлеты и падения, ухабы и бездорожье. На этом пути могут подстерегать различные горе и радости, но надо помнить всегда: “Главное в жизни не подняться выше других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подняться выше себя”. ( Томас Монсон) 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Еще в глубокой древности Аристотель писал, что счастье достижимо через реализацию своих потенциальных возможностей. Так что же такое реализация своих возможностей или самореализация. Слово “Самореализация” состоит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 двух слов: от русского “само” и латинского realis - “действительный”. Иными словами - это реализация потенциала личности. [2]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самореализации человек постигает самого себя, свой внутренний мир. Начинают определяться такие понятия как: “Я и со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циум”. </w:t>
      </w:r>
      <w:r w:rsidR="0044030A">
        <w:rPr>
          <w:rFonts w:ascii="Times New Roman" w:eastAsia="Times New Roman" w:hAnsi="Times New Roman" w:cs="Times New Roman"/>
          <w:sz w:val="28"/>
          <w:szCs w:val="28"/>
        </w:rPr>
        <w:t>В процессе этой самореализации человек стремиться</w:t>
      </w:r>
      <w:r w:rsidR="0044030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4030A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занять достойное место, реализовать все свои внутренние ресурсы. 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Реализация всех своих талантов, это высшая точка развития человеческой личности.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знаем, что стремление человека к само</w:t>
      </w:r>
      <w:r>
        <w:rPr>
          <w:rFonts w:ascii="Times New Roman" w:eastAsia="Times New Roman" w:hAnsi="Times New Roman" w:cs="Times New Roman"/>
          <w:sz w:val="28"/>
          <w:szCs w:val="28"/>
        </w:rPr>
        <w:t>реализации заложены в нем с рождения, но каким образом произойдет его самореализация, прежде всего от социума, в котором он находиться. Пути самореализации наглядно показано на рисунке.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lastRenderedPageBreak/>
        <w:drawing>
          <wp:inline distT="114300" distB="114300" distL="114300" distR="114300">
            <wp:extent cx="5057775" cy="3605213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3605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36D3D" w:rsidRDefault="0044030A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Самореализация, это постоянное движение, оно не имеет четких границ и рамок и поэтому путь постоянного самосовершенствования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никогда не заканчивается. </w:t>
      </w:r>
      <w:r w:rsidR="009E4D67">
        <w:rPr>
          <w:rFonts w:ascii="Times New Roman" w:eastAsia="Times New Roman" w:hAnsi="Times New Roman" w:cs="Times New Roman"/>
          <w:sz w:val="28"/>
          <w:szCs w:val="28"/>
        </w:rPr>
        <w:t>Согласно мнения американского психолога Абрахама Маслоу именно на самой вершине человеческих потребностей и желаний находиться стремление к самоактуализации. [3]</w:t>
      </w:r>
    </w:p>
    <w:p w:rsidR="00F36D3D" w:rsidRDefault="0044030A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Анализируя жизнь великих людей Маслоу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отметил в них - большую ответственность, реалистичность взглядов, обладание высокой самодостаточностью и самоуважением, они легче и спокойнее переносили удары судьбы, они были более сдержаны в проявлении своих чувств и эмоций, у них было и есть отличное чувство юмора. [4]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Самореализация личности возможна в таких сферах как: Личностная, Творческая, Профессиональная и Социальная. </w:t>
      </w:r>
      <w:r w:rsidR="0044030A">
        <w:rPr>
          <w:rFonts w:ascii="Times New Roman" w:eastAsia="Times New Roman" w:hAnsi="Times New Roman" w:cs="Times New Roman"/>
          <w:sz w:val="28"/>
          <w:szCs w:val="28"/>
        </w:rPr>
        <w:t>При самореализации человек</w:t>
      </w:r>
      <w:r w:rsidR="0044030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4030A"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исходит из стремления материальному достатку, карьерному росту, развитие всех своих талантов.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Главное в этом случае получить одобрение, возвыситься в социуме. Хорошо это или плохо? Все зависит от того как это достигается. Если для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человека главное цель, а не методы, которыми, это достигается, то тогда это </w:t>
      </w:r>
      <w:r>
        <w:rPr>
          <w:rFonts w:ascii="Times New Roman" w:eastAsia="Times New Roman" w:hAnsi="Times New Roman" w:cs="Times New Roman"/>
          <w:sz w:val="28"/>
          <w:szCs w:val="28"/>
        </w:rPr>
        <w:t>“Вверх по лестнице ведущей вниз”. [5]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психологии самореализация личности характеризуется двумя параметрами, а именно самоактуализация - или активизация всего своего потенциала и второе - итог самореализация. Невозможно до конца самореализоваться без реал</w:t>
      </w:r>
      <w:r>
        <w:rPr>
          <w:rFonts w:ascii="Times New Roman" w:eastAsia="Times New Roman" w:hAnsi="Times New Roman" w:cs="Times New Roman"/>
          <w:sz w:val="28"/>
          <w:szCs w:val="28"/>
        </w:rPr>
        <w:t>ьной отдачи со стороны общества.</w:t>
      </w:r>
    </w:p>
    <w:p w:rsidR="00F36D3D" w:rsidRDefault="0044030A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мы уже ранее отмечали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самореализация происходит в разных сферах. </w:t>
      </w:r>
      <w:r w:rsidR="009E4D67">
        <w:rPr>
          <w:rFonts w:ascii="Times New Roman" w:eastAsia="Times New Roman" w:hAnsi="Times New Roman" w:cs="Times New Roman"/>
          <w:sz w:val="28"/>
          <w:szCs w:val="28"/>
        </w:rPr>
        <w:t>Личностная самореализация - это преобразование своей жизненной ситуации. Творческая это раскрытие всех своих талантов, достижение славы и признания. Социа</w:t>
      </w:r>
      <w:r w:rsidR="009E4D67">
        <w:rPr>
          <w:rFonts w:ascii="Times New Roman" w:eastAsia="Times New Roman" w:hAnsi="Times New Roman" w:cs="Times New Roman"/>
          <w:sz w:val="28"/>
          <w:szCs w:val="28"/>
        </w:rPr>
        <w:t>льная сфера подразумевает достижение положения в обществе, уважение и почитание. Профессиональная -  это постоянный рост своей производственной деятельности.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Главным условием самореализации всегда был и остается социум, благодаря содействию, которого осуще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ствляется самораскрытие личности. Для самореализации не обязательно родиться гением. </w:t>
      </w:r>
      <w:r w:rsidR="0044030A">
        <w:rPr>
          <w:rFonts w:ascii="Times New Roman" w:eastAsia="Times New Roman" w:hAnsi="Times New Roman" w:cs="Times New Roman"/>
          <w:sz w:val="28"/>
          <w:szCs w:val="28"/>
        </w:rPr>
        <w:t>Прежде всего</w:t>
      </w:r>
      <w:r w:rsidR="0044030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4030A">
        <w:rPr>
          <w:rFonts w:ascii="Times New Roman" w:eastAsia="Times New Roman" w:hAnsi="Times New Roman" w:cs="Times New Roman"/>
          <w:sz w:val="28"/>
          <w:szCs w:val="28"/>
        </w:rPr>
        <w:t xml:space="preserve"> необходимо иметь четкую цель и непреодолимое желание достичь ее. </w:t>
      </w:r>
      <w:r>
        <w:rPr>
          <w:rFonts w:ascii="Times New Roman" w:eastAsia="Times New Roman" w:hAnsi="Times New Roman" w:cs="Times New Roman"/>
          <w:sz w:val="28"/>
          <w:szCs w:val="28"/>
        </w:rPr>
        <w:t>Надо неуклонно идти вперед несмотря ни на какие барьеры, а они всегда будут. [6]</w:t>
      </w:r>
    </w:p>
    <w:p w:rsidR="00F36D3D" w:rsidRDefault="0044030A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это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прежде всего неуверенность в себе, заниженная самооценка, боязнь ошибиться, страх перед мнением окружающих. </w:t>
      </w:r>
      <w:r w:rsidR="009E4D67">
        <w:rPr>
          <w:rFonts w:ascii="Times New Roman" w:eastAsia="Times New Roman" w:hAnsi="Times New Roman" w:cs="Times New Roman"/>
          <w:sz w:val="28"/>
          <w:szCs w:val="28"/>
        </w:rPr>
        <w:t xml:space="preserve">Надо четко усвоить: “Не </w:t>
      </w:r>
      <w:r>
        <w:rPr>
          <w:rFonts w:ascii="Times New Roman" w:eastAsia="Times New Roman" w:hAnsi="Times New Roman" w:cs="Times New Roman"/>
          <w:sz w:val="28"/>
          <w:szCs w:val="28"/>
        </w:rPr>
        <w:t>ошибается</w:t>
      </w:r>
      <w:r w:rsidR="009E4D67">
        <w:rPr>
          <w:rFonts w:ascii="Times New Roman" w:eastAsia="Times New Roman" w:hAnsi="Times New Roman" w:cs="Times New Roman"/>
          <w:sz w:val="28"/>
          <w:szCs w:val="28"/>
        </w:rPr>
        <w:t xml:space="preserve"> тот, кто ничего не делает”. Надо постепенно воспитывать в себе трудолюбие, силу воли, решительность, чувство долга, име</w:t>
      </w:r>
      <w:r w:rsidR="009E4D67">
        <w:rPr>
          <w:rFonts w:ascii="Times New Roman" w:eastAsia="Times New Roman" w:hAnsi="Times New Roman" w:cs="Times New Roman"/>
          <w:sz w:val="28"/>
          <w:szCs w:val="28"/>
        </w:rPr>
        <w:t>ть некий жизненный азарт.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Главным условием самореализации - это умение быстро менять стратегии в достижении своих целей, быстро адаптироваться к новым условиям, при этом сохраняя здравый смысл и спокойствие. Цели и пути самореализации не догма. Они меняютс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от возраста, от темперамента.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Мы знаем, что жизненный путь человека, это непрерывная цепь этапов самореализации. [7]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психологии различают несколько периодов самореализации. 1 этап - это 18 лет, здесь преобладает в первую очередь личностная сфера. Здесь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главное определиться с ответами на такие вопросы: “Кто я”, “Для чего я пришел в этот мир”. 2 этап - это 20 - 40 лет и это профессиональная сфера. Здесь имеет место карьерный рост, достижение материального благополучия. 3 этап - 40 - 60 лет - это сфера соц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иума. Здесь человек стремиться обрести социальный статус, достичь положения в обществе - это период “Власти”. 4 этап - это после 60 лет и - это период гармонизации личности. </w:t>
      </w:r>
      <w:r w:rsidR="0044030A">
        <w:rPr>
          <w:rFonts w:ascii="Times New Roman" w:eastAsia="Times New Roman" w:hAnsi="Times New Roman" w:cs="Times New Roman"/>
          <w:sz w:val="28"/>
          <w:szCs w:val="28"/>
        </w:rPr>
        <w:t>К этому периоду в своем большинстве человек достигает</w:t>
      </w:r>
      <w:r w:rsidR="0044030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44030A">
        <w:rPr>
          <w:rFonts w:ascii="Times New Roman" w:eastAsia="Times New Roman" w:hAnsi="Times New Roman" w:cs="Times New Roman"/>
          <w:sz w:val="28"/>
          <w:szCs w:val="28"/>
        </w:rPr>
        <w:t>всего чего он хотел и вот наступает период раскрытие творческого потенциала. [8]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Хотя нельзя твердо воспринимать эти деления. Они могут смещаться, меняться. Бывают отчаянные пенсионеры, которые и в 70 лет начинают новое дело, а бывает и наоборот и “он как бывает”. </w:t>
      </w:r>
    </w:p>
    <w:p w:rsidR="00F36D3D" w:rsidRDefault="0044030A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Подводя итоги хотелось бы, прежде всего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отобразить главное для достижения самореализации личности. Это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во-первых при постижении мира вокруг себя главное стремиться к его реальному восприятию. </w:t>
      </w:r>
      <w:r w:rsidR="009E4D67">
        <w:rPr>
          <w:rFonts w:ascii="Times New Roman" w:eastAsia="Times New Roman" w:hAnsi="Times New Roman" w:cs="Times New Roman"/>
          <w:sz w:val="28"/>
          <w:szCs w:val="28"/>
        </w:rPr>
        <w:t>Любые фантазии могут увести человека от его главной цели. Надо всегда стремиться ж</w:t>
      </w:r>
      <w:r w:rsidR="009E4D67">
        <w:rPr>
          <w:rFonts w:ascii="Times New Roman" w:eastAsia="Times New Roman" w:hAnsi="Times New Roman" w:cs="Times New Roman"/>
          <w:sz w:val="28"/>
          <w:szCs w:val="28"/>
        </w:rPr>
        <w:t xml:space="preserve">ить “Здесь и сейчас” и четко идти к своей цели. Познавая мир вокруг себя надо избавляться от любых навязываемых предрассудков. </w:t>
      </w:r>
      <w:r>
        <w:rPr>
          <w:rFonts w:ascii="Times New Roman" w:eastAsia="Times New Roman" w:hAnsi="Times New Roman" w:cs="Times New Roman"/>
          <w:sz w:val="28"/>
          <w:szCs w:val="28"/>
        </w:rPr>
        <w:t>Во-вторых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глубокой самореализации надо научиться сочетать в себе - способность к уединению с постоянным общением в социуме.</w:t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роме всего вышесказанного нужны такие качества характера как: самодостаточность, уверенность в своих силах, твердая уверенность в том, что какие бы не случились препятствия - цель будет достигнута.  </w:t>
      </w:r>
    </w:p>
    <w:p w:rsidR="00F36D3D" w:rsidRDefault="00F36D3D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030A" w:rsidRDefault="0044030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36D3D" w:rsidRDefault="0044030A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                      </w:t>
      </w:r>
      <w:r w:rsidR="009E4D67">
        <w:rPr>
          <w:rFonts w:ascii="Times New Roman" w:eastAsia="Times New Roman" w:hAnsi="Times New Roman" w:cs="Times New Roman"/>
          <w:sz w:val="28"/>
          <w:szCs w:val="28"/>
        </w:rPr>
        <w:t>СПИСОК ИСПОЛЬЗОВАННОЙ ЛИТЕРАТУРЫ</w:t>
      </w:r>
    </w:p>
    <w:p w:rsidR="00F36D3D" w:rsidRDefault="009E4D67">
      <w:pPr>
        <w:pStyle w:val="normal"/>
        <w:numPr>
          <w:ilvl w:val="0"/>
          <w:numId w:val="1"/>
        </w:numPr>
        <w:spacing w:before="160" w:line="31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3"/>
          <w:szCs w:val="23"/>
        </w:rPr>
        <w:t>Ананьев Б. Г. (1977) О проблемах современного человекознания. М. : Наука. 379 с.</w:t>
      </w:r>
    </w:p>
    <w:p w:rsidR="00F36D3D" w:rsidRDefault="009E4D67">
      <w:pPr>
        <w:pStyle w:val="normal"/>
        <w:numPr>
          <w:ilvl w:val="0"/>
          <w:numId w:val="1"/>
        </w:numPr>
        <w:spacing w:line="31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3"/>
          <w:szCs w:val="23"/>
        </w:rPr>
        <w:t xml:space="preserve">Грибакин А. В. (1985) Жизненный путь как социально-историческое утверждение человека. Иркутск : Изд-во Иркутского ун-та. </w:t>
      </w:r>
      <w:r>
        <w:rPr>
          <w:sz w:val="23"/>
          <w:szCs w:val="23"/>
        </w:rPr>
        <w:t>199 с.</w:t>
      </w:r>
    </w:p>
    <w:p w:rsidR="00F36D3D" w:rsidRDefault="009E4D67">
      <w:pPr>
        <w:pStyle w:val="normal"/>
        <w:numPr>
          <w:ilvl w:val="0"/>
          <w:numId w:val="1"/>
        </w:numPr>
        <w:spacing w:line="31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3"/>
          <w:szCs w:val="23"/>
        </w:rPr>
        <w:t>Зобов, Р. А., Келасьев, В. Н. (2008) Человекознание; самореализация человека / под общ. ред. В. Н. Келасьева. СПб. : Изд-во С.-Петерб. ун-та. 456 с.</w:t>
      </w:r>
    </w:p>
    <w:p w:rsidR="00F36D3D" w:rsidRDefault="009E4D67">
      <w:pPr>
        <w:pStyle w:val="normal"/>
        <w:numPr>
          <w:ilvl w:val="0"/>
          <w:numId w:val="1"/>
        </w:numPr>
        <w:spacing w:line="31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3"/>
          <w:szCs w:val="23"/>
        </w:rPr>
        <w:t>Козлова Т. З. (2003) Самореализация личности // Социологическая энциклопедия : в 2 т. / глав. ред. В</w:t>
      </w:r>
      <w:r>
        <w:rPr>
          <w:sz w:val="23"/>
          <w:szCs w:val="23"/>
        </w:rPr>
        <w:t>. Н. Иванов. М. Мысль. Т. 2. 861 с.</w:t>
      </w:r>
    </w:p>
    <w:p w:rsidR="00F36D3D" w:rsidRDefault="009E4D67">
      <w:pPr>
        <w:pStyle w:val="normal"/>
        <w:numPr>
          <w:ilvl w:val="0"/>
          <w:numId w:val="1"/>
        </w:numPr>
        <w:spacing w:line="31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3"/>
          <w:szCs w:val="23"/>
        </w:rPr>
        <w:t>Козлова, Т. З. (2017) Самореализация старшего поколения // Социологические исследования. №1. С. 54-61.</w:t>
      </w:r>
    </w:p>
    <w:p w:rsidR="00F36D3D" w:rsidRDefault="009E4D67">
      <w:pPr>
        <w:pStyle w:val="normal"/>
        <w:numPr>
          <w:ilvl w:val="0"/>
          <w:numId w:val="1"/>
        </w:numPr>
        <w:spacing w:line="31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3"/>
          <w:szCs w:val="23"/>
        </w:rPr>
        <w:t>Маслоу, А. Г. (1999) Мотивация личности : пер. с англ. СПб. : Евразия. 479 с.</w:t>
      </w:r>
    </w:p>
    <w:p w:rsidR="00F36D3D" w:rsidRDefault="009E4D67">
      <w:pPr>
        <w:pStyle w:val="normal"/>
        <w:numPr>
          <w:ilvl w:val="0"/>
          <w:numId w:val="1"/>
        </w:numPr>
        <w:spacing w:line="31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3"/>
          <w:szCs w:val="23"/>
        </w:rPr>
        <w:t>Социальное положение и уровень жизни на</w:t>
      </w:r>
      <w:r>
        <w:rPr>
          <w:sz w:val="23"/>
          <w:szCs w:val="23"/>
        </w:rPr>
        <w:t>селения России (2015) : стат. сб. М. : Росстат. 311 с.</w:t>
      </w:r>
    </w:p>
    <w:p w:rsidR="00F36D3D" w:rsidRDefault="009E4D67">
      <w:pPr>
        <w:pStyle w:val="normal"/>
        <w:numPr>
          <w:ilvl w:val="0"/>
          <w:numId w:val="1"/>
        </w:numPr>
        <w:spacing w:line="313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30A">
        <w:rPr>
          <w:sz w:val="23"/>
          <w:szCs w:val="23"/>
          <w:lang w:val="en-US"/>
        </w:rPr>
        <w:t xml:space="preserve">Clemens, W., </w:t>
      </w:r>
      <w:r>
        <w:rPr>
          <w:sz w:val="23"/>
          <w:szCs w:val="23"/>
        </w:rPr>
        <w:t>Васкез</w:t>
      </w:r>
      <w:r w:rsidRPr="0044030A">
        <w:rPr>
          <w:sz w:val="23"/>
          <w:szCs w:val="23"/>
          <w:lang w:val="en-US"/>
        </w:rPr>
        <w:t xml:space="preserve">, G. M. (1998) Altern und Gesellschaft, Gesellschaftliche Modernisierung durch Alterns Strukturwandel. </w:t>
      </w:r>
      <w:r>
        <w:rPr>
          <w:sz w:val="23"/>
          <w:szCs w:val="23"/>
        </w:rPr>
        <w:t>Opladen : Leske+Budrich. 288 s.</w:t>
      </w:r>
    </w:p>
    <w:p w:rsidR="00F36D3D" w:rsidRDefault="00F36D3D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6D3D" w:rsidRDefault="009E4D67">
      <w:pPr>
        <w:pStyle w:val="normal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36D3D" w:rsidRDefault="009E4D67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36D3D" w:rsidRDefault="00F36D3D">
      <w:pPr>
        <w:pStyle w:val="normal"/>
        <w:spacing w:line="360" w:lineRule="auto"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36D3D" w:rsidSect="00F36D3D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D67" w:rsidRDefault="009E4D67" w:rsidP="00F36D3D">
      <w:pPr>
        <w:spacing w:line="240" w:lineRule="auto"/>
      </w:pPr>
      <w:r>
        <w:separator/>
      </w:r>
    </w:p>
  </w:endnote>
  <w:endnote w:type="continuationSeparator" w:id="1">
    <w:p w:rsidR="009E4D67" w:rsidRDefault="009E4D67" w:rsidP="00F36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D67" w:rsidRDefault="009E4D67" w:rsidP="00F36D3D">
      <w:pPr>
        <w:spacing w:line="240" w:lineRule="auto"/>
      </w:pPr>
      <w:r>
        <w:separator/>
      </w:r>
    </w:p>
  </w:footnote>
  <w:footnote w:type="continuationSeparator" w:id="1">
    <w:p w:rsidR="009E4D67" w:rsidRDefault="009E4D67" w:rsidP="00F36D3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3D" w:rsidRDefault="00F36D3D">
    <w:pPr>
      <w:pStyle w:val="normal"/>
      <w:jc w:val="right"/>
    </w:pPr>
    <w:r>
      <w:rPr>
        <w:rFonts w:ascii="Times New Roman" w:eastAsia="Times New Roman" w:hAnsi="Times New Roman" w:cs="Times New Roman"/>
        <w:sz w:val="28"/>
        <w:szCs w:val="28"/>
      </w:rPr>
      <w:fldChar w:fldCharType="begin"/>
    </w:r>
    <w:r w:rsidR="009E4D67">
      <w:rPr>
        <w:rFonts w:ascii="Times New Roman" w:eastAsia="Times New Roman" w:hAnsi="Times New Roman" w:cs="Times New Roman"/>
        <w:sz w:val="28"/>
        <w:szCs w:val="28"/>
      </w:rPr>
      <w:instrText>PAGE</w:instrText>
    </w:r>
    <w:r w:rsidR="0044030A">
      <w:rPr>
        <w:rFonts w:ascii="Times New Roman" w:eastAsia="Times New Roman" w:hAnsi="Times New Roman" w:cs="Times New Roman"/>
        <w:sz w:val="28"/>
        <w:szCs w:val="28"/>
      </w:rPr>
      <w:fldChar w:fldCharType="separate"/>
    </w:r>
    <w:r w:rsidR="0044030A">
      <w:rPr>
        <w:rFonts w:ascii="Times New Roman" w:eastAsia="Times New Roman" w:hAnsi="Times New Roman" w:cs="Times New Roman"/>
        <w:noProof/>
        <w:sz w:val="28"/>
        <w:szCs w:val="28"/>
      </w:rPr>
      <w:t>1</w:t>
    </w:r>
    <w:r>
      <w:rPr>
        <w:rFonts w:ascii="Times New Roman" w:eastAsia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3A0B"/>
    <w:multiLevelType w:val="multilevel"/>
    <w:tmpl w:val="BA34E84C"/>
    <w:lvl w:ilvl="0">
      <w:start w:val="1"/>
      <w:numFmt w:val="decimal"/>
      <w:lvlText w:val="%1."/>
      <w:lvlJc w:val="left"/>
      <w:pPr>
        <w:ind w:left="0" w:firstLine="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D3D"/>
    <w:rsid w:val="0044030A"/>
    <w:rsid w:val="009E4D67"/>
    <w:rsid w:val="00F36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36D3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F36D3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F36D3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F36D3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F36D3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F36D3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36D3D"/>
  </w:style>
  <w:style w:type="table" w:customStyle="1" w:styleId="TableNormal">
    <w:name w:val="Table Normal"/>
    <w:rsid w:val="00F36D3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36D3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F36D3D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4403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3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1065</Words>
  <Characters>6076</Characters>
  <Application>Microsoft Office Word</Application>
  <DocSecurity>0</DocSecurity>
  <Lines>50</Lines>
  <Paragraphs>14</Paragraphs>
  <ScaleCrop>false</ScaleCrop>
  <Company/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xxx</cp:lastModifiedBy>
  <cp:revision>2</cp:revision>
  <dcterms:created xsi:type="dcterms:W3CDTF">2020-03-01T15:41:00Z</dcterms:created>
  <dcterms:modified xsi:type="dcterms:W3CDTF">2020-03-01T16:03:00Z</dcterms:modified>
</cp:coreProperties>
</file>