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8E" w:rsidRDefault="0011738E" w:rsidP="00DA7AD9">
      <w:r>
        <w:t>Ключи строго по ТЗ.</w:t>
      </w:r>
      <w:r w:rsidR="00DA7AD9">
        <w:t xml:space="preserve"> </w:t>
      </w:r>
      <w:r w:rsidR="00CF42FE">
        <w:t>Остальные слова не повторяются чаще 3-х раз.</w:t>
      </w:r>
      <w:r w:rsidR="00DA7AD9">
        <w:t xml:space="preserve"> Тошнота 3.8%.</w:t>
      </w:r>
      <w:r w:rsidR="00CF42FE">
        <w:t xml:space="preserve"> Чтобы добиться 3% классической тошноты, нужно убрать немного ключей или перековеркать текст. Если и в этот раз не </w:t>
      </w:r>
      <w:proofErr w:type="gramStart"/>
      <w:r w:rsidR="00CF42FE">
        <w:t>справился</w:t>
      </w:r>
      <w:proofErr w:type="gramEnd"/>
      <w:r w:rsidR="00CF42FE">
        <w:t xml:space="preserve"> отправляйте на доработку — сделаю 3% тошноты. </w:t>
      </w:r>
    </w:p>
    <w:p w:rsidR="0011738E" w:rsidRDefault="0011738E" w:rsidP="00113FB1">
      <w:pPr>
        <w:pStyle w:val="1"/>
      </w:pPr>
      <w:bookmarkStart w:id="0" w:name="_GoBack"/>
      <w:bookmarkEnd w:id="0"/>
    </w:p>
    <w:p w:rsidR="0011738E" w:rsidRDefault="0011738E" w:rsidP="00113FB1">
      <w:pPr>
        <w:pStyle w:val="1"/>
      </w:pPr>
    </w:p>
    <w:p w:rsidR="00113FB1" w:rsidRDefault="00113FB1" w:rsidP="00113FB1">
      <w:pPr>
        <w:pStyle w:val="1"/>
      </w:pPr>
      <w:r>
        <w:t>Г</w:t>
      </w:r>
      <w:r w:rsidRPr="00113FB1">
        <w:t>ильза для прохода труб</w:t>
      </w:r>
      <w:r w:rsidR="004014E7">
        <w:t>опровода</w:t>
      </w:r>
      <w:r w:rsidRPr="00113FB1">
        <w:t xml:space="preserve"> через стену</w:t>
      </w:r>
    </w:p>
    <w:p w:rsidR="00113FB1" w:rsidRPr="00113FB1" w:rsidRDefault="00113FB1" w:rsidP="00113FB1"/>
    <w:p w:rsidR="00947AD1" w:rsidRDefault="00AC179C" w:rsidP="00AC179C">
      <w:r>
        <w:t>Если вы име</w:t>
      </w:r>
      <w:r w:rsidR="00CA6878">
        <w:t>ете частный дом или дачу, то</w:t>
      </w:r>
      <w:r>
        <w:t xml:space="preserve"> это</w:t>
      </w:r>
      <w:r w:rsidR="00EC2634">
        <w:t>т вопрос станет одним</w:t>
      </w:r>
      <w:r w:rsidR="00DA7AD9">
        <w:t xml:space="preserve"> из решающих</w:t>
      </w:r>
      <w:r>
        <w:t>, потому что любая постройка нуждается в водопроводе</w:t>
      </w:r>
      <w:r w:rsidR="00947AD1">
        <w:t>, газопроводе</w:t>
      </w:r>
      <w:r>
        <w:t xml:space="preserve"> и канали</w:t>
      </w:r>
      <w:r w:rsidR="00510A9B">
        <w:t>зации.</w:t>
      </w:r>
      <w:r w:rsidR="00343EA3">
        <w:t xml:space="preserve"> В двадцать первом веке</w:t>
      </w:r>
      <w:r w:rsidR="00947AD1">
        <w:t xml:space="preserve"> существует огромное колич</w:t>
      </w:r>
      <w:r w:rsidR="00CF42FE">
        <w:t>ество возможностей</w:t>
      </w:r>
      <w:r w:rsidR="00EC2634">
        <w:t xml:space="preserve"> обезопасить жилье</w:t>
      </w:r>
      <w:r w:rsidR="00947AD1">
        <w:t xml:space="preserve"> от воздействия окружающей среды и атмосферы. Самым безопасным и низкобюджетным методом, является установка гильз.</w:t>
      </w:r>
    </w:p>
    <w:p w:rsidR="00AC179C" w:rsidRDefault="00510A9B" w:rsidP="00947AD1">
      <w:pPr>
        <w:pStyle w:val="3"/>
      </w:pPr>
      <w:r>
        <w:t xml:space="preserve"> Отсюда вытекает несколько</w:t>
      </w:r>
      <w:r w:rsidR="00CD3568">
        <w:t xml:space="preserve"> тезисов</w:t>
      </w:r>
      <w:r w:rsidR="00AC179C" w:rsidRPr="00113FB1">
        <w:t>:</w:t>
      </w:r>
      <w:r w:rsidR="00AC179C">
        <w:t xml:space="preserve"> </w:t>
      </w:r>
    </w:p>
    <w:p w:rsidR="00AC179C" w:rsidRDefault="00CF42FE" w:rsidP="00AC179C">
      <w:pPr>
        <w:pStyle w:val="a7"/>
        <w:numPr>
          <w:ilvl w:val="0"/>
          <w:numId w:val="1"/>
        </w:numPr>
      </w:pPr>
      <w:r>
        <w:t>Нужно ли применять</w:t>
      </w:r>
      <w:r w:rsidR="00AC179C">
        <w:t xml:space="preserve"> гильзы</w:t>
      </w:r>
      <w:r w:rsidR="000C71E6">
        <w:t xml:space="preserve"> или другие материалы</w:t>
      </w:r>
      <w:r w:rsidR="00AC179C">
        <w:t xml:space="preserve"> для прохода труб</w:t>
      </w:r>
      <w:r w:rsidR="00CD3568">
        <w:t xml:space="preserve"> сквозь</w:t>
      </w:r>
      <w:r w:rsidR="00AC179C">
        <w:t xml:space="preserve"> стены?</w:t>
      </w:r>
    </w:p>
    <w:p w:rsidR="00AC179C" w:rsidRDefault="00CD3568" w:rsidP="00AC179C">
      <w:pPr>
        <w:pStyle w:val="a7"/>
        <w:numPr>
          <w:ilvl w:val="0"/>
          <w:numId w:val="1"/>
        </w:numPr>
      </w:pPr>
      <w:r>
        <w:t>Какие футляры</w:t>
      </w:r>
      <w:r w:rsidR="00AC179C">
        <w:t xml:space="preserve"> лучше?</w:t>
      </w:r>
    </w:p>
    <w:p w:rsidR="00AC179C" w:rsidRDefault="001C768D" w:rsidP="00AC179C">
      <w:pPr>
        <w:pStyle w:val="a7"/>
        <w:numPr>
          <w:ilvl w:val="0"/>
          <w:numId w:val="1"/>
        </w:numPr>
      </w:pPr>
      <w:r>
        <w:t>Какой материал является наиболее стойкими</w:t>
      </w:r>
      <w:r w:rsidR="00AC179C">
        <w:t>?</w:t>
      </w:r>
    </w:p>
    <w:p w:rsidR="00AC179C" w:rsidRDefault="00B864C3" w:rsidP="00AC179C">
      <w:pPr>
        <w:pStyle w:val="a7"/>
        <w:numPr>
          <w:ilvl w:val="0"/>
          <w:numId w:val="1"/>
        </w:numPr>
      </w:pPr>
      <w:r>
        <w:t>Какой</w:t>
      </w:r>
      <w:r w:rsidR="00343EA3">
        <w:t xml:space="preserve"> внутренний объем</w:t>
      </w:r>
      <w:r w:rsidR="001575A7">
        <w:t xml:space="preserve"> проходки</w:t>
      </w:r>
      <w:r w:rsidR="000C71E6">
        <w:t xml:space="preserve"> в перекрытиях</w:t>
      </w:r>
      <w:r w:rsidR="00AC179C">
        <w:t>?</w:t>
      </w:r>
    </w:p>
    <w:p w:rsidR="00AC179C" w:rsidRDefault="001C768D" w:rsidP="00AC179C">
      <w:pPr>
        <w:pStyle w:val="a7"/>
        <w:numPr>
          <w:ilvl w:val="0"/>
          <w:numId w:val="1"/>
        </w:numPr>
      </w:pPr>
      <w:r>
        <w:t>Как герметизировать</w:t>
      </w:r>
      <w:proofErr w:type="gramStart"/>
      <w:r>
        <w:t xml:space="preserve"> </w:t>
      </w:r>
      <w:r w:rsidR="00AC179C">
        <w:t>?</w:t>
      </w:r>
      <w:proofErr w:type="gramEnd"/>
    </w:p>
    <w:p w:rsidR="00AC179C" w:rsidRDefault="00AC179C" w:rsidP="00AC179C">
      <w:pPr>
        <w:pStyle w:val="a7"/>
        <w:numPr>
          <w:ilvl w:val="0"/>
          <w:numId w:val="1"/>
        </w:numPr>
      </w:pPr>
      <w:r>
        <w:t>На ка</w:t>
      </w:r>
      <w:r w:rsidR="00B864C3">
        <w:t>ком расстоянии от перегородок</w:t>
      </w:r>
      <w:r w:rsidR="004014E7">
        <w:t xml:space="preserve"> должна располагаться</w:t>
      </w:r>
      <w:r>
        <w:t>?</w:t>
      </w:r>
    </w:p>
    <w:p w:rsidR="00CF65C0" w:rsidRDefault="008C7449" w:rsidP="00A84447">
      <w:pPr>
        <w:pStyle w:val="a7"/>
        <w:numPr>
          <w:ilvl w:val="0"/>
          <w:numId w:val="1"/>
        </w:numPr>
      </w:pPr>
      <w:r>
        <w:t>С</w:t>
      </w:r>
      <w:r w:rsidR="001C768D">
        <w:t xml:space="preserve"> какими трудностями</w:t>
      </w:r>
      <w:r>
        <w:t xml:space="preserve"> монтажа</w:t>
      </w:r>
      <w:r w:rsidR="00CF65C0">
        <w:t xml:space="preserve"> можно столкнуться?</w:t>
      </w:r>
    </w:p>
    <w:p w:rsidR="00D450D9" w:rsidRDefault="00B864C3" w:rsidP="00A84447">
      <w:pPr>
        <w:pStyle w:val="a7"/>
        <w:numPr>
          <w:ilvl w:val="0"/>
          <w:numId w:val="1"/>
        </w:numPr>
      </w:pPr>
      <w:r>
        <w:t>Можно ли</w:t>
      </w:r>
      <w:r w:rsidR="00FB6E2C">
        <w:t xml:space="preserve"> проложить отопление через стены</w:t>
      </w:r>
      <w:r w:rsidR="00D450D9">
        <w:t xml:space="preserve"> с помощью гильзы?</w:t>
      </w:r>
    </w:p>
    <w:p w:rsidR="00AC179C" w:rsidRDefault="00E024F8" w:rsidP="00E024F8">
      <w:pPr>
        <w:ind w:left="360"/>
      </w:pPr>
      <w:r>
        <w:t>Ознакомь</w:t>
      </w:r>
      <w:r w:rsidR="00B864C3">
        <w:t xml:space="preserve">тесь со </w:t>
      </w:r>
      <w:proofErr w:type="gramStart"/>
      <w:r w:rsidR="00B864C3">
        <w:t>статьей</w:t>
      </w:r>
      <w:proofErr w:type="gramEnd"/>
      <w:r w:rsidR="00B864C3">
        <w:t xml:space="preserve"> и вы найдете интересующие ответы</w:t>
      </w:r>
      <w:r>
        <w:t>.</w:t>
      </w:r>
    </w:p>
    <w:p w:rsidR="00113FB1" w:rsidRDefault="00CA6878" w:rsidP="00113FB1">
      <w:pPr>
        <w:pStyle w:val="2"/>
      </w:pPr>
      <w:r>
        <w:t>Структура</w:t>
      </w:r>
      <w:r w:rsidR="00113FB1" w:rsidRPr="00113FB1">
        <w:t xml:space="preserve"> гильз в стенах и </w:t>
      </w:r>
      <w:r w:rsidR="00510A9B">
        <w:t>перекрытиях</w:t>
      </w:r>
    </w:p>
    <w:p w:rsidR="00113FB1" w:rsidRDefault="00EC2634" w:rsidP="00113FB1">
      <w:r>
        <w:t>Первое</w:t>
      </w:r>
      <w:r w:rsidR="00113FB1">
        <w:t xml:space="preserve"> требование</w:t>
      </w:r>
      <w:r>
        <w:t xml:space="preserve"> при интеграц</w:t>
      </w:r>
      <w:r w:rsidR="00CD3568">
        <w:t>ии</w:t>
      </w:r>
      <w:r w:rsidR="00510A9B">
        <w:t xml:space="preserve"> труб</w:t>
      </w:r>
      <w:r w:rsidR="00113FB1">
        <w:t>опровода</w:t>
      </w:r>
      <w:r w:rsidR="00947AD1">
        <w:t>, газопровода</w:t>
      </w:r>
      <w:r w:rsidR="00113FB1">
        <w:t xml:space="preserve"> и канализации</w:t>
      </w:r>
      <w:r w:rsidR="0069097D">
        <w:t xml:space="preserve"> в строительные конструкции</w:t>
      </w:r>
      <w:r w:rsidR="00113FB1">
        <w:t xml:space="preserve"> </w:t>
      </w:r>
      <w:r w:rsidR="00384FCC">
        <w:t xml:space="preserve">— непрерывность изоляционного слоя. </w:t>
      </w:r>
      <w:r w:rsidR="00510A9B">
        <w:t xml:space="preserve">Это требование вызвано тем, что при наличии щелей, отверстий и других дефектов к трубам </w:t>
      </w:r>
      <w:r w:rsidR="00DA7AD9">
        <w:t>начинают попадать воздух и пыль</w:t>
      </w:r>
      <w:r w:rsidR="00510A9B">
        <w:t>, вследствие чего они деформируются и разрушаются.</w:t>
      </w:r>
      <w:r w:rsidR="00A84447">
        <w:t xml:space="preserve"> Естественно, что после постройки жилого дома вы не захотите столкнуться с подобной проблемой, решение которой затратит не только огромное количество времени, но и</w:t>
      </w:r>
      <w:r w:rsidR="000C71E6">
        <w:t xml:space="preserve"> растрата материалов</w:t>
      </w:r>
      <w:r w:rsidR="00A84447">
        <w:t>, вплоть до частичного</w:t>
      </w:r>
      <w:r w:rsidR="00947AD1">
        <w:t xml:space="preserve"> или полного</w:t>
      </w:r>
      <w:r w:rsidR="00343EA3">
        <w:t xml:space="preserve"> </w:t>
      </w:r>
      <w:proofErr w:type="spellStart"/>
      <w:r w:rsidR="00343EA3">
        <w:t>перезалив</w:t>
      </w:r>
      <w:r w:rsidR="008C7449">
        <w:t>ания</w:t>
      </w:r>
      <w:proofErr w:type="spellEnd"/>
      <w:r w:rsidR="00A84447">
        <w:t xml:space="preserve"> фундамента</w:t>
      </w:r>
      <w:r w:rsidR="00947AD1">
        <w:t xml:space="preserve"> (перекрытий)</w:t>
      </w:r>
      <w:r w:rsidR="00A84447">
        <w:t xml:space="preserve">. </w:t>
      </w:r>
      <w:r w:rsidR="00D450D9">
        <w:t xml:space="preserve">Для предотвращения </w:t>
      </w:r>
      <w:r w:rsidR="009728B0">
        <w:lastRenderedPageBreak/>
        <w:t>подобных моментов</w:t>
      </w:r>
      <w:r w:rsidR="00D450D9">
        <w:t xml:space="preserve"> и существуют гильзы для трубопро</w:t>
      </w:r>
      <w:r w:rsidR="003D1773">
        <w:t>водов, кан</w:t>
      </w:r>
      <w:r w:rsidR="00FB6E2C">
        <w:t xml:space="preserve">ализаций, </w:t>
      </w:r>
      <w:r w:rsidR="00D450D9">
        <w:t>и кабелей.</w:t>
      </w:r>
      <w:r w:rsidR="00A84447">
        <w:t xml:space="preserve"> </w:t>
      </w:r>
    </w:p>
    <w:p w:rsidR="00384FCC" w:rsidRDefault="00384FCC" w:rsidP="00113FB1"/>
    <w:p w:rsidR="00384FCC" w:rsidRDefault="00384FCC" w:rsidP="00113FB1">
      <w:r>
        <w:rPr>
          <w:noProof/>
          <w:lang w:eastAsia="ru-RU"/>
        </w:rPr>
        <w:drawing>
          <wp:inline distT="0" distB="0" distL="0" distR="0">
            <wp:extent cx="4937760" cy="4023360"/>
            <wp:effectExtent l="0" t="0" r="0" b="0"/>
            <wp:docPr id="1" name="Рисунок 1" descr="C:\Users\Александр\Desktop\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1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43" w:rsidRDefault="00845043" w:rsidP="00113FB1"/>
    <w:p w:rsidR="00EA21F1" w:rsidRPr="000C71E6" w:rsidRDefault="00EA21F1" w:rsidP="00EA21F1">
      <w:pPr>
        <w:pStyle w:val="3"/>
      </w:pPr>
      <w:r>
        <w:t>Типы гильз для труб</w:t>
      </w:r>
      <w:r w:rsidR="004014E7">
        <w:t>опровода</w:t>
      </w:r>
      <w:r w:rsidR="000C71E6">
        <w:t xml:space="preserve"> (материал)</w:t>
      </w:r>
    </w:p>
    <w:p w:rsidR="00EA21F1" w:rsidRDefault="008C7449" w:rsidP="00EA21F1">
      <w:pPr>
        <w:pStyle w:val="a7"/>
        <w:numPr>
          <w:ilvl w:val="0"/>
          <w:numId w:val="5"/>
        </w:numPr>
      </w:pPr>
      <w:r>
        <w:t>Металлическая</w:t>
      </w:r>
      <w:r w:rsidR="00CD3568">
        <w:t xml:space="preserve"> гильза</w:t>
      </w:r>
    </w:p>
    <w:p w:rsidR="00EA21F1" w:rsidRDefault="00F32B2D" w:rsidP="00EA21F1">
      <w:pPr>
        <w:pStyle w:val="a7"/>
        <w:numPr>
          <w:ilvl w:val="0"/>
          <w:numId w:val="5"/>
        </w:numPr>
      </w:pPr>
      <w:r>
        <w:t>Огнеупорная</w:t>
      </w:r>
      <w:r w:rsidR="007C45F8">
        <w:t xml:space="preserve"> </w:t>
      </w:r>
      <w:r>
        <w:t>(глиняная, керамическая)</w:t>
      </w:r>
      <w:r w:rsidR="00CD3568">
        <w:t xml:space="preserve"> гильза</w:t>
      </w:r>
    </w:p>
    <w:p w:rsidR="00A84447" w:rsidRDefault="00F32B2D" w:rsidP="00D02D09">
      <w:pPr>
        <w:pStyle w:val="a7"/>
        <w:numPr>
          <w:ilvl w:val="0"/>
          <w:numId w:val="5"/>
        </w:numPr>
      </w:pPr>
      <w:r>
        <w:t>Полимерная</w:t>
      </w:r>
      <w:r w:rsidR="00CD3568">
        <w:t xml:space="preserve"> гильза</w:t>
      </w:r>
    </w:p>
    <w:p w:rsidR="00E80A98" w:rsidRDefault="00E80A98" w:rsidP="00CF65C0"/>
    <w:p w:rsidR="00E80A98" w:rsidRDefault="00022BFB" w:rsidP="00E80A98">
      <w:proofErr w:type="gramStart"/>
      <w:r w:rsidRPr="00022BFB">
        <w:rPr>
          <w:rStyle w:val="40"/>
          <w:sz w:val="22"/>
        </w:rPr>
        <w:t>Стальная</w:t>
      </w:r>
      <w:proofErr w:type="gramEnd"/>
      <w:r w:rsidR="00E80A98">
        <w:t xml:space="preserve"> </w:t>
      </w:r>
      <w:r w:rsidR="00F32B2D">
        <w:t>—</w:t>
      </w:r>
      <w:r w:rsidR="00E80A98">
        <w:t xml:space="preserve"> </w:t>
      </w:r>
      <w:r w:rsidR="000C71E6">
        <w:t>самый</w:t>
      </w:r>
      <w:r w:rsidR="00E80A98">
        <w:t xml:space="preserve"> </w:t>
      </w:r>
      <w:r w:rsidR="00343EA3">
        <w:t>прочный и дорогой</w:t>
      </w:r>
      <w:r w:rsidR="000C71E6">
        <w:t xml:space="preserve"> материал</w:t>
      </w:r>
      <w:r w:rsidR="00ED2283">
        <w:t>, который подходит пра</w:t>
      </w:r>
      <w:r w:rsidR="001C768D">
        <w:t>ктически для любых</w:t>
      </w:r>
      <w:r w:rsidR="000C71E6">
        <w:t xml:space="preserve"> перекрытий</w:t>
      </w:r>
      <w:r w:rsidR="00E80A98">
        <w:t xml:space="preserve">. </w:t>
      </w:r>
      <w:r w:rsidR="00F32B2D">
        <w:t>Они используются на масштабных стройплощадках, так как выдерживают давление до 120 тонн на 1 квадратный метр. Также очень популярны</w:t>
      </w:r>
      <w:r w:rsidR="008C7449">
        <w:t xml:space="preserve"> при строительстве</w:t>
      </w:r>
      <w:r w:rsidR="00F32B2D">
        <w:t xml:space="preserve"> жел</w:t>
      </w:r>
      <w:r w:rsidR="007C45F8">
        <w:t>езобетонных конструкций</w:t>
      </w:r>
      <w:r w:rsidR="00F32B2D">
        <w:t xml:space="preserve"> — ее можно бетонировать не только</w:t>
      </w:r>
      <w:r w:rsidR="007C45F8">
        <w:t xml:space="preserve"> на объ</w:t>
      </w:r>
      <w:r w:rsidR="003D1773">
        <w:t>екте застройки, но и в производственном</w:t>
      </w:r>
      <w:r w:rsidR="007C45F8">
        <w:t xml:space="preserve"> цехе</w:t>
      </w:r>
      <w:r w:rsidR="00F32B2D">
        <w:t xml:space="preserve">. </w:t>
      </w:r>
      <w:r w:rsidR="00260835">
        <w:t>Края такой детали</w:t>
      </w:r>
      <w:r w:rsidR="00F32B2D">
        <w:t xml:space="preserve"> обязательно шлифуются, дабы не повредить находящиеся внутри</w:t>
      </w:r>
      <w:r w:rsidR="007C45F8">
        <w:t xml:space="preserve"> полипропиленовые</w:t>
      </w:r>
      <w:r w:rsidR="00F32B2D">
        <w:t xml:space="preserve"> трубы.</w:t>
      </w:r>
      <w:r w:rsidR="00E80A98">
        <w:t xml:space="preserve">                    </w:t>
      </w:r>
    </w:p>
    <w:p w:rsidR="00D02D09" w:rsidRDefault="00F32B2D" w:rsidP="00E80A98">
      <w:r w:rsidRPr="00022BFB">
        <w:rPr>
          <w:rStyle w:val="40"/>
          <w:sz w:val="22"/>
        </w:rPr>
        <w:t>Огнеупорная</w:t>
      </w:r>
      <w:r>
        <w:t xml:space="preserve"> — </w:t>
      </w:r>
      <w:r w:rsidR="007C45F8">
        <w:t>различают глиняную</w:t>
      </w:r>
      <w:r>
        <w:t xml:space="preserve"> и керами</w:t>
      </w:r>
      <w:r w:rsidR="007C45F8">
        <w:t>ческую</w:t>
      </w:r>
      <w:r>
        <w:t xml:space="preserve">. </w:t>
      </w:r>
      <w:r w:rsidR="00DA7AD9">
        <w:t>Эксплуатируется</w:t>
      </w:r>
      <w:r w:rsidR="00022BFB">
        <w:t xml:space="preserve"> в качестве изоляционного материала </w:t>
      </w:r>
      <w:r w:rsidR="00EC2634">
        <w:t>для дым</w:t>
      </w:r>
      <w:r w:rsidR="001C768D">
        <w:t>оходов</w:t>
      </w:r>
      <w:r w:rsidR="00EC2634">
        <w:t>. Основной</w:t>
      </w:r>
      <w:r w:rsidR="001C768D">
        <w:t xml:space="preserve"> минус — хрупкость,</w:t>
      </w:r>
      <w:r w:rsidR="00CA6878">
        <w:t xml:space="preserve"> </w:t>
      </w:r>
      <w:proofErr w:type="gramStart"/>
      <w:r w:rsidR="00CA6878">
        <w:t>значит</w:t>
      </w:r>
      <w:proofErr w:type="gramEnd"/>
      <w:r w:rsidR="00260835">
        <w:t xml:space="preserve"> при установке будьте бдительны</w:t>
      </w:r>
      <w:r w:rsidR="00022BFB">
        <w:t xml:space="preserve"> (можно не только разбить</w:t>
      </w:r>
      <w:r w:rsidR="00343EA3">
        <w:t xml:space="preserve"> покупку</w:t>
      </w:r>
      <w:r w:rsidR="00022BFB">
        <w:t>, но и получить резаную травму).</w:t>
      </w:r>
    </w:p>
    <w:p w:rsidR="002607EA" w:rsidRDefault="00022BFB" w:rsidP="00CF65C0">
      <w:proofErr w:type="gramStart"/>
      <w:r w:rsidRPr="00260835">
        <w:rPr>
          <w:rStyle w:val="40"/>
        </w:rPr>
        <w:lastRenderedPageBreak/>
        <w:t>Полимерная</w:t>
      </w:r>
      <w:proofErr w:type="gramEnd"/>
      <w:r>
        <w:t xml:space="preserve"> — </w:t>
      </w:r>
      <w:r w:rsidR="00DA7AD9">
        <w:t>применяется</w:t>
      </w:r>
      <w:r w:rsidR="00260835">
        <w:t xml:space="preserve"> в межкомнатных перекрытиях для труб</w:t>
      </w:r>
      <w:r w:rsidR="004014E7">
        <w:t>опроводов</w:t>
      </w:r>
      <w:r w:rsidR="00260835">
        <w:t xml:space="preserve"> и кабелей. Основной отличительной чертой</w:t>
      </w:r>
      <w:r w:rsidR="000C71E6">
        <w:t xml:space="preserve"> материала</w:t>
      </w:r>
      <w:r w:rsidR="00260835">
        <w:t xml:space="preserve"> остается износоустойчивость и холодостойкость.</w:t>
      </w:r>
    </w:p>
    <w:p w:rsidR="002607EA" w:rsidRDefault="00343EA3" w:rsidP="002607EA">
      <w:pPr>
        <w:pStyle w:val="2"/>
      </w:pPr>
      <w:r>
        <w:t>Оборудование</w:t>
      </w:r>
    </w:p>
    <w:p w:rsidR="002607EA" w:rsidRDefault="002607EA" w:rsidP="002607EA">
      <w:pPr>
        <w:rPr>
          <w:rFonts w:ascii="Tahoma" w:hAnsi="Tahoma" w:cs="Tahoma"/>
          <w:color w:val="000000"/>
          <w:sz w:val="20"/>
          <w:szCs w:val="20"/>
        </w:rPr>
      </w:pPr>
      <w:r>
        <w:t>П</w:t>
      </w:r>
      <w:r w:rsidR="008C7449">
        <w:t>еред выбором</w:t>
      </w:r>
      <w:r w:rsidR="000C71E6">
        <w:t xml:space="preserve"> материала</w:t>
      </w:r>
      <w:r w:rsidR="00E468A8">
        <w:t xml:space="preserve"> для строительства</w:t>
      </w:r>
      <w:r w:rsidR="00EC2634">
        <w:t>, тщательно выверите</w:t>
      </w:r>
      <w:r w:rsidR="00FB6E2C">
        <w:t xml:space="preserve"> за и против, учитывая окружающую</w:t>
      </w:r>
      <w:r>
        <w:t xml:space="preserve"> гильзу </w:t>
      </w:r>
      <w:r w:rsidR="00FB6E2C">
        <w:t>поверхность</w:t>
      </w:r>
      <w:r>
        <w:t>, размер самой трубы, безопасность</w:t>
      </w:r>
      <w:r w:rsidR="008C7449">
        <w:t xml:space="preserve"> и системы интегрированные</w:t>
      </w:r>
      <w:r w:rsidR="00ED2283">
        <w:t xml:space="preserve"> до этого</w:t>
      </w:r>
      <w:r>
        <w:t>.</w:t>
      </w:r>
      <w:r w:rsidR="00DA7AD9">
        <w:t xml:space="preserve"> Важнейший</w:t>
      </w:r>
      <w:r w:rsidR="00F053BE">
        <w:t xml:space="preserve"> плюс — ускорение сроков ремонтных работ.</w:t>
      </w:r>
      <w:r>
        <w:t xml:space="preserve"> </w:t>
      </w:r>
      <w:r w:rsidR="008C7449">
        <w:t xml:space="preserve">Кроме этого, благодаря обустройству </w:t>
      </w:r>
      <w:r>
        <w:t>защиты вы повышаете износоустойчивость магистрали и упрощаете их возможную дальнейшую замену.</w:t>
      </w:r>
      <w:r w:rsidRPr="008D30F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607EA" w:rsidRDefault="001C768D" w:rsidP="00592393">
      <w:r>
        <w:t>Н</w:t>
      </w:r>
      <w:r w:rsidR="001575A7">
        <w:t>аиболее уязвимыми частями</w:t>
      </w:r>
      <w:r w:rsidR="00592393">
        <w:t xml:space="preserve"> являются</w:t>
      </w:r>
      <w:r w:rsidR="003D4674">
        <w:t xml:space="preserve"> их зазоры</w:t>
      </w:r>
      <w:r w:rsidR="00CA6878">
        <w:t>. П</w:t>
      </w:r>
      <w:r w:rsidR="001575A7">
        <w:t>ри сборке стыки</w:t>
      </w:r>
      <w:r w:rsidR="00CF42FE">
        <w:t xml:space="preserve"> рекомендуется</w:t>
      </w:r>
      <w:r w:rsidR="00592393">
        <w:t xml:space="preserve"> размещать так, чтобы они не становились в одну плоскость, а продольные швы смещали</w:t>
      </w:r>
      <w:r w:rsidR="00DA7AD9">
        <w:t>сь относительно друг друга на 1</w:t>
      </w:r>
      <w:r w:rsidR="00592393">
        <w:t>-1</w:t>
      </w:r>
      <w:r w:rsidR="00DA7AD9">
        <w:t>,</w:t>
      </w:r>
      <w:r w:rsidR="00592393">
        <w:t>5</w:t>
      </w:r>
      <w:r w:rsidR="00FB6E2C">
        <w:t xml:space="preserve"> </w:t>
      </w:r>
      <w:r w:rsidR="00DA7AD9">
        <w:t>сантиметра</w:t>
      </w:r>
      <w:r w:rsidR="00592393">
        <w:t xml:space="preserve">. </w:t>
      </w:r>
    </w:p>
    <w:p w:rsidR="00C538FB" w:rsidRDefault="001575A7" w:rsidP="00592393">
      <w:r>
        <w:t>В местах прохода</w:t>
      </w:r>
      <w:r w:rsidR="0069097D">
        <w:t xml:space="preserve"> труб через строительные конструкции</w:t>
      </w:r>
      <w:r w:rsidR="00343EA3">
        <w:t xml:space="preserve"> в них необходимо вставлять</w:t>
      </w:r>
      <w:r w:rsidR="00C538FB">
        <w:t xml:space="preserve"> гильзы из труб большего диаметра</w:t>
      </w:r>
      <w:r w:rsidR="003D4674">
        <w:t xml:space="preserve"> с мягкой прокладкой</w:t>
      </w:r>
      <w:r w:rsidR="00343EA3">
        <w:t>. Патроны засовывают</w:t>
      </w:r>
      <w:r w:rsidR="008C7449">
        <w:t xml:space="preserve"> до постановки</w:t>
      </w:r>
      <w:r w:rsidR="000C71E6">
        <w:t xml:space="preserve"> материала</w:t>
      </w:r>
      <w:r w:rsidR="002410A9">
        <w:t xml:space="preserve"> и замаз</w:t>
      </w:r>
      <w:r w:rsidR="00ED2283">
        <w:t>ывают</w:t>
      </w:r>
      <w:r w:rsidR="00C538FB">
        <w:t xml:space="preserve"> бетонным раствором. </w:t>
      </w:r>
    </w:p>
    <w:p w:rsidR="002607EA" w:rsidRDefault="00C538FB" w:rsidP="00C538FB">
      <w:r>
        <w:t>К тому же специфика</w:t>
      </w:r>
      <w:r w:rsidR="008C7449">
        <w:t xml:space="preserve"> прохода</w:t>
      </w:r>
      <w:r>
        <w:t xml:space="preserve"> труб через стену напрямую связан</w:t>
      </w:r>
      <w:r w:rsidR="002410A9">
        <w:t>а</w:t>
      </w:r>
      <w:r>
        <w:t xml:space="preserve"> с типом прокладываемых коммуникаций. Каждый</w:t>
      </w:r>
      <w:r w:rsidR="002410A9">
        <w:t xml:space="preserve"> способ обусловлен отдельными нюансам</w:t>
      </w:r>
      <w:r w:rsidR="00343EA3">
        <w:t>и, поэтому для обеспечения внутреннему быту</w:t>
      </w:r>
      <w:r w:rsidR="00EC2634">
        <w:t xml:space="preserve"> индивидуальной защиты, рассмотрим конструкции</w:t>
      </w:r>
      <w:r w:rsidR="002410A9">
        <w:t xml:space="preserve"> «в разрезе».</w:t>
      </w:r>
    </w:p>
    <w:p w:rsidR="00C538FB" w:rsidRDefault="002410A9" w:rsidP="002410A9">
      <w:pPr>
        <w:pStyle w:val="4"/>
      </w:pPr>
      <w:r>
        <w:t>Водопровод</w:t>
      </w:r>
    </w:p>
    <w:p w:rsidR="002410A9" w:rsidRDefault="002410A9" w:rsidP="002410A9">
      <w:r>
        <w:t>В том случае, когда установка выполняется из стальных деталей, на них в местах стыковки</w:t>
      </w:r>
      <w:r w:rsidR="004014E7">
        <w:t xml:space="preserve"> с элементами здания</w:t>
      </w:r>
      <w:r>
        <w:t xml:space="preserve"> наносят защитное покрытие,</w:t>
      </w:r>
      <w:r w:rsidR="00DA7AD9">
        <w:t xml:space="preserve"> предотвращающее попадание мусора</w:t>
      </w:r>
      <w:r>
        <w:t>. Если трубопрово</w:t>
      </w:r>
      <w:r w:rsidR="00CA6878">
        <w:t>д предусмотр</w:t>
      </w:r>
      <w:r w:rsidR="003D4674">
        <w:t>ен для холодного водоснабжения</w:t>
      </w:r>
      <w:r>
        <w:t>, потребуетс</w:t>
      </w:r>
      <w:r w:rsidR="008C7449">
        <w:t>я наличие</w:t>
      </w:r>
      <w:r>
        <w:t xml:space="preserve"> чехла. Он поможет избежать конденсации влаг</w:t>
      </w:r>
      <w:r w:rsidR="003D1773">
        <w:t>и на поверхности, тем самым канал</w:t>
      </w:r>
      <w:r>
        <w:t xml:space="preserve"> прослужит на десятки лет дольше.</w:t>
      </w:r>
    </w:p>
    <w:p w:rsidR="00AD6DF6" w:rsidRDefault="00AD6DF6" w:rsidP="002410A9">
      <w:r>
        <w:t>Если же для прокладки ис</w:t>
      </w:r>
      <w:r w:rsidR="001C768D">
        <w:t>пользуются пластиковые</w:t>
      </w:r>
      <w:r w:rsidR="001575A7">
        <w:t xml:space="preserve"> профили</w:t>
      </w:r>
      <w:r w:rsidR="001C768D">
        <w:t>, то прежде</w:t>
      </w:r>
      <w:r>
        <w:t xml:space="preserve"> стоит </w:t>
      </w:r>
      <w:r w:rsidR="001575A7">
        <w:t>заглянуть в инструкции нему</w:t>
      </w:r>
      <w:r>
        <w:t xml:space="preserve">. </w:t>
      </w:r>
      <w:r w:rsidR="003D4674">
        <w:t xml:space="preserve">Если </w:t>
      </w:r>
      <w:r w:rsidR="001575A7">
        <w:t>в частях</w:t>
      </w:r>
      <w:r>
        <w:t xml:space="preserve"> входа трубопровода в помещение есть</w:t>
      </w:r>
      <w:r w:rsidR="001575A7">
        <w:t xml:space="preserve"> уплотнения</w:t>
      </w:r>
      <w:r w:rsidR="003D4674">
        <w:t xml:space="preserve"> с</w:t>
      </w:r>
      <w:r>
        <w:t xml:space="preserve"> возможность</w:t>
      </w:r>
      <w:r w:rsidR="003D4674">
        <w:t>ю</w:t>
      </w:r>
      <w:r w:rsidR="003D1773">
        <w:t xml:space="preserve"> появления грунтовых стоков</w:t>
      </w:r>
      <w:r>
        <w:t xml:space="preserve">, то </w:t>
      </w:r>
      <w:r w:rsidR="00DA7AD9">
        <w:t>в них применяют</w:t>
      </w:r>
      <w:r w:rsidR="00EC2634">
        <w:t xml:space="preserve"> гидроизолирующие муфты</w:t>
      </w:r>
      <w:r w:rsidR="003D4674">
        <w:t xml:space="preserve"> и </w:t>
      </w:r>
      <w:proofErr w:type="gramStart"/>
      <w:r w:rsidR="003D4674">
        <w:t>замазывают бетонным раствором</w:t>
      </w:r>
      <w:r w:rsidR="003D1773">
        <w:t xml:space="preserve"> чтобы жидкость</w:t>
      </w:r>
      <w:r>
        <w:t xml:space="preserve"> не просачивалась</w:t>
      </w:r>
      <w:proofErr w:type="gramEnd"/>
      <w:r>
        <w:t xml:space="preserve"> в нижние ярусы строения.</w:t>
      </w:r>
    </w:p>
    <w:p w:rsidR="00AD6DF6" w:rsidRDefault="00AD6DF6" w:rsidP="00AD6DF6">
      <w:pPr>
        <w:pStyle w:val="4"/>
      </w:pPr>
      <w:r>
        <w:t>Сливные трубы</w:t>
      </w:r>
    </w:p>
    <w:p w:rsidR="00AD6DF6" w:rsidRDefault="008C7449" w:rsidP="00AD6DF6">
      <w:pPr>
        <w:rPr>
          <w:lang w:eastAsia="ru-RU"/>
        </w:rPr>
      </w:pPr>
      <w:r>
        <w:rPr>
          <w:lang w:eastAsia="ru-RU"/>
        </w:rPr>
        <w:t>Специфика конструкции</w:t>
      </w:r>
      <w:r w:rsidR="001575A7">
        <w:rPr>
          <w:lang w:eastAsia="ru-RU"/>
        </w:rPr>
        <w:t xml:space="preserve"> чугунных колпаков</w:t>
      </w:r>
      <w:r w:rsidR="00AD6DF6">
        <w:rPr>
          <w:lang w:eastAsia="ru-RU"/>
        </w:rPr>
        <w:t xml:space="preserve"> заключается в их отличности от других матери</w:t>
      </w:r>
      <w:r w:rsidR="00193797">
        <w:rPr>
          <w:lang w:eastAsia="ru-RU"/>
        </w:rPr>
        <w:t>алов, которые</w:t>
      </w:r>
      <w:r w:rsidR="004014E7">
        <w:rPr>
          <w:lang w:eastAsia="ru-RU"/>
        </w:rPr>
        <w:t xml:space="preserve"> при пересечении трубопроводов</w:t>
      </w:r>
      <w:r w:rsidR="00193797">
        <w:rPr>
          <w:lang w:eastAsia="ru-RU"/>
        </w:rPr>
        <w:t xml:space="preserve"> требуют армирования</w:t>
      </w:r>
      <w:r w:rsidR="00AD6DF6">
        <w:rPr>
          <w:lang w:eastAsia="ru-RU"/>
        </w:rPr>
        <w:t xml:space="preserve"> и </w:t>
      </w:r>
      <w:proofErr w:type="spellStart"/>
      <w:r w:rsidR="00AD6DF6">
        <w:rPr>
          <w:lang w:eastAsia="ru-RU"/>
        </w:rPr>
        <w:t>шумоизоляции</w:t>
      </w:r>
      <w:proofErr w:type="spellEnd"/>
      <w:r w:rsidR="00193797">
        <w:rPr>
          <w:lang w:eastAsia="ru-RU"/>
        </w:rPr>
        <w:t>. Для эт</w:t>
      </w:r>
      <w:r w:rsidR="00ED2283">
        <w:rPr>
          <w:lang w:eastAsia="ru-RU"/>
        </w:rPr>
        <w:t>ого нужен стальной патрон, зазор</w:t>
      </w:r>
      <w:r w:rsidR="00E468A8">
        <w:rPr>
          <w:lang w:eastAsia="ru-RU"/>
        </w:rPr>
        <w:t xml:space="preserve"> которого на 20-25</w:t>
      </w:r>
      <w:r w:rsidR="00193797">
        <w:rPr>
          <w:lang w:eastAsia="ru-RU"/>
        </w:rPr>
        <w:t xml:space="preserve">мм. должна превышать трубу. </w:t>
      </w:r>
    </w:p>
    <w:p w:rsidR="00E166DD" w:rsidRDefault="00E166DD" w:rsidP="00E166DD">
      <w:pPr>
        <w:pStyle w:val="4"/>
        <w:rPr>
          <w:rStyle w:val="a4"/>
          <w:b/>
          <w:bCs/>
        </w:rPr>
      </w:pPr>
      <w:r w:rsidRPr="00E166DD">
        <w:rPr>
          <w:rStyle w:val="a4"/>
          <w:b/>
          <w:bCs/>
        </w:rPr>
        <w:t>Паровое отопление</w:t>
      </w:r>
    </w:p>
    <w:p w:rsidR="00064213" w:rsidRDefault="00CA6878" w:rsidP="00064213">
      <w:r>
        <w:t>В системе</w:t>
      </w:r>
      <w:r w:rsidR="00DA7AD9">
        <w:t xml:space="preserve"> парового обогрева</w:t>
      </w:r>
      <w:r w:rsidR="00ED2283">
        <w:t xml:space="preserve">  внутренних комнат</w:t>
      </w:r>
      <w:r w:rsidR="00EC2634">
        <w:t xml:space="preserve"> гильзы играют первостепенную</w:t>
      </w:r>
      <w:r w:rsidR="008C7449">
        <w:t xml:space="preserve"> роль. Если их не поставить</w:t>
      </w:r>
      <w:r w:rsidR="00064213">
        <w:t>, то температурные перепады приведут к деформации магистрали и</w:t>
      </w:r>
      <w:r w:rsidR="000C71E6">
        <w:t xml:space="preserve"> образованию трещин в перекрытиях</w:t>
      </w:r>
      <w:r w:rsidR="00064213">
        <w:t>.</w:t>
      </w:r>
    </w:p>
    <w:p w:rsidR="00064213" w:rsidRDefault="00064213" w:rsidP="00064213">
      <w:r>
        <w:lastRenderedPageBreak/>
        <w:t>Также как и для устройства водопровода для горячей воды, следует рассчитывать на поли</w:t>
      </w:r>
      <w:r w:rsidR="001575A7">
        <w:t>пропиленовые колпаки</w:t>
      </w:r>
      <w:r>
        <w:t>. Отличите</w:t>
      </w:r>
      <w:r w:rsidR="00C76DEA">
        <w:t>льной</w:t>
      </w:r>
      <w:r w:rsidR="00CF42FE">
        <w:t xml:space="preserve"> является механизм</w:t>
      </w:r>
      <w:r>
        <w:t xml:space="preserve"> крепежа, </w:t>
      </w:r>
      <w:proofErr w:type="gramStart"/>
      <w:r>
        <w:t>которая</w:t>
      </w:r>
      <w:proofErr w:type="gramEnd"/>
      <w:r>
        <w:t xml:space="preserve"> при производстве отличается высокой теплостойкостью и </w:t>
      </w:r>
      <w:r w:rsidR="00CF42FE">
        <w:t>поддерживает изнутри высокую и постоянную</w:t>
      </w:r>
      <w:r>
        <w:t xml:space="preserve"> температуру.</w:t>
      </w:r>
    </w:p>
    <w:p w:rsidR="002607EA" w:rsidRPr="00E80A98" w:rsidRDefault="00CA6878" w:rsidP="002607EA">
      <w:r>
        <w:rPr>
          <w:lang w:eastAsia="ru-RU"/>
        </w:rPr>
        <w:t>Исходя из этого —</w:t>
      </w:r>
      <w:r w:rsidR="002607EA">
        <w:rPr>
          <w:lang w:eastAsia="ru-RU"/>
        </w:rPr>
        <w:t xml:space="preserve"> не </w:t>
      </w:r>
      <w:r w:rsidR="004014E7">
        <w:rPr>
          <w:lang w:eastAsia="ru-RU"/>
        </w:rPr>
        <w:t>торопитесь с приобретением</w:t>
      </w:r>
      <w:r w:rsidR="00EC2634">
        <w:rPr>
          <w:lang w:eastAsia="ru-RU"/>
        </w:rPr>
        <w:t xml:space="preserve">, а как </w:t>
      </w:r>
      <w:proofErr w:type="gramStart"/>
      <w:r w:rsidR="00EC2634">
        <w:rPr>
          <w:lang w:eastAsia="ru-RU"/>
        </w:rPr>
        <w:t>положено</w:t>
      </w:r>
      <w:proofErr w:type="gramEnd"/>
      <w:r w:rsidR="002607EA">
        <w:rPr>
          <w:lang w:eastAsia="ru-RU"/>
        </w:rPr>
        <w:t xml:space="preserve"> изучите предложения производителей, которые не только удовлетворяют вашим критер</w:t>
      </w:r>
      <w:r w:rsidR="001C768D">
        <w:rPr>
          <w:lang w:eastAsia="ru-RU"/>
        </w:rPr>
        <w:t>иям</w:t>
      </w:r>
      <w:r w:rsidR="00EC2634">
        <w:rPr>
          <w:lang w:eastAsia="ru-RU"/>
        </w:rPr>
        <w:t>, но и</w:t>
      </w:r>
      <w:r w:rsidR="002607EA">
        <w:rPr>
          <w:lang w:eastAsia="ru-RU"/>
        </w:rPr>
        <w:t xml:space="preserve"> соответствуют </w:t>
      </w:r>
      <w:r w:rsidR="00EC2634">
        <w:rPr>
          <w:lang w:eastAsia="ru-RU"/>
        </w:rPr>
        <w:t xml:space="preserve">критериям </w:t>
      </w:r>
      <w:r w:rsidR="00343EA3">
        <w:rPr>
          <w:lang w:eastAsia="ru-RU"/>
        </w:rPr>
        <w:t>СНиП. Это сохранит ваши силы</w:t>
      </w:r>
      <w:r w:rsidR="002607EA">
        <w:rPr>
          <w:lang w:eastAsia="ru-RU"/>
        </w:rPr>
        <w:t xml:space="preserve"> и средства.</w:t>
      </w:r>
    </w:p>
    <w:p w:rsidR="00260835" w:rsidRDefault="00260835" w:rsidP="00260835">
      <w:pPr>
        <w:pStyle w:val="2"/>
      </w:pPr>
      <w:r>
        <w:t>Раз</w:t>
      </w:r>
      <w:r w:rsidR="00C70FF1">
        <w:t>мер внутреннего диаметра гильзы</w:t>
      </w:r>
    </w:p>
    <w:p w:rsidR="00260835" w:rsidRDefault="00570E75" w:rsidP="00260835">
      <w:r>
        <w:t>Этот момент с</w:t>
      </w:r>
      <w:r w:rsidR="008C7449">
        <w:t>тановится решающим при постановке</w:t>
      </w:r>
      <w:r>
        <w:t xml:space="preserve"> оборудования</w:t>
      </w:r>
      <w:r w:rsidR="003D4674">
        <w:t xml:space="preserve"> в перегородках</w:t>
      </w:r>
      <w:r>
        <w:t>, потому к нему нужно подойти с максимальной тщательностью</w:t>
      </w:r>
      <w:r w:rsidR="00CA6878">
        <w:t xml:space="preserve"> и придирчивостью</w:t>
      </w:r>
      <w:r>
        <w:t xml:space="preserve">. В случае несоответствия </w:t>
      </w:r>
      <w:r w:rsidR="0069097D">
        <w:t xml:space="preserve"> наружного</w:t>
      </w:r>
      <w:r w:rsidR="004014E7">
        <w:t xml:space="preserve"> и внутреннего</w:t>
      </w:r>
      <w:r w:rsidR="0069097D">
        <w:t xml:space="preserve"> </w:t>
      </w:r>
      <w:r>
        <w:t>диаметра гильзы под трубопровод</w:t>
      </w:r>
      <w:r w:rsidR="003D1773">
        <w:t xml:space="preserve"> г</w:t>
      </w:r>
      <w:r w:rsidR="00DA7AD9">
        <w:t>орячего обогревания</w:t>
      </w:r>
      <w:r>
        <w:t>, могут выявиться самые неожиданные сюрпризы.</w:t>
      </w:r>
    </w:p>
    <w:p w:rsidR="008F08CD" w:rsidRDefault="00FB6E2C" w:rsidP="008F08CD">
      <w:r>
        <w:t>Структуру</w:t>
      </w:r>
      <w:r w:rsidR="00EC2634">
        <w:t xml:space="preserve"> полагается</w:t>
      </w:r>
      <w:r w:rsidR="00C70FF1">
        <w:t xml:space="preserve"> выбирать так, чтобы проход через пере</w:t>
      </w:r>
      <w:r w:rsidR="001575A7">
        <w:t>крытия был свободе</w:t>
      </w:r>
      <w:r w:rsidR="001C768D">
        <w:t>н. Ч</w:t>
      </w:r>
      <w:r w:rsidR="001575A7">
        <w:t>асти</w:t>
      </w:r>
      <w:r w:rsidR="00C70FF1">
        <w:t xml:space="preserve"> имеют схожие т</w:t>
      </w:r>
      <w:r w:rsidR="001575A7">
        <w:t>ехнические особенности прокладки</w:t>
      </w:r>
      <w:r w:rsidR="00C70FF1">
        <w:t xml:space="preserve">, но при этом обладают разной выносливостью. </w:t>
      </w:r>
    </w:p>
    <w:p w:rsidR="00DA7AD9" w:rsidRDefault="00CA6878" w:rsidP="008F08CD">
      <w:r>
        <w:t>Когда</w:t>
      </w:r>
      <w:r w:rsidR="001575A7">
        <w:t xml:space="preserve"> труба проложена</w:t>
      </w:r>
      <w:r w:rsidR="00C70FF1" w:rsidRPr="008F08CD">
        <w:t xml:space="preserve"> через </w:t>
      </w:r>
      <w:r w:rsidR="008C7449">
        <w:t xml:space="preserve">перекрытия необходимо </w:t>
      </w:r>
      <w:proofErr w:type="gramStart"/>
      <w:r w:rsidR="008C7449">
        <w:t>соединить</w:t>
      </w:r>
      <w:proofErr w:type="gramEnd"/>
      <w:r w:rsidR="00C70FF1" w:rsidRPr="008F08CD">
        <w:t xml:space="preserve"> гильзы,</w:t>
      </w:r>
      <w:r w:rsidR="0069097D">
        <w:t xml:space="preserve"> наружный</w:t>
      </w:r>
      <w:r w:rsidR="00C70FF1" w:rsidRPr="008F08CD">
        <w:t xml:space="preserve"> диаметр кот</w:t>
      </w:r>
      <w:r w:rsidR="008F08CD">
        <w:t>орых должен быть шире трубы на 10-15 мм</w:t>
      </w:r>
      <w:r w:rsidR="00DA7AD9">
        <w:t>, с зазором 2-3 см</w:t>
      </w:r>
      <w:r w:rsidR="00ED2283">
        <w:t>.</w:t>
      </w:r>
      <w:r w:rsidR="002607EA">
        <w:t xml:space="preserve"> При это</w:t>
      </w:r>
      <w:r w:rsidR="00343EA3">
        <w:t>м сам футляр должен быть плотно</w:t>
      </w:r>
      <w:r w:rsidR="002607EA">
        <w:t xml:space="preserve"> закреплен в проходном отверстии. </w:t>
      </w:r>
      <w:r w:rsidR="008F08CD">
        <w:t xml:space="preserve"> Просветы</w:t>
      </w:r>
      <w:r w:rsidR="00C70FF1" w:rsidRPr="008F08CD">
        <w:t xml:space="preserve"> между ним</w:t>
      </w:r>
      <w:r w:rsidR="008F08CD">
        <w:t>и заделываются стекловатой</w:t>
      </w:r>
      <w:r w:rsidR="00C70FF1" w:rsidRPr="008F08CD">
        <w:t xml:space="preserve">. Для </w:t>
      </w:r>
      <w:r w:rsidR="003D1773">
        <w:t>металлопластиковых</w:t>
      </w:r>
      <w:r w:rsidR="00C70FF1" w:rsidRPr="008F08CD">
        <w:t xml:space="preserve"> труб при проходе через ст</w:t>
      </w:r>
      <w:r w:rsidR="008F08CD">
        <w:t>р</w:t>
      </w:r>
      <w:r w:rsidR="00CF42FE">
        <w:t>оительные конструкции постарайтесь</w:t>
      </w:r>
      <w:r w:rsidR="00C70FF1" w:rsidRPr="008F08CD">
        <w:t xml:space="preserve"> устана</w:t>
      </w:r>
      <w:r w:rsidR="00DA7AD9">
        <w:t>вливать застежки</w:t>
      </w:r>
    </w:p>
    <w:p w:rsidR="00C70FF1" w:rsidRPr="008F08CD" w:rsidRDefault="00C70FF1" w:rsidP="008F08CD">
      <w:r w:rsidRPr="008F08CD">
        <w:t xml:space="preserve"> из пластмассовых труб немного большего</w:t>
      </w:r>
      <w:r w:rsidR="0069097D">
        <w:t xml:space="preserve"> наружного</w:t>
      </w:r>
      <w:r w:rsidRPr="008F08CD">
        <w:t xml:space="preserve"> диаметра. </w:t>
      </w:r>
    </w:p>
    <w:p w:rsidR="00C70FF1" w:rsidRDefault="00C70FF1" w:rsidP="00260835">
      <w:r>
        <w:t>В итоге, чтобы не про</w:t>
      </w:r>
      <w:r w:rsidR="001C768D">
        <w:t>гадать со стоимостью и надежностью</w:t>
      </w:r>
      <w:r>
        <w:t xml:space="preserve"> проделанной работы, рекомендуем вам обратиться к профессионалам</w:t>
      </w:r>
      <w:r w:rsidR="003D1773">
        <w:t xml:space="preserve"> — они сберегут и нервы и время</w:t>
      </w:r>
      <w:r>
        <w:t>.</w:t>
      </w:r>
    </w:p>
    <w:p w:rsidR="00022BFB" w:rsidRDefault="004014E7" w:rsidP="00694940">
      <w:pPr>
        <w:pStyle w:val="2"/>
      </w:pPr>
      <w:r>
        <w:t>Герметизация</w:t>
      </w:r>
    </w:p>
    <w:p w:rsidR="0090354B" w:rsidRDefault="00EC2634" w:rsidP="00123122">
      <w:r>
        <w:t>Чт</w:t>
      </w:r>
      <w:r w:rsidR="00FB6E2C">
        <w:t>обы защитить помпу</w:t>
      </w:r>
      <w:r w:rsidR="004014E7">
        <w:t xml:space="preserve"> при пересечении трубопроводов</w:t>
      </w:r>
      <w:r w:rsidR="003D4674">
        <w:t xml:space="preserve"> и перегородок</w:t>
      </w:r>
      <w:r w:rsidR="00CF42FE">
        <w:t>, советуют</w:t>
      </w:r>
      <w:r w:rsidR="004014E7">
        <w:t xml:space="preserve"> их пл</w:t>
      </w:r>
      <w:r w:rsidR="0069097D">
        <w:t xml:space="preserve">отно </w:t>
      </w:r>
      <w:proofErr w:type="spellStart"/>
      <w:r w:rsidR="0069097D">
        <w:t>загерметизировать</w:t>
      </w:r>
      <w:proofErr w:type="spellEnd"/>
      <w:r w:rsidR="00ED2283">
        <w:t>,</w:t>
      </w:r>
      <w:r w:rsidR="00CA6878">
        <w:t xml:space="preserve"> </w:t>
      </w:r>
      <w:r w:rsidR="0011738E">
        <w:t>чтобы</w:t>
      </w:r>
      <w:r w:rsidR="00ED2283">
        <w:t xml:space="preserve"> не оставались</w:t>
      </w:r>
      <w:r w:rsidR="00CA6878">
        <w:t xml:space="preserve"> даже мелкие</w:t>
      </w:r>
      <w:r w:rsidR="00ED2283">
        <w:t xml:space="preserve"> зазоры</w:t>
      </w:r>
      <w:r w:rsidR="0069097D">
        <w:t>.</w:t>
      </w:r>
      <w:r w:rsidR="00CD3568">
        <w:t xml:space="preserve"> Внутренний</w:t>
      </w:r>
      <w:r w:rsidR="00694940">
        <w:t xml:space="preserve"> диаме</w:t>
      </w:r>
      <w:r w:rsidR="00CD3568">
        <w:t>тр гильзы должен быть шире, чем толщина трубы</w:t>
      </w:r>
      <w:r w:rsidR="0069097D">
        <w:t xml:space="preserve"> на 3</w:t>
      </w:r>
      <w:r w:rsidR="00CD3568">
        <w:t>0</w:t>
      </w:r>
      <w:r w:rsidR="00694940">
        <w:t>м</w:t>
      </w:r>
      <w:r w:rsidR="00123122">
        <w:t>м.</w:t>
      </w:r>
      <w:r w:rsidR="00DA7AD9">
        <w:t xml:space="preserve"> На соединения вставляем</w:t>
      </w:r>
      <w:r w:rsidR="00FB6E2C">
        <w:t xml:space="preserve"> шайбы </w:t>
      </w:r>
      <w:r w:rsidR="00343EA3">
        <w:t>с угловой резьбой, продольным сечением</w:t>
      </w:r>
      <w:r w:rsidR="00CA6878">
        <w:t xml:space="preserve"> 3-4 мм.</w:t>
      </w:r>
    </w:p>
    <w:p w:rsidR="00123122" w:rsidRDefault="00123122" w:rsidP="00123122">
      <w:pPr>
        <w:pStyle w:val="2"/>
        <w:rPr>
          <w:rStyle w:val="ordercut"/>
        </w:rPr>
      </w:pPr>
      <w:r w:rsidRPr="00123122">
        <w:rPr>
          <w:rStyle w:val="ordercut"/>
        </w:rPr>
        <w:t>П</w:t>
      </w:r>
      <w:r w:rsidR="005D62DD" w:rsidRPr="00123122">
        <w:rPr>
          <w:rStyle w:val="ordercut"/>
        </w:rPr>
        <w:t>роход газо</w:t>
      </w:r>
      <w:r>
        <w:rPr>
          <w:rStyle w:val="ordercut"/>
        </w:rPr>
        <w:t>хода через стену</w:t>
      </w:r>
      <w:r w:rsidR="003D4674">
        <w:rPr>
          <w:rStyle w:val="ordercut"/>
        </w:rPr>
        <w:t xml:space="preserve"> здания</w:t>
      </w:r>
    </w:p>
    <w:p w:rsidR="00CA6878" w:rsidRPr="00CA6878" w:rsidRDefault="00123122" w:rsidP="001701C1">
      <w:pPr>
        <w:rPr>
          <w:rStyle w:val="ordercut"/>
          <w:shd w:val="clear" w:color="auto" w:fill="FBFBF8"/>
        </w:rPr>
      </w:pPr>
      <w:r>
        <w:rPr>
          <w:shd w:val="clear" w:color="auto" w:fill="FBFBF8"/>
        </w:rPr>
        <w:t>Наиболее удачный сп</w:t>
      </w:r>
      <w:r w:rsidR="00CD3568">
        <w:rPr>
          <w:shd w:val="clear" w:color="auto" w:fill="FBFBF8"/>
        </w:rPr>
        <w:t>особ выхода газохода в перегородке</w:t>
      </w:r>
      <w:r w:rsidR="003D4674">
        <w:rPr>
          <w:shd w:val="clear" w:color="auto" w:fill="FBFBF8"/>
        </w:rPr>
        <w:t xml:space="preserve"> </w:t>
      </w:r>
      <w:r>
        <w:rPr>
          <w:shd w:val="clear" w:color="auto" w:fill="FBFBF8"/>
        </w:rPr>
        <w:t>— со стороны фронтона. Но если это сделать не получается и дымоход выйдет со стороны ската, то варим стойку и крепим к ней кон</w:t>
      </w:r>
      <w:r w:rsidR="00DA7AD9">
        <w:rPr>
          <w:shd w:val="clear" w:color="auto" w:fill="FBFBF8"/>
        </w:rPr>
        <w:t>струкцию на скользящие застежки</w:t>
      </w:r>
      <w:r>
        <w:rPr>
          <w:shd w:val="clear" w:color="auto" w:fill="FBFBF8"/>
        </w:rPr>
        <w:t>.</w:t>
      </w:r>
      <w:r w:rsidR="00343EA3">
        <w:rPr>
          <w:shd w:val="clear" w:color="auto" w:fill="FBFBF8"/>
        </w:rPr>
        <w:t xml:space="preserve"> В результате выходит толковая и долгоживущ</w:t>
      </w:r>
      <w:r w:rsidR="00CA6878">
        <w:rPr>
          <w:shd w:val="clear" w:color="auto" w:fill="FBFBF8"/>
        </w:rPr>
        <w:t>ая система.</w:t>
      </w:r>
    </w:p>
    <w:p w:rsidR="00123122" w:rsidRDefault="001701C1" w:rsidP="00123122">
      <w:pPr>
        <w:pStyle w:val="2"/>
        <w:rPr>
          <w:rStyle w:val="ordercut"/>
        </w:rPr>
      </w:pPr>
      <w:r>
        <w:rPr>
          <w:noProof/>
        </w:rPr>
        <w:lastRenderedPageBreak/>
        <w:drawing>
          <wp:inline distT="0" distB="0" distL="0" distR="0">
            <wp:extent cx="5716905" cy="7999095"/>
            <wp:effectExtent l="0" t="0" r="0" b="1905"/>
            <wp:docPr id="3" name="Рисунок 3" descr="C:\Users\Александр\Desktop\sxema_dymox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sxema_dymoxo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9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22" w:rsidRDefault="00123122" w:rsidP="00123122">
      <w:pPr>
        <w:pStyle w:val="2"/>
        <w:rPr>
          <w:rStyle w:val="ordercut"/>
        </w:rPr>
      </w:pPr>
    </w:p>
    <w:p w:rsidR="00123122" w:rsidRPr="00123122" w:rsidRDefault="00123122" w:rsidP="00123122">
      <w:pPr>
        <w:pStyle w:val="2"/>
        <w:rPr>
          <w:rStyle w:val="ordercut"/>
        </w:rPr>
      </w:pPr>
    </w:p>
    <w:p w:rsidR="005D62DD" w:rsidRDefault="005D62DD"/>
    <w:sectPr w:rsidR="005D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A87"/>
    <w:multiLevelType w:val="hybridMultilevel"/>
    <w:tmpl w:val="7EB2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09FB"/>
    <w:multiLevelType w:val="multilevel"/>
    <w:tmpl w:val="16425A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BFC4742"/>
    <w:multiLevelType w:val="hybridMultilevel"/>
    <w:tmpl w:val="DF1E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15062"/>
    <w:multiLevelType w:val="hybridMultilevel"/>
    <w:tmpl w:val="F050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32FB7"/>
    <w:multiLevelType w:val="hybridMultilevel"/>
    <w:tmpl w:val="62B2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D0775"/>
    <w:multiLevelType w:val="hybridMultilevel"/>
    <w:tmpl w:val="2104F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C6"/>
    <w:rsid w:val="00022BFB"/>
    <w:rsid w:val="00037795"/>
    <w:rsid w:val="00064213"/>
    <w:rsid w:val="000C71E6"/>
    <w:rsid w:val="000F7604"/>
    <w:rsid w:val="00113FB1"/>
    <w:rsid w:val="0011738E"/>
    <w:rsid w:val="00123122"/>
    <w:rsid w:val="001575A7"/>
    <w:rsid w:val="001701C1"/>
    <w:rsid w:val="00193797"/>
    <w:rsid w:val="001C768D"/>
    <w:rsid w:val="00232C32"/>
    <w:rsid w:val="00240962"/>
    <w:rsid w:val="002410A9"/>
    <w:rsid w:val="002607EA"/>
    <w:rsid w:val="00260835"/>
    <w:rsid w:val="00343EA3"/>
    <w:rsid w:val="00384FCC"/>
    <w:rsid w:val="003D1773"/>
    <w:rsid w:val="003D4674"/>
    <w:rsid w:val="004014E7"/>
    <w:rsid w:val="00510A9B"/>
    <w:rsid w:val="00570E75"/>
    <w:rsid w:val="00592393"/>
    <w:rsid w:val="005D62DD"/>
    <w:rsid w:val="005E37C6"/>
    <w:rsid w:val="0069097D"/>
    <w:rsid w:val="00694940"/>
    <w:rsid w:val="007C45F8"/>
    <w:rsid w:val="00845043"/>
    <w:rsid w:val="008C7449"/>
    <w:rsid w:val="008D30F6"/>
    <w:rsid w:val="008F08CD"/>
    <w:rsid w:val="0090354B"/>
    <w:rsid w:val="00947AD1"/>
    <w:rsid w:val="009728B0"/>
    <w:rsid w:val="00A84447"/>
    <w:rsid w:val="00AC179C"/>
    <w:rsid w:val="00AD52B4"/>
    <w:rsid w:val="00AD6DF6"/>
    <w:rsid w:val="00B8636D"/>
    <w:rsid w:val="00B864C3"/>
    <w:rsid w:val="00C538FB"/>
    <w:rsid w:val="00C70FF1"/>
    <w:rsid w:val="00C76DEA"/>
    <w:rsid w:val="00CA6878"/>
    <w:rsid w:val="00CD3568"/>
    <w:rsid w:val="00CF42FE"/>
    <w:rsid w:val="00CF65C0"/>
    <w:rsid w:val="00D02D09"/>
    <w:rsid w:val="00D450D9"/>
    <w:rsid w:val="00DA7AD9"/>
    <w:rsid w:val="00E024F8"/>
    <w:rsid w:val="00E166DD"/>
    <w:rsid w:val="00E468A8"/>
    <w:rsid w:val="00E80A98"/>
    <w:rsid w:val="00EA21F1"/>
    <w:rsid w:val="00EC2634"/>
    <w:rsid w:val="00ED2283"/>
    <w:rsid w:val="00F053BE"/>
    <w:rsid w:val="00F32B2D"/>
    <w:rsid w:val="00FB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95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113FB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link w:val="20"/>
    <w:uiPriority w:val="9"/>
    <w:qFormat/>
    <w:rsid w:val="0003779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779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22BF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795"/>
    <w:rPr>
      <w:rFonts w:ascii="Arial" w:eastAsia="Times New Roman" w:hAnsi="Arial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795"/>
    <w:rPr>
      <w:rFonts w:ascii="Arial" w:eastAsia="Times New Roman" w:hAnsi="Arial" w:cs="Times New Roman"/>
      <w:b/>
      <w:bCs/>
      <w:sz w:val="24"/>
      <w:szCs w:val="27"/>
      <w:lang w:eastAsia="ru-RU"/>
    </w:rPr>
  </w:style>
  <w:style w:type="character" w:customStyle="1" w:styleId="ordercut">
    <w:name w:val="order_cut"/>
    <w:basedOn w:val="a0"/>
    <w:rsid w:val="005D62DD"/>
  </w:style>
  <w:style w:type="paragraph" w:styleId="a3">
    <w:name w:val="Normal (Web)"/>
    <w:basedOn w:val="a"/>
    <w:uiPriority w:val="99"/>
    <w:unhideWhenUsed/>
    <w:rsid w:val="00B8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3FB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styleId="a4">
    <w:name w:val="Strong"/>
    <w:basedOn w:val="a0"/>
    <w:uiPriority w:val="22"/>
    <w:qFormat/>
    <w:rsid w:val="0090354B"/>
    <w:rPr>
      <w:b/>
      <w:bCs/>
    </w:rPr>
  </w:style>
  <w:style w:type="character" w:styleId="a5">
    <w:name w:val="Hyperlink"/>
    <w:basedOn w:val="a0"/>
    <w:uiPriority w:val="99"/>
    <w:semiHidden/>
    <w:unhideWhenUsed/>
    <w:rsid w:val="0090354B"/>
    <w:rPr>
      <w:color w:val="0000FF"/>
      <w:u w:val="single"/>
    </w:rPr>
  </w:style>
  <w:style w:type="character" w:styleId="a6">
    <w:name w:val="Emphasis"/>
    <w:basedOn w:val="a0"/>
    <w:uiPriority w:val="20"/>
    <w:qFormat/>
    <w:rsid w:val="0090354B"/>
    <w:rPr>
      <w:i/>
      <w:iCs/>
    </w:rPr>
  </w:style>
  <w:style w:type="paragraph" w:styleId="a7">
    <w:name w:val="List Paragraph"/>
    <w:basedOn w:val="a"/>
    <w:uiPriority w:val="34"/>
    <w:qFormat/>
    <w:rsid w:val="00AC17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F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22BFB"/>
    <w:rPr>
      <w:rFonts w:ascii="Arial" w:eastAsiaTheme="majorEastAsia" w:hAnsi="Arial" w:cstheme="majorBidi"/>
      <w:b/>
      <w:bCs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95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113FB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link w:val="20"/>
    <w:uiPriority w:val="9"/>
    <w:qFormat/>
    <w:rsid w:val="0003779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779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22BF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795"/>
    <w:rPr>
      <w:rFonts w:ascii="Arial" w:eastAsia="Times New Roman" w:hAnsi="Arial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795"/>
    <w:rPr>
      <w:rFonts w:ascii="Arial" w:eastAsia="Times New Roman" w:hAnsi="Arial" w:cs="Times New Roman"/>
      <w:b/>
      <w:bCs/>
      <w:sz w:val="24"/>
      <w:szCs w:val="27"/>
      <w:lang w:eastAsia="ru-RU"/>
    </w:rPr>
  </w:style>
  <w:style w:type="character" w:customStyle="1" w:styleId="ordercut">
    <w:name w:val="order_cut"/>
    <w:basedOn w:val="a0"/>
    <w:rsid w:val="005D62DD"/>
  </w:style>
  <w:style w:type="paragraph" w:styleId="a3">
    <w:name w:val="Normal (Web)"/>
    <w:basedOn w:val="a"/>
    <w:uiPriority w:val="99"/>
    <w:unhideWhenUsed/>
    <w:rsid w:val="00B8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3FB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styleId="a4">
    <w:name w:val="Strong"/>
    <w:basedOn w:val="a0"/>
    <w:uiPriority w:val="22"/>
    <w:qFormat/>
    <w:rsid w:val="0090354B"/>
    <w:rPr>
      <w:b/>
      <w:bCs/>
    </w:rPr>
  </w:style>
  <w:style w:type="character" w:styleId="a5">
    <w:name w:val="Hyperlink"/>
    <w:basedOn w:val="a0"/>
    <w:uiPriority w:val="99"/>
    <w:semiHidden/>
    <w:unhideWhenUsed/>
    <w:rsid w:val="0090354B"/>
    <w:rPr>
      <w:color w:val="0000FF"/>
      <w:u w:val="single"/>
    </w:rPr>
  </w:style>
  <w:style w:type="character" w:styleId="a6">
    <w:name w:val="Emphasis"/>
    <w:basedOn w:val="a0"/>
    <w:uiPriority w:val="20"/>
    <w:qFormat/>
    <w:rsid w:val="0090354B"/>
    <w:rPr>
      <w:i/>
      <w:iCs/>
    </w:rPr>
  </w:style>
  <w:style w:type="paragraph" w:styleId="a7">
    <w:name w:val="List Paragraph"/>
    <w:basedOn w:val="a"/>
    <w:uiPriority w:val="34"/>
    <w:qFormat/>
    <w:rsid w:val="00AC17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F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22BFB"/>
    <w:rPr>
      <w:rFonts w:ascii="Arial" w:eastAsiaTheme="majorEastAsia" w:hAnsi="Arial" w:cstheme="majorBidi"/>
      <w:b/>
      <w:bCs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2017-11-09T09:16:00Z</dcterms:created>
  <dcterms:modified xsi:type="dcterms:W3CDTF">2017-11-09T09:19:00Z</dcterms:modified>
</cp:coreProperties>
</file>