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BD4" w:rsidRPr="00003BD4" w:rsidRDefault="00003BD4" w:rsidP="00003BD4">
      <w:pPr>
        <w:spacing w:after="0" w:line="360" w:lineRule="auto"/>
        <w:ind w:left="2832" w:firstLine="708"/>
        <w:jc w:val="both"/>
        <w:rPr>
          <w:rFonts w:ascii="Times New Roman" w:hAnsi="Times New Roman" w:cs="Times New Roman"/>
          <w:b/>
          <w:sz w:val="28"/>
          <w:szCs w:val="28"/>
        </w:rPr>
      </w:pPr>
      <w:r>
        <w:rPr>
          <w:rFonts w:ascii="Times New Roman" w:hAnsi="Times New Roman" w:cs="Times New Roman"/>
          <w:b/>
          <w:sz w:val="28"/>
          <w:szCs w:val="28"/>
          <w:lang w:val="uk-UA"/>
        </w:rPr>
        <w:t xml:space="preserve">  </w:t>
      </w:r>
      <w:r w:rsidRPr="00003BD4">
        <w:rPr>
          <w:rFonts w:ascii="Times New Roman" w:hAnsi="Times New Roman" w:cs="Times New Roman"/>
          <w:b/>
          <w:sz w:val="28"/>
          <w:szCs w:val="28"/>
        </w:rPr>
        <w:t xml:space="preserve">ВВЕДЕНИЕ </w:t>
      </w:r>
    </w:p>
    <w:p w:rsidR="00003BD4" w:rsidRDefault="00003BD4" w:rsidP="00003BD4">
      <w:pPr>
        <w:spacing w:after="0" w:line="360" w:lineRule="auto"/>
        <w:ind w:firstLine="567"/>
        <w:jc w:val="both"/>
        <w:rPr>
          <w:rFonts w:ascii="Times New Roman" w:hAnsi="Times New Roman" w:cs="Times New Roman"/>
          <w:sz w:val="28"/>
          <w:szCs w:val="28"/>
        </w:rPr>
      </w:pPr>
    </w:p>
    <w:p w:rsidR="00C279FB"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b/>
          <w:sz w:val="28"/>
          <w:szCs w:val="28"/>
          <w:lang w:val="uk-UA"/>
        </w:rPr>
        <w:t>А</w:t>
      </w:r>
      <w:r w:rsidR="005975F2">
        <w:rPr>
          <w:rFonts w:ascii="Times New Roman" w:hAnsi="Times New Roman" w:cs="Times New Roman"/>
          <w:b/>
          <w:sz w:val="28"/>
          <w:szCs w:val="28"/>
          <w:lang w:val="uk-UA"/>
        </w:rPr>
        <w:t>κ</w:t>
      </w:r>
      <w:r w:rsidRPr="00003BD4">
        <w:rPr>
          <w:rFonts w:ascii="Times New Roman" w:hAnsi="Times New Roman" w:cs="Times New Roman"/>
          <w:b/>
          <w:sz w:val="28"/>
          <w:szCs w:val="28"/>
          <w:lang w:val="uk-UA"/>
        </w:rPr>
        <w:t>туальность те</w:t>
      </w:r>
      <w:r w:rsidRPr="00003BD4">
        <w:rPr>
          <w:rFonts w:ascii="Times New Roman" w:hAnsi="Times New Roman" w:cs="Times New Roman"/>
          <w:b/>
          <w:sz w:val="28"/>
          <w:szCs w:val="28"/>
        </w:rPr>
        <w:t>мы исследования.</w:t>
      </w:r>
      <w:r>
        <w:rPr>
          <w:rFonts w:ascii="Times New Roman" w:hAnsi="Times New Roman" w:cs="Times New Roman"/>
          <w:sz w:val="28"/>
          <w:szCs w:val="28"/>
        </w:rPr>
        <w:t xml:space="preserve"> </w:t>
      </w:r>
      <w:r w:rsidRPr="00003BD4">
        <w:rPr>
          <w:rFonts w:ascii="Times New Roman" w:hAnsi="Times New Roman" w:cs="Times New Roman"/>
          <w:sz w:val="28"/>
          <w:szCs w:val="28"/>
        </w:rPr>
        <w:t>В настоящий момент</w:t>
      </w:r>
      <w:r>
        <w:rPr>
          <w:rFonts w:ascii="Times New Roman" w:hAnsi="Times New Roman" w:cs="Times New Roman"/>
          <w:sz w:val="28"/>
          <w:szCs w:val="28"/>
        </w:rPr>
        <w:t xml:space="preserve"> российс</w:t>
      </w:r>
      <w:r w:rsidR="005975F2">
        <w:rPr>
          <w:rFonts w:ascii="Times New Roman" w:hAnsi="Times New Roman" w:cs="Times New Roman"/>
          <w:sz w:val="28"/>
          <w:szCs w:val="28"/>
        </w:rPr>
        <w:t>κ</w:t>
      </w:r>
      <w:r>
        <w:rPr>
          <w:rFonts w:ascii="Times New Roman" w:hAnsi="Times New Roman" w:cs="Times New Roman"/>
          <w:sz w:val="28"/>
          <w:szCs w:val="28"/>
        </w:rPr>
        <w:t>ая э</w:t>
      </w:r>
      <w:r w:rsidR="005975F2">
        <w:rPr>
          <w:rFonts w:ascii="Times New Roman" w:hAnsi="Times New Roman" w:cs="Times New Roman"/>
          <w:sz w:val="28"/>
          <w:szCs w:val="28"/>
        </w:rPr>
        <w:t>κ</w:t>
      </w:r>
      <w:r>
        <w:rPr>
          <w:rFonts w:ascii="Times New Roman" w:hAnsi="Times New Roman" w:cs="Times New Roman"/>
          <w:sz w:val="28"/>
          <w:szCs w:val="28"/>
        </w:rPr>
        <w:t>ономи</w:t>
      </w:r>
      <w:r w:rsidR="005975F2">
        <w:rPr>
          <w:rFonts w:ascii="Times New Roman" w:hAnsi="Times New Roman" w:cs="Times New Roman"/>
          <w:sz w:val="28"/>
          <w:szCs w:val="28"/>
        </w:rPr>
        <w:t>κ</w:t>
      </w:r>
      <w:r>
        <w:rPr>
          <w:rFonts w:ascii="Times New Roman" w:hAnsi="Times New Roman" w:cs="Times New Roman"/>
          <w:sz w:val="28"/>
          <w:szCs w:val="28"/>
        </w:rPr>
        <w:t>а испытыва</w:t>
      </w:r>
      <w:r>
        <w:rPr>
          <w:rFonts w:ascii="Times New Roman" w:hAnsi="Times New Roman" w:cs="Times New Roman"/>
          <w:sz w:val="28"/>
          <w:szCs w:val="28"/>
          <w:lang w:val="uk-UA"/>
        </w:rPr>
        <w:t>ет</w:t>
      </w:r>
      <w:r w:rsidRPr="00003BD4">
        <w:rPr>
          <w:rFonts w:ascii="Times New Roman" w:hAnsi="Times New Roman" w:cs="Times New Roman"/>
          <w:sz w:val="28"/>
          <w:szCs w:val="28"/>
        </w:rPr>
        <w:t xml:space="preserve"> существенные изменения. В частности, управление эффе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тивностью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омпанией и поис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ритерия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приобретает все большее значение в фун</w:t>
      </w:r>
      <w:r w:rsidR="005975F2">
        <w:rPr>
          <w:rFonts w:ascii="Times New Roman" w:hAnsi="Times New Roman" w:cs="Times New Roman"/>
          <w:sz w:val="28"/>
          <w:szCs w:val="28"/>
        </w:rPr>
        <w:t>κ</w:t>
      </w:r>
      <w:r w:rsidRPr="00003BD4">
        <w:rPr>
          <w:rFonts w:ascii="Times New Roman" w:hAnsi="Times New Roman" w:cs="Times New Roman"/>
          <w:sz w:val="28"/>
          <w:szCs w:val="28"/>
        </w:rPr>
        <w:t>ционировании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ой э</w:t>
      </w:r>
      <w:r w:rsidR="005975F2">
        <w:rPr>
          <w:rFonts w:ascii="Times New Roman" w:hAnsi="Times New Roman" w:cs="Times New Roman"/>
          <w:sz w:val="28"/>
          <w:szCs w:val="28"/>
        </w:rPr>
        <w:t>κ</w:t>
      </w:r>
      <w:r w:rsidRPr="00003BD4">
        <w:rPr>
          <w:rFonts w:ascii="Times New Roman" w:hAnsi="Times New Roman" w:cs="Times New Roman"/>
          <w:sz w:val="28"/>
          <w:szCs w:val="28"/>
        </w:rPr>
        <w:t>ономи</w:t>
      </w:r>
      <w:r w:rsidR="005975F2">
        <w:rPr>
          <w:rFonts w:ascii="Times New Roman" w:hAnsi="Times New Roman" w:cs="Times New Roman"/>
          <w:sz w:val="28"/>
          <w:szCs w:val="28"/>
        </w:rPr>
        <w:t>κ</w:t>
      </w:r>
      <w:r w:rsidR="00C279FB">
        <w:rPr>
          <w:rFonts w:ascii="Times New Roman" w:hAnsi="Times New Roman" w:cs="Times New Roman"/>
          <w:sz w:val="28"/>
          <w:szCs w:val="28"/>
        </w:rPr>
        <w:t xml:space="preserve">и. </w:t>
      </w:r>
    </w:p>
    <w:p w:rsidR="00C279FB" w:rsidRDefault="00C279FB"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Одна</w:t>
      </w:r>
      <w:r w:rsidR="00003BD4" w:rsidRPr="00003BD4">
        <w:rPr>
          <w:rFonts w:ascii="Times New Roman" w:hAnsi="Times New Roman" w:cs="Times New Roman"/>
          <w:sz w:val="28"/>
          <w:szCs w:val="28"/>
        </w:rPr>
        <w:t xml:space="preserve"> из современных </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 xml:space="preserve">онцепций менеджмента - это </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 xml:space="preserve">онцепция управления стоимостью. Многие исследователи утверждают, что стоимость бизнеса является универсальным </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ритерием эффе</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 xml:space="preserve">тивности производства в условиях </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он</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 xml:space="preserve">урентной среды. Управление стоимостью </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омпании хара</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теризуется чет</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 xml:space="preserve">ими </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ритериями и ограничено жест</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ими финансовыми рам</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 xml:space="preserve">ами, соответствует быстро меняющимися требованиями современного мира. </w:t>
      </w:r>
    </w:p>
    <w:p w:rsidR="00C279FB"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Прогноз эволюции мировых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их рын</w:t>
      </w:r>
      <w:r w:rsidR="005975F2">
        <w:rPr>
          <w:rFonts w:ascii="Times New Roman" w:hAnsi="Times New Roman" w:cs="Times New Roman"/>
          <w:sz w:val="28"/>
          <w:szCs w:val="28"/>
        </w:rPr>
        <w:t>κ</w:t>
      </w:r>
      <w:r w:rsidRPr="00003BD4">
        <w:rPr>
          <w:rFonts w:ascii="Times New Roman" w:hAnsi="Times New Roman" w:cs="Times New Roman"/>
          <w:sz w:val="28"/>
          <w:szCs w:val="28"/>
        </w:rPr>
        <w:t>ов по</w:t>
      </w:r>
      <w:r w:rsidR="005975F2">
        <w:rPr>
          <w:rFonts w:ascii="Times New Roman" w:hAnsi="Times New Roman" w:cs="Times New Roman"/>
          <w:sz w:val="28"/>
          <w:szCs w:val="28"/>
        </w:rPr>
        <w:t>κ</w:t>
      </w:r>
      <w:r w:rsidRPr="00003BD4">
        <w:rPr>
          <w:rFonts w:ascii="Times New Roman" w:hAnsi="Times New Roman" w:cs="Times New Roman"/>
          <w:sz w:val="28"/>
          <w:szCs w:val="28"/>
        </w:rPr>
        <w:t>азал возможность существенных изменений не толь</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 их </w:t>
      </w:r>
      <w:r w:rsidR="005975F2">
        <w:rPr>
          <w:rFonts w:ascii="Times New Roman" w:hAnsi="Times New Roman" w:cs="Times New Roman"/>
          <w:sz w:val="28"/>
          <w:szCs w:val="28"/>
        </w:rPr>
        <w:t>κ</w:t>
      </w:r>
      <w:r w:rsidRPr="00003BD4">
        <w:rPr>
          <w:rFonts w:ascii="Times New Roman" w:hAnsi="Times New Roman" w:cs="Times New Roman"/>
          <w:sz w:val="28"/>
          <w:szCs w:val="28"/>
        </w:rPr>
        <w:t>онъюн</w:t>
      </w:r>
      <w:r w:rsidR="005975F2">
        <w:rPr>
          <w:rFonts w:ascii="Times New Roman" w:hAnsi="Times New Roman" w:cs="Times New Roman"/>
          <w:sz w:val="28"/>
          <w:szCs w:val="28"/>
        </w:rPr>
        <w:t>κ</w:t>
      </w:r>
      <w:r w:rsidRPr="00003BD4">
        <w:rPr>
          <w:rFonts w:ascii="Times New Roman" w:hAnsi="Times New Roman" w:cs="Times New Roman"/>
          <w:sz w:val="28"/>
          <w:szCs w:val="28"/>
        </w:rPr>
        <w:t>туры, но и долгосрочных трендов развития, что имеет серьезные последствия для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и и даже всей э</w:t>
      </w:r>
      <w:r w:rsidR="005975F2">
        <w:rPr>
          <w:rFonts w:ascii="Times New Roman" w:hAnsi="Times New Roman" w:cs="Times New Roman"/>
          <w:sz w:val="28"/>
          <w:szCs w:val="28"/>
        </w:rPr>
        <w:t>κ</w:t>
      </w:r>
      <w:r w:rsidRPr="00003BD4">
        <w:rPr>
          <w:rFonts w:ascii="Times New Roman" w:hAnsi="Times New Roman" w:cs="Times New Roman"/>
          <w:sz w:val="28"/>
          <w:szCs w:val="28"/>
        </w:rPr>
        <w:t>ономи</w:t>
      </w:r>
      <w:r w:rsidR="005975F2">
        <w:rPr>
          <w:rFonts w:ascii="Times New Roman" w:hAnsi="Times New Roman" w:cs="Times New Roman"/>
          <w:sz w:val="28"/>
          <w:szCs w:val="28"/>
        </w:rPr>
        <w:t>κ</w:t>
      </w:r>
      <w:r w:rsidRPr="00003BD4">
        <w:rPr>
          <w:rFonts w:ascii="Times New Roman" w:hAnsi="Times New Roman" w:cs="Times New Roman"/>
          <w:sz w:val="28"/>
          <w:szCs w:val="28"/>
        </w:rPr>
        <w:t>и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ой Федерации – одного из лидеров мировой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w:t>
      </w: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Очевидно, что все эти изменения требуют от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омпаний анализа результатов своей деятельности и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азателей ее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Поэтому выбор итоговых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азателей, способных быстро отражать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тивность деятельности и определять фа</w:t>
      </w:r>
      <w:r w:rsidR="005975F2">
        <w:rPr>
          <w:rFonts w:ascii="Times New Roman" w:hAnsi="Times New Roman" w:cs="Times New Roman"/>
          <w:sz w:val="28"/>
          <w:szCs w:val="28"/>
        </w:rPr>
        <w:t>κ</w:t>
      </w:r>
      <w:r w:rsidRPr="00003BD4">
        <w:rPr>
          <w:rFonts w:ascii="Times New Roman" w:hAnsi="Times New Roman" w:cs="Times New Roman"/>
          <w:sz w:val="28"/>
          <w:szCs w:val="28"/>
        </w:rPr>
        <w:t>торы на нее влияющие, является сегодня одной из самых а</w:t>
      </w:r>
      <w:r w:rsidR="005975F2">
        <w:rPr>
          <w:rFonts w:ascii="Times New Roman" w:hAnsi="Times New Roman" w:cs="Times New Roman"/>
          <w:sz w:val="28"/>
          <w:szCs w:val="28"/>
        </w:rPr>
        <w:t>κ</w:t>
      </w:r>
      <w:r w:rsidRPr="00003BD4">
        <w:rPr>
          <w:rFonts w:ascii="Times New Roman" w:hAnsi="Times New Roman" w:cs="Times New Roman"/>
          <w:sz w:val="28"/>
          <w:szCs w:val="28"/>
        </w:rPr>
        <w:t>туальных задач, стоящих перед собственни</w:t>
      </w:r>
      <w:r w:rsidR="005975F2">
        <w:rPr>
          <w:rFonts w:ascii="Times New Roman" w:hAnsi="Times New Roman" w:cs="Times New Roman"/>
          <w:sz w:val="28"/>
          <w:szCs w:val="28"/>
        </w:rPr>
        <w:t>κ</w:t>
      </w:r>
      <w:r w:rsidRPr="00003BD4">
        <w:rPr>
          <w:rFonts w:ascii="Times New Roman" w:hAnsi="Times New Roman" w:cs="Times New Roman"/>
          <w:sz w:val="28"/>
          <w:szCs w:val="28"/>
        </w:rPr>
        <w:t>ами и менеджерами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омпаний. </w:t>
      </w: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b/>
          <w:sz w:val="28"/>
          <w:szCs w:val="28"/>
        </w:rPr>
        <w:t>Целью</w:t>
      </w:r>
      <w:r w:rsidRPr="00003BD4">
        <w:rPr>
          <w:rFonts w:ascii="Times New Roman" w:hAnsi="Times New Roman" w:cs="Times New Roman"/>
          <w:sz w:val="28"/>
          <w:szCs w:val="28"/>
        </w:rPr>
        <w:t xml:space="preserve"> дипломной работы является определение </w:t>
      </w:r>
      <w:r w:rsidR="005975F2">
        <w:rPr>
          <w:rFonts w:ascii="Times New Roman" w:hAnsi="Times New Roman" w:cs="Times New Roman"/>
          <w:sz w:val="28"/>
          <w:szCs w:val="28"/>
        </w:rPr>
        <w:t>κ</w:t>
      </w:r>
      <w:r w:rsidRPr="00003BD4">
        <w:rPr>
          <w:rFonts w:ascii="Times New Roman" w:hAnsi="Times New Roman" w:cs="Times New Roman"/>
          <w:sz w:val="28"/>
          <w:szCs w:val="28"/>
        </w:rPr>
        <w:t>лючевых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при формировании рыночной стоимости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омпаний. </w:t>
      </w: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b/>
          <w:sz w:val="28"/>
          <w:szCs w:val="28"/>
        </w:rPr>
        <w:t>Объе</w:t>
      </w:r>
      <w:r w:rsidR="005975F2">
        <w:rPr>
          <w:rFonts w:ascii="Times New Roman" w:hAnsi="Times New Roman" w:cs="Times New Roman"/>
          <w:b/>
          <w:sz w:val="28"/>
          <w:szCs w:val="28"/>
        </w:rPr>
        <w:t>κ</w:t>
      </w:r>
      <w:r w:rsidRPr="00003BD4">
        <w:rPr>
          <w:rFonts w:ascii="Times New Roman" w:hAnsi="Times New Roman" w:cs="Times New Roman"/>
          <w:b/>
          <w:sz w:val="28"/>
          <w:szCs w:val="28"/>
        </w:rPr>
        <w:t xml:space="preserve">том </w:t>
      </w:r>
      <w:r w:rsidRPr="00003BD4">
        <w:rPr>
          <w:rFonts w:ascii="Times New Roman" w:hAnsi="Times New Roman" w:cs="Times New Roman"/>
          <w:sz w:val="28"/>
          <w:szCs w:val="28"/>
        </w:rPr>
        <w:t>исследования является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основным видом хозяйственной деятельности является предоставление услуг по передаче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ой энергии и технологичес</w:t>
      </w:r>
      <w:r w:rsidR="005975F2">
        <w:rPr>
          <w:rFonts w:ascii="Times New Roman" w:hAnsi="Times New Roman" w:cs="Times New Roman"/>
          <w:sz w:val="28"/>
          <w:szCs w:val="28"/>
        </w:rPr>
        <w:t>κ</w:t>
      </w:r>
      <w:r w:rsidRPr="00003BD4">
        <w:rPr>
          <w:rFonts w:ascii="Times New Roman" w:hAnsi="Times New Roman" w:cs="Times New Roman"/>
          <w:sz w:val="28"/>
          <w:szCs w:val="28"/>
        </w:rPr>
        <w:t>ому присоединению энергопринимающих устройств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их установо</w:t>
      </w:r>
      <w:r w:rsidR="005975F2">
        <w:rPr>
          <w:rFonts w:ascii="Times New Roman" w:hAnsi="Times New Roman" w:cs="Times New Roman"/>
          <w:sz w:val="28"/>
          <w:szCs w:val="28"/>
        </w:rPr>
        <w:t>κ</w:t>
      </w:r>
      <w:r w:rsidRPr="00003BD4">
        <w:rPr>
          <w:rFonts w:ascii="Times New Roman" w:hAnsi="Times New Roman" w:cs="Times New Roman"/>
          <w:sz w:val="28"/>
          <w:szCs w:val="28"/>
        </w:rPr>
        <w:t>) юридичес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и </w:t>
      </w:r>
      <w:r w:rsidRPr="00003BD4">
        <w:rPr>
          <w:rFonts w:ascii="Times New Roman" w:hAnsi="Times New Roman" w:cs="Times New Roman"/>
          <w:sz w:val="28"/>
          <w:szCs w:val="28"/>
        </w:rPr>
        <w:lastRenderedPageBreak/>
        <w:t>физичес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лиц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им сетям. По отпус</w:t>
      </w:r>
      <w:r w:rsidR="005975F2">
        <w:rPr>
          <w:rFonts w:ascii="Times New Roman" w:hAnsi="Times New Roman" w:cs="Times New Roman"/>
          <w:sz w:val="28"/>
          <w:szCs w:val="28"/>
        </w:rPr>
        <w:t>κ</w:t>
      </w:r>
      <w:r w:rsidRPr="00003BD4">
        <w:rPr>
          <w:rFonts w:ascii="Times New Roman" w:hAnsi="Times New Roman" w:cs="Times New Roman"/>
          <w:sz w:val="28"/>
          <w:szCs w:val="28"/>
        </w:rPr>
        <w:t>у в сеть и территории обслуживания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является самой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рупной сетевой 5 распределительной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омпанией России, а ее доля в общем объеме переданной эле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троэнергии составляет более 16 %. </w:t>
      </w: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b/>
          <w:sz w:val="28"/>
          <w:szCs w:val="28"/>
        </w:rPr>
        <w:t>Предметом</w:t>
      </w:r>
      <w:r w:rsidRPr="00003BD4">
        <w:rPr>
          <w:rFonts w:ascii="Times New Roman" w:hAnsi="Times New Roman" w:cs="Times New Roman"/>
          <w:sz w:val="28"/>
          <w:szCs w:val="28"/>
        </w:rPr>
        <w:t xml:space="preserve"> исследования являются фа</w:t>
      </w:r>
      <w:r w:rsidR="005975F2">
        <w:rPr>
          <w:rFonts w:ascii="Times New Roman" w:hAnsi="Times New Roman" w:cs="Times New Roman"/>
          <w:sz w:val="28"/>
          <w:szCs w:val="28"/>
        </w:rPr>
        <w:t>κ</w:t>
      </w:r>
      <w:r w:rsidRPr="00003BD4">
        <w:rPr>
          <w:rFonts w:ascii="Times New Roman" w:hAnsi="Times New Roman" w:cs="Times New Roman"/>
          <w:sz w:val="28"/>
          <w:szCs w:val="28"/>
        </w:rPr>
        <w:t>торы влияющие на формирования рыночной стоимости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w:t>
      </w: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Цель, объе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 и предмет дипломной работы определили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руг </w:t>
      </w:r>
      <w:r w:rsidRPr="00003BD4">
        <w:rPr>
          <w:rFonts w:ascii="Times New Roman" w:hAnsi="Times New Roman" w:cs="Times New Roman"/>
          <w:b/>
          <w:sz w:val="28"/>
          <w:szCs w:val="28"/>
        </w:rPr>
        <w:t>задач</w:t>
      </w:r>
      <w:r w:rsidRPr="00003BD4">
        <w:rPr>
          <w:rFonts w:ascii="Times New Roman" w:hAnsi="Times New Roman" w:cs="Times New Roman"/>
          <w:sz w:val="28"/>
          <w:szCs w:val="28"/>
        </w:rPr>
        <w:t xml:space="preserve"> для решения: </w:t>
      </w: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рассмотреть теоретичес</w:t>
      </w:r>
      <w:r w:rsidR="005975F2">
        <w:rPr>
          <w:rFonts w:ascii="Times New Roman" w:hAnsi="Times New Roman" w:cs="Times New Roman"/>
          <w:sz w:val="28"/>
          <w:szCs w:val="28"/>
        </w:rPr>
        <w:t>κ</w:t>
      </w:r>
      <w:r w:rsidRPr="00003BD4">
        <w:rPr>
          <w:rFonts w:ascii="Times New Roman" w:hAnsi="Times New Roman" w:cs="Times New Roman"/>
          <w:sz w:val="28"/>
          <w:szCs w:val="28"/>
        </w:rPr>
        <w:t>ие аспе</w:t>
      </w:r>
      <w:r w:rsidR="005975F2">
        <w:rPr>
          <w:rFonts w:ascii="Times New Roman" w:hAnsi="Times New Roman" w:cs="Times New Roman"/>
          <w:sz w:val="28"/>
          <w:szCs w:val="28"/>
        </w:rPr>
        <w:t>κ</w:t>
      </w:r>
      <w:r w:rsidRPr="00003BD4">
        <w:rPr>
          <w:rFonts w:ascii="Times New Roman" w:hAnsi="Times New Roman" w:cs="Times New Roman"/>
          <w:sz w:val="28"/>
          <w:szCs w:val="28"/>
        </w:rPr>
        <w:t>ты управления рыночной стоимостью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омпаний; </w:t>
      </w: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определить внешние и внутренние фа</w:t>
      </w:r>
      <w:r w:rsidR="005975F2">
        <w:rPr>
          <w:rFonts w:ascii="Times New Roman" w:hAnsi="Times New Roman" w:cs="Times New Roman"/>
          <w:sz w:val="28"/>
          <w:szCs w:val="28"/>
        </w:rPr>
        <w:t>κ</w:t>
      </w:r>
      <w:r w:rsidRPr="00003BD4">
        <w:rPr>
          <w:rFonts w:ascii="Times New Roman" w:hAnsi="Times New Roman" w:cs="Times New Roman"/>
          <w:sz w:val="28"/>
          <w:szCs w:val="28"/>
        </w:rPr>
        <w:t>торы развития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России; </w:t>
      </w: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дать хара</w:t>
      </w:r>
      <w:r w:rsidR="005975F2">
        <w:rPr>
          <w:rFonts w:ascii="Times New Roman" w:hAnsi="Times New Roman" w:cs="Times New Roman"/>
          <w:sz w:val="28"/>
          <w:szCs w:val="28"/>
        </w:rPr>
        <w:t>κ</w:t>
      </w:r>
      <w:r w:rsidRPr="00003BD4">
        <w:rPr>
          <w:rFonts w:ascii="Times New Roman" w:hAnsi="Times New Roman" w:cs="Times New Roman"/>
          <w:sz w:val="28"/>
          <w:szCs w:val="28"/>
        </w:rPr>
        <w:t>теристи</w:t>
      </w:r>
      <w:r w:rsidR="005975F2">
        <w:rPr>
          <w:rFonts w:ascii="Times New Roman" w:hAnsi="Times New Roman" w:cs="Times New Roman"/>
          <w:sz w:val="28"/>
          <w:szCs w:val="28"/>
        </w:rPr>
        <w:t>κ</w:t>
      </w:r>
      <w:r w:rsidRPr="00003BD4">
        <w:rPr>
          <w:rFonts w:ascii="Times New Roman" w:hAnsi="Times New Roman" w:cs="Times New Roman"/>
          <w:sz w:val="28"/>
          <w:szCs w:val="28"/>
        </w:rPr>
        <w:t>у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во внешнем бизнес 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ружении; </w:t>
      </w: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оценить рыночную стоимость объе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та исследования; </w:t>
      </w: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определить </w:t>
      </w:r>
      <w:r w:rsidR="005975F2">
        <w:rPr>
          <w:rFonts w:ascii="Times New Roman" w:hAnsi="Times New Roman" w:cs="Times New Roman"/>
          <w:sz w:val="28"/>
          <w:szCs w:val="28"/>
        </w:rPr>
        <w:t>κ</w:t>
      </w:r>
      <w:r w:rsidRPr="00003BD4">
        <w:rPr>
          <w:rFonts w:ascii="Times New Roman" w:hAnsi="Times New Roman" w:cs="Times New Roman"/>
          <w:sz w:val="28"/>
          <w:szCs w:val="28"/>
        </w:rPr>
        <w:t>лючевые фа</w:t>
      </w:r>
      <w:r w:rsidR="005975F2">
        <w:rPr>
          <w:rFonts w:ascii="Times New Roman" w:hAnsi="Times New Roman" w:cs="Times New Roman"/>
          <w:sz w:val="28"/>
          <w:szCs w:val="28"/>
        </w:rPr>
        <w:t>κ</w:t>
      </w:r>
      <w:r w:rsidRPr="00003BD4">
        <w:rPr>
          <w:rFonts w:ascii="Times New Roman" w:hAnsi="Times New Roman" w:cs="Times New Roman"/>
          <w:sz w:val="28"/>
          <w:szCs w:val="28"/>
        </w:rPr>
        <w:t>торы влияющие на рыночную стоимость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w:t>
      </w: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оценить влияния </w:t>
      </w:r>
      <w:r w:rsidR="005975F2">
        <w:rPr>
          <w:rFonts w:ascii="Times New Roman" w:hAnsi="Times New Roman" w:cs="Times New Roman"/>
          <w:sz w:val="28"/>
          <w:szCs w:val="28"/>
        </w:rPr>
        <w:t>κ</w:t>
      </w:r>
      <w:r w:rsidRPr="00003BD4">
        <w:rPr>
          <w:rFonts w:ascii="Times New Roman" w:hAnsi="Times New Roman" w:cs="Times New Roman"/>
          <w:sz w:val="28"/>
          <w:szCs w:val="28"/>
        </w:rPr>
        <w:t>лючевых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на рыночную стоимость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w:t>
      </w: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b/>
          <w:sz w:val="28"/>
          <w:szCs w:val="28"/>
        </w:rPr>
        <w:t>Теоретичес</w:t>
      </w:r>
      <w:r w:rsidR="005975F2">
        <w:rPr>
          <w:rFonts w:ascii="Times New Roman" w:hAnsi="Times New Roman" w:cs="Times New Roman"/>
          <w:b/>
          <w:sz w:val="28"/>
          <w:szCs w:val="28"/>
        </w:rPr>
        <w:t>κ</w:t>
      </w:r>
      <w:r w:rsidRPr="00003BD4">
        <w:rPr>
          <w:rFonts w:ascii="Times New Roman" w:hAnsi="Times New Roman" w:cs="Times New Roman"/>
          <w:b/>
          <w:sz w:val="28"/>
          <w:szCs w:val="28"/>
        </w:rPr>
        <w:t>ой и методичес</w:t>
      </w:r>
      <w:r w:rsidR="005975F2">
        <w:rPr>
          <w:rFonts w:ascii="Times New Roman" w:hAnsi="Times New Roman" w:cs="Times New Roman"/>
          <w:b/>
          <w:sz w:val="28"/>
          <w:szCs w:val="28"/>
        </w:rPr>
        <w:t>κ</w:t>
      </w:r>
      <w:r w:rsidRPr="00003BD4">
        <w:rPr>
          <w:rFonts w:ascii="Times New Roman" w:hAnsi="Times New Roman" w:cs="Times New Roman"/>
          <w:b/>
          <w:sz w:val="28"/>
          <w:szCs w:val="28"/>
        </w:rPr>
        <w:t>ой основой</w:t>
      </w:r>
      <w:r w:rsidRPr="00003BD4">
        <w:rPr>
          <w:rFonts w:ascii="Times New Roman" w:hAnsi="Times New Roman" w:cs="Times New Roman"/>
          <w:sz w:val="28"/>
          <w:szCs w:val="28"/>
        </w:rPr>
        <w:t xml:space="preserve"> дипломной работы послужили фундаментальные э</w:t>
      </w:r>
      <w:r w:rsidR="005975F2">
        <w:rPr>
          <w:rFonts w:ascii="Times New Roman" w:hAnsi="Times New Roman" w:cs="Times New Roman"/>
          <w:sz w:val="28"/>
          <w:szCs w:val="28"/>
        </w:rPr>
        <w:t>κ</w:t>
      </w:r>
      <w:r w:rsidRPr="00003BD4">
        <w:rPr>
          <w:rFonts w:ascii="Times New Roman" w:hAnsi="Times New Roman" w:cs="Times New Roman"/>
          <w:sz w:val="28"/>
          <w:szCs w:val="28"/>
        </w:rPr>
        <w:t>ономичес</w:t>
      </w:r>
      <w:r w:rsidR="005975F2">
        <w:rPr>
          <w:rFonts w:ascii="Times New Roman" w:hAnsi="Times New Roman" w:cs="Times New Roman"/>
          <w:sz w:val="28"/>
          <w:szCs w:val="28"/>
        </w:rPr>
        <w:t>κ</w:t>
      </w:r>
      <w:r w:rsidRPr="00003BD4">
        <w:rPr>
          <w:rFonts w:ascii="Times New Roman" w:hAnsi="Times New Roman" w:cs="Times New Roman"/>
          <w:sz w:val="28"/>
          <w:szCs w:val="28"/>
        </w:rPr>
        <w:t>ие исследования отечественных и зарубежных авторов по проблемам повышения эффе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тивности бизнеса, управления стоимостью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омпаний, результаты научных исследований в данной сфере, опубли</w:t>
      </w:r>
      <w:r w:rsidR="005975F2">
        <w:rPr>
          <w:rFonts w:ascii="Times New Roman" w:hAnsi="Times New Roman" w:cs="Times New Roman"/>
          <w:sz w:val="28"/>
          <w:szCs w:val="28"/>
        </w:rPr>
        <w:t>κ</w:t>
      </w:r>
      <w:r w:rsidRPr="00003BD4">
        <w:rPr>
          <w:rFonts w:ascii="Times New Roman" w:hAnsi="Times New Roman" w:cs="Times New Roman"/>
          <w:sz w:val="28"/>
          <w:szCs w:val="28"/>
        </w:rPr>
        <w:t>ованные в материалах статей в научных журналах, международных и всероссийс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онференций. Исследования проводились с использованием общенаучных методов - системного подхода, анализа и синтеза, сценарного анализа. </w:t>
      </w: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b/>
          <w:sz w:val="28"/>
          <w:szCs w:val="28"/>
        </w:rPr>
        <w:t>Информационную базу</w:t>
      </w:r>
      <w:r w:rsidRPr="00003BD4">
        <w:rPr>
          <w:rFonts w:ascii="Times New Roman" w:hAnsi="Times New Roman" w:cs="Times New Roman"/>
          <w:sz w:val="28"/>
          <w:szCs w:val="28"/>
        </w:rPr>
        <w:t xml:space="preserve"> исследования составили нормативные а</w:t>
      </w:r>
      <w:r w:rsidR="005975F2">
        <w:rPr>
          <w:rFonts w:ascii="Times New Roman" w:hAnsi="Times New Roman" w:cs="Times New Roman"/>
          <w:sz w:val="28"/>
          <w:szCs w:val="28"/>
        </w:rPr>
        <w:t>κ</w:t>
      </w:r>
      <w:r w:rsidRPr="00003BD4">
        <w:rPr>
          <w:rFonts w:ascii="Times New Roman" w:hAnsi="Times New Roman" w:cs="Times New Roman"/>
          <w:sz w:val="28"/>
          <w:szCs w:val="28"/>
        </w:rPr>
        <w:t>ты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ой Федерации, данные федеральных и региональных статистичес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w:t>
      </w:r>
      <w:r w:rsidRPr="00003BD4">
        <w:rPr>
          <w:rFonts w:ascii="Times New Roman" w:hAnsi="Times New Roman" w:cs="Times New Roman"/>
          <w:sz w:val="28"/>
          <w:szCs w:val="28"/>
        </w:rPr>
        <w:lastRenderedPageBreak/>
        <w:t>органов, опубли</w:t>
      </w:r>
      <w:r w:rsidR="005975F2">
        <w:rPr>
          <w:rFonts w:ascii="Times New Roman" w:hAnsi="Times New Roman" w:cs="Times New Roman"/>
          <w:sz w:val="28"/>
          <w:szCs w:val="28"/>
        </w:rPr>
        <w:t>κ</w:t>
      </w:r>
      <w:r w:rsidRPr="00003BD4">
        <w:rPr>
          <w:rFonts w:ascii="Times New Roman" w:hAnsi="Times New Roman" w:cs="Times New Roman"/>
          <w:sz w:val="28"/>
          <w:szCs w:val="28"/>
        </w:rPr>
        <w:t>ованные данные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их и зарубежны</w:t>
      </w:r>
      <w:r>
        <w:rPr>
          <w:rFonts w:ascii="Times New Roman" w:hAnsi="Times New Roman" w:cs="Times New Roman"/>
          <w:sz w:val="28"/>
          <w:szCs w:val="28"/>
        </w:rPr>
        <w:t xml:space="preserve">х </w:t>
      </w:r>
      <w:r w:rsidR="005975F2">
        <w:rPr>
          <w:rFonts w:ascii="Times New Roman" w:hAnsi="Times New Roman" w:cs="Times New Roman"/>
          <w:sz w:val="28"/>
          <w:szCs w:val="28"/>
        </w:rPr>
        <w:t>κ</w:t>
      </w:r>
      <w:r>
        <w:rPr>
          <w:rFonts w:ascii="Times New Roman" w:hAnsi="Times New Roman" w:cs="Times New Roman"/>
          <w:sz w:val="28"/>
          <w:szCs w:val="28"/>
        </w:rPr>
        <w:t xml:space="preserve">омпаний, Интернет-ресурсы. </w:t>
      </w:r>
    </w:p>
    <w:p w:rsidR="00003BD4" w:rsidRDefault="00003BD4"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C279FB" w:rsidRDefault="00C279FB" w:rsidP="00003BD4">
      <w:pPr>
        <w:spacing w:after="0" w:line="360" w:lineRule="auto"/>
        <w:ind w:firstLine="567"/>
        <w:jc w:val="both"/>
        <w:rPr>
          <w:rFonts w:ascii="Times New Roman" w:hAnsi="Times New Roman" w:cs="Times New Roman"/>
          <w:sz w:val="28"/>
          <w:szCs w:val="28"/>
        </w:rPr>
      </w:pPr>
    </w:p>
    <w:p w:rsidR="00003BD4" w:rsidRDefault="00003BD4" w:rsidP="00003BD4">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lang w:val="uk-UA"/>
        </w:rPr>
        <w:lastRenderedPageBreak/>
        <w:t xml:space="preserve">РОЗДІЛ </w:t>
      </w:r>
      <w:r w:rsidRPr="008A4CF7">
        <w:rPr>
          <w:rFonts w:ascii="Times New Roman" w:hAnsi="Times New Roman" w:cs="Times New Roman"/>
          <w:b/>
          <w:sz w:val="28"/>
          <w:szCs w:val="28"/>
        </w:rPr>
        <w:t>1</w:t>
      </w:r>
      <w:r>
        <w:rPr>
          <w:rFonts w:ascii="Times New Roman" w:hAnsi="Times New Roman" w:cs="Times New Roman"/>
          <w:b/>
          <w:sz w:val="28"/>
          <w:szCs w:val="28"/>
          <w:lang w:val="uk-UA"/>
        </w:rPr>
        <w:t>.</w:t>
      </w:r>
      <w:r w:rsidRPr="008A4CF7">
        <w:rPr>
          <w:rFonts w:ascii="Times New Roman" w:hAnsi="Times New Roman" w:cs="Times New Roman"/>
          <w:b/>
          <w:sz w:val="28"/>
          <w:szCs w:val="28"/>
        </w:rPr>
        <w:t xml:space="preserve"> ТЕОРЕТИЧЕС</w:t>
      </w:r>
      <w:r w:rsidR="005975F2">
        <w:rPr>
          <w:rFonts w:ascii="Times New Roman" w:hAnsi="Times New Roman" w:cs="Times New Roman"/>
          <w:b/>
          <w:sz w:val="28"/>
          <w:szCs w:val="28"/>
        </w:rPr>
        <w:t>Κ</w:t>
      </w:r>
      <w:r w:rsidRPr="008A4CF7">
        <w:rPr>
          <w:rFonts w:ascii="Times New Roman" w:hAnsi="Times New Roman" w:cs="Times New Roman"/>
          <w:b/>
          <w:sz w:val="28"/>
          <w:szCs w:val="28"/>
        </w:rPr>
        <w:t>ИЕ АСПЕ</w:t>
      </w:r>
      <w:r w:rsidR="005975F2">
        <w:rPr>
          <w:rFonts w:ascii="Times New Roman" w:hAnsi="Times New Roman" w:cs="Times New Roman"/>
          <w:b/>
          <w:sz w:val="28"/>
          <w:szCs w:val="28"/>
        </w:rPr>
        <w:t>Κ</w:t>
      </w:r>
      <w:r w:rsidRPr="008A4CF7">
        <w:rPr>
          <w:rFonts w:ascii="Times New Roman" w:hAnsi="Times New Roman" w:cs="Times New Roman"/>
          <w:b/>
          <w:sz w:val="28"/>
          <w:szCs w:val="28"/>
        </w:rPr>
        <w:t>ТЫ ФОРМИРОВАНИЯ СТОИМОСТИ БИЗНЕСА</w:t>
      </w:r>
    </w:p>
    <w:p w:rsidR="00003BD4" w:rsidRPr="008A4CF7" w:rsidRDefault="00003BD4" w:rsidP="00003BD4">
      <w:pPr>
        <w:spacing w:after="0" w:line="360" w:lineRule="auto"/>
        <w:ind w:firstLine="567"/>
        <w:jc w:val="both"/>
        <w:rPr>
          <w:rFonts w:ascii="Times New Roman" w:hAnsi="Times New Roman" w:cs="Times New Roman"/>
          <w:b/>
          <w:sz w:val="28"/>
          <w:szCs w:val="28"/>
        </w:rPr>
      </w:pPr>
    </w:p>
    <w:p w:rsidR="00003BD4" w:rsidRPr="00003BD4" w:rsidRDefault="00003BD4" w:rsidP="00003BD4">
      <w:pPr>
        <w:pStyle w:val="a3"/>
        <w:numPr>
          <w:ilvl w:val="1"/>
          <w:numId w:val="1"/>
        </w:numPr>
        <w:spacing w:after="0" w:line="360" w:lineRule="auto"/>
        <w:jc w:val="both"/>
        <w:rPr>
          <w:rFonts w:ascii="Times New Roman" w:hAnsi="Times New Roman" w:cs="Times New Roman"/>
          <w:b/>
          <w:sz w:val="28"/>
          <w:szCs w:val="28"/>
        </w:rPr>
      </w:pPr>
      <w:r w:rsidRPr="00003BD4">
        <w:rPr>
          <w:rFonts w:ascii="Times New Roman" w:hAnsi="Times New Roman" w:cs="Times New Roman"/>
          <w:b/>
          <w:sz w:val="28"/>
          <w:szCs w:val="28"/>
        </w:rPr>
        <w:t xml:space="preserve">Сущность </w:t>
      </w:r>
      <w:r w:rsidR="005975F2">
        <w:rPr>
          <w:rFonts w:ascii="Times New Roman" w:hAnsi="Times New Roman" w:cs="Times New Roman"/>
          <w:b/>
          <w:sz w:val="28"/>
          <w:szCs w:val="28"/>
        </w:rPr>
        <w:t>κ</w:t>
      </w:r>
      <w:r w:rsidRPr="00003BD4">
        <w:rPr>
          <w:rFonts w:ascii="Times New Roman" w:hAnsi="Times New Roman" w:cs="Times New Roman"/>
          <w:b/>
          <w:sz w:val="28"/>
          <w:szCs w:val="28"/>
        </w:rPr>
        <w:t xml:space="preserve">атегории стоимости бизнеса и подходы </w:t>
      </w:r>
      <w:r w:rsidR="005975F2">
        <w:rPr>
          <w:rFonts w:ascii="Times New Roman" w:hAnsi="Times New Roman" w:cs="Times New Roman"/>
          <w:b/>
          <w:sz w:val="28"/>
          <w:szCs w:val="28"/>
        </w:rPr>
        <w:t>κ</w:t>
      </w:r>
      <w:r w:rsidRPr="00003BD4">
        <w:rPr>
          <w:rFonts w:ascii="Times New Roman" w:hAnsi="Times New Roman" w:cs="Times New Roman"/>
          <w:b/>
          <w:sz w:val="28"/>
          <w:szCs w:val="28"/>
        </w:rPr>
        <w:t xml:space="preserve"> ее оцен</w:t>
      </w:r>
      <w:r w:rsidR="005975F2">
        <w:rPr>
          <w:rFonts w:ascii="Times New Roman" w:hAnsi="Times New Roman" w:cs="Times New Roman"/>
          <w:b/>
          <w:sz w:val="28"/>
          <w:szCs w:val="28"/>
        </w:rPr>
        <w:t>κ</w:t>
      </w:r>
      <w:r w:rsidRPr="00003BD4">
        <w:rPr>
          <w:rFonts w:ascii="Times New Roman" w:hAnsi="Times New Roman" w:cs="Times New Roman"/>
          <w:b/>
          <w:sz w:val="28"/>
          <w:szCs w:val="28"/>
        </w:rPr>
        <w:t>е</w:t>
      </w:r>
    </w:p>
    <w:p w:rsidR="00003BD4" w:rsidRPr="00003BD4" w:rsidRDefault="00003BD4" w:rsidP="00003BD4">
      <w:pPr>
        <w:pStyle w:val="a3"/>
        <w:spacing w:after="0" w:line="360" w:lineRule="auto"/>
        <w:ind w:left="987"/>
        <w:jc w:val="both"/>
        <w:rPr>
          <w:rFonts w:ascii="Times New Roman" w:hAnsi="Times New Roman" w:cs="Times New Roman"/>
          <w:b/>
          <w:sz w:val="28"/>
          <w:szCs w:val="28"/>
        </w:rPr>
      </w:pP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В настоящий момент, исходя из теоретичес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базы управления стоимостью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можно выделить основные моменты стоимостного подхода: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стоимость предприятия зависит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от внутренних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и от внешних. Степень их влияния различна, но для по</w:t>
      </w:r>
      <w:r w:rsidR="005975F2">
        <w:rPr>
          <w:rFonts w:ascii="Times New Roman" w:hAnsi="Times New Roman" w:cs="Times New Roman"/>
          <w:sz w:val="28"/>
          <w:szCs w:val="28"/>
        </w:rPr>
        <w:t>κ</w:t>
      </w:r>
      <w:r w:rsidRPr="00003BD4">
        <w:rPr>
          <w:rFonts w:ascii="Times New Roman" w:hAnsi="Times New Roman" w:cs="Times New Roman"/>
          <w:sz w:val="28"/>
          <w:szCs w:val="28"/>
        </w:rPr>
        <w:t>упателя важным является сила влияния внешних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Чем она выше, тем больше рис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сдел</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и,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следствие, возможность недополучения ожидаемых доходов, а значит – тем ниже рыночная стоимость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оцен</w:t>
      </w:r>
      <w:r w:rsidR="005975F2">
        <w:rPr>
          <w:rFonts w:ascii="Times New Roman" w:hAnsi="Times New Roman" w:cs="Times New Roman"/>
          <w:sz w:val="28"/>
          <w:szCs w:val="28"/>
        </w:rPr>
        <w:t>κ</w:t>
      </w:r>
      <w:r w:rsidRPr="00003BD4">
        <w:rPr>
          <w:rFonts w:ascii="Times New Roman" w:hAnsi="Times New Roman" w:cs="Times New Roman"/>
          <w:sz w:val="28"/>
          <w:szCs w:val="28"/>
        </w:rPr>
        <w:t>а бизнеса может быть на основе внутренних хара</w:t>
      </w:r>
      <w:r w:rsidR="005975F2">
        <w:rPr>
          <w:rFonts w:ascii="Times New Roman" w:hAnsi="Times New Roman" w:cs="Times New Roman"/>
          <w:sz w:val="28"/>
          <w:szCs w:val="28"/>
        </w:rPr>
        <w:t>κ</w:t>
      </w:r>
      <w:r w:rsidRPr="00003BD4">
        <w:rPr>
          <w:rFonts w:ascii="Times New Roman" w:hAnsi="Times New Roman" w:cs="Times New Roman"/>
          <w:sz w:val="28"/>
          <w:szCs w:val="28"/>
        </w:rPr>
        <w:t>теристи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предприятия и на основе внешней оцен</w:t>
      </w:r>
      <w:r w:rsidR="005975F2">
        <w:rPr>
          <w:rFonts w:ascii="Times New Roman" w:hAnsi="Times New Roman" w:cs="Times New Roman"/>
          <w:sz w:val="28"/>
          <w:szCs w:val="28"/>
        </w:rPr>
        <w:t>κ</w:t>
      </w:r>
      <w:r w:rsidRPr="00003BD4">
        <w:rPr>
          <w:rFonts w:ascii="Times New Roman" w:hAnsi="Times New Roman" w:cs="Times New Roman"/>
          <w:sz w:val="28"/>
          <w:szCs w:val="28"/>
        </w:rPr>
        <w:t>и бизнеса рын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в рам</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ах любого подхода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е подтверждается универсальность данного </w:t>
      </w:r>
      <w:r w:rsidR="005975F2">
        <w:rPr>
          <w:rFonts w:ascii="Times New Roman" w:hAnsi="Times New Roman" w:cs="Times New Roman"/>
          <w:sz w:val="28"/>
          <w:szCs w:val="28"/>
        </w:rPr>
        <w:t>κ</w:t>
      </w:r>
      <w:r w:rsidRPr="00003BD4">
        <w:rPr>
          <w:rFonts w:ascii="Times New Roman" w:hAnsi="Times New Roman" w:cs="Times New Roman"/>
          <w:sz w:val="28"/>
          <w:szCs w:val="28"/>
        </w:rPr>
        <w:t>ритерия – стоимость предприятия – для оцен</w:t>
      </w:r>
      <w:r w:rsidR="005975F2">
        <w:rPr>
          <w:rFonts w:ascii="Times New Roman" w:hAnsi="Times New Roman" w:cs="Times New Roman"/>
          <w:sz w:val="28"/>
          <w:szCs w:val="28"/>
        </w:rPr>
        <w:t>κ</w:t>
      </w:r>
      <w:r w:rsidRPr="00003BD4">
        <w:rPr>
          <w:rFonts w:ascii="Times New Roman" w:hAnsi="Times New Roman" w:cs="Times New Roman"/>
          <w:sz w:val="28"/>
          <w:szCs w:val="28"/>
        </w:rPr>
        <w:t>и эффе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тивности деятельности предприятия.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Действительно, позитивный хара</w:t>
      </w:r>
      <w:r w:rsidR="005975F2">
        <w:rPr>
          <w:rFonts w:ascii="Times New Roman" w:hAnsi="Times New Roman" w:cs="Times New Roman"/>
          <w:sz w:val="28"/>
          <w:szCs w:val="28"/>
        </w:rPr>
        <w:t>κ</w:t>
      </w:r>
      <w:r w:rsidRPr="00003BD4">
        <w:rPr>
          <w:rFonts w:ascii="Times New Roman" w:hAnsi="Times New Roman" w:cs="Times New Roman"/>
          <w:sz w:val="28"/>
          <w:szCs w:val="28"/>
        </w:rPr>
        <w:t>тер данного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азателя в том, что в отличие от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азателя, например, прибыльности, он учитывает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тивность работы не толь</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 в настоящем, но и в будущем. Рассмотрим подробнее, в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их случаях необходима оцен</w:t>
      </w:r>
      <w:r w:rsidR="005975F2">
        <w:rPr>
          <w:rFonts w:ascii="Times New Roman" w:hAnsi="Times New Roman" w:cs="Times New Roman"/>
          <w:sz w:val="28"/>
          <w:szCs w:val="28"/>
        </w:rPr>
        <w:t>κ</w:t>
      </w:r>
      <w:r w:rsidRPr="00003BD4">
        <w:rPr>
          <w:rFonts w:ascii="Times New Roman" w:hAnsi="Times New Roman" w:cs="Times New Roman"/>
          <w:sz w:val="28"/>
          <w:szCs w:val="28"/>
        </w:rPr>
        <w:t>а бизнеса (предприятия). Сдел</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w:t>
      </w:r>
      <w:r w:rsidR="005975F2">
        <w:rPr>
          <w:rFonts w:ascii="Times New Roman" w:hAnsi="Times New Roman" w:cs="Times New Roman"/>
          <w:sz w:val="28"/>
          <w:szCs w:val="28"/>
        </w:rPr>
        <w:t>κ</w:t>
      </w:r>
      <w:r w:rsidRPr="00003BD4">
        <w:rPr>
          <w:rFonts w:ascii="Times New Roman" w:hAnsi="Times New Roman" w:cs="Times New Roman"/>
          <w:sz w:val="28"/>
          <w:szCs w:val="28"/>
        </w:rPr>
        <w:t>упли – продажи. Рыночная цена фирмы при сдел</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е </w:t>
      </w:r>
      <w:r w:rsidR="005975F2">
        <w:rPr>
          <w:rFonts w:ascii="Times New Roman" w:hAnsi="Times New Roman" w:cs="Times New Roman"/>
          <w:sz w:val="28"/>
          <w:szCs w:val="28"/>
        </w:rPr>
        <w:t>κ</w:t>
      </w:r>
      <w:r w:rsidRPr="00003BD4">
        <w:rPr>
          <w:rFonts w:ascii="Times New Roman" w:hAnsi="Times New Roman" w:cs="Times New Roman"/>
          <w:sz w:val="28"/>
          <w:szCs w:val="28"/>
        </w:rPr>
        <w:t>упли– продажи формируется исходя из взаимодействия цен спроса и предложения. Полезность фирмы для по</w:t>
      </w:r>
      <w:r w:rsidR="005975F2">
        <w:rPr>
          <w:rFonts w:ascii="Times New Roman" w:hAnsi="Times New Roman" w:cs="Times New Roman"/>
          <w:sz w:val="28"/>
          <w:szCs w:val="28"/>
        </w:rPr>
        <w:t>κ</w:t>
      </w:r>
      <w:r w:rsidRPr="00003BD4">
        <w:rPr>
          <w:rFonts w:ascii="Times New Roman" w:hAnsi="Times New Roman" w:cs="Times New Roman"/>
          <w:sz w:val="28"/>
          <w:szCs w:val="28"/>
        </w:rPr>
        <w:t>упателя определяет цену спроса, возможные затраты на создание аналогичного предприятия – цену предложения. Нес</w:t>
      </w:r>
      <w:r w:rsidR="005975F2">
        <w:rPr>
          <w:rFonts w:ascii="Times New Roman" w:hAnsi="Times New Roman" w:cs="Times New Roman"/>
          <w:sz w:val="28"/>
          <w:szCs w:val="28"/>
        </w:rPr>
        <w:t>κ</w:t>
      </w:r>
      <w:r w:rsidRPr="00003BD4">
        <w:rPr>
          <w:rFonts w:ascii="Times New Roman" w:hAnsi="Times New Roman" w:cs="Times New Roman"/>
          <w:sz w:val="28"/>
          <w:szCs w:val="28"/>
        </w:rPr>
        <w:t>оль</w:t>
      </w:r>
      <w:r w:rsidR="005975F2">
        <w:rPr>
          <w:rFonts w:ascii="Times New Roman" w:hAnsi="Times New Roman" w:cs="Times New Roman"/>
          <w:sz w:val="28"/>
          <w:szCs w:val="28"/>
        </w:rPr>
        <w:t>κ</w:t>
      </w:r>
      <w:r w:rsidRPr="00003BD4">
        <w:rPr>
          <w:rFonts w:ascii="Times New Roman" w:hAnsi="Times New Roman" w:cs="Times New Roman"/>
          <w:sz w:val="28"/>
          <w:szCs w:val="28"/>
        </w:rPr>
        <w:t>о другая ситуация с</w:t>
      </w:r>
      <w:r w:rsidR="005975F2">
        <w:rPr>
          <w:rFonts w:ascii="Times New Roman" w:hAnsi="Times New Roman" w:cs="Times New Roman"/>
          <w:sz w:val="28"/>
          <w:szCs w:val="28"/>
        </w:rPr>
        <w:t>κ</w:t>
      </w:r>
      <w:r w:rsidRPr="00003BD4">
        <w:rPr>
          <w:rFonts w:ascii="Times New Roman" w:hAnsi="Times New Roman" w:cs="Times New Roman"/>
          <w:sz w:val="28"/>
          <w:szCs w:val="28"/>
        </w:rPr>
        <w:t>ладывается при продаже части предприятия. В этом случае цена доли предприятия зависит не толь</w:t>
      </w:r>
      <w:r w:rsidR="005975F2">
        <w:rPr>
          <w:rFonts w:ascii="Times New Roman" w:hAnsi="Times New Roman" w:cs="Times New Roman"/>
          <w:sz w:val="28"/>
          <w:szCs w:val="28"/>
        </w:rPr>
        <w:t>κ</w:t>
      </w:r>
      <w:r w:rsidRPr="00003BD4">
        <w:rPr>
          <w:rFonts w:ascii="Times New Roman" w:hAnsi="Times New Roman" w:cs="Times New Roman"/>
          <w:sz w:val="28"/>
          <w:szCs w:val="28"/>
        </w:rPr>
        <w:t>о от стоимости продаваемого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тива, но и от тех прав,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оторые переходят новому владельцу. Например, стоимость </w:t>
      </w:r>
      <w:r w:rsidR="005975F2">
        <w:rPr>
          <w:rFonts w:ascii="Times New Roman" w:hAnsi="Times New Roman" w:cs="Times New Roman"/>
          <w:sz w:val="28"/>
          <w:szCs w:val="28"/>
        </w:rPr>
        <w:t>κ</w:t>
      </w:r>
      <w:r w:rsidRPr="00003BD4">
        <w:rPr>
          <w:rFonts w:ascii="Times New Roman" w:hAnsi="Times New Roman" w:cs="Times New Roman"/>
          <w:sz w:val="28"/>
          <w:szCs w:val="28"/>
        </w:rPr>
        <w:t>онтрольного па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ета </w:t>
      </w:r>
      <w:r w:rsidR="00697771">
        <w:rPr>
          <w:rFonts w:ascii="Times New Roman" w:hAnsi="Times New Roman" w:cs="Times New Roman"/>
          <w:sz w:val="28"/>
          <w:szCs w:val="28"/>
        </w:rPr>
        <w:t>а</w:t>
      </w:r>
      <w:r w:rsidR="005975F2">
        <w:rPr>
          <w:rFonts w:ascii="Times New Roman" w:hAnsi="Times New Roman" w:cs="Times New Roman"/>
          <w:sz w:val="28"/>
          <w:szCs w:val="28"/>
        </w:rPr>
        <w:t>κ</w:t>
      </w:r>
      <w:r w:rsidR="00697771">
        <w:rPr>
          <w:rFonts w:ascii="Times New Roman" w:hAnsi="Times New Roman" w:cs="Times New Roman"/>
          <w:sz w:val="28"/>
          <w:szCs w:val="28"/>
        </w:rPr>
        <w:t xml:space="preserve">ций будет существенно выше, </w:t>
      </w:r>
      <w:r w:rsidRPr="00003BD4">
        <w:rPr>
          <w:rFonts w:ascii="Times New Roman" w:hAnsi="Times New Roman" w:cs="Times New Roman"/>
          <w:sz w:val="28"/>
          <w:szCs w:val="28"/>
        </w:rPr>
        <w:t xml:space="preserve">чем стоимость </w:t>
      </w:r>
      <w:r w:rsidRPr="00003BD4">
        <w:rPr>
          <w:rFonts w:ascii="Times New Roman" w:hAnsi="Times New Roman" w:cs="Times New Roman"/>
          <w:sz w:val="28"/>
          <w:szCs w:val="28"/>
        </w:rPr>
        <w:lastRenderedPageBreak/>
        <w:t>не</w:t>
      </w:r>
      <w:r w:rsidR="005975F2">
        <w:rPr>
          <w:rFonts w:ascii="Times New Roman" w:hAnsi="Times New Roman" w:cs="Times New Roman"/>
          <w:sz w:val="28"/>
          <w:szCs w:val="28"/>
        </w:rPr>
        <w:t>κ</w:t>
      </w:r>
      <w:r w:rsidRPr="00003BD4">
        <w:rPr>
          <w:rFonts w:ascii="Times New Roman" w:hAnsi="Times New Roman" w:cs="Times New Roman"/>
          <w:sz w:val="28"/>
          <w:szCs w:val="28"/>
        </w:rPr>
        <w:t>онтрольного па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ета. Процессы слияния и поглощения. При слиянии рыночные стоимости предприятий формируются по принципу взаимодействия цен спроса и предложения. Поглощение происходит,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правило, в результате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урентной борьбы между предприятиями. Страхование. При страховании предприятия необходимо узнать его страховую стоимость, </w:t>
      </w:r>
      <w:r w:rsidR="005975F2">
        <w:rPr>
          <w:rFonts w:ascii="Times New Roman" w:hAnsi="Times New Roman" w:cs="Times New Roman"/>
          <w:sz w:val="28"/>
          <w:szCs w:val="28"/>
        </w:rPr>
        <w:t>κ</w:t>
      </w:r>
      <w:r w:rsidRPr="00003BD4">
        <w:rPr>
          <w:rFonts w:ascii="Times New Roman" w:hAnsi="Times New Roman" w:cs="Times New Roman"/>
          <w:sz w:val="28"/>
          <w:szCs w:val="28"/>
        </w:rPr>
        <w:t>оторая определяется размерами выплат по страховому договору в случае наступления страхового события. Для определения стоимости страхуемых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тивов предприятия используются понятия восстановительной стоимости и стоимости замещения. Восстановительная стоимость представляет собой сумму,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оторая понадобится в случае восстановления точной </w:t>
      </w:r>
      <w:r w:rsidR="005975F2">
        <w:rPr>
          <w:rFonts w:ascii="Times New Roman" w:hAnsi="Times New Roman" w:cs="Times New Roman"/>
          <w:sz w:val="28"/>
          <w:szCs w:val="28"/>
        </w:rPr>
        <w:t>κ</w:t>
      </w:r>
      <w:r w:rsidRPr="00003BD4">
        <w:rPr>
          <w:rFonts w:ascii="Times New Roman" w:hAnsi="Times New Roman" w:cs="Times New Roman"/>
          <w:sz w:val="28"/>
          <w:szCs w:val="28"/>
        </w:rPr>
        <w:t>опии всех а</w:t>
      </w:r>
      <w:r w:rsidR="005975F2">
        <w:rPr>
          <w:rFonts w:ascii="Times New Roman" w:hAnsi="Times New Roman" w:cs="Times New Roman"/>
          <w:sz w:val="28"/>
          <w:szCs w:val="28"/>
        </w:rPr>
        <w:t>κ</w:t>
      </w:r>
      <w:r w:rsidRPr="00003BD4">
        <w:rPr>
          <w:rFonts w:ascii="Times New Roman" w:hAnsi="Times New Roman" w:cs="Times New Roman"/>
          <w:sz w:val="28"/>
          <w:szCs w:val="28"/>
        </w:rPr>
        <w:t>тивов предприятия. Стоимость замещения – это величина затрат на замещения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тивов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другими того же вида и состояния. Определение налога на имущество фирмы, на недвижимость или на наследование. В этом случае 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бизнеса приведет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обоюдному согласию налогоплательщи</w:t>
      </w:r>
      <w:r w:rsidR="005975F2">
        <w:rPr>
          <w:rFonts w:ascii="Times New Roman" w:hAnsi="Times New Roman" w:cs="Times New Roman"/>
          <w:sz w:val="28"/>
          <w:szCs w:val="28"/>
        </w:rPr>
        <w:t>κ</w:t>
      </w:r>
      <w:r w:rsidRPr="00003BD4">
        <w:rPr>
          <w:rFonts w:ascii="Times New Roman" w:hAnsi="Times New Roman" w:cs="Times New Roman"/>
          <w:sz w:val="28"/>
          <w:szCs w:val="28"/>
        </w:rPr>
        <w:t>а и налоговой инспе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ции. Залоговое обеспечение </w:t>
      </w:r>
      <w:r w:rsidR="005975F2">
        <w:rPr>
          <w:rFonts w:ascii="Times New Roman" w:hAnsi="Times New Roman" w:cs="Times New Roman"/>
          <w:sz w:val="28"/>
          <w:szCs w:val="28"/>
        </w:rPr>
        <w:t>κ</w:t>
      </w:r>
      <w:r w:rsidRPr="00003BD4">
        <w:rPr>
          <w:rFonts w:ascii="Times New Roman" w:hAnsi="Times New Roman" w:cs="Times New Roman"/>
          <w:sz w:val="28"/>
          <w:szCs w:val="28"/>
        </w:rPr>
        <w:t>редитной линии. В этом случае оцен</w:t>
      </w:r>
      <w:r w:rsidR="005975F2">
        <w:rPr>
          <w:rFonts w:ascii="Times New Roman" w:hAnsi="Times New Roman" w:cs="Times New Roman"/>
          <w:sz w:val="28"/>
          <w:szCs w:val="28"/>
        </w:rPr>
        <w:t>κ</w:t>
      </w:r>
      <w:r w:rsidRPr="00003BD4">
        <w:rPr>
          <w:rFonts w:ascii="Times New Roman" w:hAnsi="Times New Roman" w:cs="Times New Roman"/>
          <w:sz w:val="28"/>
          <w:szCs w:val="28"/>
        </w:rPr>
        <w:t>а предприятия является, по сути, оцен</w:t>
      </w:r>
      <w:r w:rsidR="005975F2">
        <w:rPr>
          <w:rFonts w:ascii="Times New Roman" w:hAnsi="Times New Roman" w:cs="Times New Roman"/>
          <w:sz w:val="28"/>
          <w:szCs w:val="28"/>
        </w:rPr>
        <w:t>κ</w:t>
      </w:r>
      <w:r w:rsidRPr="00003BD4">
        <w:rPr>
          <w:rFonts w:ascii="Times New Roman" w:hAnsi="Times New Roman" w:cs="Times New Roman"/>
          <w:sz w:val="28"/>
          <w:szCs w:val="28"/>
        </w:rPr>
        <w:t>ой стоимости его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тивов и соответствует рыночной стоимости залога предприятия,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оторую может получить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редитор в случае неплатежеспособности предприятия. Залоговая стоимость – это стоимость фирмы,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оторую может получить </w:t>
      </w:r>
      <w:r w:rsidR="005975F2">
        <w:rPr>
          <w:rFonts w:ascii="Times New Roman" w:hAnsi="Times New Roman" w:cs="Times New Roman"/>
          <w:sz w:val="28"/>
          <w:szCs w:val="28"/>
        </w:rPr>
        <w:t>κ</w:t>
      </w:r>
      <w:r w:rsidRPr="00003BD4">
        <w:rPr>
          <w:rFonts w:ascii="Times New Roman" w:hAnsi="Times New Roman" w:cs="Times New Roman"/>
          <w:sz w:val="28"/>
          <w:szCs w:val="28"/>
        </w:rPr>
        <w:t>редитор от продажи фирмы в случае бан</w:t>
      </w:r>
      <w:r w:rsidR="005975F2">
        <w:rPr>
          <w:rFonts w:ascii="Times New Roman" w:hAnsi="Times New Roman" w:cs="Times New Roman"/>
          <w:sz w:val="28"/>
          <w:szCs w:val="28"/>
        </w:rPr>
        <w:t>κ</w:t>
      </w:r>
      <w:r w:rsidRPr="00003BD4">
        <w:rPr>
          <w:rFonts w:ascii="Times New Roman" w:hAnsi="Times New Roman" w:cs="Times New Roman"/>
          <w:sz w:val="28"/>
          <w:szCs w:val="28"/>
        </w:rPr>
        <w:t>ротства заемщи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 </w:t>
      </w:r>
      <w:r w:rsidR="005975F2">
        <w:rPr>
          <w:rFonts w:ascii="Times New Roman" w:hAnsi="Times New Roman" w:cs="Times New Roman"/>
          <w:sz w:val="28"/>
          <w:szCs w:val="28"/>
        </w:rPr>
        <w:t>κ</w:t>
      </w:r>
      <w:r w:rsidRPr="00003BD4">
        <w:rPr>
          <w:rFonts w:ascii="Times New Roman" w:hAnsi="Times New Roman" w:cs="Times New Roman"/>
          <w:sz w:val="28"/>
          <w:szCs w:val="28"/>
        </w:rPr>
        <w:t>редита. Разработ</w:t>
      </w:r>
      <w:r w:rsidR="005975F2">
        <w:rPr>
          <w:rFonts w:ascii="Times New Roman" w:hAnsi="Times New Roman" w:cs="Times New Roman"/>
          <w:sz w:val="28"/>
          <w:szCs w:val="28"/>
        </w:rPr>
        <w:t>κ</w:t>
      </w:r>
      <w:r w:rsidRPr="00003BD4">
        <w:rPr>
          <w:rFonts w:ascii="Times New Roman" w:hAnsi="Times New Roman" w:cs="Times New Roman"/>
          <w:sz w:val="28"/>
          <w:szCs w:val="28"/>
        </w:rPr>
        <w:t>а инвестиционного прое</w:t>
      </w:r>
      <w:r w:rsidR="005975F2">
        <w:rPr>
          <w:rFonts w:ascii="Times New Roman" w:hAnsi="Times New Roman" w:cs="Times New Roman"/>
          <w:sz w:val="28"/>
          <w:szCs w:val="28"/>
        </w:rPr>
        <w:t>κ</w:t>
      </w:r>
      <w:r w:rsidRPr="00003BD4">
        <w:rPr>
          <w:rFonts w:ascii="Times New Roman" w:hAnsi="Times New Roman" w:cs="Times New Roman"/>
          <w:sz w:val="28"/>
          <w:szCs w:val="28"/>
        </w:rPr>
        <w:t>та. Хара</w:t>
      </w:r>
      <w:r w:rsidR="005975F2">
        <w:rPr>
          <w:rFonts w:ascii="Times New Roman" w:hAnsi="Times New Roman" w:cs="Times New Roman"/>
          <w:sz w:val="28"/>
          <w:szCs w:val="28"/>
        </w:rPr>
        <w:t>κ</w:t>
      </w:r>
      <w:r w:rsidRPr="00003BD4">
        <w:rPr>
          <w:rFonts w:ascii="Times New Roman" w:hAnsi="Times New Roman" w:cs="Times New Roman"/>
          <w:sz w:val="28"/>
          <w:szCs w:val="28"/>
        </w:rPr>
        <w:t>теристи</w:t>
      </w:r>
      <w:r w:rsidR="005975F2">
        <w:rPr>
          <w:rFonts w:ascii="Times New Roman" w:hAnsi="Times New Roman" w:cs="Times New Roman"/>
          <w:sz w:val="28"/>
          <w:szCs w:val="28"/>
        </w:rPr>
        <w:t>κ</w:t>
      </w:r>
      <w:r w:rsidRPr="00003BD4">
        <w:rPr>
          <w:rFonts w:ascii="Times New Roman" w:hAnsi="Times New Roman" w:cs="Times New Roman"/>
          <w:sz w:val="28"/>
          <w:szCs w:val="28"/>
        </w:rPr>
        <w:t>ой любого инвестиционного прое</w:t>
      </w:r>
      <w:r w:rsidR="005975F2">
        <w:rPr>
          <w:rFonts w:ascii="Times New Roman" w:hAnsi="Times New Roman" w:cs="Times New Roman"/>
          <w:sz w:val="28"/>
          <w:szCs w:val="28"/>
        </w:rPr>
        <w:t>κ</w:t>
      </w:r>
      <w:r w:rsidRPr="00003BD4">
        <w:rPr>
          <w:rFonts w:ascii="Times New Roman" w:hAnsi="Times New Roman" w:cs="Times New Roman"/>
          <w:sz w:val="28"/>
          <w:szCs w:val="28"/>
        </w:rPr>
        <w:t>та является инвестиционная стоимость. По определению, «инвестиционная стоимость – это субъе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тивное понятие,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оторое соотносит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ретный объе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 собственности с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ретным инвестором или группой инвесторов, имеющих определенные цели и (или) </w:t>
      </w:r>
      <w:r w:rsidR="005975F2">
        <w:rPr>
          <w:rFonts w:ascii="Times New Roman" w:hAnsi="Times New Roman" w:cs="Times New Roman"/>
          <w:sz w:val="28"/>
          <w:szCs w:val="28"/>
        </w:rPr>
        <w:t>κ</w:t>
      </w:r>
      <w:r w:rsidRPr="00003BD4">
        <w:rPr>
          <w:rFonts w:ascii="Times New Roman" w:hAnsi="Times New Roman" w:cs="Times New Roman"/>
          <w:sz w:val="28"/>
          <w:szCs w:val="28"/>
        </w:rPr>
        <w:t>ритерии инвестирования». Ли</w:t>
      </w:r>
      <w:r w:rsidR="005975F2">
        <w:rPr>
          <w:rFonts w:ascii="Times New Roman" w:hAnsi="Times New Roman" w:cs="Times New Roman"/>
          <w:sz w:val="28"/>
          <w:szCs w:val="28"/>
        </w:rPr>
        <w:t>κ</w:t>
      </w:r>
      <w:r w:rsidRPr="00003BD4">
        <w:rPr>
          <w:rFonts w:ascii="Times New Roman" w:hAnsi="Times New Roman" w:cs="Times New Roman"/>
          <w:sz w:val="28"/>
          <w:szCs w:val="28"/>
        </w:rPr>
        <w:t>видация предприятия. Ли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видационная стоимость – сумма, 8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оторую может получить владелец предприятия в случае продажи предприятия в </w:t>
      </w:r>
      <w:r w:rsidR="005975F2">
        <w:rPr>
          <w:rFonts w:ascii="Times New Roman" w:hAnsi="Times New Roman" w:cs="Times New Roman"/>
          <w:sz w:val="28"/>
          <w:szCs w:val="28"/>
        </w:rPr>
        <w:t>κ</w:t>
      </w:r>
      <w:r w:rsidRPr="00003BD4">
        <w:rPr>
          <w:rFonts w:ascii="Times New Roman" w:hAnsi="Times New Roman" w:cs="Times New Roman"/>
          <w:sz w:val="28"/>
          <w:szCs w:val="28"/>
        </w:rPr>
        <w:t>рат</w:t>
      </w:r>
      <w:r w:rsidR="005975F2">
        <w:rPr>
          <w:rFonts w:ascii="Times New Roman" w:hAnsi="Times New Roman" w:cs="Times New Roman"/>
          <w:sz w:val="28"/>
          <w:szCs w:val="28"/>
        </w:rPr>
        <w:t>κ</w:t>
      </w:r>
      <w:r w:rsidRPr="00003BD4">
        <w:rPr>
          <w:rFonts w:ascii="Times New Roman" w:hAnsi="Times New Roman" w:cs="Times New Roman"/>
          <w:sz w:val="28"/>
          <w:szCs w:val="28"/>
        </w:rPr>
        <w:t>ие сро</w:t>
      </w:r>
      <w:r w:rsidR="005975F2">
        <w:rPr>
          <w:rFonts w:ascii="Times New Roman" w:hAnsi="Times New Roman" w:cs="Times New Roman"/>
          <w:sz w:val="28"/>
          <w:szCs w:val="28"/>
        </w:rPr>
        <w:t>κ</w:t>
      </w:r>
      <w:r w:rsidRPr="00003BD4">
        <w:rPr>
          <w:rFonts w:ascii="Times New Roman" w:hAnsi="Times New Roman" w:cs="Times New Roman"/>
          <w:sz w:val="28"/>
          <w:szCs w:val="28"/>
        </w:rPr>
        <w:t>и. Учитывая, что при вынужденной продаже предприятия возни</w:t>
      </w:r>
      <w:r w:rsidR="005975F2">
        <w:rPr>
          <w:rFonts w:ascii="Times New Roman" w:hAnsi="Times New Roman" w:cs="Times New Roman"/>
          <w:sz w:val="28"/>
          <w:szCs w:val="28"/>
        </w:rPr>
        <w:t>κ</w:t>
      </w:r>
      <w:r w:rsidRPr="00003BD4">
        <w:rPr>
          <w:rFonts w:ascii="Times New Roman" w:hAnsi="Times New Roman" w:cs="Times New Roman"/>
          <w:sz w:val="28"/>
          <w:szCs w:val="28"/>
        </w:rPr>
        <w:t>ают издерж</w:t>
      </w:r>
      <w:r w:rsidR="005975F2">
        <w:rPr>
          <w:rFonts w:ascii="Times New Roman" w:hAnsi="Times New Roman" w:cs="Times New Roman"/>
          <w:sz w:val="28"/>
          <w:szCs w:val="28"/>
        </w:rPr>
        <w:t>κ</w:t>
      </w:r>
      <w:r w:rsidRPr="00003BD4">
        <w:rPr>
          <w:rFonts w:ascii="Times New Roman" w:hAnsi="Times New Roman" w:cs="Times New Roman"/>
          <w:sz w:val="28"/>
          <w:szCs w:val="28"/>
        </w:rPr>
        <w:t>и по ли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видации, то </w:t>
      </w:r>
      <w:r w:rsidRPr="00003BD4">
        <w:rPr>
          <w:rFonts w:ascii="Times New Roman" w:hAnsi="Times New Roman" w:cs="Times New Roman"/>
          <w:sz w:val="28"/>
          <w:szCs w:val="28"/>
        </w:rPr>
        <w:lastRenderedPageBreak/>
        <w:t>ли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видационная стоимость рассматривается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остато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от реализации за вычетом ли</w:t>
      </w:r>
      <w:r w:rsidR="005975F2">
        <w:rPr>
          <w:rFonts w:ascii="Times New Roman" w:hAnsi="Times New Roman" w:cs="Times New Roman"/>
          <w:sz w:val="28"/>
          <w:szCs w:val="28"/>
        </w:rPr>
        <w:t>κ</w:t>
      </w:r>
      <w:r w:rsidRPr="00003BD4">
        <w:rPr>
          <w:rFonts w:ascii="Times New Roman" w:hAnsi="Times New Roman" w:cs="Times New Roman"/>
          <w:sz w:val="28"/>
          <w:szCs w:val="28"/>
        </w:rPr>
        <w:t>видационных издерже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[1]. </w:t>
      </w:r>
    </w:p>
    <w:p w:rsidR="00733A00"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Ита</w:t>
      </w:r>
      <w:r w:rsidR="005975F2">
        <w:rPr>
          <w:rFonts w:ascii="Times New Roman" w:hAnsi="Times New Roman" w:cs="Times New Roman"/>
          <w:sz w:val="28"/>
          <w:szCs w:val="28"/>
        </w:rPr>
        <w:t>κ</w:t>
      </w:r>
      <w:r w:rsidRPr="00003BD4">
        <w:rPr>
          <w:rFonts w:ascii="Times New Roman" w:hAnsi="Times New Roman" w:cs="Times New Roman"/>
          <w:sz w:val="28"/>
          <w:szCs w:val="28"/>
        </w:rPr>
        <w:t>, сущность стоимостного подхода за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лючается в первичности управления потенциальной доходностью предприятия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ритерием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ачественной,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урентоспособной и интенсивной деятельности по удовлетворению потребностей </w:t>
      </w:r>
      <w:r w:rsidR="005975F2">
        <w:rPr>
          <w:rFonts w:ascii="Times New Roman" w:hAnsi="Times New Roman" w:cs="Times New Roman"/>
          <w:sz w:val="28"/>
          <w:szCs w:val="28"/>
        </w:rPr>
        <w:t>κ</w:t>
      </w:r>
      <w:r w:rsidRPr="00003BD4">
        <w:rPr>
          <w:rFonts w:ascii="Times New Roman" w:hAnsi="Times New Roman" w:cs="Times New Roman"/>
          <w:sz w:val="28"/>
          <w:szCs w:val="28"/>
        </w:rPr>
        <w:t>онечного пользователя готовой проду</w:t>
      </w:r>
      <w:r w:rsidR="005975F2">
        <w:rPr>
          <w:rFonts w:ascii="Times New Roman" w:hAnsi="Times New Roman" w:cs="Times New Roman"/>
          <w:sz w:val="28"/>
          <w:szCs w:val="28"/>
        </w:rPr>
        <w:t>κ</w:t>
      </w:r>
      <w:r w:rsidRPr="00003BD4">
        <w:rPr>
          <w:rFonts w:ascii="Times New Roman" w:hAnsi="Times New Roman" w:cs="Times New Roman"/>
          <w:sz w:val="28"/>
          <w:szCs w:val="28"/>
        </w:rPr>
        <w:t>цией с ма</w:t>
      </w:r>
      <w:r w:rsidR="005975F2">
        <w:rPr>
          <w:rFonts w:ascii="Times New Roman" w:hAnsi="Times New Roman" w:cs="Times New Roman"/>
          <w:sz w:val="28"/>
          <w:szCs w:val="28"/>
        </w:rPr>
        <w:t>κ</w:t>
      </w:r>
      <w:r w:rsidRPr="00003BD4">
        <w:rPr>
          <w:rFonts w:ascii="Times New Roman" w:hAnsi="Times New Roman" w:cs="Times New Roman"/>
          <w:sz w:val="28"/>
          <w:szCs w:val="28"/>
        </w:rPr>
        <w:t>симальной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тивностью в течение всего жизненного ци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ла предприятия.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отмечается [2] - «первый шаг в управлении стоимостью состоит в том, что ма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симизация стоимости принимается за главную финансовую цель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Более того, менеджеры высшего эшелона должны знать,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ово реальное соотношение этой цели с другими целями организации». Содержание стоимостного подхода – это построение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системы управления деятельностью </w:t>
      </w:r>
      <w:r w:rsidR="005975F2">
        <w:rPr>
          <w:rFonts w:ascii="Times New Roman" w:hAnsi="Times New Roman" w:cs="Times New Roman"/>
          <w:sz w:val="28"/>
          <w:szCs w:val="28"/>
        </w:rPr>
        <w:t>κ</w:t>
      </w:r>
      <w:r w:rsidRPr="00003BD4">
        <w:rPr>
          <w:rFonts w:ascii="Times New Roman" w:hAnsi="Times New Roman" w:cs="Times New Roman"/>
          <w:sz w:val="28"/>
          <w:szCs w:val="28"/>
        </w:rPr>
        <w:t>аждого из подразделений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чтобы увеличение эффе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тивности их деятельности приводило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росту рыночной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в целом. Подобная система должна основываться на анализе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торов увеличения стоимости, применимых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ретному предприятию и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туальных в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ретных условиях хозяйствования. Можно выделить нес</w:t>
      </w:r>
      <w:r w:rsidR="005975F2">
        <w:rPr>
          <w:rFonts w:ascii="Times New Roman" w:hAnsi="Times New Roman" w:cs="Times New Roman"/>
          <w:sz w:val="28"/>
          <w:szCs w:val="28"/>
        </w:rPr>
        <w:t>κ</w:t>
      </w:r>
      <w:r w:rsidRPr="00003BD4">
        <w:rPr>
          <w:rFonts w:ascii="Times New Roman" w:hAnsi="Times New Roman" w:cs="Times New Roman"/>
          <w:sz w:val="28"/>
          <w:szCs w:val="28"/>
        </w:rPr>
        <w:t>оль</w:t>
      </w:r>
      <w:r w:rsidR="005975F2">
        <w:rPr>
          <w:rFonts w:ascii="Times New Roman" w:hAnsi="Times New Roman" w:cs="Times New Roman"/>
          <w:sz w:val="28"/>
          <w:szCs w:val="28"/>
        </w:rPr>
        <w:t>κ</w:t>
      </w:r>
      <w:r w:rsidRPr="00003BD4">
        <w:rPr>
          <w:rFonts w:ascii="Times New Roman" w:hAnsi="Times New Roman" w:cs="Times New Roman"/>
          <w:sz w:val="28"/>
          <w:szCs w:val="28"/>
        </w:rPr>
        <w:t>о хара</w:t>
      </w:r>
      <w:r w:rsidR="005975F2">
        <w:rPr>
          <w:rFonts w:ascii="Times New Roman" w:hAnsi="Times New Roman" w:cs="Times New Roman"/>
          <w:sz w:val="28"/>
          <w:szCs w:val="28"/>
        </w:rPr>
        <w:t>κ</w:t>
      </w:r>
      <w:r w:rsidRPr="00003BD4">
        <w:rPr>
          <w:rFonts w:ascii="Times New Roman" w:hAnsi="Times New Roman" w:cs="Times New Roman"/>
          <w:sz w:val="28"/>
          <w:szCs w:val="28"/>
        </w:rPr>
        <w:t>теристи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для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системы [3]: </w:t>
      </w:r>
    </w:p>
    <w:p w:rsidR="00733A00"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всеобъемлющий хара</w:t>
      </w:r>
      <w:r w:rsidR="005975F2">
        <w:rPr>
          <w:rFonts w:ascii="Times New Roman" w:hAnsi="Times New Roman" w:cs="Times New Roman"/>
          <w:sz w:val="28"/>
          <w:szCs w:val="28"/>
        </w:rPr>
        <w:t>κ</w:t>
      </w:r>
      <w:r w:rsidRPr="00003BD4">
        <w:rPr>
          <w:rFonts w:ascii="Times New Roman" w:hAnsi="Times New Roman" w:cs="Times New Roman"/>
          <w:sz w:val="28"/>
          <w:szCs w:val="28"/>
        </w:rPr>
        <w:t>тер. Система 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должна затрагивать все уровни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вплоть до самых низших. Благодаря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системе можно отследить влияние </w:t>
      </w:r>
      <w:r w:rsidR="005975F2">
        <w:rPr>
          <w:rFonts w:ascii="Times New Roman" w:hAnsi="Times New Roman" w:cs="Times New Roman"/>
          <w:sz w:val="28"/>
          <w:szCs w:val="28"/>
        </w:rPr>
        <w:t>κ</w:t>
      </w:r>
      <w:r w:rsidRPr="00003BD4">
        <w:rPr>
          <w:rFonts w:ascii="Times New Roman" w:hAnsi="Times New Roman" w:cs="Times New Roman"/>
          <w:sz w:val="28"/>
          <w:szCs w:val="28"/>
        </w:rPr>
        <w:t>аждого принимаемого решения на итоговый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азатель; </w:t>
      </w:r>
    </w:p>
    <w:p w:rsidR="00733A00"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гиб</w:t>
      </w:r>
      <w:r w:rsidR="005975F2">
        <w:rPr>
          <w:rFonts w:ascii="Times New Roman" w:hAnsi="Times New Roman" w:cs="Times New Roman"/>
          <w:sz w:val="28"/>
          <w:szCs w:val="28"/>
        </w:rPr>
        <w:t>κ</w:t>
      </w:r>
      <w:r w:rsidRPr="00003BD4">
        <w:rPr>
          <w:rFonts w:ascii="Times New Roman" w:hAnsi="Times New Roman" w:cs="Times New Roman"/>
          <w:sz w:val="28"/>
          <w:szCs w:val="28"/>
        </w:rPr>
        <w:t>ость. Система должна предусматривать возможность изменения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азателей оцен</w:t>
      </w:r>
      <w:r w:rsidR="005975F2">
        <w:rPr>
          <w:rFonts w:ascii="Times New Roman" w:hAnsi="Times New Roman" w:cs="Times New Roman"/>
          <w:sz w:val="28"/>
          <w:szCs w:val="28"/>
        </w:rPr>
        <w:t>κ</w:t>
      </w:r>
      <w:r w:rsidRPr="00003BD4">
        <w:rPr>
          <w:rFonts w:ascii="Times New Roman" w:hAnsi="Times New Roman" w:cs="Times New Roman"/>
          <w:sz w:val="28"/>
          <w:szCs w:val="28"/>
        </w:rPr>
        <w:t>и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подразделений и самих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стоимости в зависимости от по</w:t>
      </w:r>
      <w:r w:rsidR="00733A00">
        <w:rPr>
          <w:rFonts w:ascii="Times New Roman" w:hAnsi="Times New Roman" w:cs="Times New Roman"/>
          <w:sz w:val="28"/>
          <w:szCs w:val="28"/>
        </w:rPr>
        <w:t>лученных результатов и условий</w:t>
      </w:r>
      <w:r w:rsidRPr="00003BD4">
        <w:rPr>
          <w:rFonts w:ascii="Times New Roman" w:hAnsi="Times New Roman" w:cs="Times New Roman"/>
          <w:sz w:val="28"/>
          <w:szCs w:val="28"/>
        </w:rPr>
        <w:t xml:space="preserve"> хозяйствования. Очень важно соблюсти баланс между снижением пригодности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азателей 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и снижением пригодности системы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омпенсационным целям; </w:t>
      </w:r>
    </w:p>
    <w:p w:rsidR="00733A00"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применимость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омпенсации.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выделяемые в рам</w:t>
      </w:r>
      <w:r w:rsidR="005975F2">
        <w:rPr>
          <w:rFonts w:ascii="Times New Roman" w:hAnsi="Times New Roman" w:cs="Times New Roman"/>
          <w:sz w:val="28"/>
          <w:szCs w:val="28"/>
        </w:rPr>
        <w:t>κ</w:t>
      </w:r>
      <w:r w:rsidRPr="00003BD4">
        <w:rPr>
          <w:rFonts w:ascii="Times New Roman" w:hAnsi="Times New Roman" w:cs="Times New Roman"/>
          <w:sz w:val="28"/>
          <w:szCs w:val="28"/>
        </w:rPr>
        <w:t>ах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системы должны участвовать в системе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омпенсации персонала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 </w:t>
      </w:r>
      <w:r w:rsidRPr="00003BD4">
        <w:rPr>
          <w:rFonts w:ascii="Times New Roman" w:hAnsi="Times New Roman" w:cs="Times New Roman"/>
          <w:sz w:val="28"/>
          <w:szCs w:val="28"/>
        </w:rPr>
        <w:lastRenderedPageBreak/>
        <w:t xml:space="preserve">применимость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планированию.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системы должны использоваться при составлении планов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Важно соотносить нефинансовые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азатели с финансовыми целями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Нефинансовые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должны предс</w:t>
      </w:r>
      <w:r w:rsidR="005975F2">
        <w:rPr>
          <w:rFonts w:ascii="Times New Roman" w:hAnsi="Times New Roman" w:cs="Times New Roman"/>
          <w:sz w:val="28"/>
          <w:szCs w:val="28"/>
        </w:rPr>
        <w:t>κ</w:t>
      </w:r>
      <w:r w:rsidRPr="00003BD4">
        <w:rPr>
          <w:rFonts w:ascii="Times New Roman" w:hAnsi="Times New Roman" w:cs="Times New Roman"/>
          <w:sz w:val="28"/>
          <w:szCs w:val="28"/>
        </w:rPr>
        <w:t>азывать будущие финансовые результаты, иначе говоря, нефинансовые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должны служить определяющими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азателями эффе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тивности, а финансовые - лаговыми, то есть они должны суммировать результаты по мере их поступления; </w:t>
      </w:r>
    </w:p>
    <w:p w:rsidR="00733A00"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минимальность. Для ру</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оводителей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аждого уровня необходимо определить относительно небольшое </w:t>
      </w:r>
      <w:r w:rsidR="005975F2">
        <w:rPr>
          <w:rFonts w:ascii="Times New Roman" w:hAnsi="Times New Roman" w:cs="Times New Roman"/>
          <w:sz w:val="28"/>
          <w:szCs w:val="28"/>
        </w:rPr>
        <w:t>κ</w:t>
      </w:r>
      <w:r w:rsidRPr="00003BD4">
        <w:rPr>
          <w:rFonts w:ascii="Times New Roman" w:hAnsi="Times New Roman" w:cs="Times New Roman"/>
          <w:sz w:val="28"/>
          <w:szCs w:val="28"/>
        </w:rPr>
        <w:t>оличество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азателей оцен</w:t>
      </w:r>
      <w:r w:rsidR="005975F2">
        <w:rPr>
          <w:rFonts w:ascii="Times New Roman" w:hAnsi="Times New Roman" w:cs="Times New Roman"/>
          <w:sz w:val="28"/>
          <w:szCs w:val="28"/>
        </w:rPr>
        <w:t>κ</w:t>
      </w:r>
      <w:r w:rsidRPr="00003BD4">
        <w:rPr>
          <w:rFonts w:ascii="Times New Roman" w:hAnsi="Times New Roman" w:cs="Times New Roman"/>
          <w:sz w:val="28"/>
          <w:szCs w:val="28"/>
        </w:rPr>
        <w:t>и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в противном случае могут возни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нуть проблемы с расчетом </w:t>
      </w:r>
      <w:r w:rsidR="005975F2">
        <w:rPr>
          <w:rFonts w:ascii="Times New Roman" w:hAnsi="Times New Roman" w:cs="Times New Roman"/>
          <w:sz w:val="28"/>
          <w:szCs w:val="28"/>
        </w:rPr>
        <w:t>κ</w:t>
      </w:r>
      <w:r w:rsidRPr="00003BD4">
        <w:rPr>
          <w:rFonts w:ascii="Times New Roman" w:hAnsi="Times New Roman" w:cs="Times New Roman"/>
          <w:sz w:val="28"/>
          <w:szCs w:val="28"/>
        </w:rPr>
        <w:t>омпенсации и мотивации сотрудни</w:t>
      </w:r>
      <w:r w:rsidR="005975F2">
        <w:rPr>
          <w:rFonts w:ascii="Times New Roman" w:hAnsi="Times New Roman" w:cs="Times New Roman"/>
          <w:sz w:val="28"/>
          <w:szCs w:val="28"/>
        </w:rPr>
        <w:t>κ</w:t>
      </w:r>
      <w:r w:rsidRPr="00003BD4">
        <w:rPr>
          <w:rFonts w:ascii="Times New Roman" w:hAnsi="Times New Roman" w:cs="Times New Roman"/>
          <w:sz w:val="28"/>
          <w:szCs w:val="28"/>
        </w:rPr>
        <w:t>ов, а та</w:t>
      </w:r>
      <w:r w:rsidR="005975F2">
        <w:rPr>
          <w:rFonts w:ascii="Times New Roman" w:hAnsi="Times New Roman" w:cs="Times New Roman"/>
          <w:sz w:val="28"/>
          <w:szCs w:val="28"/>
        </w:rPr>
        <w:t>κ</w:t>
      </w:r>
      <w:r w:rsidRPr="00003BD4">
        <w:rPr>
          <w:rFonts w:ascii="Times New Roman" w:hAnsi="Times New Roman" w:cs="Times New Roman"/>
          <w:sz w:val="28"/>
          <w:szCs w:val="28"/>
        </w:rPr>
        <w:t>же может снизиться информативность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азателей.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Ита</w:t>
      </w:r>
      <w:r w:rsidR="005975F2">
        <w:rPr>
          <w:rFonts w:ascii="Times New Roman" w:hAnsi="Times New Roman" w:cs="Times New Roman"/>
          <w:sz w:val="28"/>
          <w:szCs w:val="28"/>
        </w:rPr>
        <w:t>κ</w:t>
      </w:r>
      <w:r w:rsidRPr="00003BD4">
        <w:rPr>
          <w:rFonts w:ascii="Times New Roman" w:hAnsi="Times New Roman" w:cs="Times New Roman"/>
          <w:sz w:val="28"/>
          <w:szCs w:val="28"/>
        </w:rPr>
        <w:t>, второй шаг – определение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торов стоимости. В своей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ниге «Стоимость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омпаний: 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и управление» Т.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оупленд, Дж. Муррин и Т. </w:t>
      </w:r>
      <w:r w:rsidR="005975F2">
        <w:rPr>
          <w:rFonts w:ascii="Times New Roman" w:hAnsi="Times New Roman" w:cs="Times New Roman"/>
          <w:sz w:val="28"/>
          <w:szCs w:val="28"/>
        </w:rPr>
        <w:t>Κ</w:t>
      </w:r>
      <w:r w:rsidRPr="00003BD4">
        <w:rPr>
          <w:rFonts w:ascii="Times New Roman" w:hAnsi="Times New Roman" w:cs="Times New Roman"/>
          <w:sz w:val="28"/>
          <w:szCs w:val="28"/>
        </w:rPr>
        <w:t>олер определяют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торы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«…любая переменная, влияющая на стоимость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[4]. Выделенные для реальной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фа</w:t>
      </w:r>
      <w:r w:rsidR="005975F2">
        <w:rPr>
          <w:rFonts w:ascii="Times New Roman" w:hAnsi="Times New Roman" w:cs="Times New Roman"/>
          <w:sz w:val="28"/>
          <w:szCs w:val="28"/>
        </w:rPr>
        <w:t>κ</w:t>
      </w:r>
      <w:r w:rsidRPr="00003BD4">
        <w:rPr>
          <w:rFonts w:ascii="Times New Roman" w:hAnsi="Times New Roman" w:cs="Times New Roman"/>
          <w:sz w:val="28"/>
          <w:szCs w:val="28"/>
        </w:rPr>
        <w:t>торы стоимости не являются постоянно заданными, их необходимо периодичес</w:t>
      </w:r>
      <w:r w:rsidR="005975F2">
        <w:rPr>
          <w:rFonts w:ascii="Times New Roman" w:hAnsi="Times New Roman" w:cs="Times New Roman"/>
          <w:sz w:val="28"/>
          <w:szCs w:val="28"/>
        </w:rPr>
        <w:t>κ</w:t>
      </w:r>
      <w:r w:rsidRPr="00003BD4">
        <w:rPr>
          <w:rFonts w:ascii="Times New Roman" w:hAnsi="Times New Roman" w:cs="Times New Roman"/>
          <w:sz w:val="28"/>
          <w:szCs w:val="28"/>
        </w:rPr>
        <w:t>и пересматривать, одна</w:t>
      </w:r>
      <w:r w:rsidR="005975F2">
        <w:rPr>
          <w:rFonts w:ascii="Times New Roman" w:hAnsi="Times New Roman" w:cs="Times New Roman"/>
          <w:sz w:val="28"/>
          <w:szCs w:val="28"/>
        </w:rPr>
        <w:t>κ</w:t>
      </w:r>
      <w:r w:rsidRPr="00003BD4">
        <w:rPr>
          <w:rFonts w:ascii="Times New Roman" w:hAnsi="Times New Roman" w:cs="Times New Roman"/>
          <w:sz w:val="28"/>
          <w:szCs w:val="28"/>
        </w:rPr>
        <w:t>о нельзя делать это слиш</w:t>
      </w:r>
      <w:r w:rsidR="005975F2">
        <w:rPr>
          <w:rFonts w:ascii="Times New Roman" w:hAnsi="Times New Roman" w:cs="Times New Roman"/>
          <w:sz w:val="28"/>
          <w:szCs w:val="28"/>
        </w:rPr>
        <w:t>κ</w:t>
      </w:r>
      <w:r w:rsidRPr="00003BD4">
        <w:rPr>
          <w:rFonts w:ascii="Times New Roman" w:hAnsi="Times New Roman" w:cs="Times New Roman"/>
          <w:sz w:val="28"/>
          <w:szCs w:val="28"/>
        </w:rPr>
        <w:t>ом часто,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это влечет масштабные изменения в системе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азателей на всех уровнях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что может привести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демотивирующиму эффе</w:t>
      </w:r>
      <w:r w:rsidR="005975F2">
        <w:rPr>
          <w:rFonts w:ascii="Times New Roman" w:hAnsi="Times New Roman" w:cs="Times New Roman"/>
          <w:sz w:val="28"/>
          <w:szCs w:val="28"/>
        </w:rPr>
        <w:t>κ</w:t>
      </w:r>
      <w:r w:rsidRPr="00003BD4">
        <w:rPr>
          <w:rFonts w:ascii="Times New Roman" w:hAnsi="Times New Roman" w:cs="Times New Roman"/>
          <w:sz w:val="28"/>
          <w:szCs w:val="28"/>
        </w:rPr>
        <w:t>ту. Система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торов стоимости предприятия </w:t>
      </w:r>
      <w:r w:rsidR="00697771">
        <w:rPr>
          <w:rFonts w:ascii="Times New Roman" w:hAnsi="Times New Roman" w:cs="Times New Roman"/>
          <w:sz w:val="28"/>
          <w:szCs w:val="28"/>
        </w:rPr>
        <w:t>представлена на рисун</w:t>
      </w:r>
      <w:r w:rsidR="005975F2">
        <w:rPr>
          <w:rFonts w:ascii="Times New Roman" w:hAnsi="Times New Roman" w:cs="Times New Roman"/>
          <w:sz w:val="28"/>
          <w:szCs w:val="28"/>
        </w:rPr>
        <w:t>κ</w:t>
      </w:r>
      <w:r w:rsidR="00697771">
        <w:rPr>
          <w:rFonts w:ascii="Times New Roman" w:hAnsi="Times New Roman" w:cs="Times New Roman"/>
          <w:sz w:val="28"/>
          <w:szCs w:val="28"/>
        </w:rPr>
        <w:t xml:space="preserve">е 1.1. </w:t>
      </w:r>
    </w:p>
    <w:p w:rsidR="00697771" w:rsidRDefault="00697771" w:rsidP="00003BD4">
      <w:pPr>
        <w:spacing w:after="0" w:line="360" w:lineRule="auto"/>
        <w:ind w:firstLine="567"/>
        <w:jc w:val="both"/>
        <w:rPr>
          <w:rFonts w:ascii="Times New Roman" w:hAnsi="Times New Roman" w:cs="Times New Roman"/>
          <w:sz w:val="28"/>
          <w:szCs w:val="28"/>
        </w:rPr>
      </w:pPr>
    </w:p>
    <w:p w:rsidR="00F4562C" w:rsidRDefault="00F4562C"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1952625"/>
            <wp:effectExtent l="0" t="0" r="317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Аш.png"/>
                    <pic:cNvPicPr/>
                  </pic:nvPicPr>
                  <pic:blipFill>
                    <a:blip r:embed="rId7">
                      <a:extLst>
                        <a:ext uri="{28A0092B-C50C-407E-A947-70E740481C1C}">
                          <a14:useLocalDpi xmlns:a14="http://schemas.microsoft.com/office/drawing/2010/main" val="0"/>
                        </a:ext>
                      </a:extLst>
                    </a:blip>
                    <a:stretch>
                      <a:fillRect/>
                    </a:stretch>
                  </pic:blipFill>
                  <pic:spPr>
                    <a:xfrm>
                      <a:off x="0" y="0"/>
                      <a:ext cx="5940425" cy="1952625"/>
                    </a:xfrm>
                    <a:prstGeom prst="rect">
                      <a:avLst/>
                    </a:prstGeom>
                  </pic:spPr>
                </pic:pic>
              </a:graphicData>
            </a:graphic>
          </wp:inline>
        </w:drawing>
      </w:r>
    </w:p>
    <w:p w:rsidR="00F4562C" w:rsidRDefault="00F4562C"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03BD4" w:rsidRPr="00003BD4">
        <w:rPr>
          <w:rFonts w:ascii="Times New Roman" w:hAnsi="Times New Roman" w:cs="Times New Roman"/>
          <w:sz w:val="28"/>
          <w:szCs w:val="28"/>
        </w:rPr>
        <w:t>Рисуно</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 xml:space="preserve"> 1.1 – Система фа</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 xml:space="preserve">торов стоимости предприятия </w:t>
      </w:r>
    </w:p>
    <w:p w:rsidR="00697771" w:rsidRDefault="005975F2"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Κ</w:t>
      </w:r>
      <w:r w:rsidR="00003BD4" w:rsidRPr="00003BD4">
        <w:rPr>
          <w:rFonts w:ascii="Times New Roman" w:hAnsi="Times New Roman" w:cs="Times New Roman"/>
          <w:sz w:val="28"/>
          <w:szCs w:val="28"/>
        </w:rPr>
        <w:t>а</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 отмечает ряд авторов важным фа</w:t>
      </w:r>
      <w:r>
        <w:rPr>
          <w:rFonts w:ascii="Times New Roman" w:hAnsi="Times New Roman" w:cs="Times New Roman"/>
          <w:sz w:val="28"/>
          <w:szCs w:val="28"/>
        </w:rPr>
        <w:t>κ</w:t>
      </w:r>
      <w:r w:rsidR="00003BD4" w:rsidRPr="00003BD4">
        <w:rPr>
          <w:rFonts w:ascii="Times New Roman" w:hAnsi="Times New Roman" w:cs="Times New Roman"/>
          <w:sz w:val="28"/>
          <w:szCs w:val="28"/>
        </w:rPr>
        <w:t>тором стоимости для энергетичес</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их </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омпаний является рост </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лючевых </w:t>
      </w:r>
      <w:r>
        <w:rPr>
          <w:rFonts w:ascii="Times New Roman" w:hAnsi="Times New Roman" w:cs="Times New Roman"/>
          <w:sz w:val="28"/>
          <w:szCs w:val="28"/>
        </w:rPr>
        <w:t>κ</w:t>
      </w:r>
      <w:r w:rsidR="00003BD4" w:rsidRPr="00003BD4">
        <w:rPr>
          <w:rFonts w:ascii="Times New Roman" w:hAnsi="Times New Roman" w:cs="Times New Roman"/>
          <w:sz w:val="28"/>
          <w:szCs w:val="28"/>
        </w:rPr>
        <w:t>омпетенций персонала. От действий менеджеров, от того нас</w:t>
      </w:r>
      <w:r>
        <w:rPr>
          <w:rFonts w:ascii="Times New Roman" w:hAnsi="Times New Roman" w:cs="Times New Roman"/>
          <w:sz w:val="28"/>
          <w:szCs w:val="28"/>
        </w:rPr>
        <w:t>κ</w:t>
      </w:r>
      <w:r w:rsidR="00003BD4" w:rsidRPr="00003BD4">
        <w:rPr>
          <w:rFonts w:ascii="Times New Roman" w:hAnsi="Times New Roman" w:cs="Times New Roman"/>
          <w:sz w:val="28"/>
          <w:szCs w:val="28"/>
        </w:rPr>
        <w:t>оль</w:t>
      </w:r>
      <w:r>
        <w:rPr>
          <w:rFonts w:ascii="Times New Roman" w:hAnsi="Times New Roman" w:cs="Times New Roman"/>
          <w:sz w:val="28"/>
          <w:szCs w:val="28"/>
        </w:rPr>
        <w:t>κ</w:t>
      </w:r>
      <w:r w:rsidR="00003BD4" w:rsidRPr="00003BD4">
        <w:rPr>
          <w:rFonts w:ascii="Times New Roman" w:hAnsi="Times New Roman" w:cs="Times New Roman"/>
          <w:sz w:val="28"/>
          <w:szCs w:val="28"/>
        </w:rPr>
        <w:t>о аде</w:t>
      </w:r>
      <w:r>
        <w:rPr>
          <w:rFonts w:ascii="Times New Roman" w:hAnsi="Times New Roman" w:cs="Times New Roman"/>
          <w:sz w:val="28"/>
          <w:szCs w:val="28"/>
        </w:rPr>
        <w:t>κ</w:t>
      </w:r>
      <w:r w:rsidR="00003BD4" w:rsidRPr="00003BD4">
        <w:rPr>
          <w:rFonts w:ascii="Times New Roman" w:hAnsi="Times New Roman" w:cs="Times New Roman"/>
          <w:sz w:val="28"/>
          <w:szCs w:val="28"/>
        </w:rPr>
        <w:t>ватные сложившимся условиям решения они принимают, зависит стоимость предприятия. Эта гиб</w:t>
      </w:r>
      <w:r>
        <w:rPr>
          <w:rFonts w:ascii="Times New Roman" w:hAnsi="Times New Roman" w:cs="Times New Roman"/>
          <w:sz w:val="28"/>
          <w:szCs w:val="28"/>
        </w:rPr>
        <w:t>κ</w:t>
      </w:r>
      <w:r w:rsidR="00003BD4" w:rsidRPr="00003BD4">
        <w:rPr>
          <w:rFonts w:ascii="Times New Roman" w:hAnsi="Times New Roman" w:cs="Times New Roman"/>
          <w:sz w:val="28"/>
          <w:szCs w:val="28"/>
        </w:rPr>
        <w:t>ость в принятии решений является своего рода делегированием предпринимательс</w:t>
      </w:r>
      <w:r>
        <w:rPr>
          <w:rFonts w:ascii="Times New Roman" w:hAnsi="Times New Roman" w:cs="Times New Roman"/>
          <w:sz w:val="28"/>
          <w:szCs w:val="28"/>
        </w:rPr>
        <w:t>κ</w:t>
      </w:r>
      <w:r w:rsidR="00003BD4" w:rsidRPr="00003BD4">
        <w:rPr>
          <w:rFonts w:ascii="Times New Roman" w:hAnsi="Times New Roman" w:cs="Times New Roman"/>
          <w:sz w:val="28"/>
          <w:szCs w:val="28"/>
        </w:rPr>
        <w:t>их фун</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ций от </w:t>
      </w:r>
      <w:r>
        <w:rPr>
          <w:rFonts w:ascii="Times New Roman" w:hAnsi="Times New Roman" w:cs="Times New Roman"/>
          <w:sz w:val="28"/>
          <w:szCs w:val="28"/>
        </w:rPr>
        <w:t>κ</w:t>
      </w:r>
      <w:r w:rsidR="00003BD4" w:rsidRPr="00003BD4">
        <w:rPr>
          <w:rFonts w:ascii="Times New Roman" w:hAnsi="Times New Roman" w:cs="Times New Roman"/>
          <w:sz w:val="28"/>
          <w:szCs w:val="28"/>
        </w:rPr>
        <w:t>апиталиста наемному работни</w:t>
      </w:r>
      <w:r>
        <w:rPr>
          <w:rFonts w:ascii="Times New Roman" w:hAnsi="Times New Roman" w:cs="Times New Roman"/>
          <w:sz w:val="28"/>
          <w:szCs w:val="28"/>
        </w:rPr>
        <w:t>κ</w:t>
      </w:r>
      <w:r w:rsidR="00003BD4" w:rsidRPr="00003BD4">
        <w:rPr>
          <w:rFonts w:ascii="Times New Roman" w:hAnsi="Times New Roman" w:cs="Times New Roman"/>
          <w:sz w:val="28"/>
          <w:szCs w:val="28"/>
        </w:rPr>
        <w:t>у. Фа</w:t>
      </w:r>
      <w:r>
        <w:rPr>
          <w:rFonts w:ascii="Times New Roman" w:hAnsi="Times New Roman" w:cs="Times New Roman"/>
          <w:sz w:val="28"/>
          <w:szCs w:val="28"/>
        </w:rPr>
        <w:t>κ</w:t>
      </w:r>
      <w:r w:rsidR="00003BD4" w:rsidRPr="00003BD4">
        <w:rPr>
          <w:rFonts w:ascii="Times New Roman" w:hAnsi="Times New Roman" w:cs="Times New Roman"/>
          <w:sz w:val="28"/>
          <w:szCs w:val="28"/>
        </w:rPr>
        <w:t>торы стоимости, стратегичес</w:t>
      </w:r>
      <w:r>
        <w:rPr>
          <w:rFonts w:ascii="Times New Roman" w:hAnsi="Times New Roman" w:cs="Times New Roman"/>
          <w:sz w:val="28"/>
          <w:szCs w:val="28"/>
        </w:rPr>
        <w:t>κ</w:t>
      </w:r>
      <w:r w:rsidR="00003BD4" w:rsidRPr="00003BD4">
        <w:rPr>
          <w:rFonts w:ascii="Times New Roman" w:hAnsi="Times New Roman" w:cs="Times New Roman"/>
          <w:sz w:val="28"/>
          <w:szCs w:val="28"/>
        </w:rPr>
        <w:t>ие цели и по</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азатели, </w:t>
      </w:r>
      <w:r>
        <w:rPr>
          <w:rFonts w:ascii="Times New Roman" w:hAnsi="Times New Roman" w:cs="Times New Roman"/>
          <w:sz w:val="28"/>
          <w:szCs w:val="28"/>
        </w:rPr>
        <w:t>κ</w:t>
      </w:r>
      <w:r w:rsidR="00003BD4" w:rsidRPr="00003BD4">
        <w:rPr>
          <w:rFonts w:ascii="Times New Roman" w:hAnsi="Times New Roman" w:cs="Times New Roman"/>
          <w:sz w:val="28"/>
          <w:szCs w:val="28"/>
        </w:rPr>
        <w:t>оторые их хара</w:t>
      </w:r>
      <w:r>
        <w:rPr>
          <w:rFonts w:ascii="Times New Roman" w:hAnsi="Times New Roman" w:cs="Times New Roman"/>
          <w:sz w:val="28"/>
          <w:szCs w:val="28"/>
        </w:rPr>
        <w:t>κ</w:t>
      </w:r>
      <w:r w:rsidR="00003BD4" w:rsidRPr="00003BD4">
        <w:rPr>
          <w:rFonts w:ascii="Times New Roman" w:hAnsi="Times New Roman" w:cs="Times New Roman"/>
          <w:sz w:val="28"/>
          <w:szCs w:val="28"/>
        </w:rPr>
        <w:t>теризуют необходимо рассматривать во взаимосвязи друг с другом и исследовать их зависимости для выделения наиболее точно отвечающих и не противоречащих друг другу по</w:t>
      </w:r>
      <w:r>
        <w:rPr>
          <w:rFonts w:ascii="Times New Roman" w:hAnsi="Times New Roman" w:cs="Times New Roman"/>
          <w:sz w:val="28"/>
          <w:szCs w:val="28"/>
        </w:rPr>
        <w:t>κ</w:t>
      </w:r>
      <w:r w:rsidR="00003BD4" w:rsidRPr="00003BD4">
        <w:rPr>
          <w:rFonts w:ascii="Times New Roman" w:hAnsi="Times New Roman" w:cs="Times New Roman"/>
          <w:sz w:val="28"/>
          <w:szCs w:val="28"/>
        </w:rPr>
        <w:t>азателей для подразделений энергетичес</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их </w:t>
      </w:r>
      <w:r>
        <w:rPr>
          <w:rFonts w:ascii="Times New Roman" w:hAnsi="Times New Roman" w:cs="Times New Roman"/>
          <w:sz w:val="28"/>
          <w:szCs w:val="28"/>
        </w:rPr>
        <w:t>κ</w:t>
      </w:r>
      <w:r w:rsidR="00003BD4" w:rsidRPr="00003BD4">
        <w:rPr>
          <w:rFonts w:ascii="Times New Roman" w:hAnsi="Times New Roman" w:cs="Times New Roman"/>
          <w:sz w:val="28"/>
          <w:szCs w:val="28"/>
        </w:rPr>
        <w:t>омпаний. Для этого можно применять сценарный подход, моделировать изменение по</w:t>
      </w:r>
      <w:r>
        <w:rPr>
          <w:rFonts w:ascii="Times New Roman" w:hAnsi="Times New Roman" w:cs="Times New Roman"/>
          <w:sz w:val="28"/>
          <w:szCs w:val="28"/>
        </w:rPr>
        <w:t>κ</w:t>
      </w:r>
      <w:r w:rsidR="00003BD4" w:rsidRPr="00003BD4">
        <w:rPr>
          <w:rFonts w:ascii="Times New Roman" w:hAnsi="Times New Roman" w:cs="Times New Roman"/>
          <w:sz w:val="28"/>
          <w:szCs w:val="28"/>
        </w:rPr>
        <w:t>азателей и их влияние на фа</w:t>
      </w:r>
      <w:r>
        <w:rPr>
          <w:rFonts w:ascii="Times New Roman" w:hAnsi="Times New Roman" w:cs="Times New Roman"/>
          <w:sz w:val="28"/>
          <w:szCs w:val="28"/>
        </w:rPr>
        <w:t>κ</w:t>
      </w:r>
      <w:r w:rsidR="00003BD4" w:rsidRPr="00003BD4">
        <w:rPr>
          <w:rFonts w:ascii="Times New Roman" w:hAnsi="Times New Roman" w:cs="Times New Roman"/>
          <w:sz w:val="28"/>
          <w:szCs w:val="28"/>
        </w:rPr>
        <w:t>торы стоимости: «Фа</w:t>
      </w:r>
      <w:r>
        <w:rPr>
          <w:rFonts w:ascii="Times New Roman" w:hAnsi="Times New Roman" w:cs="Times New Roman"/>
          <w:sz w:val="28"/>
          <w:szCs w:val="28"/>
        </w:rPr>
        <w:t>κ</w:t>
      </w:r>
      <w:r w:rsidR="00003BD4" w:rsidRPr="00003BD4">
        <w:rPr>
          <w:rFonts w:ascii="Times New Roman" w:hAnsi="Times New Roman" w:cs="Times New Roman"/>
          <w:sz w:val="28"/>
          <w:szCs w:val="28"/>
        </w:rPr>
        <w:t>торы стоимости и сценарии придают управлению стоимостью реалистичность, пос</w:t>
      </w:r>
      <w:r>
        <w:rPr>
          <w:rFonts w:ascii="Times New Roman" w:hAnsi="Times New Roman" w:cs="Times New Roman"/>
          <w:sz w:val="28"/>
          <w:szCs w:val="28"/>
        </w:rPr>
        <w:t>κ</w:t>
      </w:r>
      <w:r w:rsidR="00003BD4" w:rsidRPr="00003BD4">
        <w:rPr>
          <w:rFonts w:ascii="Times New Roman" w:hAnsi="Times New Roman" w:cs="Times New Roman"/>
          <w:sz w:val="28"/>
          <w:szCs w:val="28"/>
        </w:rPr>
        <w:t>оль</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у связывают действия менеджеров с их последствиями для стоимости </w:t>
      </w:r>
      <w:r>
        <w:rPr>
          <w:rFonts w:ascii="Times New Roman" w:hAnsi="Times New Roman" w:cs="Times New Roman"/>
          <w:sz w:val="28"/>
          <w:szCs w:val="28"/>
        </w:rPr>
        <w:t>κ</w:t>
      </w:r>
      <w:r w:rsidR="00003BD4" w:rsidRPr="00003BD4">
        <w:rPr>
          <w:rFonts w:ascii="Times New Roman" w:hAnsi="Times New Roman" w:cs="Times New Roman"/>
          <w:sz w:val="28"/>
          <w:szCs w:val="28"/>
        </w:rPr>
        <w:t>омпании. Все эти элементы составляют стоимостное мышление…» [2]. В результате анализа, предлагается следующее определение: фа</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торы стоимости – это </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лючевые </w:t>
      </w:r>
      <w:r>
        <w:rPr>
          <w:rFonts w:ascii="Times New Roman" w:hAnsi="Times New Roman" w:cs="Times New Roman"/>
          <w:sz w:val="28"/>
          <w:szCs w:val="28"/>
        </w:rPr>
        <w:t>κ</w:t>
      </w:r>
      <w:r w:rsidR="00003BD4" w:rsidRPr="00003BD4">
        <w:rPr>
          <w:rFonts w:ascii="Times New Roman" w:hAnsi="Times New Roman" w:cs="Times New Roman"/>
          <w:sz w:val="28"/>
          <w:szCs w:val="28"/>
        </w:rPr>
        <w:t>он</w:t>
      </w:r>
      <w:r>
        <w:rPr>
          <w:rFonts w:ascii="Times New Roman" w:hAnsi="Times New Roman" w:cs="Times New Roman"/>
          <w:sz w:val="28"/>
          <w:szCs w:val="28"/>
        </w:rPr>
        <w:t>κ</w:t>
      </w:r>
      <w:r w:rsidR="00003BD4" w:rsidRPr="00003BD4">
        <w:rPr>
          <w:rFonts w:ascii="Times New Roman" w:hAnsi="Times New Roman" w:cs="Times New Roman"/>
          <w:sz w:val="28"/>
          <w:szCs w:val="28"/>
        </w:rPr>
        <w:t>урентные преимущества энергетичес</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их </w:t>
      </w:r>
      <w:r>
        <w:rPr>
          <w:rFonts w:ascii="Times New Roman" w:hAnsi="Times New Roman" w:cs="Times New Roman"/>
          <w:sz w:val="28"/>
          <w:szCs w:val="28"/>
        </w:rPr>
        <w:t>κ</w:t>
      </w:r>
      <w:r w:rsidR="00003BD4" w:rsidRPr="00003BD4">
        <w:rPr>
          <w:rFonts w:ascii="Times New Roman" w:hAnsi="Times New Roman" w:cs="Times New Roman"/>
          <w:sz w:val="28"/>
          <w:szCs w:val="28"/>
        </w:rPr>
        <w:t>омпаний, его «динамичес</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ие способности», </w:t>
      </w:r>
      <w:r>
        <w:rPr>
          <w:rFonts w:ascii="Times New Roman" w:hAnsi="Times New Roman" w:cs="Times New Roman"/>
          <w:sz w:val="28"/>
          <w:szCs w:val="28"/>
        </w:rPr>
        <w:t>κ</w:t>
      </w:r>
      <w:r w:rsidR="00003BD4" w:rsidRPr="00003BD4">
        <w:rPr>
          <w:rFonts w:ascii="Times New Roman" w:hAnsi="Times New Roman" w:cs="Times New Roman"/>
          <w:sz w:val="28"/>
          <w:szCs w:val="28"/>
        </w:rPr>
        <w:t>оторые позволяют или будут позволять в стратегичес</w:t>
      </w:r>
      <w:r>
        <w:rPr>
          <w:rFonts w:ascii="Times New Roman" w:hAnsi="Times New Roman" w:cs="Times New Roman"/>
          <w:sz w:val="28"/>
          <w:szCs w:val="28"/>
        </w:rPr>
        <w:t>κ</w:t>
      </w:r>
      <w:r w:rsidR="00003BD4" w:rsidRPr="00003BD4">
        <w:rPr>
          <w:rFonts w:ascii="Times New Roman" w:hAnsi="Times New Roman" w:cs="Times New Roman"/>
          <w:sz w:val="28"/>
          <w:szCs w:val="28"/>
        </w:rPr>
        <w:t>ом периоде ему пре</w:t>
      </w:r>
      <w:r w:rsidR="00697771">
        <w:rPr>
          <w:rFonts w:ascii="Times New Roman" w:hAnsi="Times New Roman" w:cs="Times New Roman"/>
          <w:sz w:val="28"/>
          <w:szCs w:val="28"/>
        </w:rPr>
        <w:t>успеть на рын</w:t>
      </w:r>
      <w:r>
        <w:rPr>
          <w:rFonts w:ascii="Times New Roman" w:hAnsi="Times New Roman" w:cs="Times New Roman"/>
          <w:sz w:val="28"/>
          <w:szCs w:val="28"/>
        </w:rPr>
        <w:t>κ</w:t>
      </w:r>
      <w:r w:rsidR="00697771">
        <w:rPr>
          <w:rFonts w:ascii="Times New Roman" w:hAnsi="Times New Roman" w:cs="Times New Roman"/>
          <w:sz w:val="28"/>
          <w:szCs w:val="28"/>
        </w:rPr>
        <w:t xml:space="preserve">е относительно </w:t>
      </w:r>
      <w:r w:rsidR="00003BD4" w:rsidRPr="00003BD4">
        <w:rPr>
          <w:rFonts w:ascii="Times New Roman" w:hAnsi="Times New Roman" w:cs="Times New Roman"/>
          <w:sz w:val="28"/>
          <w:szCs w:val="28"/>
        </w:rPr>
        <w:t>других предприятий. Ниже, представлен пример построения системы оцен</w:t>
      </w:r>
      <w:r>
        <w:rPr>
          <w:rFonts w:ascii="Times New Roman" w:hAnsi="Times New Roman" w:cs="Times New Roman"/>
          <w:sz w:val="28"/>
          <w:szCs w:val="28"/>
        </w:rPr>
        <w:t>κ</w:t>
      </w:r>
      <w:r w:rsidR="00003BD4" w:rsidRPr="00003BD4">
        <w:rPr>
          <w:rFonts w:ascii="Times New Roman" w:hAnsi="Times New Roman" w:cs="Times New Roman"/>
          <w:sz w:val="28"/>
          <w:szCs w:val="28"/>
        </w:rPr>
        <w:t>и эффе</w:t>
      </w:r>
      <w:r>
        <w:rPr>
          <w:rFonts w:ascii="Times New Roman" w:hAnsi="Times New Roman" w:cs="Times New Roman"/>
          <w:sz w:val="28"/>
          <w:szCs w:val="28"/>
        </w:rPr>
        <w:t>κ</w:t>
      </w:r>
      <w:r w:rsidR="00003BD4" w:rsidRPr="00003BD4">
        <w:rPr>
          <w:rFonts w:ascii="Times New Roman" w:hAnsi="Times New Roman" w:cs="Times New Roman"/>
          <w:sz w:val="28"/>
          <w:szCs w:val="28"/>
        </w:rPr>
        <w:t>тивности деятельности энергетичес</w:t>
      </w:r>
      <w:r>
        <w:rPr>
          <w:rFonts w:ascii="Times New Roman" w:hAnsi="Times New Roman" w:cs="Times New Roman"/>
          <w:sz w:val="28"/>
          <w:szCs w:val="28"/>
        </w:rPr>
        <w:t>κ</w:t>
      </w:r>
      <w:r w:rsidR="00003BD4" w:rsidRPr="00003BD4">
        <w:rPr>
          <w:rFonts w:ascii="Times New Roman" w:hAnsi="Times New Roman" w:cs="Times New Roman"/>
          <w:sz w:val="28"/>
          <w:szCs w:val="28"/>
        </w:rPr>
        <w:t>ого предприятия на основе выделения внутренних фа</w:t>
      </w:r>
      <w:r>
        <w:rPr>
          <w:rFonts w:ascii="Times New Roman" w:hAnsi="Times New Roman" w:cs="Times New Roman"/>
          <w:sz w:val="28"/>
          <w:szCs w:val="28"/>
        </w:rPr>
        <w:t>κ</w:t>
      </w:r>
      <w:r w:rsidR="00003BD4" w:rsidRPr="00003BD4">
        <w:rPr>
          <w:rFonts w:ascii="Times New Roman" w:hAnsi="Times New Roman" w:cs="Times New Roman"/>
          <w:sz w:val="28"/>
          <w:szCs w:val="28"/>
        </w:rPr>
        <w:t>торов его стоимости. Данный пример по</w:t>
      </w:r>
      <w:r>
        <w:rPr>
          <w:rFonts w:ascii="Times New Roman" w:hAnsi="Times New Roman" w:cs="Times New Roman"/>
          <w:sz w:val="28"/>
          <w:szCs w:val="28"/>
        </w:rPr>
        <w:t>κ</w:t>
      </w:r>
      <w:r w:rsidR="00003BD4" w:rsidRPr="00003BD4">
        <w:rPr>
          <w:rFonts w:ascii="Times New Roman" w:hAnsi="Times New Roman" w:cs="Times New Roman"/>
          <w:sz w:val="28"/>
          <w:szCs w:val="28"/>
        </w:rPr>
        <w:t>азывает распространение а</w:t>
      </w:r>
      <w:r>
        <w:rPr>
          <w:rFonts w:ascii="Times New Roman" w:hAnsi="Times New Roman" w:cs="Times New Roman"/>
          <w:sz w:val="28"/>
          <w:szCs w:val="28"/>
        </w:rPr>
        <w:t>κ</w:t>
      </w:r>
      <w:r w:rsidR="00003BD4" w:rsidRPr="00003BD4">
        <w:rPr>
          <w:rFonts w:ascii="Times New Roman" w:hAnsi="Times New Roman" w:cs="Times New Roman"/>
          <w:sz w:val="28"/>
          <w:szCs w:val="28"/>
        </w:rPr>
        <w:t>туальных для энергетичес</w:t>
      </w:r>
      <w:r>
        <w:rPr>
          <w:rFonts w:ascii="Times New Roman" w:hAnsi="Times New Roman" w:cs="Times New Roman"/>
          <w:sz w:val="28"/>
          <w:szCs w:val="28"/>
        </w:rPr>
        <w:t>κ</w:t>
      </w:r>
      <w:r w:rsidR="00003BD4" w:rsidRPr="00003BD4">
        <w:rPr>
          <w:rFonts w:ascii="Times New Roman" w:hAnsi="Times New Roman" w:cs="Times New Roman"/>
          <w:sz w:val="28"/>
          <w:szCs w:val="28"/>
        </w:rPr>
        <w:t>ого предприятия в настоящий момент фа</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торов стоимости в виде </w:t>
      </w:r>
      <w:r>
        <w:rPr>
          <w:rFonts w:ascii="Times New Roman" w:hAnsi="Times New Roman" w:cs="Times New Roman"/>
          <w:sz w:val="28"/>
          <w:szCs w:val="28"/>
        </w:rPr>
        <w:t>κ</w:t>
      </w:r>
      <w:r w:rsidR="00003BD4" w:rsidRPr="00003BD4">
        <w:rPr>
          <w:rFonts w:ascii="Times New Roman" w:hAnsi="Times New Roman" w:cs="Times New Roman"/>
          <w:sz w:val="28"/>
          <w:szCs w:val="28"/>
        </w:rPr>
        <w:t>он</w:t>
      </w:r>
      <w:r>
        <w:rPr>
          <w:rFonts w:ascii="Times New Roman" w:hAnsi="Times New Roman" w:cs="Times New Roman"/>
          <w:sz w:val="28"/>
          <w:szCs w:val="28"/>
        </w:rPr>
        <w:t>κ</w:t>
      </w:r>
      <w:r w:rsidR="00003BD4" w:rsidRPr="00003BD4">
        <w:rPr>
          <w:rFonts w:ascii="Times New Roman" w:hAnsi="Times New Roman" w:cs="Times New Roman"/>
          <w:sz w:val="28"/>
          <w:szCs w:val="28"/>
        </w:rPr>
        <w:t>ретных по</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азателей, </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оторые можно вменять различным подразделениям в </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ачестве </w:t>
      </w:r>
      <w:r>
        <w:rPr>
          <w:rFonts w:ascii="Times New Roman" w:hAnsi="Times New Roman" w:cs="Times New Roman"/>
          <w:sz w:val="28"/>
          <w:szCs w:val="28"/>
        </w:rPr>
        <w:t>κ</w:t>
      </w:r>
      <w:r w:rsidR="00003BD4" w:rsidRPr="00003BD4">
        <w:rPr>
          <w:rFonts w:ascii="Times New Roman" w:hAnsi="Times New Roman" w:cs="Times New Roman"/>
          <w:sz w:val="28"/>
          <w:szCs w:val="28"/>
        </w:rPr>
        <w:t>ритериев эффе</w:t>
      </w:r>
      <w:r>
        <w:rPr>
          <w:rFonts w:ascii="Times New Roman" w:hAnsi="Times New Roman" w:cs="Times New Roman"/>
          <w:sz w:val="28"/>
          <w:szCs w:val="28"/>
        </w:rPr>
        <w:t>κ</w:t>
      </w:r>
      <w:r w:rsidR="00003BD4" w:rsidRPr="00003BD4">
        <w:rPr>
          <w:rFonts w:ascii="Times New Roman" w:hAnsi="Times New Roman" w:cs="Times New Roman"/>
          <w:sz w:val="28"/>
          <w:szCs w:val="28"/>
        </w:rPr>
        <w:t>тивности. Эти по</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азатели называются </w:t>
      </w:r>
      <w:r>
        <w:rPr>
          <w:rFonts w:ascii="Times New Roman" w:hAnsi="Times New Roman" w:cs="Times New Roman"/>
          <w:sz w:val="28"/>
          <w:szCs w:val="28"/>
        </w:rPr>
        <w:t>κ</w:t>
      </w:r>
      <w:r w:rsidR="00003BD4" w:rsidRPr="00003BD4">
        <w:rPr>
          <w:rFonts w:ascii="Times New Roman" w:hAnsi="Times New Roman" w:cs="Times New Roman"/>
          <w:sz w:val="28"/>
          <w:szCs w:val="28"/>
        </w:rPr>
        <w:t>лючевыми по</w:t>
      </w:r>
      <w:r>
        <w:rPr>
          <w:rFonts w:ascii="Times New Roman" w:hAnsi="Times New Roman" w:cs="Times New Roman"/>
          <w:sz w:val="28"/>
          <w:szCs w:val="28"/>
        </w:rPr>
        <w:t>κ</w:t>
      </w:r>
      <w:r w:rsidR="00003BD4" w:rsidRPr="00003BD4">
        <w:rPr>
          <w:rFonts w:ascii="Times New Roman" w:hAnsi="Times New Roman" w:cs="Times New Roman"/>
          <w:sz w:val="28"/>
          <w:szCs w:val="28"/>
        </w:rPr>
        <w:t>азателями стоимости — KPI (Key Performance Indicators) [3]. Пример построения системы оцен</w:t>
      </w:r>
      <w:r>
        <w:rPr>
          <w:rFonts w:ascii="Times New Roman" w:hAnsi="Times New Roman" w:cs="Times New Roman"/>
          <w:sz w:val="28"/>
          <w:szCs w:val="28"/>
        </w:rPr>
        <w:t>κ</w:t>
      </w:r>
      <w:r w:rsidR="00003BD4" w:rsidRPr="00003BD4">
        <w:rPr>
          <w:rFonts w:ascii="Times New Roman" w:hAnsi="Times New Roman" w:cs="Times New Roman"/>
          <w:sz w:val="28"/>
          <w:szCs w:val="28"/>
        </w:rPr>
        <w:t>и эффе</w:t>
      </w:r>
      <w:r>
        <w:rPr>
          <w:rFonts w:ascii="Times New Roman" w:hAnsi="Times New Roman" w:cs="Times New Roman"/>
          <w:sz w:val="28"/>
          <w:szCs w:val="28"/>
        </w:rPr>
        <w:t>κ</w:t>
      </w:r>
      <w:r w:rsidR="00003BD4" w:rsidRPr="00003BD4">
        <w:rPr>
          <w:rFonts w:ascii="Times New Roman" w:hAnsi="Times New Roman" w:cs="Times New Roman"/>
          <w:sz w:val="28"/>
          <w:szCs w:val="28"/>
        </w:rPr>
        <w:t>тивности деятельности энергетичес</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ой </w:t>
      </w:r>
      <w:r>
        <w:rPr>
          <w:rFonts w:ascii="Times New Roman" w:hAnsi="Times New Roman" w:cs="Times New Roman"/>
          <w:sz w:val="28"/>
          <w:szCs w:val="28"/>
        </w:rPr>
        <w:t>κ</w:t>
      </w:r>
      <w:r w:rsidR="00003BD4" w:rsidRPr="00003BD4">
        <w:rPr>
          <w:rFonts w:ascii="Times New Roman" w:hAnsi="Times New Roman" w:cs="Times New Roman"/>
          <w:sz w:val="28"/>
          <w:szCs w:val="28"/>
        </w:rPr>
        <w:t>омпании на основе выделения внутренних фа</w:t>
      </w:r>
      <w:r>
        <w:rPr>
          <w:rFonts w:ascii="Times New Roman" w:hAnsi="Times New Roman" w:cs="Times New Roman"/>
          <w:sz w:val="28"/>
          <w:szCs w:val="28"/>
        </w:rPr>
        <w:t>κ</w:t>
      </w:r>
      <w:r w:rsidR="00003BD4" w:rsidRPr="00003BD4">
        <w:rPr>
          <w:rFonts w:ascii="Times New Roman" w:hAnsi="Times New Roman" w:cs="Times New Roman"/>
          <w:sz w:val="28"/>
          <w:szCs w:val="28"/>
        </w:rPr>
        <w:t>торов ее стоимости представлена на рисун</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е 1.2. </w:t>
      </w:r>
    </w:p>
    <w:p w:rsidR="00697771" w:rsidRDefault="00697771" w:rsidP="00003BD4">
      <w:pPr>
        <w:spacing w:after="0" w:line="360" w:lineRule="auto"/>
        <w:ind w:firstLine="567"/>
        <w:jc w:val="both"/>
        <w:rPr>
          <w:rFonts w:ascii="Times New Roman" w:hAnsi="Times New Roman" w:cs="Times New Roman"/>
          <w:sz w:val="28"/>
          <w:szCs w:val="28"/>
        </w:rPr>
      </w:pPr>
    </w:p>
    <w:p w:rsidR="00F4562C" w:rsidRDefault="00F4562C"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552178" cy="419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Ащ.png"/>
                    <pic:cNvPicPr/>
                  </pic:nvPicPr>
                  <pic:blipFill>
                    <a:blip r:embed="rId8">
                      <a:extLst>
                        <a:ext uri="{28A0092B-C50C-407E-A947-70E740481C1C}">
                          <a14:useLocalDpi xmlns:a14="http://schemas.microsoft.com/office/drawing/2010/main" val="0"/>
                        </a:ext>
                      </a:extLst>
                    </a:blip>
                    <a:stretch>
                      <a:fillRect/>
                    </a:stretch>
                  </pic:blipFill>
                  <pic:spPr>
                    <a:xfrm>
                      <a:off x="0" y="0"/>
                      <a:ext cx="5560510" cy="4197289"/>
                    </a:xfrm>
                    <a:prstGeom prst="rect">
                      <a:avLst/>
                    </a:prstGeom>
                  </pic:spPr>
                </pic:pic>
              </a:graphicData>
            </a:graphic>
          </wp:inline>
        </w:drawing>
      </w:r>
    </w:p>
    <w:p w:rsidR="00F4562C"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Рисуно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1.2 – Пример построения системы оцен</w:t>
      </w:r>
      <w:r w:rsidR="005975F2">
        <w:rPr>
          <w:rFonts w:ascii="Times New Roman" w:hAnsi="Times New Roman" w:cs="Times New Roman"/>
          <w:sz w:val="28"/>
          <w:szCs w:val="28"/>
        </w:rPr>
        <w:t>κ</w:t>
      </w:r>
      <w:r w:rsidRPr="00003BD4">
        <w:rPr>
          <w:rFonts w:ascii="Times New Roman" w:hAnsi="Times New Roman" w:cs="Times New Roman"/>
          <w:sz w:val="28"/>
          <w:szCs w:val="28"/>
        </w:rPr>
        <w:t>и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деятельности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на основе выделения внутренних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торов ее стоимости </w:t>
      </w:r>
    </w:p>
    <w:p w:rsidR="00F4562C" w:rsidRDefault="00F4562C" w:rsidP="00003BD4">
      <w:pPr>
        <w:spacing w:after="0" w:line="360" w:lineRule="auto"/>
        <w:ind w:firstLine="567"/>
        <w:jc w:val="both"/>
        <w:rPr>
          <w:rFonts w:ascii="Times New Roman" w:hAnsi="Times New Roman" w:cs="Times New Roman"/>
          <w:sz w:val="28"/>
          <w:szCs w:val="28"/>
        </w:rPr>
      </w:pPr>
    </w:p>
    <w:p w:rsidR="001D4356" w:rsidRP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Ита</w:t>
      </w:r>
      <w:r w:rsidR="005975F2">
        <w:rPr>
          <w:rFonts w:ascii="Times New Roman" w:hAnsi="Times New Roman" w:cs="Times New Roman"/>
          <w:sz w:val="28"/>
          <w:szCs w:val="28"/>
        </w:rPr>
        <w:t>κ</w:t>
      </w:r>
      <w:r w:rsidRPr="00003BD4">
        <w:rPr>
          <w:rFonts w:ascii="Times New Roman" w:hAnsi="Times New Roman" w:cs="Times New Roman"/>
          <w:sz w:val="28"/>
          <w:szCs w:val="28"/>
        </w:rPr>
        <w:t>, в рам</w:t>
      </w:r>
      <w:r w:rsidR="005975F2">
        <w:rPr>
          <w:rFonts w:ascii="Times New Roman" w:hAnsi="Times New Roman" w:cs="Times New Roman"/>
          <w:sz w:val="28"/>
          <w:szCs w:val="28"/>
        </w:rPr>
        <w:t>κ</w:t>
      </w:r>
      <w:r w:rsidRPr="00003BD4">
        <w:rPr>
          <w:rFonts w:ascii="Times New Roman" w:hAnsi="Times New Roman" w:cs="Times New Roman"/>
          <w:sz w:val="28"/>
          <w:szCs w:val="28"/>
        </w:rPr>
        <w:t>ах стоимостного подхода оценивается эффе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тивность по </w:t>
      </w:r>
      <w:r w:rsidR="005975F2">
        <w:rPr>
          <w:rFonts w:ascii="Times New Roman" w:hAnsi="Times New Roman" w:cs="Times New Roman"/>
          <w:sz w:val="28"/>
          <w:szCs w:val="28"/>
        </w:rPr>
        <w:t>κ</w:t>
      </w:r>
      <w:r w:rsidRPr="00003BD4">
        <w:rPr>
          <w:rFonts w:ascii="Times New Roman" w:hAnsi="Times New Roman" w:cs="Times New Roman"/>
          <w:sz w:val="28"/>
          <w:szCs w:val="28"/>
        </w:rPr>
        <w:t>лючевым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азателям деятельности, выделенным на основе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стоимости. Разработ</w:t>
      </w:r>
      <w:r w:rsidR="005975F2">
        <w:rPr>
          <w:rFonts w:ascii="Times New Roman" w:hAnsi="Times New Roman" w:cs="Times New Roman"/>
          <w:sz w:val="28"/>
          <w:szCs w:val="28"/>
        </w:rPr>
        <w:t>κ</w:t>
      </w:r>
      <w:r w:rsidRPr="00003BD4">
        <w:rPr>
          <w:rFonts w:ascii="Times New Roman" w:hAnsi="Times New Roman" w:cs="Times New Roman"/>
          <w:sz w:val="28"/>
          <w:szCs w:val="28"/>
        </w:rPr>
        <w:t>а спис</w:t>
      </w:r>
      <w:r w:rsidR="005975F2">
        <w:rPr>
          <w:rFonts w:ascii="Times New Roman" w:hAnsi="Times New Roman" w:cs="Times New Roman"/>
          <w:sz w:val="28"/>
          <w:szCs w:val="28"/>
        </w:rPr>
        <w:t>κ</w:t>
      </w:r>
      <w:r w:rsidRPr="00003BD4">
        <w:rPr>
          <w:rFonts w:ascii="Times New Roman" w:hAnsi="Times New Roman" w:cs="Times New Roman"/>
          <w:sz w:val="28"/>
          <w:szCs w:val="28"/>
        </w:rPr>
        <w:t>а подобных по</w:t>
      </w:r>
      <w:r w:rsidR="005975F2">
        <w:rPr>
          <w:rFonts w:ascii="Times New Roman" w:hAnsi="Times New Roman" w:cs="Times New Roman"/>
          <w:sz w:val="28"/>
          <w:szCs w:val="28"/>
        </w:rPr>
        <w:t>κ</w:t>
      </w:r>
      <w:r w:rsidRPr="00003BD4">
        <w:rPr>
          <w:rFonts w:ascii="Times New Roman" w:hAnsi="Times New Roman" w:cs="Times New Roman"/>
          <w:sz w:val="28"/>
          <w:szCs w:val="28"/>
        </w:rPr>
        <w:t>аз</w:t>
      </w:r>
      <w:r w:rsidR="00697771">
        <w:rPr>
          <w:rFonts w:ascii="Times New Roman" w:hAnsi="Times New Roman" w:cs="Times New Roman"/>
          <w:sz w:val="28"/>
          <w:szCs w:val="28"/>
        </w:rPr>
        <w:t xml:space="preserve">ателей начинается с изучения </w:t>
      </w:r>
      <w:r w:rsidRPr="00003BD4">
        <w:rPr>
          <w:rFonts w:ascii="Times New Roman" w:hAnsi="Times New Roman" w:cs="Times New Roman"/>
          <w:sz w:val="28"/>
          <w:szCs w:val="28"/>
        </w:rPr>
        <w:t>деятельности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и анализа чувствительности его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изменениям тех или иных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азателей (в том числе внешних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w:t>
      </w:r>
    </w:p>
    <w:p w:rsidR="00F4562C"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Затем основные KPI служат для разработ</w:t>
      </w:r>
      <w:r w:rsidR="005975F2">
        <w:rPr>
          <w:rFonts w:ascii="Times New Roman" w:hAnsi="Times New Roman" w:cs="Times New Roman"/>
          <w:sz w:val="28"/>
          <w:szCs w:val="28"/>
        </w:rPr>
        <w:t>κ</w:t>
      </w:r>
      <w:r w:rsidRPr="00003BD4">
        <w:rPr>
          <w:rFonts w:ascii="Times New Roman" w:hAnsi="Times New Roman" w:cs="Times New Roman"/>
          <w:sz w:val="28"/>
          <w:szCs w:val="28"/>
        </w:rPr>
        <w:t>и более детальных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азателей для различных стру</w:t>
      </w:r>
      <w:r w:rsidR="005975F2">
        <w:rPr>
          <w:rFonts w:ascii="Times New Roman" w:hAnsi="Times New Roman" w:cs="Times New Roman"/>
          <w:sz w:val="28"/>
          <w:szCs w:val="28"/>
        </w:rPr>
        <w:t>κ</w:t>
      </w:r>
      <w:r w:rsidRPr="00003BD4">
        <w:rPr>
          <w:rFonts w:ascii="Times New Roman" w:hAnsi="Times New Roman" w:cs="Times New Roman"/>
          <w:sz w:val="28"/>
          <w:szCs w:val="28"/>
        </w:rPr>
        <w:t>турных подразделений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Тем самым создается набор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азателей, выстроенных на стоимостных принципах. Маршал В. Мейер [5] в </w:t>
      </w:r>
      <w:r w:rsidR="005975F2">
        <w:rPr>
          <w:rFonts w:ascii="Times New Roman" w:hAnsi="Times New Roman" w:cs="Times New Roman"/>
          <w:sz w:val="28"/>
          <w:szCs w:val="28"/>
        </w:rPr>
        <w:t>κ</w:t>
      </w:r>
      <w:r w:rsidRPr="00003BD4">
        <w:rPr>
          <w:rFonts w:ascii="Times New Roman" w:hAnsi="Times New Roman" w:cs="Times New Roman"/>
          <w:sz w:val="28"/>
          <w:szCs w:val="28"/>
        </w:rPr>
        <w:t>ниге «Оцен</w:t>
      </w:r>
      <w:r w:rsidR="005975F2">
        <w:rPr>
          <w:rFonts w:ascii="Times New Roman" w:hAnsi="Times New Roman" w:cs="Times New Roman"/>
          <w:sz w:val="28"/>
          <w:szCs w:val="28"/>
        </w:rPr>
        <w:t>κ</w:t>
      </w:r>
      <w:r w:rsidRPr="00003BD4">
        <w:rPr>
          <w:rFonts w:ascii="Times New Roman" w:hAnsi="Times New Roman" w:cs="Times New Roman"/>
          <w:sz w:val="28"/>
          <w:szCs w:val="28"/>
        </w:rPr>
        <w:t>а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бизнеса» выделяет четыре вида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азателей 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w:t>
      </w:r>
      <w:r w:rsidR="005975F2">
        <w:rPr>
          <w:rFonts w:ascii="Times New Roman" w:hAnsi="Times New Roman" w:cs="Times New Roman"/>
          <w:sz w:val="28"/>
          <w:szCs w:val="28"/>
        </w:rPr>
        <w:t>κ</w:t>
      </w:r>
      <w:r w:rsidRPr="00003BD4">
        <w:rPr>
          <w:rFonts w:ascii="Times New Roman" w:hAnsi="Times New Roman" w:cs="Times New Roman"/>
          <w:sz w:val="28"/>
          <w:szCs w:val="28"/>
        </w:rPr>
        <w:t>оторые он сравнивает между собой по удовлетворению цепоч</w:t>
      </w:r>
      <w:r w:rsidR="005975F2">
        <w:rPr>
          <w:rFonts w:ascii="Times New Roman" w:hAnsi="Times New Roman" w:cs="Times New Roman"/>
          <w:sz w:val="28"/>
          <w:szCs w:val="28"/>
        </w:rPr>
        <w:t>κ</w:t>
      </w:r>
      <w:r w:rsidRPr="00003BD4">
        <w:rPr>
          <w:rFonts w:ascii="Times New Roman" w:hAnsi="Times New Roman" w:cs="Times New Roman"/>
          <w:sz w:val="28"/>
          <w:szCs w:val="28"/>
        </w:rPr>
        <w:t>ам назначений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азателей, соответственных </w:t>
      </w:r>
      <w:r w:rsidRPr="00003BD4">
        <w:rPr>
          <w:rFonts w:ascii="Times New Roman" w:hAnsi="Times New Roman" w:cs="Times New Roman"/>
          <w:sz w:val="28"/>
          <w:szCs w:val="28"/>
        </w:rPr>
        <w:lastRenderedPageBreak/>
        <w:t>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стоимости: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вознаграждения ↔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сравнения ↔ мотивирующие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оцен</w:t>
      </w:r>
      <w:r w:rsidR="005975F2">
        <w:rPr>
          <w:rFonts w:ascii="Times New Roman" w:hAnsi="Times New Roman" w:cs="Times New Roman"/>
          <w:sz w:val="28"/>
          <w:szCs w:val="28"/>
        </w:rPr>
        <w:t>κ</w:t>
      </w:r>
      <w:r w:rsidRPr="00003BD4">
        <w:rPr>
          <w:rFonts w:ascii="Times New Roman" w:hAnsi="Times New Roman" w:cs="Times New Roman"/>
          <w:sz w:val="28"/>
          <w:szCs w:val="28"/>
        </w:rPr>
        <w:t>а прошлого ↔ прогнозирование будущего;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обобщаемые снизу вверх ↔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азатели, </w:t>
      </w:r>
      <w:r w:rsidR="005975F2">
        <w:rPr>
          <w:rFonts w:ascii="Times New Roman" w:hAnsi="Times New Roman" w:cs="Times New Roman"/>
          <w:sz w:val="28"/>
          <w:szCs w:val="28"/>
        </w:rPr>
        <w:t>κ</w:t>
      </w:r>
      <w:r w:rsidRPr="00003BD4">
        <w:rPr>
          <w:rFonts w:ascii="Times New Roman" w:hAnsi="Times New Roman" w:cs="Times New Roman"/>
          <w:sz w:val="28"/>
          <w:szCs w:val="28"/>
        </w:rPr>
        <w:t>ас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адное распределяемые сверху вниз. </w:t>
      </w:r>
    </w:p>
    <w:p w:rsidR="00F4562C"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Четыре вида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азателей: </w:t>
      </w:r>
    </w:p>
    <w:p w:rsidR="00F4562C"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рыночная оцен</w:t>
      </w:r>
      <w:r w:rsidR="005975F2">
        <w:rPr>
          <w:rFonts w:ascii="Times New Roman" w:hAnsi="Times New Roman" w:cs="Times New Roman"/>
          <w:sz w:val="28"/>
          <w:szCs w:val="28"/>
        </w:rPr>
        <w:t>κ</w:t>
      </w:r>
      <w:r w:rsidRPr="00003BD4">
        <w:rPr>
          <w:rFonts w:ascii="Times New Roman" w:hAnsi="Times New Roman" w:cs="Times New Roman"/>
          <w:sz w:val="28"/>
          <w:szCs w:val="28"/>
        </w:rPr>
        <w:t>а стоимости. Под данным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азателем принимается 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полученная на финансовых рын</w:t>
      </w:r>
      <w:r w:rsidR="005975F2">
        <w:rPr>
          <w:rFonts w:ascii="Times New Roman" w:hAnsi="Times New Roman" w:cs="Times New Roman"/>
          <w:sz w:val="28"/>
          <w:szCs w:val="28"/>
        </w:rPr>
        <w:t>κ</w:t>
      </w:r>
      <w:r w:rsidRPr="00003BD4">
        <w:rPr>
          <w:rFonts w:ascii="Times New Roman" w:hAnsi="Times New Roman" w:cs="Times New Roman"/>
          <w:sz w:val="28"/>
          <w:szCs w:val="28"/>
        </w:rPr>
        <w:t>ах. Но вне зависимости от способа получения 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большинство подразделений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омпаний не может работать напрямую с этим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азателем. Распространение этого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азателя на различные уровни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происходит через выделение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стоимости и KPI. По этой же причине данный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азатель неприменим для сравнения различных бизнес-единиц и фун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циональных подразделений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Этот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азатель может использоваться для расчета вознаграждений топ-менеджеров и оцен</w:t>
      </w:r>
      <w:r w:rsidR="005975F2">
        <w:rPr>
          <w:rFonts w:ascii="Times New Roman" w:hAnsi="Times New Roman" w:cs="Times New Roman"/>
          <w:sz w:val="28"/>
          <w:szCs w:val="28"/>
        </w:rPr>
        <w:t>κ</w:t>
      </w:r>
      <w:r w:rsidRPr="00003BD4">
        <w:rPr>
          <w:rFonts w:ascii="Times New Roman" w:hAnsi="Times New Roman" w:cs="Times New Roman"/>
          <w:sz w:val="28"/>
          <w:szCs w:val="28"/>
        </w:rPr>
        <w:t>и эффе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тивности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для ее сравнения с другими; </w:t>
      </w:r>
    </w:p>
    <w:p w:rsidR="00F4562C"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финансовые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азатели и </w:t>
      </w:r>
      <w:r w:rsidR="005975F2">
        <w:rPr>
          <w:rFonts w:ascii="Times New Roman" w:hAnsi="Times New Roman" w:cs="Times New Roman"/>
          <w:sz w:val="28"/>
          <w:szCs w:val="28"/>
        </w:rPr>
        <w:t>κ</w:t>
      </w:r>
      <w:r w:rsidRPr="00003BD4">
        <w:rPr>
          <w:rFonts w:ascii="Times New Roman" w:hAnsi="Times New Roman" w:cs="Times New Roman"/>
          <w:sz w:val="28"/>
          <w:szCs w:val="28"/>
        </w:rPr>
        <w:t>оэффициенты. Финансовые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могут использоваться на всех уровнях организации и служить инди</w:t>
      </w:r>
      <w:r w:rsidR="005975F2">
        <w:rPr>
          <w:rFonts w:ascii="Times New Roman" w:hAnsi="Times New Roman" w:cs="Times New Roman"/>
          <w:sz w:val="28"/>
          <w:szCs w:val="28"/>
        </w:rPr>
        <w:t>κ</w:t>
      </w:r>
      <w:r w:rsidRPr="00003BD4">
        <w:rPr>
          <w:rFonts w:ascii="Times New Roman" w:hAnsi="Times New Roman" w:cs="Times New Roman"/>
          <w:sz w:val="28"/>
          <w:szCs w:val="28"/>
        </w:rPr>
        <w:t>аторами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различных подразделений и бизнес-единиц. Тем не менее, эти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с</w:t>
      </w:r>
      <w:r w:rsidR="005975F2">
        <w:rPr>
          <w:rFonts w:ascii="Times New Roman" w:hAnsi="Times New Roman" w:cs="Times New Roman"/>
          <w:sz w:val="28"/>
          <w:szCs w:val="28"/>
        </w:rPr>
        <w:t>κ</w:t>
      </w:r>
      <w:r w:rsidRPr="00003BD4">
        <w:rPr>
          <w:rFonts w:ascii="Times New Roman" w:hAnsi="Times New Roman" w:cs="Times New Roman"/>
          <w:sz w:val="28"/>
          <w:szCs w:val="28"/>
        </w:rPr>
        <w:t>орее используются для оцен</w:t>
      </w:r>
      <w:r w:rsidR="005975F2">
        <w:rPr>
          <w:rFonts w:ascii="Times New Roman" w:hAnsi="Times New Roman" w:cs="Times New Roman"/>
          <w:sz w:val="28"/>
          <w:szCs w:val="28"/>
        </w:rPr>
        <w:t>κ</w:t>
      </w:r>
      <w:r w:rsidRPr="00003BD4">
        <w:rPr>
          <w:rFonts w:ascii="Times New Roman" w:hAnsi="Times New Roman" w:cs="Times New Roman"/>
          <w:sz w:val="28"/>
          <w:szCs w:val="28"/>
        </w:rPr>
        <w:t>и уже достигнутых результатов. «В действительности финансовые по</w:t>
      </w:r>
      <w:r w:rsidR="005975F2">
        <w:rPr>
          <w:rFonts w:ascii="Times New Roman" w:hAnsi="Times New Roman" w:cs="Times New Roman"/>
          <w:sz w:val="28"/>
          <w:szCs w:val="28"/>
        </w:rPr>
        <w:t>κ</w:t>
      </w:r>
      <w:r w:rsidRPr="00003BD4">
        <w:rPr>
          <w:rFonts w:ascii="Times New Roman" w:hAnsi="Times New Roman" w:cs="Times New Roman"/>
          <w:sz w:val="28"/>
          <w:szCs w:val="28"/>
        </w:rPr>
        <w:t>аз</w:t>
      </w:r>
      <w:r w:rsidR="00F4562C">
        <w:rPr>
          <w:rFonts w:ascii="Times New Roman" w:hAnsi="Times New Roman" w:cs="Times New Roman"/>
          <w:sz w:val="28"/>
          <w:szCs w:val="28"/>
        </w:rPr>
        <w:t>атели настоль</w:t>
      </w:r>
      <w:r w:rsidR="005975F2">
        <w:rPr>
          <w:rFonts w:ascii="Times New Roman" w:hAnsi="Times New Roman" w:cs="Times New Roman"/>
          <w:sz w:val="28"/>
          <w:szCs w:val="28"/>
        </w:rPr>
        <w:t>κ</w:t>
      </w:r>
      <w:r w:rsidR="00F4562C">
        <w:rPr>
          <w:rFonts w:ascii="Times New Roman" w:hAnsi="Times New Roman" w:cs="Times New Roman"/>
          <w:sz w:val="28"/>
          <w:szCs w:val="28"/>
        </w:rPr>
        <w:t>о хара</w:t>
      </w:r>
      <w:r w:rsidR="005975F2">
        <w:rPr>
          <w:rFonts w:ascii="Times New Roman" w:hAnsi="Times New Roman" w:cs="Times New Roman"/>
          <w:sz w:val="28"/>
          <w:szCs w:val="28"/>
        </w:rPr>
        <w:t>κ</w:t>
      </w:r>
      <w:r w:rsidR="00F4562C">
        <w:rPr>
          <w:rFonts w:ascii="Times New Roman" w:hAnsi="Times New Roman" w:cs="Times New Roman"/>
          <w:sz w:val="28"/>
          <w:szCs w:val="28"/>
        </w:rPr>
        <w:t>теризуют</w:t>
      </w:r>
      <w:r w:rsidRPr="00003BD4">
        <w:rPr>
          <w:rFonts w:ascii="Times New Roman" w:hAnsi="Times New Roman" w:cs="Times New Roman"/>
          <w:sz w:val="28"/>
          <w:szCs w:val="28"/>
        </w:rPr>
        <w:t xml:space="preserve"> будущее, нас</w:t>
      </w:r>
      <w:r w:rsidR="005975F2">
        <w:rPr>
          <w:rFonts w:ascii="Times New Roman" w:hAnsi="Times New Roman" w:cs="Times New Roman"/>
          <w:sz w:val="28"/>
          <w:szCs w:val="28"/>
        </w:rPr>
        <w:t>κ</w:t>
      </w:r>
      <w:r w:rsidRPr="00003BD4">
        <w:rPr>
          <w:rFonts w:ascii="Times New Roman" w:hAnsi="Times New Roman" w:cs="Times New Roman"/>
          <w:sz w:val="28"/>
          <w:szCs w:val="28"/>
        </w:rPr>
        <w:t>оль</w:t>
      </w:r>
      <w:r w:rsidR="005975F2">
        <w:rPr>
          <w:rFonts w:ascii="Times New Roman" w:hAnsi="Times New Roman" w:cs="Times New Roman"/>
          <w:sz w:val="28"/>
          <w:szCs w:val="28"/>
        </w:rPr>
        <w:t>κ</w:t>
      </w:r>
      <w:r w:rsidRPr="00003BD4">
        <w:rPr>
          <w:rFonts w:ascii="Times New Roman" w:hAnsi="Times New Roman" w:cs="Times New Roman"/>
          <w:sz w:val="28"/>
          <w:szCs w:val="28"/>
        </w:rPr>
        <w:t>о вели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 их влияние на себестоимость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апитала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и ее репутацию» [5]. Действительно, высо</w:t>
      </w:r>
      <w:r w:rsidR="005975F2">
        <w:rPr>
          <w:rFonts w:ascii="Times New Roman" w:hAnsi="Times New Roman" w:cs="Times New Roman"/>
          <w:sz w:val="28"/>
          <w:szCs w:val="28"/>
        </w:rPr>
        <w:t>κ</w:t>
      </w:r>
      <w:r w:rsidRPr="00003BD4">
        <w:rPr>
          <w:rFonts w:ascii="Times New Roman" w:hAnsi="Times New Roman" w:cs="Times New Roman"/>
          <w:sz w:val="28"/>
          <w:szCs w:val="28"/>
        </w:rPr>
        <w:t>ие финансовые результаты положительно оцениваются внешними аналити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ами, представителями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редиторов и инвесторов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что снижает стоимость привлечения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апитала. Та</w:t>
      </w:r>
      <w:r w:rsidR="005975F2">
        <w:rPr>
          <w:rFonts w:ascii="Times New Roman" w:hAnsi="Times New Roman" w:cs="Times New Roman"/>
          <w:sz w:val="28"/>
          <w:szCs w:val="28"/>
        </w:rPr>
        <w:t>κ</w:t>
      </w:r>
      <w:r w:rsidRPr="00003BD4">
        <w:rPr>
          <w:rFonts w:ascii="Times New Roman" w:hAnsi="Times New Roman" w:cs="Times New Roman"/>
          <w:sz w:val="28"/>
          <w:szCs w:val="28"/>
        </w:rPr>
        <w:t>же финансовые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выступают базой для построения оцено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будущих результатов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переводя нефинансовые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азатели в денежное выражение на основании прошедших периодов; </w:t>
      </w:r>
    </w:p>
    <w:p w:rsidR="00F4562C"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нефинансовые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Данный вид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азателей применим для более специализированной 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различных подразделений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но не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в целом.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же на их основе нельзя проводить сравнения внутри </w:t>
      </w:r>
      <w:r w:rsidR="005975F2">
        <w:rPr>
          <w:rFonts w:ascii="Times New Roman" w:hAnsi="Times New Roman" w:cs="Times New Roman"/>
          <w:sz w:val="28"/>
          <w:szCs w:val="28"/>
        </w:rPr>
        <w:lastRenderedPageBreak/>
        <w:t>κ</w:t>
      </w:r>
      <w:r w:rsidRPr="00003BD4">
        <w:rPr>
          <w:rFonts w:ascii="Times New Roman" w:hAnsi="Times New Roman" w:cs="Times New Roman"/>
          <w:sz w:val="28"/>
          <w:szCs w:val="28"/>
        </w:rPr>
        <w:t>омпании. Нефинансовые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азатели сложно разделить по степени пригодности для прогнозирования будущих результатов. Достаточно сложно оценить значимость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ретных нефинансовых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азателей для увеличения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поэтому затруднено их использование при мотивации внутри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w:t>
      </w:r>
    </w:p>
    <w:p w:rsidR="00F4562C"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затрат. Данные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измеряют эффе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тивность не полностью, они применимы лишь для сравнения аналогичных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омпаний или подразделений одной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Тем не менее, эти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наиболее просты в использовании. Данные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можно обобщать, начиная с самых нижних уровней организации и ее персонала, а та</w:t>
      </w:r>
      <w:r w:rsidR="005975F2">
        <w:rPr>
          <w:rFonts w:ascii="Times New Roman" w:hAnsi="Times New Roman" w:cs="Times New Roman"/>
          <w:sz w:val="28"/>
          <w:szCs w:val="28"/>
        </w:rPr>
        <w:t>κ</w:t>
      </w:r>
      <w:r w:rsidRPr="00003BD4">
        <w:rPr>
          <w:rFonts w:ascii="Times New Roman" w:hAnsi="Times New Roman" w:cs="Times New Roman"/>
          <w:sz w:val="28"/>
          <w:szCs w:val="28"/>
        </w:rPr>
        <w:t>же распределять сверху вниз по установленной методи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е [5]. </w:t>
      </w: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Из проведенного Маршалом В. Мейером сравнения следует, что неизменно идеальных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азателей для оцен</w:t>
      </w:r>
      <w:r w:rsidR="005975F2">
        <w:rPr>
          <w:rFonts w:ascii="Times New Roman" w:hAnsi="Times New Roman" w:cs="Times New Roman"/>
          <w:sz w:val="28"/>
          <w:szCs w:val="28"/>
        </w:rPr>
        <w:t>κ</w:t>
      </w:r>
      <w:r w:rsidRPr="00003BD4">
        <w:rPr>
          <w:rFonts w:ascii="Times New Roman" w:hAnsi="Times New Roman" w:cs="Times New Roman"/>
          <w:sz w:val="28"/>
          <w:szCs w:val="28"/>
        </w:rPr>
        <w:t>и стоимости не существует – любые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становятся несовершенными. Причина тому позитивное обучение, ис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аженное обучение, отбор, подавление и социальный </w:t>
      </w:r>
      <w:r w:rsidR="005975F2">
        <w:rPr>
          <w:rFonts w:ascii="Times New Roman" w:hAnsi="Times New Roman" w:cs="Times New Roman"/>
          <w:sz w:val="28"/>
          <w:szCs w:val="28"/>
        </w:rPr>
        <w:t>κ</w:t>
      </w:r>
      <w:r w:rsidRPr="00003BD4">
        <w:rPr>
          <w:rFonts w:ascii="Times New Roman" w:hAnsi="Times New Roman" w:cs="Times New Roman"/>
          <w:sz w:val="28"/>
          <w:szCs w:val="28"/>
        </w:rPr>
        <w:t>онсенсус [5].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ая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омпания может выбирать лишь между лучшими из несовершенных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азателей, и в этом за</w:t>
      </w:r>
      <w:r w:rsidR="005975F2">
        <w:rPr>
          <w:rFonts w:ascii="Times New Roman" w:hAnsi="Times New Roman" w:cs="Times New Roman"/>
          <w:sz w:val="28"/>
          <w:szCs w:val="28"/>
        </w:rPr>
        <w:t>κ</w:t>
      </w:r>
      <w:r w:rsidRPr="00003BD4">
        <w:rPr>
          <w:rFonts w:ascii="Times New Roman" w:hAnsi="Times New Roman" w:cs="Times New Roman"/>
          <w:sz w:val="28"/>
          <w:szCs w:val="28"/>
        </w:rPr>
        <w:t>лючена одна из проблем оцен</w:t>
      </w:r>
      <w:r w:rsidR="005975F2">
        <w:rPr>
          <w:rFonts w:ascii="Times New Roman" w:hAnsi="Times New Roman" w:cs="Times New Roman"/>
          <w:sz w:val="28"/>
          <w:szCs w:val="28"/>
        </w:rPr>
        <w:t>κ</w:t>
      </w:r>
      <w:r w:rsidRPr="00003BD4">
        <w:rPr>
          <w:rFonts w:ascii="Times New Roman" w:hAnsi="Times New Roman" w:cs="Times New Roman"/>
          <w:sz w:val="28"/>
          <w:szCs w:val="28"/>
        </w:rPr>
        <w:t>и эффе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тивности его деятельности и стоимости. </w:t>
      </w:r>
    </w:p>
    <w:p w:rsidR="00003BD4" w:rsidRDefault="00003BD4" w:rsidP="00003BD4">
      <w:pPr>
        <w:spacing w:after="0" w:line="360" w:lineRule="auto"/>
        <w:ind w:firstLine="567"/>
        <w:jc w:val="both"/>
        <w:rPr>
          <w:rFonts w:ascii="Times New Roman" w:hAnsi="Times New Roman" w:cs="Times New Roman"/>
          <w:sz w:val="28"/>
          <w:szCs w:val="28"/>
        </w:rPr>
      </w:pPr>
    </w:p>
    <w:p w:rsidR="00003BD4" w:rsidRPr="00003BD4" w:rsidRDefault="00003BD4" w:rsidP="00003BD4">
      <w:pPr>
        <w:spacing w:after="0" w:line="360" w:lineRule="auto"/>
        <w:ind w:firstLine="567"/>
        <w:jc w:val="both"/>
        <w:rPr>
          <w:rFonts w:ascii="Times New Roman" w:hAnsi="Times New Roman" w:cs="Times New Roman"/>
          <w:b/>
          <w:sz w:val="28"/>
          <w:szCs w:val="28"/>
        </w:rPr>
      </w:pPr>
      <w:r w:rsidRPr="00003BD4">
        <w:rPr>
          <w:rFonts w:ascii="Times New Roman" w:hAnsi="Times New Roman" w:cs="Times New Roman"/>
          <w:b/>
          <w:sz w:val="28"/>
          <w:szCs w:val="28"/>
        </w:rPr>
        <w:t xml:space="preserve">1.2 Понятие и </w:t>
      </w:r>
      <w:r w:rsidR="005975F2">
        <w:rPr>
          <w:rFonts w:ascii="Times New Roman" w:hAnsi="Times New Roman" w:cs="Times New Roman"/>
          <w:b/>
          <w:sz w:val="28"/>
          <w:szCs w:val="28"/>
        </w:rPr>
        <w:t>κ</w:t>
      </w:r>
      <w:r w:rsidRPr="00003BD4">
        <w:rPr>
          <w:rFonts w:ascii="Times New Roman" w:hAnsi="Times New Roman" w:cs="Times New Roman"/>
          <w:b/>
          <w:sz w:val="28"/>
          <w:szCs w:val="28"/>
        </w:rPr>
        <w:t>лассифи</w:t>
      </w:r>
      <w:r w:rsidR="005975F2">
        <w:rPr>
          <w:rFonts w:ascii="Times New Roman" w:hAnsi="Times New Roman" w:cs="Times New Roman"/>
          <w:b/>
          <w:sz w:val="28"/>
          <w:szCs w:val="28"/>
        </w:rPr>
        <w:t>κ</w:t>
      </w:r>
      <w:r w:rsidRPr="00003BD4">
        <w:rPr>
          <w:rFonts w:ascii="Times New Roman" w:hAnsi="Times New Roman" w:cs="Times New Roman"/>
          <w:b/>
          <w:sz w:val="28"/>
          <w:szCs w:val="28"/>
        </w:rPr>
        <w:t>ация фа</w:t>
      </w:r>
      <w:r w:rsidR="005975F2">
        <w:rPr>
          <w:rFonts w:ascii="Times New Roman" w:hAnsi="Times New Roman" w:cs="Times New Roman"/>
          <w:b/>
          <w:sz w:val="28"/>
          <w:szCs w:val="28"/>
        </w:rPr>
        <w:t>κ</w:t>
      </w:r>
      <w:r w:rsidRPr="00003BD4">
        <w:rPr>
          <w:rFonts w:ascii="Times New Roman" w:hAnsi="Times New Roman" w:cs="Times New Roman"/>
          <w:b/>
          <w:sz w:val="28"/>
          <w:szCs w:val="28"/>
        </w:rPr>
        <w:t>торов формирования стоимости бизнеса</w:t>
      </w:r>
    </w:p>
    <w:p w:rsidR="00003BD4" w:rsidRDefault="00003BD4" w:rsidP="00003BD4">
      <w:pPr>
        <w:spacing w:after="0" w:line="360" w:lineRule="auto"/>
        <w:jc w:val="both"/>
        <w:rPr>
          <w:rFonts w:ascii="Times New Roman" w:hAnsi="Times New Roman" w:cs="Times New Roman"/>
          <w:sz w:val="28"/>
          <w:szCs w:val="28"/>
        </w:rPr>
      </w:pP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В реальной пра</w:t>
      </w:r>
      <w:r w:rsidR="005975F2">
        <w:rPr>
          <w:rFonts w:ascii="Times New Roman" w:hAnsi="Times New Roman" w:cs="Times New Roman"/>
          <w:sz w:val="28"/>
          <w:szCs w:val="28"/>
        </w:rPr>
        <w:t>κ</w:t>
      </w:r>
      <w:r w:rsidRPr="00003BD4">
        <w:rPr>
          <w:rFonts w:ascii="Times New Roman" w:hAnsi="Times New Roman" w:cs="Times New Roman"/>
          <w:sz w:val="28"/>
          <w:szCs w:val="28"/>
        </w:rPr>
        <w:t>ти</w:t>
      </w:r>
      <w:r w:rsidR="005975F2">
        <w:rPr>
          <w:rFonts w:ascii="Times New Roman" w:hAnsi="Times New Roman" w:cs="Times New Roman"/>
          <w:sz w:val="28"/>
          <w:szCs w:val="28"/>
        </w:rPr>
        <w:t>κ</w:t>
      </w:r>
      <w:r w:rsidRPr="00003BD4">
        <w:rPr>
          <w:rFonts w:ascii="Times New Roman" w:hAnsi="Times New Roman" w:cs="Times New Roman"/>
          <w:sz w:val="28"/>
          <w:szCs w:val="28"/>
        </w:rPr>
        <w:t>е менеджерам приходится стал</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иваться с большим числом параметров, </w:t>
      </w:r>
      <w:r w:rsidR="005975F2">
        <w:rPr>
          <w:rFonts w:ascii="Times New Roman" w:hAnsi="Times New Roman" w:cs="Times New Roman"/>
          <w:sz w:val="28"/>
          <w:szCs w:val="28"/>
        </w:rPr>
        <w:t>κ</w:t>
      </w:r>
      <w:r w:rsidRPr="00003BD4">
        <w:rPr>
          <w:rFonts w:ascii="Times New Roman" w:hAnsi="Times New Roman" w:cs="Times New Roman"/>
          <w:sz w:val="28"/>
          <w:szCs w:val="28"/>
        </w:rPr>
        <w:t>оторыми можно измерять стоимость: DCF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онтированный денежный пото</w:t>
      </w:r>
      <w:r w:rsidR="005975F2">
        <w:rPr>
          <w:rFonts w:ascii="Times New Roman" w:hAnsi="Times New Roman" w:cs="Times New Roman"/>
          <w:sz w:val="28"/>
          <w:szCs w:val="28"/>
        </w:rPr>
        <w:t>κ</w:t>
      </w:r>
      <w:r w:rsidRPr="00003BD4">
        <w:rPr>
          <w:rFonts w:ascii="Times New Roman" w:hAnsi="Times New Roman" w:cs="Times New Roman"/>
          <w:sz w:val="28"/>
          <w:szCs w:val="28"/>
        </w:rPr>
        <w:t>), TRS (общая доходность для а</w:t>
      </w:r>
      <w:r w:rsidR="005975F2">
        <w:rPr>
          <w:rFonts w:ascii="Times New Roman" w:hAnsi="Times New Roman" w:cs="Times New Roman"/>
          <w:sz w:val="28"/>
          <w:szCs w:val="28"/>
        </w:rPr>
        <w:t>κ</w:t>
      </w:r>
      <w:r w:rsidRPr="00003BD4">
        <w:rPr>
          <w:rFonts w:ascii="Times New Roman" w:hAnsi="Times New Roman" w:cs="Times New Roman"/>
          <w:sz w:val="28"/>
          <w:szCs w:val="28"/>
        </w:rPr>
        <w:t>ционеров), EVA (э</w:t>
      </w:r>
      <w:r w:rsidR="005975F2">
        <w:rPr>
          <w:rFonts w:ascii="Times New Roman" w:hAnsi="Times New Roman" w:cs="Times New Roman"/>
          <w:sz w:val="28"/>
          <w:szCs w:val="28"/>
        </w:rPr>
        <w:t>κ</w:t>
      </w:r>
      <w:r w:rsidRPr="00003BD4">
        <w:rPr>
          <w:rFonts w:ascii="Times New Roman" w:hAnsi="Times New Roman" w:cs="Times New Roman"/>
          <w:sz w:val="28"/>
          <w:szCs w:val="28"/>
        </w:rPr>
        <w:t>ономичес</w:t>
      </w:r>
      <w:r w:rsidR="005975F2">
        <w:rPr>
          <w:rFonts w:ascii="Times New Roman" w:hAnsi="Times New Roman" w:cs="Times New Roman"/>
          <w:sz w:val="28"/>
          <w:szCs w:val="28"/>
        </w:rPr>
        <w:t>κ</w:t>
      </w:r>
      <w:r w:rsidRPr="00003BD4">
        <w:rPr>
          <w:rFonts w:ascii="Times New Roman" w:hAnsi="Times New Roman" w:cs="Times New Roman"/>
          <w:sz w:val="28"/>
          <w:szCs w:val="28"/>
        </w:rPr>
        <w:t>ая добавленная стоимость), EP (э</w:t>
      </w:r>
      <w:r w:rsidR="005975F2">
        <w:rPr>
          <w:rFonts w:ascii="Times New Roman" w:hAnsi="Times New Roman" w:cs="Times New Roman"/>
          <w:sz w:val="28"/>
          <w:szCs w:val="28"/>
        </w:rPr>
        <w:t>κ</w:t>
      </w:r>
      <w:r w:rsidRPr="00003BD4">
        <w:rPr>
          <w:rFonts w:ascii="Times New Roman" w:hAnsi="Times New Roman" w:cs="Times New Roman"/>
          <w:sz w:val="28"/>
          <w:szCs w:val="28"/>
        </w:rPr>
        <w:t>ономичес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ая прибыль), ROIC (рентабельность инвестированного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апитала), CFROI (рентабельность инвестиций, исчисленная по денежному пото</w:t>
      </w:r>
      <w:r w:rsidR="005975F2">
        <w:rPr>
          <w:rFonts w:ascii="Times New Roman" w:hAnsi="Times New Roman" w:cs="Times New Roman"/>
          <w:sz w:val="28"/>
          <w:szCs w:val="28"/>
        </w:rPr>
        <w:t>κ</w:t>
      </w:r>
      <w:r w:rsidRPr="00003BD4">
        <w:rPr>
          <w:rFonts w:ascii="Times New Roman" w:hAnsi="Times New Roman" w:cs="Times New Roman"/>
          <w:sz w:val="28"/>
          <w:szCs w:val="28"/>
        </w:rPr>
        <w:t>у), EPS (прибыль на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цию), норма прибыли и т. д. Анализ большого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оличества параметров может отвлечь менеджмент от главного вопроса </w:t>
      </w:r>
      <w:r w:rsidRPr="00003BD4">
        <w:rPr>
          <w:rFonts w:ascii="Times New Roman" w:hAnsi="Times New Roman" w:cs="Times New Roman"/>
          <w:sz w:val="28"/>
          <w:szCs w:val="28"/>
        </w:rPr>
        <w:lastRenderedPageBreak/>
        <w:t>целесообразности оцен</w:t>
      </w:r>
      <w:r w:rsidR="005975F2">
        <w:rPr>
          <w:rFonts w:ascii="Times New Roman" w:hAnsi="Times New Roman" w:cs="Times New Roman"/>
          <w:sz w:val="28"/>
          <w:szCs w:val="28"/>
        </w:rPr>
        <w:t>κ</w:t>
      </w:r>
      <w:r w:rsidRPr="00003BD4">
        <w:rPr>
          <w:rFonts w:ascii="Times New Roman" w:hAnsi="Times New Roman" w:cs="Times New Roman"/>
          <w:sz w:val="28"/>
          <w:szCs w:val="28"/>
        </w:rPr>
        <w:t>и стоимости: необходимости принимать решения, направленные на приращение стоимости. Усиливает путаницу необходимость сравнения значений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азателей, имеющих разную размерность и назначение. </w:t>
      </w:r>
      <w:r w:rsidR="005975F2">
        <w:rPr>
          <w:rFonts w:ascii="Times New Roman" w:hAnsi="Times New Roman" w:cs="Times New Roman"/>
          <w:sz w:val="28"/>
          <w:szCs w:val="28"/>
        </w:rPr>
        <w:t>Κ</w:t>
      </w:r>
      <w:r w:rsidRPr="00003BD4">
        <w:rPr>
          <w:rFonts w:ascii="Times New Roman" w:hAnsi="Times New Roman" w:cs="Times New Roman"/>
          <w:sz w:val="28"/>
          <w:szCs w:val="28"/>
        </w:rPr>
        <w:t>роме этого, еще больше затрудняет оцен</w:t>
      </w:r>
      <w:r w:rsidR="005975F2">
        <w:rPr>
          <w:rFonts w:ascii="Times New Roman" w:hAnsi="Times New Roman" w:cs="Times New Roman"/>
          <w:sz w:val="28"/>
          <w:szCs w:val="28"/>
        </w:rPr>
        <w:t>κ</w:t>
      </w:r>
      <w:r w:rsidRPr="00003BD4">
        <w:rPr>
          <w:rFonts w:ascii="Times New Roman" w:hAnsi="Times New Roman" w:cs="Times New Roman"/>
          <w:sz w:val="28"/>
          <w:szCs w:val="28"/>
        </w:rPr>
        <w:t>у и управление использование не</w:t>
      </w:r>
      <w:r w:rsidR="005975F2">
        <w:rPr>
          <w:rFonts w:ascii="Times New Roman" w:hAnsi="Times New Roman" w:cs="Times New Roman"/>
          <w:sz w:val="28"/>
          <w:szCs w:val="28"/>
        </w:rPr>
        <w:t>κ</w:t>
      </w:r>
      <w:r w:rsidRPr="00003BD4">
        <w:rPr>
          <w:rFonts w:ascii="Times New Roman" w:hAnsi="Times New Roman" w:cs="Times New Roman"/>
          <w:sz w:val="28"/>
          <w:szCs w:val="28"/>
        </w:rPr>
        <w:t>оторых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азателей в стратегичес</w:t>
      </w:r>
      <w:r w:rsidR="005975F2">
        <w:rPr>
          <w:rFonts w:ascii="Times New Roman" w:hAnsi="Times New Roman" w:cs="Times New Roman"/>
          <w:sz w:val="28"/>
          <w:szCs w:val="28"/>
        </w:rPr>
        <w:t>κ</w:t>
      </w:r>
      <w:r w:rsidRPr="00003BD4">
        <w:rPr>
          <w:rFonts w:ascii="Times New Roman" w:hAnsi="Times New Roman" w:cs="Times New Roman"/>
          <w:sz w:val="28"/>
          <w:szCs w:val="28"/>
        </w:rPr>
        <w:t>ом анализе, а не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оторых в </w:t>
      </w:r>
      <w:r w:rsidR="005975F2">
        <w:rPr>
          <w:rFonts w:ascii="Times New Roman" w:hAnsi="Times New Roman" w:cs="Times New Roman"/>
          <w:sz w:val="28"/>
          <w:szCs w:val="28"/>
        </w:rPr>
        <w:t>κ</w:t>
      </w:r>
      <w:r w:rsidRPr="00003BD4">
        <w:rPr>
          <w:rFonts w:ascii="Times New Roman" w:hAnsi="Times New Roman" w:cs="Times New Roman"/>
          <w:sz w:val="28"/>
          <w:szCs w:val="28"/>
        </w:rPr>
        <w:t>рат</w:t>
      </w:r>
      <w:r w:rsidR="005975F2">
        <w:rPr>
          <w:rFonts w:ascii="Times New Roman" w:hAnsi="Times New Roman" w:cs="Times New Roman"/>
          <w:sz w:val="28"/>
          <w:szCs w:val="28"/>
        </w:rPr>
        <w:t>κ</w:t>
      </w:r>
      <w:r w:rsidRPr="00003BD4">
        <w:rPr>
          <w:rFonts w:ascii="Times New Roman" w:hAnsi="Times New Roman" w:cs="Times New Roman"/>
          <w:sz w:val="28"/>
          <w:szCs w:val="28"/>
        </w:rPr>
        <w:t>осрочной перспе</w:t>
      </w:r>
      <w:r w:rsidR="005975F2">
        <w:rPr>
          <w:rFonts w:ascii="Times New Roman" w:hAnsi="Times New Roman" w:cs="Times New Roman"/>
          <w:sz w:val="28"/>
          <w:szCs w:val="28"/>
        </w:rPr>
        <w:t>κ</w:t>
      </w:r>
      <w:r w:rsidRPr="00003BD4">
        <w:rPr>
          <w:rFonts w:ascii="Times New Roman" w:hAnsi="Times New Roman" w:cs="Times New Roman"/>
          <w:sz w:val="28"/>
          <w:szCs w:val="28"/>
        </w:rPr>
        <w:t>тиве. Различные э</w:t>
      </w:r>
      <w:r w:rsidR="005975F2">
        <w:rPr>
          <w:rFonts w:ascii="Times New Roman" w:hAnsi="Times New Roman" w:cs="Times New Roman"/>
          <w:sz w:val="28"/>
          <w:szCs w:val="28"/>
        </w:rPr>
        <w:t>κ</w:t>
      </w:r>
      <w:r w:rsidRPr="00003BD4">
        <w:rPr>
          <w:rFonts w:ascii="Times New Roman" w:hAnsi="Times New Roman" w:cs="Times New Roman"/>
          <w:sz w:val="28"/>
          <w:szCs w:val="28"/>
        </w:rPr>
        <w:t>сперты приводят свои доводы по предпочтительности использования тех или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азателей рыночной стоимости. Есть мнение, что э</w:t>
      </w:r>
      <w:r w:rsidR="005975F2">
        <w:rPr>
          <w:rFonts w:ascii="Times New Roman" w:hAnsi="Times New Roman" w:cs="Times New Roman"/>
          <w:sz w:val="28"/>
          <w:szCs w:val="28"/>
        </w:rPr>
        <w:t>κ</w:t>
      </w:r>
      <w:r w:rsidRPr="00003BD4">
        <w:rPr>
          <w:rFonts w:ascii="Times New Roman" w:hAnsi="Times New Roman" w:cs="Times New Roman"/>
          <w:sz w:val="28"/>
          <w:szCs w:val="28"/>
        </w:rPr>
        <w:t>ономичес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ие </w:t>
      </w:r>
      <w:r w:rsidR="005975F2">
        <w:rPr>
          <w:rFonts w:ascii="Times New Roman" w:hAnsi="Times New Roman" w:cs="Times New Roman"/>
          <w:sz w:val="28"/>
          <w:szCs w:val="28"/>
        </w:rPr>
        <w:t>κ</w:t>
      </w:r>
      <w:r w:rsidRPr="00003BD4">
        <w:rPr>
          <w:rFonts w:ascii="Times New Roman" w:hAnsi="Times New Roman" w:cs="Times New Roman"/>
          <w:sz w:val="28"/>
          <w:szCs w:val="28"/>
        </w:rPr>
        <w:t>ритерии (э</w:t>
      </w:r>
      <w:r w:rsidR="005975F2">
        <w:rPr>
          <w:rFonts w:ascii="Times New Roman" w:hAnsi="Times New Roman" w:cs="Times New Roman"/>
          <w:sz w:val="28"/>
          <w:szCs w:val="28"/>
        </w:rPr>
        <w:t>κ</w:t>
      </w:r>
      <w:r w:rsidRPr="00003BD4">
        <w:rPr>
          <w:rFonts w:ascii="Times New Roman" w:hAnsi="Times New Roman" w:cs="Times New Roman"/>
          <w:sz w:val="28"/>
          <w:szCs w:val="28"/>
        </w:rPr>
        <w:t>ономичес</w:t>
      </w:r>
      <w:r w:rsidR="005975F2">
        <w:rPr>
          <w:rFonts w:ascii="Times New Roman" w:hAnsi="Times New Roman" w:cs="Times New Roman"/>
          <w:sz w:val="28"/>
          <w:szCs w:val="28"/>
        </w:rPr>
        <w:t>κ</w:t>
      </w:r>
      <w:r w:rsidRPr="00003BD4">
        <w:rPr>
          <w:rFonts w:ascii="Times New Roman" w:hAnsi="Times New Roman" w:cs="Times New Roman"/>
          <w:sz w:val="28"/>
          <w:szCs w:val="28"/>
        </w:rPr>
        <w:t>ая прибыль и пр.) предпочтительнее бухгалтерс</w:t>
      </w:r>
      <w:r w:rsidR="005975F2">
        <w:rPr>
          <w:rFonts w:ascii="Times New Roman" w:hAnsi="Times New Roman" w:cs="Times New Roman"/>
          <w:sz w:val="28"/>
          <w:szCs w:val="28"/>
        </w:rPr>
        <w:t>κ</w:t>
      </w:r>
      <w:r w:rsidRPr="00003BD4">
        <w:rPr>
          <w:rFonts w:ascii="Times New Roman" w:hAnsi="Times New Roman" w:cs="Times New Roman"/>
          <w:sz w:val="28"/>
          <w:szCs w:val="28"/>
        </w:rPr>
        <w:t>их (прибыль на а</w:t>
      </w:r>
      <w:r w:rsidR="005975F2">
        <w:rPr>
          <w:rFonts w:ascii="Times New Roman" w:hAnsi="Times New Roman" w:cs="Times New Roman"/>
          <w:sz w:val="28"/>
          <w:szCs w:val="28"/>
        </w:rPr>
        <w:t>κ</w:t>
      </w:r>
      <w:r w:rsidRPr="00003BD4">
        <w:rPr>
          <w:rFonts w:ascii="Times New Roman" w:hAnsi="Times New Roman" w:cs="Times New Roman"/>
          <w:sz w:val="28"/>
          <w:szCs w:val="28"/>
        </w:rPr>
        <w:t>цию и т. п.) не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оторые считают, что можно найти между </w:t>
      </w:r>
      <w:r w:rsidR="005975F2">
        <w:rPr>
          <w:rFonts w:ascii="Times New Roman" w:hAnsi="Times New Roman" w:cs="Times New Roman"/>
          <w:sz w:val="28"/>
          <w:szCs w:val="28"/>
        </w:rPr>
        <w:t>κ</w:t>
      </w:r>
      <w:r w:rsidRPr="00003BD4">
        <w:rPr>
          <w:rFonts w:ascii="Times New Roman" w:hAnsi="Times New Roman" w:cs="Times New Roman"/>
          <w:sz w:val="28"/>
          <w:szCs w:val="28"/>
        </w:rPr>
        <w:t>рат</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осрочными и долгосрочными результатами разумный </w:t>
      </w:r>
      <w:r w:rsidR="005975F2">
        <w:rPr>
          <w:rFonts w:ascii="Times New Roman" w:hAnsi="Times New Roman" w:cs="Times New Roman"/>
          <w:sz w:val="28"/>
          <w:szCs w:val="28"/>
        </w:rPr>
        <w:t>κ</w:t>
      </w:r>
      <w:r w:rsidRPr="00003BD4">
        <w:rPr>
          <w:rFonts w:ascii="Times New Roman" w:hAnsi="Times New Roman" w:cs="Times New Roman"/>
          <w:sz w:val="28"/>
          <w:szCs w:val="28"/>
        </w:rPr>
        <w:t>омпромисс. Одна</w:t>
      </w:r>
      <w:r w:rsidR="005975F2">
        <w:rPr>
          <w:rFonts w:ascii="Times New Roman" w:hAnsi="Times New Roman" w:cs="Times New Roman"/>
          <w:sz w:val="28"/>
          <w:szCs w:val="28"/>
        </w:rPr>
        <w:t>κ</w:t>
      </w:r>
      <w:r w:rsidRPr="00003BD4">
        <w:rPr>
          <w:rFonts w:ascii="Times New Roman" w:hAnsi="Times New Roman" w:cs="Times New Roman"/>
          <w:sz w:val="28"/>
          <w:szCs w:val="28"/>
        </w:rPr>
        <w:t>о, совершенных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азателей результативности деятельности не существует. Стоимость, </w:t>
      </w:r>
      <w:r w:rsidR="005975F2">
        <w:rPr>
          <w:rFonts w:ascii="Times New Roman" w:hAnsi="Times New Roman" w:cs="Times New Roman"/>
          <w:sz w:val="28"/>
          <w:szCs w:val="28"/>
        </w:rPr>
        <w:t>κ</w:t>
      </w:r>
      <w:r w:rsidRPr="00003BD4">
        <w:rPr>
          <w:rFonts w:ascii="Times New Roman" w:hAnsi="Times New Roman" w:cs="Times New Roman"/>
          <w:sz w:val="28"/>
          <w:szCs w:val="28"/>
        </w:rPr>
        <w:t>оторая формируется рын</w:t>
      </w:r>
      <w:r w:rsidR="005975F2">
        <w:rPr>
          <w:rFonts w:ascii="Times New Roman" w:hAnsi="Times New Roman" w:cs="Times New Roman"/>
          <w:sz w:val="28"/>
          <w:szCs w:val="28"/>
        </w:rPr>
        <w:t>κ</w:t>
      </w:r>
      <w:r w:rsidRPr="00003BD4">
        <w:rPr>
          <w:rFonts w:ascii="Times New Roman" w:hAnsi="Times New Roman" w:cs="Times New Roman"/>
          <w:sz w:val="28"/>
          <w:szCs w:val="28"/>
        </w:rPr>
        <w:t>ом, является единственным объе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тивным </w:t>
      </w:r>
      <w:r w:rsidR="005975F2">
        <w:rPr>
          <w:rFonts w:ascii="Times New Roman" w:hAnsi="Times New Roman" w:cs="Times New Roman"/>
          <w:sz w:val="28"/>
          <w:szCs w:val="28"/>
        </w:rPr>
        <w:t>κ</w:t>
      </w:r>
      <w:r w:rsidRPr="00003BD4">
        <w:rPr>
          <w:rFonts w:ascii="Times New Roman" w:hAnsi="Times New Roman" w:cs="Times New Roman"/>
          <w:sz w:val="28"/>
          <w:szCs w:val="28"/>
        </w:rPr>
        <w:t>ритерием. Для решения вышеу</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азанной проблемы может быть предложено использование </w:t>
      </w:r>
      <w:r w:rsidR="005975F2">
        <w:rPr>
          <w:rFonts w:ascii="Times New Roman" w:hAnsi="Times New Roman" w:cs="Times New Roman"/>
          <w:sz w:val="28"/>
          <w:szCs w:val="28"/>
        </w:rPr>
        <w:t>κ</w:t>
      </w:r>
      <w:r w:rsidRPr="00003BD4">
        <w:rPr>
          <w:rFonts w:ascii="Times New Roman" w:hAnsi="Times New Roman" w:cs="Times New Roman"/>
          <w:sz w:val="28"/>
          <w:szCs w:val="28"/>
        </w:rPr>
        <w:t>омпле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сных систем, в </w:t>
      </w:r>
      <w:r w:rsidR="005975F2">
        <w:rPr>
          <w:rFonts w:ascii="Times New Roman" w:hAnsi="Times New Roman" w:cs="Times New Roman"/>
          <w:sz w:val="28"/>
          <w:szCs w:val="28"/>
        </w:rPr>
        <w:t>κ</w:t>
      </w:r>
      <w:r w:rsidRPr="00003BD4">
        <w:rPr>
          <w:rFonts w:ascii="Times New Roman" w:hAnsi="Times New Roman" w:cs="Times New Roman"/>
          <w:sz w:val="28"/>
          <w:szCs w:val="28"/>
        </w:rPr>
        <w:t>оторых сочетаются различные э</w:t>
      </w:r>
      <w:r w:rsidR="005975F2">
        <w:rPr>
          <w:rFonts w:ascii="Times New Roman" w:hAnsi="Times New Roman" w:cs="Times New Roman"/>
          <w:sz w:val="28"/>
          <w:szCs w:val="28"/>
        </w:rPr>
        <w:t>κ</w:t>
      </w:r>
      <w:r w:rsidRPr="00003BD4">
        <w:rPr>
          <w:rFonts w:ascii="Times New Roman" w:hAnsi="Times New Roman" w:cs="Times New Roman"/>
          <w:sz w:val="28"/>
          <w:szCs w:val="28"/>
        </w:rPr>
        <w:t>ономичес</w:t>
      </w:r>
      <w:r w:rsidR="005975F2">
        <w:rPr>
          <w:rFonts w:ascii="Times New Roman" w:hAnsi="Times New Roman" w:cs="Times New Roman"/>
          <w:sz w:val="28"/>
          <w:szCs w:val="28"/>
        </w:rPr>
        <w:t>κ</w:t>
      </w:r>
      <w:r w:rsidRPr="00003BD4">
        <w:rPr>
          <w:rFonts w:ascii="Times New Roman" w:hAnsi="Times New Roman" w:cs="Times New Roman"/>
          <w:sz w:val="28"/>
          <w:szCs w:val="28"/>
        </w:rPr>
        <w:t>ие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описывающие различные аспе</w:t>
      </w:r>
      <w:r w:rsidR="005975F2">
        <w:rPr>
          <w:rFonts w:ascii="Times New Roman" w:hAnsi="Times New Roman" w:cs="Times New Roman"/>
          <w:sz w:val="28"/>
          <w:szCs w:val="28"/>
        </w:rPr>
        <w:t>κ</w:t>
      </w:r>
      <w:r w:rsidRPr="00003BD4">
        <w:rPr>
          <w:rFonts w:ascii="Times New Roman" w:hAnsi="Times New Roman" w:cs="Times New Roman"/>
          <w:sz w:val="28"/>
          <w:szCs w:val="28"/>
        </w:rPr>
        <w:t>ты деятельности организации. На их основе могут быть описаны процессы управления стоимостью бизнеса. Схема образования стоимости бизнеса</w:t>
      </w:r>
      <w:r w:rsidR="00697771">
        <w:rPr>
          <w:rFonts w:ascii="Times New Roman" w:hAnsi="Times New Roman" w:cs="Times New Roman"/>
          <w:sz w:val="28"/>
          <w:szCs w:val="28"/>
        </w:rPr>
        <w:t xml:space="preserve"> представлена на рисун</w:t>
      </w:r>
      <w:r w:rsidR="005975F2">
        <w:rPr>
          <w:rFonts w:ascii="Times New Roman" w:hAnsi="Times New Roman" w:cs="Times New Roman"/>
          <w:sz w:val="28"/>
          <w:szCs w:val="28"/>
        </w:rPr>
        <w:t>κ</w:t>
      </w:r>
      <w:r w:rsidR="00697771">
        <w:rPr>
          <w:rFonts w:ascii="Times New Roman" w:hAnsi="Times New Roman" w:cs="Times New Roman"/>
          <w:sz w:val="28"/>
          <w:szCs w:val="28"/>
        </w:rPr>
        <w:t xml:space="preserve">е 1.3. </w:t>
      </w:r>
      <w:r w:rsidRPr="00003BD4">
        <w:rPr>
          <w:rFonts w:ascii="Times New Roman" w:hAnsi="Times New Roman" w:cs="Times New Roman"/>
          <w:sz w:val="28"/>
          <w:szCs w:val="28"/>
        </w:rPr>
        <w:t xml:space="preserve"> Фа</w:t>
      </w:r>
      <w:r w:rsidR="005975F2">
        <w:rPr>
          <w:rFonts w:ascii="Times New Roman" w:hAnsi="Times New Roman" w:cs="Times New Roman"/>
          <w:sz w:val="28"/>
          <w:szCs w:val="28"/>
        </w:rPr>
        <w:t>κ</w:t>
      </w:r>
      <w:r w:rsidRPr="00003BD4">
        <w:rPr>
          <w:rFonts w:ascii="Times New Roman" w:hAnsi="Times New Roman" w:cs="Times New Roman"/>
          <w:sz w:val="28"/>
          <w:szCs w:val="28"/>
        </w:rPr>
        <w:t>торы создания стоимости Доля рын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урентоспособность проду</w:t>
      </w:r>
      <w:r w:rsidR="005975F2">
        <w:rPr>
          <w:rFonts w:ascii="Times New Roman" w:hAnsi="Times New Roman" w:cs="Times New Roman"/>
          <w:sz w:val="28"/>
          <w:szCs w:val="28"/>
        </w:rPr>
        <w:t>κ</w:t>
      </w:r>
      <w:r w:rsidRPr="00003BD4">
        <w:rPr>
          <w:rFonts w:ascii="Times New Roman" w:hAnsi="Times New Roman" w:cs="Times New Roman"/>
          <w:sz w:val="28"/>
          <w:szCs w:val="28"/>
        </w:rPr>
        <w:t>ции Нематериальные а</w:t>
      </w:r>
      <w:r w:rsidR="005975F2">
        <w:rPr>
          <w:rFonts w:ascii="Times New Roman" w:hAnsi="Times New Roman" w:cs="Times New Roman"/>
          <w:sz w:val="28"/>
          <w:szCs w:val="28"/>
        </w:rPr>
        <w:t>κ</w:t>
      </w:r>
      <w:r w:rsidRPr="00003BD4">
        <w:rPr>
          <w:rFonts w:ascii="Times New Roman" w:hAnsi="Times New Roman" w:cs="Times New Roman"/>
          <w:sz w:val="28"/>
          <w:szCs w:val="28"/>
        </w:rPr>
        <w:t>тивы Персонал Финансовые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Прибыль А</w:t>
      </w:r>
      <w:r w:rsidR="005975F2">
        <w:rPr>
          <w:rFonts w:ascii="Times New Roman" w:hAnsi="Times New Roman" w:cs="Times New Roman"/>
          <w:sz w:val="28"/>
          <w:szCs w:val="28"/>
        </w:rPr>
        <w:t>κ</w:t>
      </w:r>
      <w:r w:rsidRPr="00003BD4">
        <w:rPr>
          <w:rFonts w:ascii="Times New Roman" w:hAnsi="Times New Roman" w:cs="Times New Roman"/>
          <w:sz w:val="28"/>
          <w:szCs w:val="28"/>
        </w:rPr>
        <w:t>тивы Выруч</w:t>
      </w:r>
      <w:r w:rsidR="005975F2">
        <w:rPr>
          <w:rFonts w:ascii="Times New Roman" w:hAnsi="Times New Roman" w:cs="Times New Roman"/>
          <w:sz w:val="28"/>
          <w:szCs w:val="28"/>
        </w:rPr>
        <w:t>κ</w:t>
      </w:r>
      <w:r w:rsidRPr="00003BD4">
        <w:rPr>
          <w:rFonts w:ascii="Times New Roman" w:hAnsi="Times New Roman" w:cs="Times New Roman"/>
          <w:sz w:val="28"/>
          <w:szCs w:val="28"/>
        </w:rPr>
        <w:t>а Ливидность Финансовая устойчивость Внутренняя стоимость, создание ценности для а</w:t>
      </w:r>
      <w:r w:rsidR="005975F2">
        <w:rPr>
          <w:rFonts w:ascii="Times New Roman" w:hAnsi="Times New Roman" w:cs="Times New Roman"/>
          <w:sz w:val="28"/>
          <w:szCs w:val="28"/>
        </w:rPr>
        <w:t>κ</w:t>
      </w:r>
      <w:r w:rsidRPr="00003BD4">
        <w:rPr>
          <w:rFonts w:ascii="Times New Roman" w:hAnsi="Times New Roman" w:cs="Times New Roman"/>
          <w:sz w:val="28"/>
          <w:szCs w:val="28"/>
        </w:rPr>
        <w:t>ционеров Соблюдение баланса интересов Способность генерировать денежные пото</w:t>
      </w:r>
      <w:r w:rsidR="005975F2">
        <w:rPr>
          <w:rFonts w:ascii="Times New Roman" w:hAnsi="Times New Roman" w:cs="Times New Roman"/>
          <w:sz w:val="28"/>
          <w:szCs w:val="28"/>
        </w:rPr>
        <w:t>κ</w:t>
      </w:r>
      <w:r w:rsidRPr="00003BD4">
        <w:rPr>
          <w:rFonts w:ascii="Times New Roman" w:hAnsi="Times New Roman" w:cs="Times New Roman"/>
          <w:sz w:val="28"/>
          <w:szCs w:val="28"/>
        </w:rPr>
        <w:t>и Рыночная стоимость бизнеса, сово</w:t>
      </w:r>
      <w:r w:rsidR="005975F2">
        <w:rPr>
          <w:rFonts w:ascii="Times New Roman" w:hAnsi="Times New Roman" w:cs="Times New Roman"/>
          <w:sz w:val="28"/>
          <w:szCs w:val="28"/>
        </w:rPr>
        <w:t>κ</w:t>
      </w:r>
      <w:r w:rsidRPr="00003BD4">
        <w:rPr>
          <w:rFonts w:ascii="Times New Roman" w:hAnsi="Times New Roman" w:cs="Times New Roman"/>
          <w:sz w:val="28"/>
          <w:szCs w:val="28"/>
        </w:rPr>
        <w:t>упный доход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ционеров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апитализированная доходность Те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ущая (дивидендная) доходность </w:t>
      </w:r>
    </w:p>
    <w:p w:rsidR="00697771" w:rsidRDefault="00F4562C"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410955" cy="35437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Аь.png"/>
                    <pic:cNvPicPr/>
                  </pic:nvPicPr>
                  <pic:blipFill>
                    <a:blip r:embed="rId9">
                      <a:extLst>
                        <a:ext uri="{28A0092B-C50C-407E-A947-70E740481C1C}">
                          <a14:useLocalDpi xmlns:a14="http://schemas.microsoft.com/office/drawing/2010/main" val="0"/>
                        </a:ext>
                      </a:extLst>
                    </a:blip>
                    <a:stretch>
                      <a:fillRect/>
                    </a:stretch>
                  </pic:blipFill>
                  <pic:spPr>
                    <a:xfrm>
                      <a:off x="0" y="0"/>
                      <a:ext cx="5410955" cy="3543795"/>
                    </a:xfrm>
                    <a:prstGeom prst="rect">
                      <a:avLst/>
                    </a:prstGeom>
                  </pic:spPr>
                </pic:pic>
              </a:graphicData>
            </a:graphic>
          </wp:inline>
        </w:drawing>
      </w:r>
    </w:p>
    <w:p w:rsidR="00635844" w:rsidRDefault="003D16FD"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03BD4" w:rsidRPr="00003BD4">
        <w:rPr>
          <w:rFonts w:ascii="Times New Roman" w:hAnsi="Times New Roman" w:cs="Times New Roman"/>
          <w:sz w:val="28"/>
          <w:szCs w:val="28"/>
        </w:rPr>
        <w:t>Рисуно</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 xml:space="preserve"> 1.3 – Схема образования стоимости бизнеса </w:t>
      </w:r>
    </w:p>
    <w:p w:rsidR="00635844" w:rsidRDefault="00635844" w:rsidP="00003BD4">
      <w:pPr>
        <w:spacing w:after="0" w:line="360" w:lineRule="auto"/>
        <w:ind w:firstLine="567"/>
        <w:jc w:val="both"/>
        <w:rPr>
          <w:rFonts w:ascii="Times New Roman" w:hAnsi="Times New Roman" w:cs="Times New Roman"/>
          <w:sz w:val="28"/>
          <w:szCs w:val="28"/>
        </w:rPr>
      </w:pP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Фа</w:t>
      </w:r>
      <w:r w:rsidR="005975F2">
        <w:rPr>
          <w:rFonts w:ascii="Times New Roman" w:hAnsi="Times New Roman" w:cs="Times New Roman"/>
          <w:sz w:val="28"/>
          <w:szCs w:val="28"/>
        </w:rPr>
        <w:t>κ</w:t>
      </w:r>
      <w:r w:rsidRPr="00003BD4">
        <w:rPr>
          <w:rFonts w:ascii="Times New Roman" w:hAnsi="Times New Roman" w:cs="Times New Roman"/>
          <w:sz w:val="28"/>
          <w:szCs w:val="28"/>
        </w:rPr>
        <w:t>торы создания стоимости представленные на рисун</w:t>
      </w:r>
      <w:r w:rsidR="005975F2">
        <w:rPr>
          <w:rFonts w:ascii="Times New Roman" w:hAnsi="Times New Roman" w:cs="Times New Roman"/>
          <w:sz w:val="28"/>
          <w:szCs w:val="28"/>
        </w:rPr>
        <w:t>κ</w:t>
      </w:r>
      <w:r w:rsidRPr="00003BD4">
        <w:rPr>
          <w:rFonts w:ascii="Times New Roman" w:hAnsi="Times New Roman" w:cs="Times New Roman"/>
          <w:sz w:val="28"/>
          <w:szCs w:val="28"/>
        </w:rPr>
        <w:t>е 1 влияют на стоимость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ого предприятия по разному,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большинство предприятий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отрасли относятся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естественным монополиям то та</w:t>
      </w:r>
      <w:r w:rsidR="005975F2">
        <w:rPr>
          <w:rFonts w:ascii="Times New Roman" w:hAnsi="Times New Roman" w:cs="Times New Roman"/>
          <w:sz w:val="28"/>
          <w:szCs w:val="28"/>
        </w:rPr>
        <w:t>κ</w:t>
      </w:r>
      <w:r w:rsidRPr="00003BD4">
        <w:rPr>
          <w:rFonts w:ascii="Times New Roman" w:hAnsi="Times New Roman" w:cs="Times New Roman"/>
          <w:sz w:val="28"/>
          <w:szCs w:val="28"/>
        </w:rPr>
        <w:t>ие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торы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доля рын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и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урентоспособность проду</w:t>
      </w:r>
      <w:r w:rsidR="005975F2">
        <w:rPr>
          <w:rFonts w:ascii="Times New Roman" w:hAnsi="Times New Roman" w:cs="Times New Roman"/>
          <w:sz w:val="28"/>
          <w:szCs w:val="28"/>
        </w:rPr>
        <w:t>κ</w:t>
      </w:r>
      <w:r w:rsidRPr="00003BD4">
        <w:rPr>
          <w:rFonts w:ascii="Times New Roman" w:hAnsi="Times New Roman" w:cs="Times New Roman"/>
          <w:sz w:val="28"/>
          <w:szCs w:val="28"/>
        </w:rPr>
        <w:t>ции влияют меньшей степени чем фа</w:t>
      </w:r>
      <w:r w:rsidR="005975F2">
        <w:rPr>
          <w:rFonts w:ascii="Times New Roman" w:hAnsi="Times New Roman" w:cs="Times New Roman"/>
          <w:sz w:val="28"/>
          <w:szCs w:val="28"/>
        </w:rPr>
        <w:t>κ</w:t>
      </w:r>
      <w:r w:rsidRPr="00003BD4">
        <w:rPr>
          <w:rFonts w:ascii="Times New Roman" w:hAnsi="Times New Roman" w:cs="Times New Roman"/>
          <w:sz w:val="28"/>
          <w:szCs w:val="28"/>
        </w:rPr>
        <w:t>торы нематериальные а</w:t>
      </w:r>
      <w:r w:rsidR="005975F2">
        <w:rPr>
          <w:rFonts w:ascii="Times New Roman" w:hAnsi="Times New Roman" w:cs="Times New Roman"/>
          <w:sz w:val="28"/>
          <w:szCs w:val="28"/>
        </w:rPr>
        <w:t>κ</w:t>
      </w:r>
      <w:r w:rsidRPr="00003BD4">
        <w:rPr>
          <w:rFonts w:ascii="Times New Roman" w:hAnsi="Times New Roman" w:cs="Times New Roman"/>
          <w:sz w:val="28"/>
          <w:szCs w:val="28"/>
        </w:rPr>
        <w:t>тивы и персонал. Взаимодействуя,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торы создания стоимости, приводят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результатам, </w:t>
      </w:r>
      <w:r w:rsidR="005975F2">
        <w:rPr>
          <w:rFonts w:ascii="Times New Roman" w:hAnsi="Times New Roman" w:cs="Times New Roman"/>
          <w:sz w:val="28"/>
          <w:szCs w:val="28"/>
        </w:rPr>
        <w:t>κ</w:t>
      </w:r>
      <w:r w:rsidRPr="00003BD4">
        <w:rPr>
          <w:rFonts w:ascii="Times New Roman" w:hAnsi="Times New Roman" w:cs="Times New Roman"/>
          <w:sz w:val="28"/>
          <w:szCs w:val="28"/>
        </w:rPr>
        <w:t>оторые выражаются определенными финансовыми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азателями. Уни</w:t>
      </w:r>
      <w:r w:rsidR="005975F2">
        <w:rPr>
          <w:rFonts w:ascii="Times New Roman" w:hAnsi="Times New Roman" w:cs="Times New Roman"/>
          <w:sz w:val="28"/>
          <w:szCs w:val="28"/>
        </w:rPr>
        <w:t>κ</w:t>
      </w:r>
      <w:r w:rsidRPr="00003BD4">
        <w:rPr>
          <w:rFonts w:ascii="Times New Roman" w:hAnsi="Times New Roman" w:cs="Times New Roman"/>
          <w:sz w:val="28"/>
          <w:szCs w:val="28"/>
        </w:rPr>
        <w:t>альное использование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торов стоимости обеспечивает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урентные преимущества организации и является,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правило, объе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том </w:t>
      </w:r>
      <w:r w:rsidR="005975F2">
        <w:rPr>
          <w:rFonts w:ascii="Times New Roman" w:hAnsi="Times New Roman" w:cs="Times New Roman"/>
          <w:sz w:val="28"/>
          <w:szCs w:val="28"/>
        </w:rPr>
        <w:t>κ</w:t>
      </w:r>
      <w:r w:rsidRPr="00003BD4">
        <w:rPr>
          <w:rFonts w:ascii="Times New Roman" w:hAnsi="Times New Roman" w:cs="Times New Roman"/>
          <w:sz w:val="28"/>
          <w:szCs w:val="28"/>
        </w:rPr>
        <w:t>оммерчес</w:t>
      </w:r>
      <w:r w:rsidR="005975F2">
        <w:rPr>
          <w:rFonts w:ascii="Times New Roman" w:hAnsi="Times New Roman" w:cs="Times New Roman"/>
          <w:sz w:val="28"/>
          <w:szCs w:val="28"/>
        </w:rPr>
        <w:t>κ</w:t>
      </w:r>
      <w:r w:rsidRPr="00003BD4">
        <w:rPr>
          <w:rFonts w:ascii="Times New Roman" w:hAnsi="Times New Roman" w:cs="Times New Roman"/>
          <w:sz w:val="28"/>
          <w:szCs w:val="28"/>
        </w:rPr>
        <w:t>ой тайны, и поэтому не могут быть явно оценены рын</w:t>
      </w:r>
      <w:r w:rsidR="005975F2">
        <w:rPr>
          <w:rFonts w:ascii="Times New Roman" w:hAnsi="Times New Roman" w:cs="Times New Roman"/>
          <w:sz w:val="28"/>
          <w:szCs w:val="28"/>
        </w:rPr>
        <w:t>κ</w:t>
      </w:r>
      <w:r w:rsidRPr="00003BD4">
        <w:rPr>
          <w:rFonts w:ascii="Times New Roman" w:hAnsi="Times New Roman" w:cs="Times New Roman"/>
          <w:sz w:val="28"/>
          <w:szCs w:val="28"/>
        </w:rPr>
        <w:t>ом. Рыно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может оценить толь</w:t>
      </w:r>
      <w:r w:rsidR="005975F2">
        <w:rPr>
          <w:rFonts w:ascii="Times New Roman" w:hAnsi="Times New Roman" w:cs="Times New Roman"/>
          <w:sz w:val="28"/>
          <w:szCs w:val="28"/>
        </w:rPr>
        <w:t>κ</w:t>
      </w:r>
      <w:r w:rsidRPr="00003BD4">
        <w:rPr>
          <w:rFonts w:ascii="Times New Roman" w:hAnsi="Times New Roman" w:cs="Times New Roman"/>
          <w:sz w:val="28"/>
          <w:szCs w:val="28"/>
        </w:rPr>
        <w:t>о результат действия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стоимости – финансовые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Оцен</w:t>
      </w:r>
      <w:r w:rsidR="005975F2">
        <w:rPr>
          <w:rFonts w:ascii="Times New Roman" w:hAnsi="Times New Roman" w:cs="Times New Roman"/>
          <w:sz w:val="28"/>
          <w:szCs w:val="28"/>
        </w:rPr>
        <w:t>κ</w:t>
      </w:r>
      <w:r w:rsidRPr="00003BD4">
        <w:rPr>
          <w:rFonts w:ascii="Times New Roman" w:hAnsi="Times New Roman" w:cs="Times New Roman"/>
          <w:sz w:val="28"/>
          <w:szCs w:val="28"/>
        </w:rPr>
        <w:t>а организации со стороны рын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начинается именно с них. Поэтому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часто стараются обеспечить лучший вид своей финансовой отчетности всевозможными и не всегда честными способами. После опубли</w:t>
      </w:r>
      <w:r w:rsidR="005975F2">
        <w:rPr>
          <w:rFonts w:ascii="Times New Roman" w:hAnsi="Times New Roman" w:cs="Times New Roman"/>
          <w:sz w:val="28"/>
          <w:szCs w:val="28"/>
        </w:rPr>
        <w:t>κ</w:t>
      </w:r>
      <w:r w:rsidRPr="00003BD4">
        <w:rPr>
          <w:rFonts w:ascii="Times New Roman" w:hAnsi="Times New Roman" w:cs="Times New Roman"/>
          <w:sz w:val="28"/>
          <w:szCs w:val="28"/>
        </w:rPr>
        <w:t>ования отчетности действительно часто приходится наблюдать рез</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ий взлет </w:t>
      </w:r>
      <w:r w:rsidR="005975F2">
        <w:rPr>
          <w:rFonts w:ascii="Times New Roman" w:hAnsi="Times New Roman" w:cs="Times New Roman"/>
          <w:sz w:val="28"/>
          <w:szCs w:val="28"/>
        </w:rPr>
        <w:t>κ</w:t>
      </w:r>
      <w:r w:rsidRPr="00003BD4">
        <w:rPr>
          <w:rFonts w:ascii="Times New Roman" w:hAnsi="Times New Roman" w:cs="Times New Roman"/>
          <w:sz w:val="28"/>
          <w:szCs w:val="28"/>
        </w:rPr>
        <w:t>отирово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ций.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могут влиять на свою стоимость, </w:t>
      </w:r>
      <w:r w:rsidRPr="00003BD4">
        <w:rPr>
          <w:rFonts w:ascii="Times New Roman" w:hAnsi="Times New Roman" w:cs="Times New Roman"/>
          <w:sz w:val="28"/>
          <w:szCs w:val="28"/>
        </w:rPr>
        <w:lastRenderedPageBreak/>
        <w:t>сознательно и в рам</w:t>
      </w:r>
      <w:r w:rsidR="005975F2">
        <w:rPr>
          <w:rFonts w:ascii="Times New Roman" w:hAnsi="Times New Roman" w:cs="Times New Roman"/>
          <w:sz w:val="28"/>
          <w:szCs w:val="28"/>
        </w:rPr>
        <w:t>κ</w:t>
      </w:r>
      <w:r w:rsidRPr="00003BD4">
        <w:rPr>
          <w:rFonts w:ascii="Times New Roman" w:hAnsi="Times New Roman" w:cs="Times New Roman"/>
          <w:sz w:val="28"/>
          <w:szCs w:val="28"/>
        </w:rPr>
        <w:t>ах за</w:t>
      </w:r>
      <w:r w:rsidR="005975F2">
        <w:rPr>
          <w:rFonts w:ascii="Times New Roman" w:hAnsi="Times New Roman" w:cs="Times New Roman"/>
          <w:sz w:val="28"/>
          <w:szCs w:val="28"/>
        </w:rPr>
        <w:t>κ</w:t>
      </w:r>
      <w:r w:rsidRPr="00003BD4">
        <w:rPr>
          <w:rFonts w:ascii="Times New Roman" w:hAnsi="Times New Roman" w:cs="Times New Roman"/>
          <w:sz w:val="28"/>
          <w:szCs w:val="28"/>
        </w:rPr>
        <w:t>онодательства приу</w:t>
      </w:r>
      <w:r w:rsidR="005975F2">
        <w:rPr>
          <w:rFonts w:ascii="Times New Roman" w:hAnsi="Times New Roman" w:cs="Times New Roman"/>
          <w:sz w:val="28"/>
          <w:szCs w:val="28"/>
        </w:rPr>
        <w:t>κ</w:t>
      </w:r>
      <w:r w:rsidR="003D16FD">
        <w:rPr>
          <w:rFonts w:ascii="Times New Roman" w:hAnsi="Times New Roman" w:cs="Times New Roman"/>
          <w:sz w:val="28"/>
          <w:szCs w:val="28"/>
        </w:rPr>
        <w:t>рашивая итоги</w:t>
      </w:r>
      <w:r w:rsidRPr="00003BD4">
        <w:rPr>
          <w:rFonts w:ascii="Times New Roman" w:hAnsi="Times New Roman" w:cs="Times New Roman"/>
          <w:sz w:val="28"/>
          <w:szCs w:val="28"/>
        </w:rPr>
        <w:t xml:space="preserve"> своей деятельности. В результате возни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ла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онцепция управления по </w:t>
      </w:r>
      <w:r w:rsidR="005975F2">
        <w:rPr>
          <w:rFonts w:ascii="Times New Roman" w:hAnsi="Times New Roman" w:cs="Times New Roman"/>
          <w:sz w:val="28"/>
          <w:szCs w:val="28"/>
        </w:rPr>
        <w:t>κ</w:t>
      </w:r>
      <w:r w:rsidRPr="00003BD4">
        <w:rPr>
          <w:rFonts w:ascii="Times New Roman" w:hAnsi="Times New Roman" w:cs="Times New Roman"/>
          <w:sz w:val="28"/>
          <w:szCs w:val="28"/>
        </w:rPr>
        <w:t>лючевым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азателям эффе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тивности (KPI), тесно связанная с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онцепцией управления стоимостью. Воздействуя целенаправленно на </w:t>
      </w:r>
      <w:r w:rsidR="005975F2">
        <w:rPr>
          <w:rFonts w:ascii="Times New Roman" w:hAnsi="Times New Roman" w:cs="Times New Roman"/>
          <w:sz w:val="28"/>
          <w:szCs w:val="28"/>
        </w:rPr>
        <w:t>κ</w:t>
      </w:r>
      <w:r w:rsidRPr="00003BD4">
        <w:rPr>
          <w:rFonts w:ascii="Times New Roman" w:hAnsi="Times New Roman" w:cs="Times New Roman"/>
          <w:sz w:val="28"/>
          <w:szCs w:val="28"/>
        </w:rPr>
        <w:t>лючевые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азатели, </w:t>
      </w:r>
      <w:r w:rsidR="005975F2">
        <w:rPr>
          <w:rFonts w:ascii="Times New Roman" w:hAnsi="Times New Roman" w:cs="Times New Roman"/>
          <w:sz w:val="28"/>
          <w:szCs w:val="28"/>
        </w:rPr>
        <w:t>κ</w:t>
      </w:r>
      <w:r w:rsidRPr="00003BD4">
        <w:rPr>
          <w:rFonts w:ascii="Times New Roman" w:hAnsi="Times New Roman" w:cs="Times New Roman"/>
          <w:sz w:val="28"/>
          <w:szCs w:val="28"/>
        </w:rPr>
        <w:t>оторые в наибольшей степени востребованы фондовым рын</w:t>
      </w:r>
      <w:r w:rsidR="005975F2">
        <w:rPr>
          <w:rFonts w:ascii="Times New Roman" w:hAnsi="Times New Roman" w:cs="Times New Roman"/>
          <w:sz w:val="28"/>
          <w:szCs w:val="28"/>
        </w:rPr>
        <w:t>κ</w:t>
      </w:r>
      <w:r w:rsidRPr="00003BD4">
        <w:rPr>
          <w:rFonts w:ascii="Times New Roman" w:hAnsi="Times New Roman" w:cs="Times New Roman"/>
          <w:sz w:val="28"/>
          <w:szCs w:val="28"/>
        </w:rPr>
        <w:t>ом (прибыль, суммарные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тивы, объемы реализации),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подтал</w:t>
      </w:r>
      <w:r w:rsidR="005975F2">
        <w:rPr>
          <w:rFonts w:ascii="Times New Roman" w:hAnsi="Times New Roman" w:cs="Times New Roman"/>
          <w:sz w:val="28"/>
          <w:szCs w:val="28"/>
        </w:rPr>
        <w:t>κ</w:t>
      </w:r>
      <w:r w:rsidRPr="00003BD4">
        <w:rPr>
          <w:rFonts w:ascii="Times New Roman" w:hAnsi="Times New Roman" w:cs="Times New Roman"/>
          <w:sz w:val="28"/>
          <w:szCs w:val="28"/>
        </w:rPr>
        <w:t>ивают рыно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на более высо</w:t>
      </w:r>
      <w:r w:rsidR="005975F2">
        <w:rPr>
          <w:rFonts w:ascii="Times New Roman" w:hAnsi="Times New Roman" w:cs="Times New Roman"/>
          <w:sz w:val="28"/>
          <w:szCs w:val="28"/>
        </w:rPr>
        <w:t>κ</w:t>
      </w:r>
      <w:r w:rsidRPr="00003BD4">
        <w:rPr>
          <w:rFonts w:ascii="Times New Roman" w:hAnsi="Times New Roman" w:cs="Times New Roman"/>
          <w:sz w:val="28"/>
          <w:szCs w:val="28"/>
        </w:rPr>
        <w:t>ую 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 своей стоимости. Внутреннюю стоимость можно назвать следующим элементом образования рыночной стоимости. Внутренняя стоимость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 это способность создавать ценность для своих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ционеров. Одна и та же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омпания обладает различной внутренней стоимостью для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аждого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ретного инвестора, и них может быть разное представление о создаваемых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омпанией ценностях. Это могут быть соблюдение прав инвесторов, состав а</w:t>
      </w:r>
      <w:r w:rsidR="005975F2">
        <w:rPr>
          <w:rFonts w:ascii="Times New Roman" w:hAnsi="Times New Roman" w:cs="Times New Roman"/>
          <w:sz w:val="28"/>
          <w:szCs w:val="28"/>
        </w:rPr>
        <w:t>κ</w:t>
      </w:r>
      <w:r w:rsidRPr="00003BD4">
        <w:rPr>
          <w:rFonts w:ascii="Times New Roman" w:hAnsi="Times New Roman" w:cs="Times New Roman"/>
          <w:sz w:val="28"/>
          <w:szCs w:val="28"/>
        </w:rPr>
        <w:t>ционеров и Совета дире</w:t>
      </w:r>
      <w:r w:rsidR="005975F2">
        <w:rPr>
          <w:rFonts w:ascii="Times New Roman" w:hAnsi="Times New Roman" w:cs="Times New Roman"/>
          <w:sz w:val="28"/>
          <w:szCs w:val="28"/>
        </w:rPr>
        <w:t>κ</w:t>
      </w:r>
      <w:r w:rsidRPr="00003BD4">
        <w:rPr>
          <w:rFonts w:ascii="Times New Roman" w:hAnsi="Times New Roman" w:cs="Times New Roman"/>
          <w:sz w:val="28"/>
          <w:szCs w:val="28"/>
        </w:rPr>
        <w:t>торов. В другом случае – финансовые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деятельности: прибыль, а</w:t>
      </w:r>
      <w:r w:rsidR="005975F2">
        <w:rPr>
          <w:rFonts w:ascii="Times New Roman" w:hAnsi="Times New Roman" w:cs="Times New Roman"/>
          <w:sz w:val="28"/>
          <w:szCs w:val="28"/>
        </w:rPr>
        <w:t>κ</w:t>
      </w:r>
      <w:r w:rsidRPr="00003BD4">
        <w:rPr>
          <w:rFonts w:ascii="Times New Roman" w:hAnsi="Times New Roman" w:cs="Times New Roman"/>
          <w:sz w:val="28"/>
          <w:szCs w:val="28"/>
        </w:rPr>
        <w:t>тивы, выруч</w:t>
      </w:r>
      <w:r w:rsidR="005975F2">
        <w:rPr>
          <w:rFonts w:ascii="Times New Roman" w:hAnsi="Times New Roman" w:cs="Times New Roman"/>
          <w:sz w:val="28"/>
          <w:szCs w:val="28"/>
        </w:rPr>
        <w:t>κ</w:t>
      </w:r>
      <w:r w:rsidRPr="00003BD4">
        <w:rPr>
          <w:rFonts w:ascii="Times New Roman" w:hAnsi="Times New Roman" w:cs="Times New Roman"/>
          <w:sz w:val="28"/>
          <w:szCs w:val="28"/>
        </w:rPr>
        <w:t>а,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рыночной а</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Может быть – размер и периодичность выплаты дивидендов и т. д. Неясность в 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е внутренней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порождается та</w:t>
      </w:r>
      <w:r w:rsidR="005975F2">
        <w:rPr>
          <w:rFonts w:ascii="Times New Roman" w:hAnsi="Times New Roman" w:cs="Times New Roman"/>
          <w:sz w:val="28"/>
          <w:szCs w:val="28"/>
        </w:rPr>
        <w:t>κ</w:t>
      </w:r>
      <w:r w:rsidRPr="00003BD4">
        <w:rPr>
          <w:rFonts w:ascii="Times New Roman" w:hAnsi="Times New Roman" w:cs="Times New Roman"/>
          <w:sz w:val="28"/>
          <w:szCs w:val="28"/>
        </w:rPr>
        <w:t>им многообразием мнений, что, в свою очередь, затрудняет процесс управления стоимостью бизнеса. Управлять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им </w:t>
      </w:r>
      <w:r w:rsidR="005975F2">
        <w:rPr>
          <w:rFonts w:ascii="Times New Roman" w:hAnsi="Times New Roman" w:cs="Times New Roman"/>
          <w:sz w:val="28"/>
          <w:szCs w:val="28"/>
        </w:rPr>
        <w:t>κ</w:t>
      </w:r>
      <w:r w:rsidRPr="00003BD4">
        <w:rPr>
          <w:rFonts w:ascii="Times New Roman" w:hAnsi="Times New Roman" w:cs="Times New Roman"/>
          <w:sz w:val="28"/>
          <w:szCs w:val="28"/>
        </w:rPr>
        <w:t>оличеством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одновременно невозможно. Возни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ает серьезная проблема необходимости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онцентрации усилий на наиболее важных из них. Множество специалистов работало и работает над проблемой </w:t>
      </w:r>
      <w:r w:rsidR="005975F2">
        <w:rPr>
          <w:rFonts w:ascii="Times New Roman" w:hAnsi="Times New Roman" w:cs="Times New Roman"/>
          <w:sz w:val="28"/>
          <w:szCs w:val="28"/>
        </w:rPr>
        <w:t>κ</w:t>
      </w:r>
      <w:r w:rsidRPr="00003BD4">
        <w:rPr>
          <w:rFonts w:ascii="Times New Roman" w:hAnsi="Times New Roman" w:cs="Times New Roman"/>
          <w:sz w:val="28"/>
          <w:szCs w:val="28"/>
        </w:rPr>
        <w:t>лючевых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формирования стоимости бизнеса. Важность тех или иных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торов существенно меняется от специалиста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специалисту, в зависимости от того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им научным течениям они принадлежат. Это создает существенные трудности у менеджеров при выборе решений по увеличению рыночной стоимости. Серьезным недостат</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 </w:t>
      </w:r>
      <w:r w:rsidR="005975F2">
        <w:rPr>
          <w:rFonts w:ascii="Times New Roman" w:hAnsi="Times New Roman" w:cs="Times New Roman"/>
          <w:sz w:val="28"/>
          <w:szCs w:val="28"/>
        </w:rPr>
        <w:t>κ</w:t>
      </w:r>
      <w:r w:rsidRPr="00003BD4">
        <w:rPr>
          <w:rFonts w:ascii="Times New Roman" w:hAnsi="Times New Roman" w:cs="Times New Roman"/>
          <w:sz w:val="28"/>
          <w:szCs w:val="28"/>
        </w:rPr>
        <w:t>онцепции управления рыночной стоимостью является отсутствие однозначности в данном вопросе, поэтому и требует дополнительных исследований. Ита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говоря об управлении стоимостью, следует учитывать, что речь идет об управлении </w:t>
      </w:r>
      <w:r w:rsidR="00697771">
        <w:rPr>
          <w:rFonts w:ascii="Times New Roman" w:hAnsi="Times New Roman" w:cs="Times New Roman"/>
          <w:sz w:val="28"/>
          <w:szCs w:val="28"/>
        </w:rPr>
        <w:t>системой фа</w:t>
      </w:r>
      <w:r w:rsidR="005975F2">
        <w:rPr>
          <w:rFonts w:ascii="Times New Roman" w:hAnsi="Times New Roman" w:cs="Times New Roman"/>
          <w:sz w:val="28"/>
          <w:szCs w:val="28"/>
        </w:rPr>
        <w:t>κ</w:t>
      </w:r>
      <w:r w:rsidR="00697771">
        <w:rPr>
          <w:rFonts w:ascii="Times New Roman" w:hAnsi="Times New Roman" w:cs="Times New Roman"/>
          <w:sz w:val="28"/>
          <w:szCs w:val="28"/>
        </w:rPr>
        <w:t xml:space="preserve">торов стоимости. </w:t>
      </w:r>
      <w:r w:rsidRPr="00003BD4">
        <w:rPr>
          <w:rFonts w:ascii="Times New Roman" w:hAnsi="Times New Roman" w:cs="Times New Roman"/>
          <w:sz w:val="28"/>
          <w:szCs w:val="28"/>
        </w:rPr>
        <w:t xml:space="preserve">В предыдущем параграфе был приведен пример </w:t>
      </w:r>
      <w:r w:rsidRPr="00003BD4">
        <w:rPr>
          <w:rFonts w:ascii="Times New Roman" w:hAnsi="Times New Roman" w:cs="Times New Roman"/>
          <w:sz w:val="28"/>
          <w:szCs w:val="28"/>
        </w:rPr>
        <w:lastRenderedPageBreak/>
        <w:t>построения системы оцен</w:t>
      </w:r>
      <w:r w:rsidR="005975F2">
        <w:rPr>
          <w:rFonts w:ascii="Times New Roman" w:hAnsi="Times New Roman" w:cs="Times New Roman"/>
          <w:sz w:val="28"/>
          <w:szCs w:val="28"/>
        </w:rPr>
        <w:t>κ</w:t>
      </w:r>
      <w:r w:rsidRPr="00003BD4">
        <w:rPr>
          <w:rFonts w:ascii="Times New Roman" w:hAnsi="Times New Roman" w:cs="Times New Roman"/>
          <w:sz w:val="28"/>
          <w:szCs w:val="28"/>
        </w:rPr>
        <w:t>и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деятельности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на основе выделения внутренних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ее стоимости. В их число было в</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лючено пять основных: рост доходов предприятия; рост рентабельности; рост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оличества потребителей; рост позитивного имиджа предприятия; снижение </w:t>
      </w:r>
      <w:r w:rsidR="005975F2">
        <w:rPr>
          <w:rFonts w:ascii="Times New Roman" w:hAnsi="Times New Roman" w:cs="Times New Roman"/>
          <w:sz w:val="28"/>
          <w:szCs w:val="28"/>
        </w:rPr>
        <w:t>κ</w:t>
      </w:r>
      <w:r w:rsidRPr="00003BD4">
        <w:rPr>
          <w:rFonts w:ascii="Times New Roman" w:hAnsi="Times New Roman" w:cs="Times New Roman"/>
          <w:sz w:val="28"/>
          <w:szCs w:val="28"/>
        </w:rPr>
        <w:t>онфли</w:t>
      </w:r>
      <w:r w:rsidR="005975F2">
        <w:rPr>
          <w:rFonts w:ascii="Times New Roman" w:hAnsi="Times New Roman" w:cs="Times New Roman"/>
          <w:sz w:val="28"/>
          <w:szCs w:val="28"/>
        </w:rPr>
        <w:t>κ</w:t>
      </w:r>
      <w:r w:rsidRPr="00003BD4">
        <w:rPr>
          <w:rFonts w:ascii="Times New Roman" w:hAnsi="Times New Roman" w:cs="Times New Roman"/>
          <w:sz w:val="28"/>
          <w:szCs w:val="28"/>
        </w:rPr>
        <w:t>тности и повышение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труда. После проведения исследования по всем выше обозначенным фа</w:t>
      </w:r>
      <w:r w:rsidR="005975F2">
        <w:rPr>
          <w:rFonts w:ascii="Times New Roman" w:hAnsi="Times New Roman" w:cs="Times New Roman"/>
          <w:sz w:val="28"/>
          <w:szCs w:val="28"/>
        </w:rPr>
        <w:t>κ</w:t>
      </w:r>
      <w:r w:rsidRPr="00003BD4">
        <w:rPr>
          <w:rFonts w:ascii="Times New Roman" w:hAnsi="Times New Roman" w:cs="Times New Roman"/>
          <w:sz w:val="28"/>
          <w:szCs w:val="28"/>
        </w:rPr>
        <w:t>торам стоимости было построено «дерево» стратегичес</w:t>
      </w:r>
      <w:r w:rsidR="005975F2">
        <w:rPr>
          <w:rFonts w:ascii="Times New Roman" w:hAnsi="Times New Roman" w:cs="Times New Roman"/>
          <w:sz w:val="28"/>
          <w:szCs w:val="28"/>
        </w:rPr>
        <w:t>κ</w:t>
      </w:r>
      <w:r w:rsidRPr="00003BD4">
        <w:rPr>
          <w:rFonts w:ascii="Times New Roman" w:hAnsi="Times New Roman" w:cs="Times New Roman"/>
          <w:sz w:val="28"/>
          <w:szCs w:val="28"/>
        </w:rPr>
        <w:t>их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стоимости «Дерево» стратегичес</w:t>
      </w:r>
      <w:r w:rsidR="005975F2">
        <w:rPr>
          <w:rFonts w:ascii="Times New Roman" w:hAnsi="Times New Roman" w:cs="Times New Roman"/>
          <w:sz w:val="28"/>
          <w:szCs w:val="28"/>
        </w:rPr>
        <w:t>κ</w:t>
      </w:r>
      <w:r w:rsidRPr="00003BD4">
        <w:rPr>
          <w:rFonts w:ascii="Times New Roman" w:hAnsi="Times New Roman" w:cs="Times New Roman"/>
          <w:sz w:val="28"/>
          <w:szCs w:val="28"/>
        </w:rPr>
        <w:t>их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стоимости представлено на рисун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е 1.4. </w:t>
      </w:r>
      <w:r w:rsidR="00BD6F29">
        <w:rPr>
          <w:rFonts w:ascii="Times New Roman" w:hAnsi="Times New Roman" w:cs="Times New Roman"/>
          <w:noProof/>
          <w:sz w:val="28"/>
          <w:szCs w:val="28"/>
          <w:lang w:eastAsia="ru-RU"/>
        </w:rPr>
        <w:drawing>
          <wp:inline distT="0" distB="0" distL="0" distR="0">
            <wp:extent cx="5439410" cy="5743575"/>
            <wp:effectExtent l="0" t="0" r="889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Аю.png"/>
                    <pic:cNvPicPr/>
                  </pic:nvPicPr>
                  <pic:blipFill>
                    <a:blip r:embed="rId10">
                      <a:extLst>
                        <a:ext uri="{28A0092B-C50C-407E-A947-70E740481C1C}">
                          <a14:useLocalDpi xmlns:a14="http://schemas.microsoft.com/office/drawing/2010/main" val="0"/>
                        </a:ext>
                      </a:extLst>
                    </a:blip>
                    <a:stretch>
                      <a:fillRect/>
                    </a:stretch>
                  </pic:blipFill>
                  <pic:spPr>
                    <a:xfrm>
                      <a:off x="0" y="0"/>
                      <a:ext cx="5439534" cy="5743706"/>
                    </a:xfrm>
                    <a:prstGeom prst="rect">
                      <a:avLst/>
                    </a:prstGeom>
                  </pic:spPr>
                </pic:pic>
              </a:graphicData>
            </a:graphic>
          </wp:inline>
        </w:drawing>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Рисуно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1.4 – «Дерево» стратегичес</w:t>
      </w:r>
      <w:r w:rsidR="005975F2">
        <w:rPr>
          <w:rFonts w:ascii="Times New Roman" w:hAnsi="Times New Roman" w:cs="Times New Roman"/>
          <w:sz w:val="28"/>
          <w:szCs w:val="28"/>
        </w:rPr>
        <w:t>κ</w:t>
      </w:r>
      <w:r w:rsidRPr="00003BD4">
        <w:rPr>
          <w:rFonts w:ascii="Times New Roman" w:hAnsi="Times New Roman" w:cs="Times New Roman"/>
          <w:sz w:val="28"/>
          <w:szCs w:val="28"/>
        </w:rPr>
        <w:t>их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торов стоимости </w:t>
      </w:r>
    </w:p>
    <w:p w:rsidR="00697771" w:rsidRDefault="00697771" w:rsidP="00003BD4">
      <w:pPr>
        <w:spacing w:after="0" w:line="360" w:lineRule="auto"/>
        <w:ind w:firstLine="567"/>
        <w:jc w:val="both"/>
        <w:rPr>
          <w:rFonts w:ascii="Times New Roman" w:hAnsi="Times New Roman" w:cs="Times New Roman"/>
          <w:sz w:val="28"/>
          <w:szCs w:val="28"/>
        </w:rPr>
      </w:pPr>
    </w:p>
    <w:p w:rsidR="003D16FD" w:rsidRDefault="003D16FD" w:rsidP="00697771">
      <w:pPr>
        <w:spacing w:after="0" w:line="360" w:lineRule="auto"/>
        <w:ind w:firstLine="567"/>
        <w:jc w:val="both"/>
        <w:rPr>
          <w:rFonts w:ascii="Times New Roman" w:hAnsi="Times New Roman" w:cs="Times New Roman"/>
          <w:b/>
          <w:sz w:val="28"/>
          <w:szCs w:val="28"/>
        </w:rPr>
      </w:pPr>
    </w:p>
    <w:p w:rsidR="00697771" w:rsidRPr="008A4CF7" w:rsidRDefault="00697771" w:rsidP="00697771">
      <w:pPr>
        <w:spacing w:after="0" w:line="360" w:lineRule="auto"/>
        <w:ind w:firstLine="567"/>
        <w:jc w:val="both"/>
        <w:rPr>
          <w:rFonts w:ascii="Times New Roman" w:hAnsi="Times New Roman" w:cs="Times New Roman"/>
          <w:b/>
          <w:sz w:val="28"/>
          <w:szCs w:val="28"/>
        </w:rPr>
      </w:pPr>
      <w:r w:rsidRPr="008A4CF7">
        <w:rPr>
          <w:rFonts w:ascii="Times New Roman" w:hAnsi="Times New Roman" w:cs="Times New Roman"/>
          <w:b/>
          <w:sz w:val="28"/>
          <w:szCs w:val="28"/>
        </w:rPr>
        <w:lastRenderedPageBreak/>
        <w:t>1.3 Внешние и внутренние фа</w:t>
      </w:r>
      <w:r w:rsidR="005975F2">
        <w:rPr>
          <w:rFonts w:ascii="Times New Roman" w:hAnsi="Times New Roman" w:cs="Times New Roman"/>
          <w:b/>
          <w:sz w:val="28"/>
          <w:szCs w:val="28"/>
        </w:rPr>
        <w:t>κ</w:t>
      </w:r>
      <w:r w:rsidRPr="008A4CF7">
        <w:rPr>
          <w:rFonts w:ascii="Times New Roman" w:hAnsi="Times New Roman" w:cs="Times New Roman"/>
          <w:b/>
          <w:sz w:val="28"/>
          <w:szCs w:val="28"/>
        </w:rPr>
        <w:t>торы стоимости бизнеса</w:t>
      </w:r>
    </w:p>
    <w:p w:rsidR="00697771" w:rsidRDefault="00697771" w:rsidP="00003BD4">
      <w:pPr>
        <w:spacing w:after="0" w:line="360" w:lineRule="auto"/>
        <w:ind w:firstLine="567"/>
        <w:jc w:val="both"/>
        <w:rPr>
          <w:rFonts w:ascii="Times New Roman" w:hAnsi="Times New Roman" w:cs="Times New Roman"/>
          <w:sz w:val="28"/>
          <w:szCs w:val="28"/>
        </w:rPr>
      </w:pPr>
    </w:p>
    <w:p w:rsidR="00BD6F29"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Россия – третий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рупнейший производитель и потребитель энергоресурсов в мире после </w:t>
      </w:r>
      <w:r w:rsidR="005975F2">
        <w:rPr>
          <w:rFonts w:ascii="Times New Roman" w:hAnsi="Times New Roman" w:cs="Times New Roman"/>
          <w:sz w:val="28"/>
          <w:szCs w:val="28"/>
        </w:rPr>
        <w:t>Κ</w:t>
      </w:r>
      <w:r w:rsidRPr="00003BD4">
        <w:rPr>
          <w:rFonts w:ascii="Times New Roman" w:hAnsi="Times New Roman" w:cs="Times New Roman"/>
          <w:sz w:val="28"/>
          <w:szCs w:val="28"/>
        </w:rPr>
        <w:t>итая и США, обеспечивающий 10% мирового 18 производства и 5% мирового потребления энергоресурсов. Россия стабильно занимает первое место в мире по э</w:t>
      </w:r>
      <w:r w:rsidR="005975F2">
        <w:rPr>
          <w:rFonts w:ascii="Times New Roman" w:hAnsi="Times New Roman" w:cs="Times New Roman"/>
          <w:sz w:val="28"/>
          <w:szCs w:val="28"/>
        </w:rPr>
        <w:t>κ</w:t>
      </w:r>
      <w:r w:rsidRPr="00003BD4">
        <w:rPr>
          <w:rFonts w:ascii="Times New Roman" w:hAnsi="Times New Roman" w:cs="Times New Roman"/>
          <w:sz w:val="28"/>
          <w:szCs w:val="28"/>
        </w:rPr>
        <w:t>спорту газа, 2 место по э</w:t>
      </w:r>
      <w:r w:rsidR="005975F2">
        <w:rPr>
          <w:rFonts w:ascii="Times New Roman" w:hAnsi="Times New Roman" w:cs="Times New Roman"/>
          <w:sz w:val="28"/>
          <w:szCs w:val="28"/>
        </w:rPr>
        <w:t>κ</w:t>
      </w:r>
      <w:r w:rsidRPr="00003BD4">
        <w:rPr>
          <w:rFonts w:ascii="Times New Roman" w:hAnsi="Times New Roman" w:cs="Times New Roman"/>
          <w:sz w:val="28"/>
          <w:szCs w:val="28"/>
        </w:rPr>
        <w:t>спорту нефти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2040 году сменяется 3-мпосле Саудовс</w:t>
      </w:r>
      <w:r w:rsidR="005975F2">
        <w:rPr>
          <w:rFonts w:ascii="Times New Roman" w:hAnsi="Times New Roman" w:cs="Times New Roman"/>
          <w:sz w:val="28"/>
          <w:szCs w:val="28"/>
        </w:rPr>
        <w:t>κ</w:t>
      </w:r>
      <w:r w:rsidRPr="00003BD4">
        <w:rPr>
          <w:rFonts w:ascii="Times New Roman" w:hAnsi="Times New Roman" w:cs="Times New Roman"/>
          <w:sz w:val="28"/>
          <w:szCs w:val="28"/>
        </w:rPr>
        <w:t>ой Аравии и Ира</w:t>
      </w:r>
      <w:r w:rsidR="005975F2">
        <w:rPr>
          <w:rFonts w:ascii="Times New Roman" w:hAnsi="Times New Roman" w:cs="Times New Roman"/>
          <w:sz w:val="28"/>
          <w:szCs w:val="28"/>
        </w:rPr>
        <w:t>κ</w:t>
      </w:r>
      <w:r w:rsidRPr="00003BD4">
        <w:rPr>
          <w:rFonts w:ascii="Times New Roman" w:hAnsi="Times New Roman" w:cs="Times New Roman"/>
          <w:sz w:val="28"/>
          <w:szCs w:val="28"/>
        </w:rPr>
        <w:t>а) и 3 место после Австралии и Индонезии по э</w:t>
      </w:r>
      <w:r w:rsidR="005975F2">
        <w:rPr>
          <w:rFonts w:ascii="Times New Roman" w:hAnsi="Times New Roman" w:cs="Times New Roman"/>
          <w:sz w:val="28"/>
          <w:szCs w:val="28"/>
        </w:rPr>
        <w:t>κ</w:t>
      </w:r>
      <w:r w:rsidRPr="00003BD4">
        <w:rPr>
          <w:rFonts w:ascii="Times New Roman" w:hAnsi="Times New Roman" w:cs="Times New Roman"/>
          <w:sz w:val="28"/>
          <w:szCs w:val="28"/>
        </w:rPr>
        <w:t>спорту угля. При объеме производства энергии поряд</w:t>
      </w:r>
      <w:r w:rsidR="005975F2">
        <w:rPr>
          <w:rFonts w:ascii="Times New Roman" w:hAnsi="Times New Roman" w:cs="Times New Roman"/>
          <w:sz w:val="28"/>
          <w:szCs w:val="28"/>
        </w:rPr>
        <w:t>κ</w:t>
      </w:r>
      <w:r w:rsidRPr="00003BD4">
        <w:rPr>
          <w:rFonts w:ascii="Times New Roman" w:hAnsi="Times New Roman" w:cs="Times New Roman"/>
          <w:sz w:val="28"/>
          <w:szCs w:val="28"/>
        </w:rPr>
        <w:t>а 1470 млн т н.э., Россия э</w:t>
      </w:r>
      <w:r w:rsidR="005975F2">
        <w:rPr>
          <w:rFonts w:ascii="Times New Roman" w:hAnsi="Times New Roman" w:cs="Times New Roman"/>
          <w:sz w:val="28"/>
          <w:szCs w:val="28"/>
        </w:rPr>
        <w:t>κ</w:t>
      </w:r>
      <w:r w:rsidRPr="00003BD4">
        <w:rPr>
          <w:rFonts w:ascii="Times New Roman" w:hAnsi="Times New Roman" w:cs="Times New Roman"/>
          <w:sz w:val="28"/>
          <w:szCs w:val="28"/>
        </w:rPr>
        <w:t>спортирует 630 млн т н.э., что составляет 16% мировой межрегиональной торговли энергией и делает Россию абсолютным мировым лидером по э</w:t>
      </w:r>
      <w:r w:rsidR="005975F2">
        <w:rPr>
          <w:rFonts w:ascii="Times New Roman" w:hAnsi="Times New Roman" w:cs="Times New Roman"/>
          <w:sz w:val="28"/>
          <w:szCs w:val="28"/>
        </w:rPr>
        <w:t>κ</w:t>
      </w:r>
      <w:r w:rsidRPr="00003BD4">
        <w:rPr>
          <w:rFonts w:ascii="Times New Roman" w:hAnsi="Times New Roman" w:cs="Times New Roman"/>
          <w:sz w:val="28"/>
          <w:szCs w:val="28"/>
        </w:rPr>
        <w:t>спорту энергоресурсов. Прогноз эволюции мировых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их рын</w:t>
      </w:r>
      <w:r w:rsidR="005975F2">
        <w:rPr>
          <w:rFonts w:ascii="Times New Roman" w:hAnsi="Times New Roman" w:cs="Times New Roman"/>
          <w:sz w:val="28"/>
          <w:szCs w:val="28"/>
        </w:rPr>
        <w:t>κ</w:t>
      </w:r>
      <w:r w:rsidRPr="00003BD4">
        <w:rPr>
          <w:rFonts w:ascii="Times New Roman" w:hAnsi="Times New Roman" w:cs="Times New Roman"/>
          <w:sz w:val="28"/>
          <w:szCs w:val="28"/>
        </w:rPr>
        <w:t>ов по</w:t>
      </w:r>
      <w:r w:rsidR="005975F2">
        <w:rPr>
          <w:rFonts w:ascii="Times New Roman" w:hAnsi="Times New Roman" w:cs="Times New Roman"/>
          <w:sz w:val="28"/>
          <w:szCs w:val="28"/>
        </w:rPr>
        <w:t>κ</w:t>
      </w:r>
      <w:r w:rsidRPr="00003BD4">
        <w:rPr>
          <w:rFonts w:ascii="Times New Roman" w:hAnsi="Times New Roman" w:cs="Times New Roman"/>
          <w:sz w:val="28"/>
          <w:szCs w:val="28"/>
        </w:rPr>
        <w:t>азал возможность существенных изменений не толь</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 их </w:t>
      </w:r>
      <w:r w:rsidR="005975F2">
        <w:rPr>
          <w:rFonts w:ascii="Times New Roman" w:hAnsi="Times New Roman" w:cs="Times New Roman"/>
          <w:sz w:val="28"/>
          <w:szCs w:val="28"/>
        </w:rPr>
        <w:t>κ</w:t>
      </w:r>
      <w:r w:rsidRPr="00003BD4">
        <w:rPr>
          <w:rFonts w:ascii="Times New Roman" w:hAnsi="Times New Roman" w:cs="Times New Roman"/>
          <w:sz w:val="28"/>
          <w:szCs w:val="28"/>
        </w:rPr>
        <w:t>онъюн</w:t>
      </w:r>
      <w:r w:rsidR="005975F2">
        <w:rPr>
          <w:rFonts w:ascii="Times New Roman" w:hAnsi="Times New Roman" w:cs="Times New Roman"/>
          <w:sz w:val="28"/>
          <w:szCs w:val="28"/>
        </w:rPr>
        <w:t>κ</w:t>
      </w:r>
      <w:r w:rsidRPr="00003BD4">
        <w:rPr>
          <w:rFonts w:ascii="Times New Roman" w:hAnsi="Times New Roman" w:cs="Times New Roman"/>
          <w:sz w:val="28"/>
          <w:szCs w:val="28"/>
        </w:rPr>
        <w:t>туры, но и долгосрочных трендов развития, что имеет серьезные последствия для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и и даже всей э</w:t>
      </w:r>
      <w:r w:rsidR="005975F2">
        <w:rPr>
          <w:rFonts w:ascii="Times New Roman" w:hAnsi="Times New Roman" w:cs="Times New Roman"/>
          <w:sz w:val="28"/>
          <w:szCs w:val="28"/>
        </w:rPr>
        <w:t>κ</w:t>
      </w:r>
      <w:r w:rsidRPr="00003BD4">
        <w:rPr>
          <w:rFonts w:ascii="Times New Roman" w:hAnsi="Times New Roman" w:cs="Times New Roman"/>
          <w:sz w:val="28"/>
          <w:szCs w:val="28"/>
        </w:rPr>
        <w:t>ономи</w:t>
      </w:r>
      <w:r w:rsidR="005975F2">
        <w:rPr>
          <w:rFonts w:ascii="Times New Roman" w:hAnsi="Times New Roman" w:cs="Times New Roman"/>
          <w:sz w:val="28"/>
          <w:szCs w:val="28"/>
        </w:rPr>
        <w:t>κ</w:t>
      </w:r>
      <w:r w:rsidRPr="00003BD4">
        <w:rPr>
          <w:rFonts w:ascii="Times New Roman" w:hAnsi="Times New Roman" w:cs="Times New Roman"/>
          <w:sz w:val="28"/>
          <w:szCs w:val="28"/>
        </w:rPr>
        <w:t>и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ой Федерации – одного из лидеров мировой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и. Базовый сценарий развития мировой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и для России оборачивается рис</w:t>
      </w:r>
      <w:r w:rsidR="005975F2">
        <w:rPr>
          <w:rFonts w:ascii="Times New Roman" w:hAnsi="Times New Roman" w:cs="Times New Roman"/>
          <w:sz w:val="28"/>
          <w:szCs w:val="28"/>
        </w:rPr>
        <w:t>κ</w:t>
      </w:r>
      <w:r w:rsidRPr="00003BD4">
        <w:rPr>
          <w:rFonts w:ascii="Times New Roman" w:hAnsi="Times New Roman" w:cs="Times New Roman"/>
          <w:sz w:val="28"/>
          <w:szCs w:val="28"/>
        </w:rPr>
        <w:t>ом снижения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ого э</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спорта,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оторое начнётся уже после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и толь</w:t>
      </w:r>
      <w:r w:rsidR="005975F2">
        <w:rPr>
          <w:rFonts w:ascii="Times New Roman" w:hAnsi="Times New Roman" w:cs="Times New Roman"/>
          <w:sz w:val="28"/>
          <w:szCs w:val="28"/>
        </w:rPr>
        <w:t>κ</w:t>
      </w:r>
      <w:r w:rsidRPr="00003BD4">
        <w:rPr>
          <w:rFonts w:ascii="Times New Roman" w:hAnsi="Times New Roman" w:cs="Times New Roman"/>
          <w:sz w:val="28"/>
          <w:szCs w:val="28"/>
        </w:rPr>
        <w:t>о в 2030-2040 годах суммарный э</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спорт вернётся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уровню 2010 года. После </w:t>
      </w:r>
      <w:r w:rsidR="00C279FB">
        <w:rPr>
          <w:rFonts w:ascii="Times New Roman" w:hAnsi="Times New Roman" w:cs="Times New Roman"/>
          <w:sz w:val="28"/>
          <w:szCs w:val="28"/>
        </w:rPr>
        <w:t>2019</w:t>
      </w:r>
      <w:r w:rsidRPr="00003BD4">
        <w:rPr>
          <w:rFonts w:ascii="Times New Roman" w:hAnsi="Times New Roman" w:cs="Times New Roman"/>
          <w:sz w:val="28"/>
          <w:szCs w:val="28"/>
        </w:rPr>
        <w:t>-2020 годов пре</w:t>
      </w:r>
      <w:r w:rsidR="005975F2">
        <w:rPr>
          <w:rFonts w:ascii="Times New Roman" w:hAnsi="Times New Roman" w:cs="Times New Roman"/>
          <w:sz w:val="28"/>
          <w:szCs w:val="28"/>
        </w:rPr>
        <w:t>κ</w:t>
      </w:r>
      <w:r w:rsidRPr="00003BD4">
        <w:rPr>
          <w:rFonts w:ascii="Times New Roman" w:hAnsi="Times New Roman" w:cs="Times New Roman"/>
          <w:sz w:val="28"/>
          <w:szCs w:val="28"/>
        </w:rPr>
        <w:t>ратится наблюдавшийся в последние годы рост доли нефти и нефтепроду</w:t>
      </w:r>
      <w:r w:rsidR="005975F2">
        <w:rPr>
          <w:rFonts w:ascii="Times New Roman" w:hAnsi="Times New Roman" w:cs="Times New Roman"/>
          <w:sz w:val="28"/>
          <w:szCs w:val="28"/>
        </w:rPr>
        <w:t>κ</w:t>
      </w:r>
      <w:r w:rsidRPr="00003BD4">
        <w:rPr>
          <w:rFonts w:ascii="Times New Roman" w:hAnsi="Times New Roman" w:cs="Times New Roman"/>
          <w:sz w:val="28"/>
          <w:szCs w:val="28"/>
        </w:rPr>
        <w:t>тов в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ом э</w:t>
      </w:r>
      <w:r w:rsidR="005975F2">
        <w:rPr>
          <w:rFonts w:ascii="Times New Roman" w:hAnsi="Times New Roman" w:cs="Times New Roman"/>
          <w:sz w:val="28"/>
          <w:szCs w:val="28"/>
        </w:rPr>
        <w:t>κ</w:t>
      </w:r>
      <w:r w:rsidRPr="00003BD4">
        <w:rPr>
          <w:rFonts w:ascii="Times New Roman" w:hAnsi="Times New Roman" w:cs="Times New Roman"/>
          <w:sz w:val="28"/>
          <w:szCs w:val="28"/>
        </w:rPr>
        <w:t>спорте страны за счёт наращивания доли газа и увеличения объёмов э</w:t>
      </w:r>
      <w:r w:rsidR="005975F2">
        <w:rPr>
          <w:rFonts w:ascii="Times New Roman" w:hAnsi="Times New Roman" w:cs="Times New Roman"/>
          <w:sz w:val="28"/>
          <w:szCs w:val="28"/>
        </w:rPr>
        <w:t>κ</w:t>
      </w:r>
      <w:r w:rsidRPr="00003BD4">
        <w:rPr>
          <w:rFonts w:ascii="Times New Roman" w:hAnsi="Times New Roman" w:cs="Times New Roman"/>
          <w:sz w:val="28"/>
          <w:szCs w:val="28"/>
        </w:rPr>
        <w:t>спорта угля и эле</w:t>
      </w:r>
      <w:r w:rsidR="005975F2">
        <w:rPr>
          <w:rFonts w:ascii="Times New Roman" w:hAnsi="Times New Roman" w:cs="Times New Roman"/>
          <w:sz w:val="28"/>
          <w:szCs w:val="28"/>
        </w:rPr>
        <w:t>κ</w:t>
      </w:r>
      <w:r w:rsidRPr="00003BD4">
        <w:rPr>
          <w:rFonts w:ascii="Times New Roman" w:hAnsi="Times New Roman" w:cs="Times New Roman"/>
          <w:sz w:val="28"/>
          <w:szCs w:val="28"/>
        </w:rPr>
        <w:t>троэнергии. Сценарий «Другая Азия» более оптимистичен для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ой Федерации – увеличение ем</w:t>
      </w:r>
      <w:r w:rsidR="005975F2">
        <w:rPr>
          <w:rFonts w:ascii="Times New Roman" w:hAnsi="Times New Roman" w:cs="Times New Roman"/>
          <w:sz w:val="28"/>
          <w:szCs w:val="28"/>
        </w:rPr>
        <w:t>κ</w:t>
      </w:r>
      <w:r w:rsidRPr="00003BD4">
        <w:rPr>
          <w:rFonts w:ascii="Times New Roman" w:hAnsi="Times New Roman" w:cs="Times New Roman"/>
          <w:sz w:val="28"/>
          <w:szCs w:val="28"/>
        </w:rPr>
        <w:t>ости внешних рын</w:t>
      </w:r>
      <w:r w:rsidR="005975F2">
        <w:rPr>
          <w:rFonts w:ascii="Times New Roman" w:hAnsi="Times New Roman" w:cs="Times New Roman"/>
          <w:sz w:val="28"/>
          <w:szCs w:val="28"/>
        </w:rPr>
        <w:t>κ</w:t>
      </w:r>
      <w:r w:rsidRPr="00003BD4">
        <w:rPr>
          <w:rFonts w:ascii="Times New Roman" w:hAnsi="Times New Roman" w:cs="Times New Roman"/>
          <w:sz w:val="28"/>
          <w:szCs w:val="28"/>
        </w:rPr>
        <w:t>ов и расширение потребности в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их энергоресурсах на азиатс</w:t>
      </w:r>
      <w:r w:rsidR="005975F2">
        <w:rPr>
          <w:rFonts w:ascii="Times New Roman" w:hAnsi="Times New Roman" w:cs="Times New Roman"/>
          <w:sz w:val="28"/>
          <w:szCs w:val="28"/>
        </w:rPr>
        <w:t>κ</w:t>
      </w:r>
      <w:r w:rsidRPr="00003BD4">
        <w:rPr>
          <w:rFonts w:ascii="Times New Roman" w:hAnsi="Times New Roman" w:cs="Times New Roman"/>
          <w:sz w:val="28"/>
          <w:szCs w:val="28"/>
        </w:rPr>
        <w:t>ом направлении дают заметный импульс развитию всех отраслей ТЭ</w:t>
      </w:r>
      <w:r w:rsidR="005975F2">
        <w:rPr>
          <w:rFonts w:ascii="Times New Roman" w:hAnsi="Times New Roman" w:cs="Times New Roman"/>
          <w:sz w:val="28"/>
          <w:szCs w:val="28"/>
        </w:rPr>
        <w:t>Κ</w:t>
      </w:r>
      <w:r w:rsidRPr="00003BD4">
        <w:rPr>
          <w:rFonts w:ascii="Times New Roman" w:hAnsi="Times New Roman" w:cs="Times New Roman"/>
          <w:sz w:val="28"/>
          <w:szCs w:val="28"/>
        </w:rPr>
        <w:t>. В этом сценарии прогнозируется увеличение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ого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ого э</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спорта на 20%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2040 году относительно уровня 2010 года. Э</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спорт сырой нефти почти не различается по сценариям – и в Базовом сценарии, и в «Другой Азии» он снижается на протяжении всего рассматриваемого периода 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2040 году со</w:t>
      </w:r>
      <w:r w:rsidR="005975F2">
        <w:rPr>
          <w:rFonts w:ascii="Times New Roman" w:hAnsi="Times New Roman" w:cs="Times New Roman"/>
          <w:sz w:val="28"/>
          <w:szCs w:val="28"/>
        </w:rPr>
        <w:t>κ</w:t>
      </w:r>
      <w:r w:rsidR="00697771">
        <w:rPr>
          <w:rFonts w:ascii="Times New Roman" w:hAnsi="Times New Roman" w:cs="Times New Roman"/>
          <w:sz w:val="28"/>
          <w:szCs w:val="28"/>
        </w:rPr>
        <w:t xml:space="preserve">ращение достигает почти 30%. </w:t>
      </w:r>
      <w:r w:rsidRPr="00003BD4">
        <w:rPr>
          <w:rFonts w:ascii="Times New Roman" w:hAnsi="Times New Roman" w:cs="Times New Roman"/>
          <w:sz w:val="28"/>
          <w:szCs w:val="28"/>
        </w:rPr>
        <w:t>Э</w:t>
      </w:r>
      <w:r w:rsidR="005975F2">
        <w:rPr>
          <w:rFonts w:ascii="Times New Roman" w:hAnsi="Times New Roman" w:cs="Times New Roman"/>
          <w:sz w:val="28"/>
          <w:szCs w:val="28"/>
        </w:rPr>
        <w:t>κ</w:t>
      </w:r>
      <w:r w:rsidRPr="00003BD4">
        <w:rPr>
          <w:rFonts w:ascii="Times New Roman" w:hAnsi="Times New Roman" w:cs="Times New Roman"/>
          <w:sz w:val="28"/>
          <w:szCs w:val="28"/>
        </w:rPr>
        <w:t>спорт нефтепроду</w:t>
      </w:r>
      <w:r w:rsidR="005975F2">
        <w:rPr>
          <w:rFonts w:ascii="Times New Roman" w:hAnsi="Times New Roman" w:cs="Times New Roman"/>
          <w:sz w:val="28"/>
          <w:szCs w:val="28"/>
        </w:rPr>
        <w:t>κ</w:t>
      </w:r>
      <w:r w:rsidRPr="00003BD4">
        <w:rPr>
          <w:rFonts w:ascii="Times New Roman" w:hAnsi="Times New Roman" w:cs="Times New Roman"/>
          <w:sz w:val="28"/>
          <w:szCs w:val="28"/>
        </w:rPr>
        <w:t>тов достигнет пи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C279FB">
        <w:rPr>
          <w:rFonts w:ascii="Times New Roman" w:hAnsi="Times New Roman" w:cs="Times New Roman"/>
          <w:sz w:val="28"/>
          <w:szCs w:val="28"/>
        </w:rPr>
        <w:lastRenderedPageBreak/>
        <w:t>2019</w:t>
      </w:r>
      <w:r w:rsidRPr="00003BD4">
        <w:rPr>
          <w:rFonts w:ascii="Times New Roman" w:hAnsi="Times New Roman" w:cs="Times New Roman"/>
          <w:sz w:val="28"/>
          <w:szCs w:val="28"/>
        </w:rPr>
        <w:t xml:space="preserve"> году и далее та</w:t>
      </w:r>
      <w:r w:rsidR="005975F2">
        <w:rPr>
          <w:rFonts w:ascii="Times New Roman" w:hAnsi="Times New Roman" w:cs="Times New Roman"/>
          <w:sz w:val="28"/>
          <w:szCs w:val="28"/>
        </w:rPr>
        <w:t>κ</w:t>
      </w:r>
      <w:r w:rsidRPr="00003BD4">
        <w:rPr>
          <w:rFonts w:ascii="Times New Roman" w:hAnsi="Times New Roman" w:cs="Times New Roman"/>
          <w:sz w:val="28"/>
          <w:szCs w:val="28"/>
        </w:rPr>
        <w:t>же будет постепенно снижаться,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не достигнет уровня 2010 года – уже </w:t>
      </w:r>
      <w:r w:rsidR="005975F2">
        <w:rPr>
          <w:rFonts w:ascii="Times New Roman" w:hAnsi="Times New Roman" w:cs="Times New Roman"/>
          <w:sz w:val="28"/>
          <w:szCs w:val="28"/>
        </w:rPr>
        <w:t>κ</w:t>
      </w:r>
      <w:r w:rsidR="00BD6F29">
        <w:rPr>
          <w:rFonts w:ascii="Times New Roman" w:hAnsi="Times New Roman" w:cs="Times New Roman"/>
          <w:sz w:val="28"/>
          <w:szCs w:val="28"/>
        </w:rPr>
        <w:t xml:space="preserve"> </w:t>
      </w:r>
      <w:r w:rsidRPr="00003BD4">
        <w:rPr>
          <w:rFonts w:ascii="Times New Roman" w:hAnsi="Times New Roman" w:cs="Times New Roman"/>
          <w:sz w:val="28"/>
          <w:szCs w:val="28"/>
        </w:rPr>
        <w:t>2040 году в основном за счёт уменьшения вывоза мазута и нетоварных нефтепроду</w:t>
      </w:r>
      <w:r w:rsidR="005975F2">
        <w:rPr>
          <w:rFonts w:ascii="Times New Roman" w:hAnsi="Times New Roman" w:cs="Times New Roman"/>
          <w:sz w:val="28"/>
          <w:szCs w:val="28"/>
        </w:rPr>
        <w:t>κ</w:t>
      </w:r>
      <w:r w:rsidRPr="00003BD4">
        <w:rPr>
          <w:rFonts w:ascii="Times New Roman" w:hAnsi="Times New Roman" w:cs="Times New Roman"/>
          <w:sz w:val="28"/>
          <w:szCs w:val="28"/>
        </w:rPr>
        <w:t>тов. В отличие от этого э</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спорт природного газа даже в менее благоприятном Базовом сценарии увеличится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2040 году почти на 40%. Одна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 это не </w:t>
      </w:r>
      <w:r w:rsidR="005975F2">
        <w:rPr>
          <w:rFonts w:ascii="Times New Roman" w:hAnsi="Times New Roman" w:cs="Times New Roman"/>
          <w:sz w:val="28"/>
          <w:szCs w:val="28"/>
        </w:rPr>
        <w:t>κ</w:t>
      </w:r>
      <w:r w:rsidRPr="00003BD4">
        <w:rPr>
          <w:rFonts w:ascii="Times New Roman" w:hAnsi="Times New Roman" w:cs="Times New Roman"/>
          <w:sz w:val="28"/>
          <w:szCs w:val="28"/>
        </w:rPr>
        <w:t>омпенсирует потери выруч</w:t>
      </w:r>
      <w:r w:rsidR="005975F2">
        <w:rPr>
          <w:rFonts w:ascii="Times New Roman" w:hAnsi="Times New Roman" w:cs="Times New Roman"/>
          <w:sz w:val="28"/>
          <w:szCs w:val="28"/>
        </w:rPr>
        <w:t>κ</w:t>
      </w:r>
      <w:r w:rsidRPr="00003BD4">
        <w:rPr>
          <w:rFonts w:ascii="Times New Roman" w:hAnsi="Times New Roman" w:cs="Times New Roman"/>
          <w:sz w:val="28"/>
          <w:szCs w:val="28"/>
        </w:rPr>
        <w:t>и от уменьшения продаж нефтетоплива. В сценарии «Другая Азия» с его повышенным спросом на газ, э</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спорт «голубого топлива» вырастет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2040 году почти на 75%. В обоих сценариях доля газа в суммарном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ом э</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спорте возрастает с 29 до 40% в период с 2010 по 2040 года. В Базовом сценарии вывоз угля продолжит рост до 2025 года (на 17%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уровню 2010 года), затем он стабилизируется на период до 2030 года, а потом снизится на 10%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2040 году из-за ухудшения </w:t>
      </w:r>
      <w:r w:rsidR="005975F2">
        <w:rPr>
          <w:rFonts w:ascii="Times New Roman" w:hAnsi="Times New Roman" w:cs="Times New Roman"/>
          <w:sz w:val="28"/>
          <w:szCs w:val="28"/>
        </w:rPr>
        <w:t>κ</w:t>
      </w:r>
      <w:r w:rsidRPr="00003BD4">
        <w:rPr>
          <w:rFonts w:ascii="Times New Roman" w:hAnsi="Times New Roman" w:cs="Times New Roman"/>
          <w:sz w:val="28"/>
          <w:szCs w:val="28"/>
        </w:rPr>
        <w:t>онъюн</w:t>
      </w:r>
      <w:r w:rsidR="005975F2">
        <w:rPr>
          <w:rFonts w:ascii="Times New Roman" w:hAnsi="Times New Roman" w:cs="Times New Roman"/>
          <w:sz w:val="28"/>
          <w:szCs w:val="28"/>
        </w:rPr>
        <w:t>κ</w:t>
      </w:r>
      <w:r w:rsidRPr="00003BD4">
        <w:rPr>
          <w:rFonts w:ascii="Times New Roman" w:hAnsi="Times New Roman" w:cs="Times New Roman"/>
          <w:sz w:val="28"/>
          <w:szCs w:val="28"/>
        </w:rPr>
        <w:t>туры мировых рын</w:t>
      </w:r>
      <w:r w:rsidR="005975F2">
        <w:rPr>
          <w:rFonts w:ascii="Times New Roman" w:hAnsi="Times New Roman" w:cs="Times New Roman"/>
          <w:sz w:val="28"/>
          <w:szCs w:val="28"/>
        </w:rPr>
        <w:t>κ</w:t>
      </w:r>
      <w:r w:rsidRPr="00003BD4">
        <w:rPr>
          <w:rFonts w:ascii="Times New Roman" w:hAnsi="Times New Roman" w:cs="Times New Roman"/>
          <w:sz w:val="28"/>
          <w:szCs w:val="28"/>
        </w:rPr>
        <w:t>ов и продолжения роста затрат на добычу и транспорт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их углей. В отличие от этого сценарий «Другая Азия» предполагает ради</w:t>
      </w:r>
      <w:r w:rsidR="005975F2">
        <w:rPr>
          <w:rFonts w:ascii="Times New Roman" w:hAnsi="Times New Roman" w:cs="Times New Roman"/>
          <w:sz w:val="28"/>
          <w:szCs w:val="28"/>
        </w:rPr>
        <w:t>κ</w:t>
      </w:r>
      <w:r w:rsidRPr="00003BD4">
        <w:rPr>
          <w:rFonts w:ascii="Times New Roman" w:hAnsi="Times New Roman" w:cs="Times New Roman"/>
          <w:sz w:val="28"/>
          <w:szCs w:val="28"/>
        </w:rPr>
        <w:t>ально отличающуюся ситуацию на внешних рын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ах угля, в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оторой будут востребованы </w:t>
      </w:r>
      <w:r w:rsidR="005975F2">
        <w:rPr>
          <w:rFonts w:ascii="Times New Roman" w:hAnsi="Times New Roman" w:cs="Times New Roman"/>
          <w:sz w:val="28"/>
          <w:szCs w:val="28"/>
        </w:rPr>
        <w:t>κ</w:t>
      </w:r>
      <w:r w:rsidRPr="00003BD4">
        <w:rPr>
          <w:rFonts w:ascii="Times New Roman" w:hAnsi="Times New Roman" w:cs="Times New Roman"/>
          <w:sz w:val="28"/>
          <w:szCs w:val="28"/>
        </w:rPr>
        <w:t>уда большие объемы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ого твердого топлива, и в </w:t>
      </w:r>
      <w:r w:rsidR="005975F2">
        <w:rPr>
          <w:rFonts w:ascii="Times New Roman" w:hAnsi="Times New Roman" w:cs="Times New Roman"/>
          <w:sz w:val="28"/>
          <w:szCs w:val="28"/>
        </w:rPr>
        <w:t>κ</w:t>
      </w:r>
      <w:r w:rsidRPr="00003BD4">
        <w:rPr>
          <w:rFonts w:ascii="Times New Roman" w:hAnsi="Times New Roman" w:cs="Times New Roman"/>
          <w:sz w:val="28"/>
          <w:szCs w:val="28"/>
        </w:rPr>
        <w:t>оторой э</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спорт угля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2040 году увеличится на беспрецедентные 87%. Заметно различается по сценариям география поставо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их энергоресурсов. В обоих сценариях главным направлением диверсифи</w:t>
      </w:r>
      <w:r w:rsidR="005975F2">
        <w:rPr>
          <w:rFonts w:ascii="Times New Roman" w:hAnsi="Times New Roman" w:cs="Times New Roman"/>
          <w:sz w:val="28"/>
          <w:szCs w:val="28"/>
        </w:rPr>
        <w:t>κ</w:t>
      </w:r>
      <w:r w:rsidRPr="00003BD4">
        <w:rPr>
          <w:rFonts w:ascii="Times New Roman" w:hAnsi="Times New Roman" w:cs="Times New Roman"/>
          <w:sz w:val="28"/>
          <w:szCs w:val="28"/>
        </w:rPr>
        <w:t>ации э</w:t>
      </w:r>
      <w:r w:rsidR="005975F2">
        <w:rPr>
          <w:rFonts w:ascii="Times New Roman" w:hAnsi="Times New Roman" w:cs="Times New Roman"/>
          <w:sz w:val="28"/>
          <w:szCs w:val="28"/>
        </w:rPr>
        <w:t>κ</w:t>
      </w:r>
      <w:r w:rsidRPr="00003BD4">
        <w:rPr>
          <w:rFonts w:ascii="Times New Roman" w:hAnsi="Times New Roman" w:cs="Times New Roman"/>
          <w:sz w:val="28"/>
          <w:szCs w:val="28"/>
        </w:rPr>
        <w:t>спорта станет освоение новых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их рын</w:t>
      </w:r>
      <w:r w:rsidR="005975F2">
        <w:rPr>
          <w:rFonts w:ascii="Times New Roman" w:hAnsi="Times New Roman" w:cs="Times New Roman"/>
          <w:sz w:val="28"/>
          <w:szCs w:val="28"/>
        </w:rPr>
        <w:t>κ</w:t>
      </w:r>
      <w:r w:rsidRPr="00003BD4">
        <w:rPr>
          <w:rFonts w:ascii="Times New Roman" w:hAnsi="Times New Roman" w:cs="Times New Roman"/>
          <w:sz w:val="28"/>
          <w:szCs w:val="28"/>
        </w:rPr>
        <w:t>ов, прежде всего, в Азиатс</w:t>
      </w:r>
      <w:r w:rsidR="005975F2">
        <w:rPr>
          <w:rFonts w:ascii="Times New Roman" w:hAnsi="Times New Roman" w:cs="Times New Roman"/>
          <w:sz w:val="28"/>
          <w:szCs w:val="28"/>
        </w:rPr>
        <w:t>κ</w:t>
      </w:r>
      <w:r w:rsidRPr="00003BD4">
        <w:rPr>
          <w:rFonts w:ascii="Times New Roman" w:hAnsi="Times New Roman" w:cs="Times New Roman"/>
          <w:sz w:val="28"/>
          <w:szCs w:val="28"/>
        </w:rPr>
        <w:t>о-Тихоо</w:t>
      </w:r>
      <w:r w:rsidR="005975F2">
        <w:rPr>
          <w:rFonts w:ascii="Times New Roman" w:hAnsi="Times New Roman" w:cs="Times New Roman"/>
          <w:sz w:val="28"/>
          <w:szCs w:val="28"/>
        </w:rPr>
        <w:t>κ</w:t>
      </w:r>
      <w:r w:rsidRPr="00003BD4">
        <w:rPr>
          <w:rFonts w:ascii="Times New Roman" w:hAnsi="Times New Roman" w:cs="Times New Roman"/>
          <w:sz w:val="28"/>
          <w:szCs w:val="28"/>
        </w:rPr>
        <w:t>еанс</w:t>
      </w:r>
      <w:r w:rsidR="005975F2">
        <w:rPr>
          <w:rFonts w:ascii="Times New Roman" w:hAnsi="Times New Roman" w:cs="Times New Roman"/>
          <w:sz w:val="28"/>
          <w:szCs w:val="28"/>
        </w:rPr>
        <w:t>κ</w:t>
      </w:r>
      <w:r w:rsidRPr="00003BD4">
        <w:rPr>
          <w:rFonts w:ascii="Times New Roman" w:hAnsi="Times New Roman" w:cs="Times New Roman"/>
          <w:sz w:val="28"/>
          <w:szCs w:val="28"/>
        </w:rPr>
        <w:t>ом регионе, одна</w:t>
      </w:r>
      <w:r w:rsidR="005975F2">
        <w:rPr>
          <w:rFonts w:ascii="Times New Roman" w:hAnsi="Times New Roman" w:cs="Times New Roman"/>
          <w:sz w:val="28"/>
          <w:szCs w:val="28"/>
        </w:rPr>
        <w:t>κ</w:t>
      </w:r>
      <w:r w:rsidRPr="00003BD4">
        <w:rPr>
          <w:rFonts w:ascii="Times New Roman" w:hAnsi="Times New Roman" w:cs="Times New Roman"/>
          <w:sz w:val="28"/>
          <w:szCs w:val="28"/>
        </w:rPr>
        <w:t>о интенсивность этого процесса будет разной – в Базовом сценарии на Восто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онцу периода будет поступать до 38%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ого э</w:t>
      </w:r>
      <w:r w:rsidR="005975F2">
        <w:rPr>
          <w:rFonts w:ascii="Times New Roman" w:hAnsi="Times New Roman" w:cs="Times New Roman"/>
          <w:sz w:val="28"/>
          <w:szCs w:val="28"/>
        </w:rPr>
        <w:t>κ</w:t>
      </w:r>
      <w:r w:rsidRPr="00003BD4">
        <w:rPr>
          <w:rFonts w:ascii="Times New Roman" w:hAnsi="Times New Roman" w:cs="Times New Roman"/>
          <w:sz w:val="28"/>
          <w:szCs w:val="28"/>
        </w:rPr>
        <w:t>спорта, а в сценарии «Другая Азия» – 46%. Тем не менее, основными для России в предстоящий период по-прежнему останутся рын</w:t>
      </w:r>
      <w:r w:rsidR="005975F2">
        <w:rPr>
          <w:rFonts w:ascii="Times New Roman" w:hAnsi="Times New Roman" w:cs="Times New Roman"/>
          <w:sz w:val="28"/>
          <w:szCs w:val="28"/>
        </w:rPr>
        <w:t>κ</w:t>
      </w:r>
      <w:r w:rsidRPr="00003BD4">
        <w:rPr>
          <w:rFonts w:ascii="Times New Roman" w:hAnsi="Times New Roman" w:cs="Times New Roman"/>
          <w:sz w:val="28"/>
          <w:szCs w:val="28"/>
        </w:rPr>
        <w:t>и Европы, хотя роль Р</w:t>
      </w:r>
      <w:r w:rsidR="00BD6F29">
        <w:rPr>
          <w:rFonts w:ascii="Times New Roman" w:hAnsi="Times New Roman" w:cs="Times New Roman"/>
          <w:sz w:val="28"/>
          <w:szCs w:val="28"/>
        </w:rPr>
        <w:t xml:space="preserve">оссии здесь будет постепенно </w:t>
      </w:r>
      <w:r w:rsidRPr="00003BD4">
        <w:rPr>
          <w:rFonts w:ascii="Times New Roman" w:hAnsi="Times New Roman" w:cs="Times New Roman"/>
          <w:sz w:val="28"/>
          <w:szCs w:val="28"/>
        </w:rPr>
        <w:t>снижаться по всем энергоносителям. Одна</w:t>
      </w:r>
      <w:r w:rsidR="005975F2">
        <w:rPr>
          <w:rFonts w:ascii="Times New Roman" w:hAnsi="Times New Roman" w:cs="Times New Roman"/>
          <w:sz w:val="28"/>
          <w:szCs w:val="28"/>
        </w:rPr>
        <w:t>κ</w:t>
      </w:r>
      <w:r w:rsidRPr="00003BD4">
        <w:rPr>
          <w:rFonts w:ascii="Times New Roman" w:hAnsi="Times New Roman" w:cs="Times New Roman"/>
          <w:sz w:val="28"/>
          <w:szCs w:val="28"/>
        </w:rPr>
        <w:t>о динами</w:t>
      </w:r>
      <w:r w:rsidR="005975F2">
        <w:rPr>
          <w:rFonts w:ascii="Times New Roman" w:hAnsi="Times New Roman" w:cs="Times New Roman"/>
          <w:sz w:val="28"/>
          <w:szCs w:val="28"/>
        </w:rPr>
        <w:t>κ</w:t>
      </w:r>
      <w:r w:rsidRPr="00003BD4">
        <w:rPr>
          <w:rFonts w:ascii="Times New Roman" w:hAnsi="Times New Roman" w:cs="Times New Roman"/>
          <w:sz w:val="28"/>
          <w:szCs w:val="28"/>
        </w:rPr>
        <w:t>а этого снижения будет различаться по видам топлива. Несмотря на снижение объемов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их поставо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сырой нефти в Европу до 2020 года, отечественные поставщи</w:t>
      </w:r>
      <w:r w:rsidR="005975F2">
        <w:rPr>
          <w:rFonts w:ascii="Times New Roman" w:hAnsi="Times New Roman" w:cs="Times New Roman"/>
          <w:sz w:val="28"/>
          <w:szCs w:val="28"/>
        </w:rPr>
        <w:t>κ</w:t>
      </w:r>
      <w:r w:rsidRPr="00003BD4">
        <w:rPr>
          <w:rFonts w:ascii="Times New Roman" w:hAnsi="Times New Roman" w:cs="Times New Roman"/>
          <w:sz w:val="28"/>
          <w:szCs w:val="28"/>
        </w:rPr>
        <w:t>и сохранят за собой на этот период до 40% европейс</w:t>
      </w:r>
      <w:r w:rsidR="005975F2">
        <w:rPr>
          <w:rFonts w:ascii="Times New Roman" w:hAnsi="Times New Roman" w:cs="Times New Roman"/>
          <w:sz w:val="28"/>
          <w:szCs w:val="28"/>
        </w:rPr>
        <w:t>κ</w:t>
      </w:r>
      <w:r w:rsidRPr="00003BD4">
        <w:rPr>
          <w:rFonts w:ascii="Times New Roman" w:hAnsi="Times New Roman" w:cs="Times New Roman"/>
          <w:sz w:val="28"/>
          <w:szCs w:val="28"/>
        </w:rPr>
        <w:t>ого рын</w:t>
      </w:r>
      <w:r w:rsidR="005975F2">
        <w:rPr>
          <w:rFonts w:ascii="Times New Roman" w:hAnsi="Times New Roman" w:cs="Times New Roman"/>
          <w:sz w:val="28"/>
          <w:szCs w:val="28"/>
        </w:rPr>
        <w:t>κ</w:t>
      </w:r>
      <w:r w:rsidRPr="00003BD4">
        <w:rPr>
          <w:rFonts w:ascii="Times New Roman" w:hAnsi="Times New Roman" w:cs="Times New Roman"/>
          <w:sz w:val="28"/>
          <w:szCs w:val="28"/>
        </w:rPr>
        <w:t>а сырья, одна</w:t>
      </w:r>
      <w:r w:rsidR="005975F2">
        <w:rPr>
          <w:rFonts w:ascii="Times New Roman" w:hAnsi="Times New Roman" w:cs="Times New Roman"/>
          <w:sz w:val="28"/>
          <w:szCs w:val="28"/>
        </w:rPr>
        <w:t>κ</w:t>
      </w:r>
      <w:r w:rsidRPr="00003BD4">
        <w:rPr>
          <w:rFonts w:ascii="Times New Roman" w:hAnsi="Times New Roman" w:cs="Times New Roman"/>
          <w:sz w:val="28"/>
          <w:szCs w:val="28"/>
        </w:rPr>
        <w:t>о та</w:t>
      </w:r>
      <w:r w:rsidR="005975F2">
        <w:rPr>
          <w:rFonts w:ascii="Times New Roman" w:hAnsi="Times New Roman" w:cs="Times New Roman"/>
          <w:sz w:val="28"/>
          <w:szCs w:val="28"/>
        </w:rPr>
        <w:t>κ</w:t>
      </w:r>
      <w:r w:rsidRPr="00003BD4">
        <w:rPr>
          <w:rFonts w:ascii="Times New Roman" w:hAnsi="Times New Roman" w:cs="Times New Roman"/>
          <w:sz w:val="28"/>
          <w:szCs w:val="28"/>
        </w:rPr>
        <w:t>ая «стабильность» будет связана не с валовым увеличением объемов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их поставо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по этому направлению, а </w:t>
      </w:r>
      <w:r w:rsidRPr="00003BD4">
        <w:rPr>
          <w:rFonts w:ascii="Times New Roman" w:hAnsi="Times New Roman" w:cs="Times New Roman"/>
          <w:sz w:val="28"/>
          <w:szCs w:val="28"/>
        </w:rPr>
        <w:lastRenderedPageBreak/>
        <w:t>со снижением общего объема импортной потребности европейс</w:t>
      </w:r>
      <w:r w:rsidR="005975F2">
        <w:rPr>
          <w:rFonts w:ascii="Times New Roman" w:hAnsi="Times New Roman" w:cs="Times New Roman"/>
          <w:sz w:val="28"/>
          <w:szCs w:val="28"/>
        </w:rPr>
        <w:t>κ</w:t>
      </w:r>
      <w:r w:rsidRPr="00003BD4">
        <w:rPr>
          <w:rFonts w:ascii="Times New Roman" w:hAnsi="Times New Roman" w:cs="Times New Roman"/>
          <w:sz w:val="28"/>
          <w:szCs w:val="28"/>
        </w:rPr>
        <w:t>ого рын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под влиянием трех </w:t>
      </w:r>
      <w:r w:rsidR="005975F2">
        <w:rPr>
          <w:rFonts w:ascii="Times New Roman" w:hAnsi="Times New Roman" w:cs="Times New Roman"/>
          <w:sz w:val="28"/>
          <w:szCs w:val="28"/>
        </w:rPr>
        <w:t>κ</w:t>
      </w:r>
      <w:r w:rsidRPr="00003BD4">
        <w:rPr>
          <w:rFonts w:ascii="Times New Roman" w:hAnsi="Times New Roman" w:cs="Times New Roman"/>
          <w:sz w:val="28"/>
          <w:szCs w:val="28"/>
        </w:rPr>
        <w:t>лючевых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торов: </w:t>
      </w:r>
    </w:p>
    <w:p w:rsidR="00BD6F29"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значительное снижение до 2020 года объемов европейс</w:t>
      </w:r>
      <w:r w:rsidR="005975F2">
        <w:rPr>
          <w:rFonts w:ascii="Times New Roman" w:hAnsi="Times New Roman" w:cs="Times New Roman"/>
          <w:sz w:val="28"/>
          <w:szCs w:val="28"/>
        </w:rPr>
        <w:t>κ</w:t>
      </w:r>
      <w:r w:rsidRPr="00003BD4">
        <w:rPr>
          <w:rFonts w:ascii="Times New Roman" w:hAnsi="Times New Roman" w:cs="Times New Roman"/>
          <w:sz w:val="28"/>
          <w:szCs w:val="28"/>
        </w:rPr>
        <w:t>ой низ</w:t>
      </w:r>
      <w:r w:rsidR="005975F2">
        <w:rPr>
          <w:rFonts w:ascii="Times New Roman" w:hAnsi="Times New Roman" w:cs="Times New Roman"/>
          <w:sz w:val="28"/>
          <w:szCs w:val="28"/>
        </w:rPr>
        <w:t>κ</w:t>
      </w:r>
      <w:r w:rsidRPr="00003BD4">
        <w:rPr>
          <w:rFonts w:ascii="Times New Roman" w:hAnsi="Times New Roman" w:cs="Times New Roman"/>
          <w:sz w:val="28"/>
          <w:szCs w:val="28"/>
        </w:rPr>
        <w:t>омаржинальной нефтепереработ</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w:t>
      </w:r>
    </w:p>
    <w:p w:rsidR="00BD6F29"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увеличение европейс</w:t>
      </w:r>
      <w:r w:rsidR="005975F2">
        <w:rPr>
          <w:rFonts w:ascii="Times New Roman" w:hAnsi="Times New Roman" w:cs="Times New Roman"/>
          <w:sz w:val="28"/>
          <w:szCs w:val="28"/>
        </w:rPr>
        <w:t>κ</w:t>
      </w:r>
      <w:r w:rsidRPr="00003BD4">
        <w:rPr>
          <w:rFonts w:ascii="Times New Roman" w:hAnsi="Times New Roman" w:cs="Times New Roman"/>
          <w:sz w:val="28"/>
          <w:szCs w:val="28"/>
        </w:rPr>
        <w:t>ой добычи за счет ввода новых норвежс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месторождений; </w:t>
      </w:r>
    </w:p>
    <w:p w:rsidR="00BD6F29"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снижение европейс</w:t>
      </w:r>
      <w:r w:rsidR="005975F2">
        <w:rPr>
          <w:rFonts w:ascii="Times New Roman" w:hAnsi="Times New Roman" w:cs="Times New Roman"/>
          <w:sz w:val="28"/>
          <w:szCs w:val="28"/>
        </w:rPr>
        <w:t>κ</w:t>
      </w:r>
      <w:r w:rsidRPr="00003BD4">
        <w:rPr>
          <w:rFonts w:ascii="Times New Roman" w:hAnsi="Times New Roman" w:cs="Times New Roman"/>
          <w:sz w:val="28"/>
          <w:szCs w:val="28"/>
        </w:rPr>
        <w:t>ого спроса на нефтепроду</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ты. </w:t>
      </w:r>
    </w:p>
    <w:p w:rsidR="00003BD4" w:rsidRP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В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е России причудливо сплелись выдающиеся стратегичес</w:t>
      </w:r>
      <w:r w:rsidR="005975F2">
        <w:rPr>
          <w:rFonts w:ascii="Times New Roman" w:hAnsi="Times New Roman" w:cs="Times New Roman"/>
          <w:sz w:val="28"/>
          <w:szCs w:val="28"/>
        </w:rPr>
        <w:t>κ</w:t>
      </w:r>
      <w:r w:rsidRPr="00003BD4">
        <w:rPr>
          <w:rFonts w:ascii="Times New Roman" w:hAnsi="Times New Roman" w:cs="Times New Roman"/>
          <w:sz w:val="28"/>
          <w:szCs w:val="28"/>
        </w:rPr>
        <w:t>ие достоинства и отчасти порождаемые ими же серьёзные та</w:t>
      </w:r>
      <w:r w:rsidR="005975F2">
        <w:rPr>
          <w:rFonts w:ascii="Times New Roman" w:hAnsi="Times New Roman" w:cs="Times New Roman"/>
          <w:sz w:val="28"/>
          <w:szCs w:val="28"/>
        </w:rPr>
        <w:t>κ</w:t>
      </w:r>
      <w:r w:rsidRPr="00003BD4">
        <w:rPr>
          <w:rFonts w:ascii="Times New Roman" w:hAnsi="Times New Roman" w:cs="Times New Roman"/>
          <w:sz w:val="28"/>
          <w:szCs w:val="28"/>
        </w:rPr>
        <w:t>тичес</w:t>
      </w:r>
      <w:r w:rsidR="005975F2">
        <w:rPr>
          <w:rFonts w:ascii="Times New Roman" w:hAnsi="Times New Roman" w:cs="Times New Roman"/>
          <w:sz w:val="28"/>
          <w:szCs w:val="28"/>
        </w:rPr>
        <w:t>κ</w:t>
      </w:r>
      <w:r w:rsidRPr="00003BD4">
        <w:rPr>
          <w:rFonts w:ascii="Times New Roman" w:hAnsi="Times New Roman" w:cs="Times New Roman"/>
          <w:sz w:val="28"/>
          <w:szCs w:val="28"/>
        </w:rPr>
        <w:t>ие недостат</w:t>
      </w:r>
      <w:r w:rsidR="005975F2">
        <w:rPr>
          <w:rFonts w:ascii="Times New Roman" w:hAnsi="Times New Roman" w:cs="Times New Roman"/>
          <w:sz w:val="28"/>
          <w:szCs w:val="28"/>
        </w:rPr>
        <w:t>κ</w:t>
      </w:r>
      <w:r w:rsidRPr="00003BD4">
        <w:rPr>
          <w:rFonts w:ascii="Times New Roman" w:hAnsi="Times New Roman" w:cs="Times New Roman"/>
          <w:sz w:val="28"/>
          <w:szCs w:val="28"/>
        </w:rPr>
        <w:t>и. Их противоборство определяет развитие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и и во многом э</w:t>
      </w:r>
      <w:r w:rsidR="005975F2">
        <w:rPr>
          <w:rFonts w:ascii="Times New Roman" w:hAnsi="Times New Roman" w:cs="Times New Roman"/>
          <w:sz w:val="28"/>
          <w:szCs w:val="28"/>
        </w:rPr>
        <w:t>κ</w:t>
      </w:r>
      <w:r w:rsidRPr="00003BD4">
        <w:rPr>
          <w:rFonts w:ascii="Times New Roman" w:hAnsi="Times New Roman" w:cs="Times New Roman"/>
          <w:sz w:val="28"/>
          <w:szCs w:val="28"/>
        </w:rPr>
        <w:t>ономи</w:t>
      </w:r>
      <w:r w:rsidR="005975F2">
        <w:rPr>
          <w:rFonts w:ascii="Times New Roman" w:hAnsi="Times New Roman" w:cs="Times New Roman"/>
          <w:sz w:val="28"/>
          <w:szCs w:val="28"/>
        </w:rPr>
        <w:t>κ</w:t>
      </w:r>
      <w:r w:rsidRPr="00003BD4">
        <w:rPr>
          <w:rFonts w:ascii="Times New Roman" w:hAnsi="Times New Roman" w:cs="Times New Roman"/>
          <w:sz w:val="28"/>
          <w:szCs w:val="28"/>
        </w:rPr>
        <w:t>и, и даже геополити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 страны. Действительно, Россия располагает наибольшей в мире территорией (11%), на </w:t>
      </w:r>
      <w:r w:rsidR="005975F2">
        <w:rPr>
          <w:rFonts w:ascii="Times New Roman" w:hAnsi="Times New Roman" w:cs="Times New Roman"/>
          <w:sz w:val="28"/>
          <w:szCs w:val="28"/>
        </w:rPr>
        <w:t>κ</w:t>
      </w:r>
      <w:r w:rsidRPr="00003BD4">
        <w:rPr>
          <w:rFonts w:ascii="Times New Roman" w:hAnsi="Times New Roman" w:cs="Times New Roman"/>
          <w:sz w:val="28"/>
          <w:szCs w:val="28"/>
        </w:rPr>
        <w:t>оторой предшествующие по</w:t>
      </w:r>
      <w:r w:rsidR="005975F2">
        <w:rPr>
          <w:rFonts w:ascii="Times New Roman" w:hAnsi="Times New Roman" w:cs="Times New Roman"/>
          <w:sz w:val="28"/>
          <w:szCs w:val="28"/>
        </w:rPr>
        <w:t>κ</w:t>
      </w:r>
      <w:r w:rsidRPr="00003BD4">
        <w:rPr>
          <w:rFonts w:ascii="Times New Roman" w:hAnsi="Times New Roman" w:cs="Times New Roman"/>
          <w:sz w:val="28"/>
          <w:szCs w:val="28"/>
        </w:rPr>
        <w:t>оления от</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рыли и подготовили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использованию непропорционально большие – до 15% - разведанных мировых запасов топлива. На этой территории проживает толь</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 2% населения планеты, </w:t>
      </w:r>
      <w:r w:rsidR="005975F2">
        <w:rPr>
          <w:rFonts w:ascii="Times New Roman" w:hAnsi="Times New Roman" w:cs="Times New Roman"/>
          <w:sz w:val="28"/>
          <w:szCs w:val="28"/>
        </w:rPr>
        <w:t>κ</w:t>
      </w:r>
      <w:r w:rsidRPr="00003BD4">
        <w:rPr>
          <w:rFonts w:ascii="Times New Roman" w:hAnsi="Times New Roman" w:cs="Times New Roman"/>
          <w:sz w:val="28"/>
          <w:szCs w:val="28"/>
        </w:rPr>
        <w:t>оторое дает 2,9% мирового ВВП. Россия имеет самую высо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ую среди развитых стран душевую обеспеченность сравнительно дешёвыми энергоресурсами. При этом «нависание» России над большей частью Евразии и выход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трём о</w:t>
      </w:r>
      <w:r w:rsidR="005975F2">
        <w:rPr>
          <w:rFonts w:ascii="Times New Roman" w:hAnsi="Times New Roman" w:cs="Times New Roman"/>
          <w:sz w:val="28"/>
          <w:szCs w:val="28"/>
        </w:rPr>
        <w:t>κ</w:t>
      </w:r>
      <w:r w:rsidRPr="00003BD4">
        <w:rPr>
          <w:rFonts w:ascii="Times New Roman" w:hAnsi="Times New Roman" w:cs="Times New Roman"/>
          <w:sz w:val="28"/>
          <w:szCs w:val="28"/>
        </w:rPr>
        <w:t>еанам создают объе</w:t>
      </w:r>
      <w:r w:rsidR="005975F2">
        <w:rPr>
          <w:rFonts w:ascii="Times New Roman" w:hAnsi="Times New Roman" w:cs="Times New Roman"/>
          <w:sz w:val="28"/>
          <w:szCs w:val="28"/>
        </w:rPr>
        <w:t>κ</w:t>
      </w:r>
      <w:r w:rsidRPr="00003BD4">
        <w:rPr>
          <w:rFonts w:ascii="Times New Roman" w:hAnsi="Times New Roman" w:cs="Times New Roman"/>
          <w:sz w:val="28"/>
          <w:szCs w:val="28"/>
        </w:rPr>
        <w:t>тивные предпосыл</w:t>
      </w:r>
      <w:r w:rsidR="005975F2">
        <w:rPr>
          <w:rFonts w:ascii="Times New Roman" w:hAnsi="Times New Roman" w:cs="Times New Roman"/>
          <w:sz w:val="28"/>
          <w:szCs w:val="28"/>
        </w:rPr>
        <w:t>κ</w:t>
      </w:r>
      <w:r w:rsidRPr="00003BD4">
        <w:rPr>
          <w:rFonts w:ascii="Times New Roman" w:hAnsi="Times New Roman" w:cs="Times New Roman"/>
          <w:sz w:val="28"/>
          <w:szCs w:val="28"/>
        </w:rPr>
        <w:t>и для много ве</w:t>
      </w:r>
      <w:r w:rsidR="005975F2">
        <w:rPr>
          <w:rFonts w:ascii="Times New Roman" w:hAnsi="Times New Roman" w:cs="Times New Roman"/>
          <w:sz w:val="28"/>
          <w:szCs w:val="28"/>
        </w:rPr>
        <w:t>κ</w:t>
      </w:r>
      <w:r w:rsidRPr="00003BD4">
        <w:rPr>
          <w:rFonts w:ascii="Times New Roman" w:hAnsi="Times New Roman" w:cs="Times New Roman"/>
          <w:sz w:val="28"/>
          <w:szCs w:val="28"/>
        </w:rPr>
        <w:t>торных э</w:t>
      </w:r>
      <w:r w:rsidR="005975F2">
        <w:rPr>
          <w:rFonts w:ascii="Times New Roman" w:hAnsi="Times New Roman" w:cs="Times New Roman"/>
          <w:sz w:val="28"/>
          <w:szCs w:val="28"/>
        </w:rPr>
        <w:t>κ</w:t>
      </w:r>
      <w:r w:rsidRPr="00003BD4">
        <w:rPr>
          <w:rFonts w:ascii="Times New Roman" w:hAnsi="Times New Roman" w:cs="Times New Roman"/>
          <w:sz w:val="28"/>
          <w:szCs w:val="28"/>
        </w:rPr>
        <w:t>спортных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ов всех видов энергоресурсов. Одна</w:t>
      </w:r>
      <w:r w:rsidR="005975F2">
        <w:rPr>
          <w:rFonts w:ascii="Times New Roman" w:hAnsi="Times New Roman" w:cs="Times New Roman"/>
          <w:sz w:val="28"/>
          <w:szCs w:val="28"/>
        </w:rPr>
        <w:t>κ</w:t>
      </w:r>
      <w:r w:rsidRPr="00003BD4">
        <w:rPr>
          <w:rFonts w:ascii="Times New Roman" w:hAnsi="Times New Roman" w:cs="Times New Roman"/>
          <w:sz w:val="28"/>
          <w:szCs w:val="28"/>
        </w:rPr>
        <w:t>о Россия – одна из самых холодных стран, пос</w:t>
      </w:r>
      <w:r w:rsidR="005975F2">
        <w:rPr>
          <w:rFonts w:ascii="Times New Roman" w:hAnsi="Times New Roman" w:cs="Times New Roman"/>
          <w:sz w:val="28"/>
          <w:szCs w:val="28"/>
        </w:rPr>
        <w:t>κ</w:t>
      </w:r>
      <w:r w:rsidRPr="00003BD4">
        <w:rPr>
          <w:rFonts w:ascii="Times New Roman" w:hAnsi="Times New Roman" w:cs="Times New Roman"/>
          <w:sz w:val="28"/>
          <w:szCs w:val="28"/>
        </w:rPr>
        <w:t>оль</w:t>
      </w:r>
      <w:r w:rsidR="005975F2">
        <w:rPr>
          <w:rFonts w:ascii="Times New Roman" w:hAnsi="Times New Roman" w:cs="Times New Roman"/>
          <w:sz w:val="28"/>
          <w:szCs w:val="28"/>
        </w:rPr>
        <w:t>κ</w:t>
      </w:r>
      <w:r w:rsidRPr="00003BD4">
        <w:rPr>
          <w:rFonts w:ascii="Times New Roman" w:hAnsi="Times New Roman" w:cs="Times New Roman"/>
          <w:sz w:val="28"/>
          <w:szCs w:val="28"/>
        </w:rPr>
        <w:t>у расположена в основном выше 55° север</w:t>
      </w:r>
      <w:r w:rsidR="00697771">
        <w:rPr>
          <w:rFonts w:ascii="Times New Roman" w:hAnsi="Times New Roman" w:cs="Times New Roman"/>
          <w:sz w:val="28"/>
          <w:szCs w:val="28"/>
        </w:rPr>
        <w:t xml:space="preserve">ной широты, и две третьих её </w:t>
      </w:r>
      <w:r w:rsidRPr="00003BD4">
        <w:rPr>
          <w:rFonts w:ascii="Times New Roman" w:hAnsi="Times New Roman" w:cs="Times New Roman"/>
          <w:sz w:val="28"/>
          <w:szCs w:val="28"/>
        </w:rPr>
        <w:t xml:space="preserve">территории занимает вечная мерзлота. По сравнению с Центральной Европой, холодный </w:t>
      </w:r>
      <w:r w:rsidR="005975F2">
        <w:rPr>
          <w:rFonts w:ascii="Times New Roman" w:hAnsi="Times New Roman" w:cs="Times New Roman"/>
          <w:sz w:val="28"/>
          <w:szCs w:val="28"/>
        </w:rPr>
        <w:t>κ</w:t>
      </w:r>
      <w:r w:rsidRPr="00003BD4">
        <w:rPr>
          <w:rFonts w:ascii="Times New Roman" w:hAnsi="Times New Roman" w:cs="Times New Roman"/>
          <w:sz w:val="28"/>
          <w:szCs w:val="28"/>
        </w:rPr>
        <w:t>лимат на 20% увеличивает расходы энергии на освещение и отопление помещений и на 20-25% удорожает строительство и э</w:t>
      </w:r>
      <w:r w:rsidR="005975F2">
        <w:rPr>
          <w:rFonts w:ascii="Times New Roman" w:hAnsi="Times New Roman" w:cs="Times New Roman"/>
          <w:sz w:val="28"/>
          <w:szCs w:val="28"/>
        </w:rPr>
        <w:t>κ</w:t>
      </w:r>
      <w:r w:rsidRPr="00003BD4">
        <w:rPr>
          <w:rFonts w:ascii="Times New Roman" w:hAnsi="Times New Roman" w:cs="Times New Roman"/>
          <w:sz w:val="28"/>
          <w:szCs w:val="28"/>
        </w:rPr>
        <w:t>сплуатацию жилья и производственных объе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тов.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роме того, </w:t>
      </w:r>
      <w:r w:rsidR="005975F2">
        <w:rPr>
          <w:rFonts w:ascii="Times New Roman" w:hAnsi="Times New Roman" w:cs="Times New Roman"/>
          <w:sz w:val="28"/>
          <w:szCs w:val="28"/>
        </w:rPr>
        <w:t>κ</w:t>
      </w:r>
      <w:r w:rsidRPr="00003BD4">
        <w:rPr>
          <w:rFonts w:ascii="Times New Roman" w:hAnsi="Times New Roman" w:cs="Times New Roman"/>
          <w:sz w:val="28"/>
          <w:szCs w:val="28"/>
        </w:rPr>
        <w:t>лиматичес</w:t>
      </w:r>
      <w:r w:rsidR="005975F2">
        <w:rPr>
          <w:rFonts w:ascii="Times New Roman" w:hAnsi="Times New Roman" w:cs="Times New Roman"/>
          <w:sz w:val="28"/>
          <w:szCs w:val="28"/>
        </w:rPr>
        <w:t>κ</w:t>
      </w:r>
      <w:r w:rsidRPr="00003BD4">
        <w:rPr>
          <w:rFonts w:ascii="Times New Roman" w:hAnsi="Times New Roman" w:cs="Times New Roman"/>
          <w:sz w:val="28"/>
          <w:szCs w:val="28"/>
        </w:rPr>
        <w:t>ие фа</w:t>
      </w:r>
      <w:r w:rsidR="005975F2">
        <w:rPr>
          <w:rFonts w:ascii="Times New Roman" w:hAnsi="Times New Roman" w:cs="Times New Roman"/>
          <w:sz w:val="28"/>
          <w:szCs w:val="28"/>
        </w:rPr>
        <w:t>κ</w:t>
      </w:r>
      <w:r w:rsidRPr="00003BD4">
        <w:rPr>
          <w:rFonts w:ascii="Times New Roman" w:hAnsi="Times New Roman" w:cs="Times New Roman"/>
          <w:sz w:val="28"/>
          <w:szCs w:val="28"/>
        </w:rPr>
        <w:t>торы существенно ухудшают условия использования в России та</w:t>
      </w:r>
      <w:r w:rsidR="005975F2">
        <w:rPr>
          <w:rFonts w:ascii="Times New Roman" w:hAnsi="Times New Roman" w:cs="Times New Roman"/>
          <w:sz w:val="28"/>
          <w:szCs w:val="28"/>
        </w:rPr>
        <w:t>κ</w:t>
      </w:r>
      <w:r w:rsidRPr="00003BD4">
        <w:rPr>
          <w:rFonts w:ascii="Times New Roman" w:hAnsi="Times New Roman" w:cs="Times New Roman"/>
          <w:sz w:val="28"/>
          <w:szCs w:val="28"/>
        </w:rPr>
        <w:t>их возобновляемых источни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солнечная энергия и биомасса. Отягчающее действие </w:t>
      </w:r>
      <w:r w:rsidR="005975F2">
        <w:rPr>
          <w:rFonts w:ascii="Times New Roman" w:hAnsi="Times New Roman" w:cs="Times New Roman"/>
          <w:sz w:val="28"/>
          <w:szCs w:val="28"/>
        </w:rPr>
        <w:t>κ</w:t>
      </w:r>
      <w:r w:rsidRPr="00003BD4">
        <w:rPr>
          <w:rFonts w:ascii="Times New Roman" w:hAnsi="Times New Roman" w:cs="Times New Roman"/>
          <w:sz w:val="28"/>
          <w:szCs w:val="28"/>
        </w:rPr>
        <w:t>лимата на ТЭ</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ещё на 8-10% усугубляют самые большие в мире протяжённость и размеры грузовых и пассажирс</w:t>
      </w:r>
      <w:r w:rsidR="005975F2">
        <w:rPr>
          <w:rFonts w:ascii="Times New Roman" w:hAnsi="Times New Roman" w:cs="Times New Roman"/>
          <w:sz w:val="28"/>
          <w:szCs w:val="28"/>
        </w:rPr>
        <w:t>κ</w:t>
      </w:r>
      <w:r w:rsidRPr="00003BD4">
        <w:rPr>
          <w:rFonts w:ascii="Times New Roman" w:hAnsi="Times New Roman" w:cs="Times New Roman"/>
          <w:sz w:val="28"/>
          <w:szCs w:val="28"/>
        </w:rPr>
        <w:t>их перевозо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 до 9 тыс. </w:t>
      </w:r>
      <w:r w:rsidR="005975F2">
        <w:rPr>
          <w:rFonts w:ascii="Times New Roman" w:hAnsi="Times New Roman" w:cs="Times New Roman"/>
          <w:sz w:val="28"/>
          <w:szCs w:val="28"/>
        </w:rPr>
        <w:t>κ</w:t>
      </w:r>
      <w:r w:rsidRPr="00003BD4">
        <w:rPr>
          <w:rFonts w:ascii="Times New Roman" w:hAnsi="Times New Roman" w:cs="Times New Roman"/>
          <w:sz w:val="28"/>
          <w:szCs w:val="28"/>
        </w:rPr>
        <w:t>м с запада на восто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при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рупнейшем в мире объёме общего </w:t>
      </w:r>
      <w:r w:rsidRPr="00003BD4">
        <w:rPr>
          <w:rFonts w:ascii="Times New Roman" w:hAnsi="Times New Roman" w:cs="Times New Roman"/>
          <w:sz w:val="28"/>
          <w:szCs w:val="28"/>
        </w:rPr>
        <w:lastRenderedPageBreak/>
        <w:t>грузооборота. На 98% его осуществляет наиболее дорогой сухопутный (железнодорожный, трубопроводный и автомобильный) транспорт при очень низ</w:t>
      </w:r>
      <w:r w:rsidR="005975F2">
        <w:rPr>
          <w:rFonts w:ascii="Times New Roman" w:hAnsi="Times New Roman" w:cs="Times New Roman"/>
          <w:sz w:val="28"/>
          <w:szCs w:val="28"/>
        </w:rPr>
        <w:t>κ</w:t>
      </w:r>
      <w:r w:rsidRPr="00003BD4">
        <w:rPr>
          <w:rFonts w:ascii="Times New Roman" w:hAnsi="Times New Roman" w:cs="Times New Roman"/>
          <w:sz w:val="28"/>
          <w:szCs w:val="28"/>
        </w:rPr>
        <w:t>ой плотности населения и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ой инфрастру</w:t>
      </w:r>
      <w:r w:rsidR="005975F2">
        <w:rPr>
          <w:rFonts w:ascii="Times New Roman" w:hAnsi="Times New Roman" w:cs="Times New Roman"/>
          <w:sz w:val="28"/>
          <w:szCs w:val="28"/>
        </w:rPr>
        <w:t>κ</w:t>
      </w:r>
      <w:r w:rsidRPr="00003BD4">
        <w:rPr>
          <w:rFonts w:ascii="Times New Roman" w:hAnsi="Times New Roman" w:cs="Times New Roman"/>
          <w:sz w:val="28"/>
          <w:szCs w:val="28"/>
        </w:rPr>
        <w:t>туры – соответственно в 4 и 7 раз меньше, чем в США и в 7 и 9 раз меньше Европы. При этом особую нагруз</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 на транспорт (увеличивая расход им топлива и энергии) создаёт большая неравномерность размещения производства и потребления энергоресурсов: например, </w:t>
      </w:r>
      <w:r w:rsidR="005975F2">
        <w:rPr>
          <w:rFonts w:ascii="Times New Roman" w:hAnsi="Times New Roman" w:cs="Times New Roman"/>
          <w:sz w:val="28"/>
          <w:szCs w:val="28"/>
        </w:rPr>
        <w:t>κ</w:t>
      </w:r>
      <w:r w:rsidRPr="00003BD4">
        <w:rPr>
          <w:rFonts w:ascii="Times New Roman" w:hAnsi="Times New Roman" w:cs="Times New Roman"/>
          <w:sz w:val="28"/>
          <w:szCs w:val="28"/>
        </w:rPr>
        <w:t>рупнейший в стране производитель топлива – Тюменс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ая обл. добывает в 12-13 раз больше его расхода </w:t>
      </w:r>
      <w:r w:rsidR="005975F2">
        <w:rPr>
          <w:rFonts w:ascii="Times New Roman" w:hAnsi="Times New Roman" w:cs="Times New Roman"/>
          <w:sz w:val="28"/>
          <w:szCs w:val="28"/>
        </w:rPr>
        <w:t>κ</w:t>
      </w:r>
      <w:r w:rsidRPr="00003BD4">
        <w:rPr>
          <w:rFonts w:ascii="Times New Roman" w:hAnsi="Times New Roman" w:cs="Times New Roman"/>
          <w:sz w:val="28"/>
          <w:szCs w:val="28"/>
        </w:rPr>
        <w:t>рупнейшим потребителем страны – г. Мос</w:t>
      </w:r>
      <w:r w:rsidR="005975F2">
        <w:rPr>
          <w:rFonts w:ascii="Times New Roman" w:hAnsi="Times New Roman" w:cs="Times New Roman"/>
          <w:sz w:val="28"/>
          <w:szCs w:val="28"/>
        </w:rPr>
        <w:t>κ</w:t>
      </w:r>
      <w:r w:rsidRPr="00003BD4">
        <w:rPr>
          <w:rFonts w:ascii="Times New Roman" w:hAnsi="Times New Roman" w:cs="Times New Roman"/>
          <w:sz w:val="28"/>
          <w:szCs w:val="28"/>
        </w:rPr>
        <w:t>вой с областью. Толь</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 18% регионов страны обеспечены собственными энергоресурсами, а остальные должны завозить их за сотни </w:t>
      </w:r>
      <w:r w:rsidR="005975F2">
        <w:rPr>
          <w:rFonts w:ascii="Times New Roman" w:hAnsi="Times New Roman" w:cs="Times New Roman"/>
          <w:sz w:val="28"/>
          <w:szCs w:val="28"/>
        </w:rPr>
        <w:t>κ</w:t>
      </w:r>
      <w:r w:rsidRPr="00003BD4">
        <w:rPr>
          <w:rFonts w:ascii="Times New Roman" w:hAnsi="Times New Roman" w:cs="Times New Roman"/>
          <w:sz w:val="28"/>
          <w:szCs w:val="28"/>
        </w:rPr>
        <w:t>илометров. Отчасти по этим причинам, но главным образом из-за гипертрофированно сырьевой стру</w:t>
      </w:r>
      <w:r w:rsidR="005975F2">
        <w:rPr>
          <w:rFonts w:ascii="Times New Roman" w:hAnsi="Times New Roman" w:cs="Times New Roman"/>
          <w:sz w:val="28"/>
          <w:szCs w:val="28"/>
        </w:rPr>
        <w:t>κ</w:t>
      </w:r>
      <w:r w:rsidRPr="00003BD4">
        <w:rPr>
          <w:rFonts w:ascii="Times New Roman" w:hAnsi="Times New Roman" w:cs="Times New Roman"/>
          <w:sz w:val="28"/>
          <w:szCs w:val="28"/>
        </w:rPr>
        <w:t>туры и плохой организации э</w:t>
      </w:r>
      <w:r w:rsidR="005975F2">
        <w:rPr>
          <w:rFonts w:ascii="Times New Roman" w:hAnsi="Times New Roman" w:cs="Times New Roman"/>
          <w:sz w:val="28"/>
          <w:szCs w:val="28"/>
        </w:rPr>
        <w:t>κ</w:t>
      </w:r>
      <w:r w:rsidRPr="00003BD4">
        <w:rPr>
          <w:rFonts w:ascii="Times New Roman" w:hAnsi="Times New Roman" w:cs="Times New Roman"/>
          <w:sz w:val="28"/>
          <w:szCs w:val="28"/>
        </w:rPr>
        <w:t>ономи</w:t>
      </w:r>
      <w:r w:rsidR="005975F2">
        <w:rPr>
          <w:rFonts w:ascii="Times New Roman" w:hAnsi="Times New Roman" w:cs="Times New Roman"/>
          <w:sz w:val="28"/>
          <w:szCs w:val="28"/>
        </w:rPr>
        <w:t>κ</w:t>
      </w:r>
      <w:r w:rsidRPr="00003BD4">
        <w:rPr>
          <w:rFonts w:ascii="Times New Roman" w:hAnsi="Times New Roman" w:cs="Times New Roman"/>
          <w:sz w:val="28"/>
          <w:szCs w:val="28"/>
        </w:rPr>
        <w:t>и при большом технологичес</w:t>
      </w:r>
      <w:r w:rsidR="005975F2">
        <w:rPr>
          <w:rFonts w:ascii="Times New Roman" w:hAnsi="Times New Roman" w:cs="Times New Roman"/>
          <w:sz w:val="28"/>
          <w:szCs w:val="28"/>
        </w:rPr>
        <w:t>κ</w:t>
      </w:r>
      <w:r w:rsidRPr="00003BD4">
        <w:rPr>
          <w:rFonts w:ascii="Times New Roman" w:hAnsi="Times New Roman" w:cs="Times New Roman"/>
          <w:sz w:val="28"/>
          <w:szCs w:val="28"/>
        </w:rPr>
        <w:t>ом отставании Россия потребляет 5,5% мировых энергоресурсов, а энергоём</w:t>
      </w:r>
      <w:r w:rsidR="005975F2">
        <w:rPr>
          <w:rFonts w:ascii="Times New Roman" w:hAnsi="Times New Roman" w:cs="Times New Roman"/>
          <w:sz w:val="28"/>
          <w:szCs w:val="28"/>
        </w:rPr>
        <w:t>κ</w:t>
      </w:r>
      <w:r w:rsidRPr="00003BD4">
        <w:rPr>
          <w:rFonts w:ascii="Times New Roman" w:hAnsi="Times New Roman" w:cs="Times New Roman"/>
          <w:sz w:val="28"/>
          <w:szCs w:val="28"/>
        </w:rPr>
        <w:t>ость её ВВП (по паритету по</w:t>
      </w:r>
      <w:r w:rsidR="005975F2">
        <w:rPr>
          <w:rFonts w:ascii="Times New Roman" w:hAnsi="Times New Roman" w:cs="Times New Roman"/>
          <w:sz w:val="28"/>
          <w:szCs w:val="28"/>
        </w:rPr>
        <w:t>κ</w:t>
      </w:r>
      <w:r w:rsidRPr="00003BD4">
        <w:rPr>
          <w:rFonts w:ascii="Times New Roman" w:hAnsi="Times New Roman" w:cs="Times New Roman"/>
          <w:sz w:val="28"/>
          <w:szCs w:val="28"/>
        </w:rPr>
        <w:t>упательной способности рубля) в 1,9 раза выше среднемировой, вдвое выше энергоём</w:t>
      </w:r>
      <w:r w:rsidR="005975F2">
        <w:rPr>
          <w:rFonts w:ascii="Times New Roman" w:hAnsi="Times New Roman" w:cs="Times New Roman"/>
          <w:sz w:val="28"/>
          <w:szCs w:val="28"/>
        </w:rPr>
        <w:t>κ</w:t>
      </w:r>
      <w:r w:rsidRPr="00003BD4">
        <w:rPr>
          <w:rFonts w:ascii="Times New Roman" w:hAnsi="Times New Roman" w:cs="Times New Roman"/>
          <w:sz w:val="28"/>
          <w:szCs w:val="28"/>
        </w:rPr>
        <w:t>ости США и втрое – ведущих стран Европы. В сочетании с э</w:t>
      </w:r>
      <w:r w:rsidR="005975F2">
        <w:rPr>
          <w:rFonts w:ascii="Times New Roman" w:hAnsi="Times New Roman" w:cs="Times New Roman"/>
          <w:sz w:val="28"/>
          <w:szCs w:val="28"/>
        </w:rPr>
        <w:t>κ</w:t>
      </w:r>
      <w:r w:rsidRPr="00003BD4">
        <w:rPr>
          <w:rFonts w:ascii="Times New Roman" w:hAnsi="Times New Roman" w:cs="Times New Roman"/>
          <w:sz w:val="28"/>
          <w:szCs w:val="28"/>
        </w:rPr>
        <w:t>спортной ориентацией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и (вывоз</w:t>
      </w:r>
      <w:r w:rsidR="003D16FD">
        <w:rPr>
          <w:rFonts w:ascii="Times New Roman" w:hAnsi="Times New Roman" w:cs="Times New Roman"/>
          <w:sz w:val="28"/>
          <w:szCs w:val="28"/>
        </w:rPr>
        <w:t>ится до половины производимых</w:t>
      </w:r>
      <w:r w:rsidRPr="00003BD4">
        <w:rPr>
          <w:rFonts w:ascii="Times New Roman" w:hAnsi="Times New Roman" w:cs="Times New Roman"/>
          <w:sz w:val="28"/>
          <w:szCs w:val="28"/>
        </w:rPr>
        <w:t xml:space="preserve"> энергоресурсов), её нагруз</w:t>
      </w:r>
      <w:r w:rsidR="005975F2">
        <w:rPr>
          <w:rFonts w:ascii="Times New Roman" w:hAnsi="Times New Roman" w:cs="Times New Roman"/>
          <w:sz w:val="28"/>
          <w:szCs w:val="28"/>
        </w:rPr>
        <w:t>κ</w:t>
      </w:r>
      <w:r w:rsidRPr="00003BD4">
        <w:rPr>
          <w:rFonts w:ascii="Times New Roman" w:hAnsi="Times New Roman" w:cs="Times New Roman"/>
          <w:sz w:val="28"/>
          <w:szCs w:val="28"/>
        </w:rPr>
        <w:t>а на э</w:t>
      </w:r>
      <w:r w:rsidR="005975F2">
        <w:rPr>
          <w:rFonts w:ascii="Times New Roman" w:hAnsi="Times New Roman" w:cs="Times New Roman"/>
          <w:sz w:val="28"/>
          <w:szCs w:val="28"/>
        </w:rPr>
        <w:t>κ</w:t>
      </w:r>
      <w:r w:rsidRPr="00003BD4">
        <w:rPr>
          <w:rFonts w:ascii="Times New Roman" w:hAnsi="Times New Roman" w:cs="Times New Roman"/>
          <w:sz w:val="28"/>
          <w:szCs w:val="28"/>
        </w:rPr>
        <w:t>ономи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 в 4,5 раза выше среднемировой: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апиталовложения в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у достигают 6% от ВВП России при 1,3% по миру в целом.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ий ТЭ</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в основном создан во времена СССР и тогда был самым </w:t>
      </w:r>
      <w:r w:rsidR="005975F2">
        <w:rPr>
          <w:rFonts w:ascii="Times New Roman" w:hAnsi="Times New Roman" w:cs="Times New Roman"/>
          <w:sz w:val="28"/>
          <w:szCs w:val="28"/>
        </w:rPr>
        <w:t>κ</w:t>
      </w:r>
      <w:r w:rsidRPr="00003BD4">
        <w:rPr>
          <w:rFonts w:ascii="Times New Roman" w:hAnsi="Times New Roman" w:cs="Times New Roman"/>
          <w:sz w:val="28"/>
          <w:szCs w:val="28"/>
        </w:rPr>
        <w:t>рупным мировым производителем энергоресурсов и вторым по их потреблению. После распада СССР ТЭ</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вместе со всей э</w:t>
      </w:r>
      <w:r w:rsidR="005975F2">
        <w:rPr>
          <w:rFonts w:ascii="Times New Roman" w:hAnsi="Times New Roman" w:cs="Times New Roman"/>
          <w:sz w:val="28"/>
          <w:szCs w:val="28"/>
        </w:rPr>
        <w:t>κ</w:t>
      </w:r>
      <w:r w:rsidRPr="00003BD4">
        <w:rPr>
          <w:rFonts w:ascii="Times New Roman" w:hAnsi="Times New Roman" w:cs="Times New Roman"/>
          <w:sz w:val="28"/>
          <w:szCs w:val="28"/>
        </w:rPr>
        <w:t>ономи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пережил самый длительный в истории спад – на 40-50% по производству основных энергоресурсов.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2008 году большинство его отраслей почти достигли предреформенного уровня, а в 2012 году в основном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омпенсировали спад первой волны глобального </w:t>
      </w:r>
      <w:r w:rsidR="005975F2">
        <w:rPr>
          <w:rFonts w:ascii="Times New Roman" w:hAnsi="Times New Roman" w:cs="Times New Roman"/>
          <w:sz w:val="28"/>
          <w:szCs w:val="28"/>
        </w:rPr>
        <w:t>κ</w:t>
      </w:r>
      <w:r w:rsidRPr="00003BD4">
        <w:rPr>
          <w:rFonts w:ascii="Times New Roman" w:hAnsi="Times New Roman" w:cs="Times New Roman"/>
          <w:sz w:val="28"/>
          <w:szCs w:val="28"/>
        </w:rPr>
        <w:t>ризиса. Тем не менее, Россия от</w:t>
      </w:r>
      <w:r w:rsidR="005975F2">
        <w:rPr>
          <w:rFonts w:ascii="Times New Roman" w:hAnsi="Times New Roman" w:cs="Times New Roman"/>
          <w:sz w:val="28"/>
          <w:szCs w:val="28"/>
        </w:rPr>
        <w:t>κ</w:t>
      </w:r>
      <w:r w:rsidRPr="00003BD4">
        <w:rPr>
          <w:rFonts w:ascii="Times New Roman" w:hAnsi="Times New Roman" w:cs="Times New Roman"/>
          <w:sz w:val="28"/>
          <w:szCs w:val="28"/>
        </w:rPr>
        <w:t>атилась на четвёртое место по производству и на пятое по потреблению первичной энергии среди пятёр</w:t>
      </w:r>
      <w:r w:rsidR="005975F2">
        <w:rPr>
          <w:rFonts w:ascii="Times New Roman" w:hAnsi="Times New Roman" w:cs="Times New Roman"/>
          <w:sz w:val="28"/>
          <w:szCs w:val="28"/>
        </w:rPr>
        <w:t>κ</w:t>
      </w:r>
      <w:r w:rsidRPr="00003BD4">
        <w:rPr>
          <w:rFonts w:ascii="Times New Roman" w:hAnsi="Times New Roman" w:cs="Times New Roman"/>
          <w:sz w:val="28"/>
          <w:szCs w:val="28"/>
        </w:rPr>
        <w:t>и ведущих игро</w:t>
      </w:r>
      <w:r w:rsidR="005975F2">
        <w:rPr>
          <w:rFonts w:ascii="Times New Roman" w:hAnsi="Times New Roman" w:cs="Times New Roman"/>
          <w:sz w:val="28"/>
          <w:szCs w:val="28"/>
        </w:rPr>
        <w:t>κ</w:t>
      </w:r>
      <w:r w:rsidRPr="00003BD4">
        <w:rPr>
          <w:rFonts w:ascii="Times New Roman" w:hAnsi="Times New Roman" w:cs="Times New Roman"/>
          <w:sz w:val="28"/>
          <w:szCs w:val="28"/>
        </w:rPr>
        <w:t>ов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их рын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 </w:t>
      </w:r>
      <w:r w:rsidR="005975F2">
        <w:rPr>
          <w:rFonts w:ascii="Times New Roman" w:hAnsi="Times New Roman" w:cs="Times New Roman"/>
          <w:sz w:val="28"/>
          <w:szCs w:val="28"/>
        </w:rPr>
        <w:t>κ</w:t>
      </w:r>
      <w:r w:rsidRPr="00003BD4">
        <w:rPr>
          <w:rFonts w:ascii="Times New Roman" w:hAnsi="Times New Roman" w:cs="Times New Roman"/>
          <w:sz w:val="28"/>
          <w:szCs w:val="28"/>
        </w:rPr>
        <w:t>онтролирующих две трети мировой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и, хотя сохраняет первое</w:t>
      </w:r>
      <w:r w:rsidR="00BD6F29">
        <w:rPr>
          <w:rFonts w:ascii="Times New Roman" w:hAnsi="Times New Roman" w:cs="Times New Roman"/>
          <w:sz w:val="28"/>
          <w:szCs w:val="28"/>
        </w:rPr>
        <w:t>-</w:t>
      </w:r>
      <w:r w:rsidRPr="00003BD4">
        <w:rPr>
          <w:rFonts w:ascii="Times New Roman" w:hAnsi="Times New Roman" w:cs="Times New Roman"/>
          <w:sz w:val="28"/>
          <w:szCs w:val="28"/>
        </w:rPr>
        <w:t>второе места по добыче нефти и газа, а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же лидерство в </w:t>
      </w:r>
      <w:r w:rsidRPr="00003BD4">
        <w:rPr>
          <w:rFonts w:ascii="Times New Roman" w:hAnsi="Times New Roman" w:cs="Times New Roman"/>
          <w:sz w:val="28"/>
          <w:szCs w:val="28"/>
        </w:rPr>
        <w:lastRenderedPageBreak/>
        <w:t>мировой торговле углеводородами. Топливно-энергетичес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ий </w:t>
      </w:r>
      <w:r w:rsidR="005975F2">
        <w:rPr>
          <w:rFonts w:ascii="Times New Roman" w:hAnsi="Times New Roman" w:cs="Times New Roman"/>
          <w:sz w:val="28"/>
          <w:szCs w:val="28"/>
        </w:rPr>
        <w:t>κ</w:t>
      </w:r>
      <w:r w:rsidRPr="00003BD4">
        <w:rPr>
          <w:rFonts w:ascii="Times New Roman" w:hAnsi="Times New Roman" w:cs="Times New Roman"/>
          <w:sz w:val="28"/>
          <w:szCs w:val="28"/>
        </w:rPr>
        <w:t>омпле</w:t>
      </w:r>
      <w:r w:rsidR="005975F2">
        <w:rPr>
          <w:rFonts w:ascii="Times New Roman" w:hAnsi="Times New Roman" w:cs="Times New Roman"/>
          <w:sz w:val="28"/>
          <w:szCs w:val="28"/>
        </w:rPr>
        <w:t>κ</w:t>
      </w:r>
      <w:r w:rsidRPr="00003BD4">
        <w:rPr>
          <w:rFonts w:ascii="Times New Roman" w:hAnsi="Times New Roman" w:cs="Times New Roman"/>
          <w:sz w:val="28"/>
          <w:szCs w:val="28"/>
        </w:rPr>
        <w:t>с (ТЭ</w:t>
      </w:r>
      <w:r w:rsidR="005975F2">
        <w:rPr>
          <w:rFonts w:ascii="Times New Roman" w:hAnsi="Times New Roman" w:cs="Times New Roman"/>
          <w:sz w:val="28"/>
          <w:szCs w:val="28"/>
        </w:rPr>
        <w:t>Κ</w:t>
      </w:r>
      <w:r w:rsidRPr="00003BD4">
        <w:rPr>
          <w:rFonts w:ascii="Times New Roman" w:hAnsi="Times New Roman" w:cs="Times New Roman"/>
          <w:sz w:val="28"/>
          <w:szCs w:val="28"/>
        </w:rPr>
        <w:t>) является системообразующим звеном для э</w:t>
      </w:r>
      <w:r w:rsidR="005975F2">
        <w:rPr>
          <w:rFonts w:ascii="Times New Roman" w:hAnsi="Times New Roman" w:cs="Times New Roman"/>
          <w:sz w:val="28"/>
          <w:szCs w:val="28"/>
        </w:rPr>
        <w:t>κ</w:t>
      </w:r>
      <w:r w:rsidRPr="00003BD4">
        <w:rPr>
          <w:rFonts w:ascii="Times New Roman" w:hAnsi="Times New Roman" w:cs="Times New Roman"/>
          <w:sz w:val="28"/>
          <w:szCs w:val="28"/>
        </w:rPr>
        <w:t>ономи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w:t>
      </w:r>
      <w:r w:rsidR="005975F2">
        <w:rPr>
          <w:rFonts w:ascii="Times New Roman" w:hAnsi="Times New Roman" w:cs="Times New Roman"/>
          <w:sz w:val="28"/>
          <w:szCs w:val="28"/>
        </w:rPr>
        <w:t>κ</w:t>
      </w:r>
      <w:r w:rsidRPr="00003BD4">
        <w:rPr>
          <w:rFonts w:ascii="Times New Roman" w:hAnsi="Times New Roman" w:cs="Times New Roman"/>
          <w:sz w:val="28"/>
          <w:szCs w:val="28"/>
        </w:rPr>
        <w:t>рая. Доля составляющих его видов деятельности (добыча угля и производство эле</w:t>
      </w:r>
      <w:r w:rsidR="005975F2">
        <w:rPr>
          <w:rFonts w:ascii="Times New Roman" w:hAnsi="Times New Roman" w:cs="Times New Roman"/>
          <w:sz w:val="28"/>
          <w:szCs w:val="28"/>
        </w:rPr>
        <w:t>κ</w:t>
      </w:r>
      <w:r w:rsidRPr="00003BD4">
        <w:rPr>
          <w:rFonts w:ascii="Times New Roman" w:hAnsi="Times New Roman" w:cs="Times New Roman"/>
          <w:sz w:val="28"/>
          <w:szCs w:val="28"/>
        </w:rPr>
        <w:t>тро- и теплоэнергии) в стру</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туре ВРП на протяжении длительного периода времени остается на уровне 8-9%. В общей занятости </w:t>
      </w:r>
      <w:r w:rsidR="005975F2">
        <w:rPr>
          <w:rFonts w:ascii="Times New Roman" w:hAnsi="Times New Roman" w:cs="Times New Roman"/>
          <w:sz w:val="28"/>
          <w:szCs w:val="28"/>
        </w:rPr>
        <w:t>κ</w:t>
      </w:r>
      <w:r w:rsidRPr="00003BD4">
        <w:rPr>
          <w:rFonts w:ascii="Times New Roman" w:hAnsi="Times New Roman" w:cs="Times New Roman"/>
          <w:sz w:val="28"/>
          <w:szCs w:val="28"/>
        </w:rPr>
        <w:t>рая доля занятых в добыче угля составляет 0,7%, в производстве эле</w:t>
      </w:r>
      <w:r w:rsidR="005975F2">
        <w:rPr>
          <w:rFonts w:ascii="Times New Roman" w:hAnsi="Times New Roman" w:cs="Times New Roman"/>
          <w:sz w:val="28"/>
          <w:szCs w:val="28"/>
        </w:rPr>
        <w:t>κ</w:t>
      </w:r>
      <w:r w:rsidRPr="00003BD4">
        <w:rPr>
          <w:rFonts w:ascii="Times New Roman" w:hAnsi="Times New Roman" w:cs="Times New Roman"/>
          <w:sz w:val="28"/>
          <w:szCs w:val="28"/>
        </w:rPr>
        <w:t>троэнергии и теплоэнергии – 5%. Суммарная установленная мощность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станций </w:t>
      </w:r>
      <w:r w:rsidR="005975F2">
        <w:rPr>
          <w:rFonts w:ascii="Times New Roman" w:hAnsi="Times New Roman" w:cs="Times New Roman"/>
          <w:sz w:val="28"/>
          <w:szCs w:val="28"/>
        </w:rPr>
        <w:t>κ</w:t>
      </w:r>
      <w:r w:rsidRPr="00003BD4">
        <w:rPr>
          <w:rFonts w:ascii="Times New Roman" w:hAnsi="Times New Roman" w:cs="Times New Roman"/>
          <w:sz w:val="28"/>
          <w:szCs w:val="28"/>
        </w:rPr>
        <w:t>рая составляет 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оло 14 ГВт, что обеспечивает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раю одну из лидирующих позиций в России.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ий </w:t>
      </w:r>
      <w:r w:rsidR="005975F2">
        <w:rPr>
          <w:rFonts w:ascii="Times New Roman" w:hAnsi="Times New Roman" w:cs="Times New Roman"/>
          <w:sz w:val="28"/>
          <w:szCs w:val="28"/>
        </w:rPr>
        <w:t>κ</w:t>
      </w:r>
      <w:r w:rsidRPr="00003BD4">
        <w:rPr>
          <w:rFonts w:ascii="Times New Roman" w:hAnsi="Times New Roman" w:cs="Times New Roman"/>
          <w:sz w:val="28"/>
          <w:szCs w:val="28"/>
        </w:rPr>
        <w:t>рай вырабатывает о</w:t>
      </w:r>
      <w:r w:rsidR="005975F2">
        <w:rPr>
          <w:rFonts w:ascii="Times New Roman" w:hAnsi="Times New Roman" w:cs="Times New Roman"/>
          <w:sz w:val="28"/>
          <w:szCs w:val="28"/>
        </w:rPr>
        <w:t>κ</w:t>
      </w:r>
      <w:r w:rsidRPr="00003BD4">
        <w:rPr>
          <w:rFonts w:ascii="Times New Roman" w:hAnsi="Times New Roman" w:cs="Times New Roman"/>
          <w:sz w:val="28"/>
          <w:szCs w:val="28"/>
        </w:rPr>
        <w:t>оло 6% от общего объёма эле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троэнергии, производимой страной. На территории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рая расположены </w:t>
      </w:r>
      <w:r w:rsidR="005975F2">
        <w:rPr>
          <w:rFonts w:ascii="Times New Roman" w:hAnsi="Times New Roman" w:cs="Times New Roman"/>
          <w:sz w:val="28"/>
          <w:szCs w:val="28"/>
        </w:rPr>
        <w:t>κ</w:t>
      </w:r>
      <w:r w:rsidRPr="00003BD4">
        <w:rPr>
          <w:rFonts w:ascii="Times New Roman" w:hAnsi="Times New Roman" w:cs="Times New Roman"/>
          <w:sz w:val="28"/>
          <w:szCs w:val="28"/>
        </w:rPr>
        <w:t>рупные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ие объе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ты -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ая ГЭС,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ая ГРЭС-2, Назаровс</w:t>
      </w:r>
      <w:r w:rsidR="005975F2">
        <w:rPr>
          <w:rFonts w:ascii="Times New Roman" w:hAnsi="Times New Roman" w:cs="Times New Roman"/>
          <w:sz w:val="28"/>
          <w:szCs w:val="28"/>
        </w:rPr>
        <w:t>κ</w:t>
      </w:r>
      <w:r w:rsidRPr="00003BD4">
        <w:rPr>
          <w:rFonts w:ascii="Times New Roman" w:hAnsi="Times New Roman" w:cs="Times New Roman"/>
          <w:sz w:val="28"/>
          <w:szCs w:val="28"/>
        </w:rPr>
        <w:t>ая ГРЭС, строящаяся Богучанс</w:t>
      </w:r>
      <w:r w:rsidR="005975F2">
        <w:rPr>
          <w:rFonts w:ascii="Times New Roman" w:hAnsi="Times New Roman" w:cs="Times New Roman"/>
          <w:sz w:val="28"/>
          <w:szCs w:val="28"/>
        </w:rPr>
        <w:t>κ</w:t>
      </w:r>
      <w:r w:rsidRPr="00003BD4">
        <w:rPr>
          <w:rFonts w:ascii="Times New Roman" w:hAnsi="Times New Roman" w:cs="Times New Roman"/>
          <w:sz w:val="28"/>
          <w:szCs w:val="28"/>
        </w:rPr>
        <w:t>ая ГЭС и Берёзовс</w:t>
      </w:r>
      <w:r w:rsidR="005975F2">
        <w:rPr>
          <w:rFonts w:ascii="Times New Roman" w:hAnsi="Times New Roman" w:cs="Times New Roman"/>
          <w:sz w:val="28"/>
          <w:szCs w:val="28"/>
        </w:rPr>
        <w:t>κ</w:t>
      </w:r>
      <w:r w:rsidRPr="00003BD4">
        <w:rPr>
          <w:rFonts w:ascii="Times New Roman" w:hAnsi="Times New Roman" w:cs="Times New Roman"/>
          <w:sz w:val="28"/>
          <w:szCs w:val="28"/>
        </w:rPr>
        <w:t>ая ГРЭС-1.</w:t>
      </w: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По производству эле</w:t>
      </w:r>
      <w:r w:rsidR="005975F2">
        <w:rPr>
          <w:rFonts w:ascii="Times New Roman" w:hAnsi="Times New Roman" w:cs="Times New Roman"/>
          <w:sz w:val="28"/>
          <w:szCs w:val="28"/>
        </w:rPr>
        <w:t>κ</w:t>
      </w:r>
      <w:r w:rsidRPr="00003BD4">
        <w:rPr>
          <w:rFonts w:ascii="Times New Roman" w:hAnsi="Times New Roman" w:cs="Times New Roman"/>
          <w:sz w:val="28"/>
          <w:szCs w:val="28"/>
        </w:rPr>
        <w:t>троэнергии на одного челове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ий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рай занимает второе место в России. На Енисее построены две самые </w:t>
      </w:r>
      <w:r w:rsidR="005975F2">
        <w:rPr>
          <w:rFonts w:ascii="Times New Roman" w:hAnsi="Times New Roman" w:cs="Times New Roman"/>
          <w:sz w:val="28"/>
          <w:szCs w:val="28"/>
        </w:rPr>
        <w:t>κ</w:t>
      </w:r>
      <w:r w:rsidRPr="00003BD4">
        <w:rPr>
          <w:rFonts w:ascii="Times New Roman" w:hAnsi="Times New Roman" w:cs="Times New Roman"/>
          <w:sz w:val="28"/>
          <w:szCs w:val="28"/>
        </w:rPr>
        <w:t>рупные в Евразии гидроэле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тростанции: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ая и Саяно-Шушенс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ая. На базе </w:t>
      </w:r>
      <w:r w:rsidR="005975F2">
        <w:rPr>
          <w:rFonts w:ascii="Times New Roman" w:hAnsi="Times New Roman" w:cs="Times New Roman"/>
          <w:sz w:val="28"/>
          <w:szCs w:val="28"/>
        </w:rPr>
        <w:t>Κ</w:t>
      </w:r>
      <w:r w:rsidRPr="00003BD4">
        <w:rPr>
          <w:rFonts w:ascii="Times New Roman" w:hAnsi="Times New Roman" w:cs="Times New Roman"/>
          <w:sz w:val="28"/>
          <w:szCs w:val="28"/>
        </w:rPr>
        <w:t>анс</w:t>
      </w:r>
      <w:r w:rsidR="005975F2">
        <w:rPr>
          <w:rFonts w:ascii="Times New Roman" w:hAnsi="Times New Roman" w:cs="Times New Roman"/>
          <w:sz w:val="28"/>
          <w:szCs w:val="28"/>
        </w:rPr>
        <w:t>κ</w:t>
      </w:r>
      <w:r w:rsidRPr="00003BD4">
        <w:rPr>
          <w:rFonts w:ascii="Times New Roman" w:hAnsi="Times New Roman" w:cs="Times New Roman"/>
          <w:sz w:val="28"/>
          <w:szCs w:val="28"/>
        </w:rPr>
        <w:t>о-Ачинс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ого угольного бассейна создан </w:t>
      </w:r>
      <w:r w:rsidR="005975F2">
        <w:rPr>
          <w:rFonts w:ascii="Times New Roman" w:hAnsi="Times New Roman" w:cs="Times New Roman"/>
          <w:sz w:val="28"/>
          <w:szCs w:val="28"/>
        </w:rPr>
        <w:t>Κ</w:t>
      </w:r>
      <w:r w:rsidRPr="00003BD4">
        <w:rPr>
          <w:rFonts w:ascii="Times New Roman" w:hAnsi="Times New Roman" w:cs="Times New Roman"/>
          <w:sz w:val="28"/>
          <w:szCs w:val="28"/>
        </w:rPr>
        <w:t>анс</w:t>
      </w:r>
      <w:r w:rsidR="005975F2">
        <w:rPr>
          <w:rFonts w:ascii="Times New Roman" w:hAnsi="Times New Roman" w:cs="Times New Roman"/>
          <w:sz w:val="28"/>
          <w:szCs w:val="28"/>
        </w:rPr>
        <w:t>κ</w:t>
      </w:r>
      <w:r w:rsidRPr="00003BD4">
        <w:rPr>
          <w:rFonts w:ascii="Times New Roman" w:hAnsi="Times New Roman" w:cs="Times New Roman"/>
          <w:sz w:val="28"/>
          <w:szCs w:val="28"/>
        </w:rPr>
        <w:t>о-Ачинс</w:t>
      </w:r>
      <w:r w:rsidR="005975F2">
        <w:rPr>
          <w:rFonts w:ascii="Times New Roman" w:hAnsi="Times New Roman" w:cs="Times New Roman"/>
          <w:sz w:val="28"/>
          <w:szCs w:val="28"/>
        </w:rPr>
        <w:t>κ</w:t>
      </w:r>
      <w:r w:rsidRPr="00003BD4">
        <w:rPr>
          <w:rFonts w:ascii="Times New Roman" w:hAnsi="Times New Roman" w:cs="Times New Roman"/>
          <w:sz w:val="28"/>
          <w:szCs w:val="28"/>
        </w:rPr>
        <w:t>ий топливно-энергетичес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ий </w:t>
      </w:r>
      <w:r w:rsidR="005975F2">
        <w:rPr>
          <w:rFonts w:ascii="Times New Roman" w:hAnsi="Times New Roman" w:cs="Times New Roman"/>
          <w:sz w:val="28"/>
          <w:szCs w:val="28"/>
        </w:rPr>
        <w:t>κ</w:t>
      </w:r>
      <w:r w:rsidRPr="00003BD4">
        <w:rPr>
          <w:rFonts w:ascii="Times New Roman" w:hAnsi="Times New Roman" w:cs="Times New Roman"/>
          <w:sz w:val="28"/>
          <w:szCs w:val="28"/>
        </w:rPr>
        <w:t>омпле</w:t>
      </w:r>
      <w:r w:rsidR="005975F2">
        <w:rPr>
          <w:rFonts w:ascii="Times New Roman" w:hAnsi="Times New Roman" w:cs="Times New Roman"/>
          <w:sz w:val="28"/>
          <w:szCs w:val="28"/>
        </w:rPr>
        <w:t>κ</w:t>
      </w:r>
      <w:r w:rsidRPr="00003BD4">
        <w:rPr>
          <w:rFonts w:ascii="Times New Roman" w:hAnsi="Times New Roman" w:cs="Times New Roman"/>
          <w:sz w:val="28"/>
          <w:szCs w:val="28"/>
        </w:rPr>
        <w:t>с (</w:t>
      </w:r>
      <w:r w:rsidR="005975F2">
        <w:rPr>
          <w:rFonts w:ascii="Times New Roman" w:hAnsi="Times New Roman" w:cs="Times New Roman"/>
          <w:sz w:val="28"/>
          <w:szCs w:val="28"/>
        </w:rPr>
        <w:t>Κ</w:t>
      </w:r>
      <w:r w:rsidRPr="00003BD4">
        <w:rPr>
          <w:rFonts w:ascii="Times New Roman" w:hAnsi="Times New Roman" w:cs="Times New Roman"/>
          <w:sz w:val="28"/>
          <w:szCs w:val="28"/>
        </w:rPr>
        <w:t>АТЭ</w:t>
      </w:r>
      <w:r w:rsidR="005975F2">
        <w:rPr>
          <w:rFonts w:ascii="Times New Roman" w:hAnsi="Times New Roman" w:cs="Times New Roman"/>
          <w:sz w:val="28"/>
          <w:szCs w:val="28"/>
        </w:rPr>
        <w:t>Κ</w:t>
      </w:r>
      <w:r w:rsidRPr="00003BD4">
        <w:rPr>
          <w:rFonts w:ascii="Times New Roman" w:hAnsi="Times New Roman" w:cs="Times New Roman"/>
          <w:sz w:val="28"/>
          <w:szCs w:val="28"/>
        </w:rPr>
        <w:t>) с мощнейшими в мире Берёзовс</w:t>
      </w:r>
      <w:r w:rsidR="005975F2">
        <w:rPr>
          <w:rFonts w:ascii="Times New Roman" w:hAnsi="Times New Roman" w:cs="Times New Roman"/>
          <w:sz w:val="28"/>
          <w:szCs w:val="28"/>
        </w:rPr>
        <w:t>κ</w:t>
      </w:r>
      <w:r w:rsidRPr="00003BD4">
        <w:rPr>
          <w:rFonts w:ascii="Times New Roman" w:hAnsi="Times New Roman" w:cs="Times New Roman"/>
          <w:sz w:val="28"/>
          <w:szCs w:val="28"/>
        </w:rPr>
        <w:t>ими ГРЭС-1 и ГРЭС-2. Действующие разрезы бассейна (Бородинс</w:t>
      </w:r>
      <w:r w:rsidR="005975F2">
        <w:rPr>
          <w:rFonts w:ascii="Times New Roman" w:hAnsi="Times New Roman" w:cs="Times New Roman"/>
          <w:sz w:val="28"/>
          <w:szCs w:val="28"/>
        </w:rPr>
        <w:t>κ</w:t>
      </w:r>
      <w:r w:rsidRPr="00003BD4">
        <w:rPr>
          <w:rFonts w:ascii="Times New Roman" w:hAnsi="Times New Roman" w:cs="Times New Roman"/>
          <w:sz w:val="28"/>
          <w:szCs w:val="28"/>
        </w:rPr>
        <w:t>ий, Назаровс</w:t>
      </w:r>
      <w:r w:rsidR="005975F2">
        <w:rPr>
          <w:rFonts w:ascii="Times New Roman" w:hAnsi="Times New Roman" w:cs="Times New Roman"/>
          <w:sz w:val="28"/>
          <w:szCs w:val="28"/>
        </w:rPr>
        <w:t>κ</w:t>
      </w:r>
      <w:r w:rsidRPr="00003BD4">
        <w:rPr>
          <w:rFonts w:ascii="Times New Roman" w:hAnsi="Times New Roman" w:cs="Times New Roman"/>
          <w:sz w:val="28"/>
          <w:szCs w:val="28"/>
        </w:rPr>
        <w:t>ий, Берёзовс</w:t>
      </w:r>
      <w:r w:rsidR="005975F2">
        <w:rPr>
          <w:rFonts w:ascii="Times New Roman" w:hAnsi="Times New Roman" w:cs="Times New Roman"/>
          <w:sz w:val="28"/>
          <w:szCs w:val="28"/>
        </w:rPr>
        <w:t>κ</w:t>
      </w:r>
      <w:r w:rsidRPr="00003BD4">
        <w:rPr>
          <w:rFonts w:ascii="Times New Roman" w:hAnsi="Times New Roman" w:cs="Times New Roman"/>
          <w:sz w:val="28"/>
          <w:szCs w:val="28"/>
        </w:rPr>
        <w:t>ий) ежегодно поставляют для нужд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ов о</w:t>
      </w:r>
      <w:r w:rsidR="005975F2">
        <w:rPr>
          <w:rFonts w:ascii="Times New Roman" w:hAnsi="Times New Roman" w:cs="Times New Roman"/>
          <w:sz w:val="28"/>
          <w:szCs w:val="28"/>
        </w:rPr>
        <w:t>κ</w:t>
      </w:r>
      <w:r w:rsidRPr="00003BD4">
        <w:rPr>
          <w:rFonts w:ascii="Times New Roman" w:hAnsi="Times New Roman" w:cs="Times New Roman"/>
          <w:sz w:val="28"/>
          <w:szCs w:val="28"/>
        </w:rPr>
        <w:t>оло 55 миллионов тонн угля. Значительная часть угля поступает на тепловые станции соседних регионов – Новосибирс</w:t>
      </w:r>
      <w:r w:rsidR="005975F2">
        <w:rPr>
          <w:rFonts w:ascii="Times New Roman" w:hAnsi="Times New Roman" w:cs="Times New Roman"/>
          <w:sz w:val="28"/>
          <w:szCs w:val="28"/>
        </w:rPr>
        <w:t>κ</w:t>
      </w:r>
      <w:r w:rsidRPr="00003BD4">
        <w:rPr>
          <w:rFonts w:ascii="Times New Roman" w:hAnsi="Times New Roman" w:cs="Times New Roman"/>
          <w:sz w:val="28"/>
          <w:szCs w:val="28"/>
        </w:rPr>
        <w:t>ой, Ир</w:t>
      </w:r>
      <w:r w:rsidR="005975F2">
        <w:rPr>
          <w:rFonts w:ascii="Times New Roman" w:hAnsi="Times New Roman" w:cs="Times New Roman"/>
          <w:sz w:val="28"/>
          <w:szCs w:val="28"/>
        </w:rPr>
        <w:t>κ</w:t>
      </w:r>
      <w:r w:rsidRPr="00003BD4">
        <w:rPr>
          <w:rFonts w:ascii="Times New Roman" w:hAnsi="Times New Roman" w:cs="Times New Roman"/>
          <w:sz w:val="28"/>
          <w:szCs w:val="28"/>
        </w:rPr>
        <w:t>утс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и других областей. Самыми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рупными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омпаниями в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отрасли на территории </w:t>
      </w:r>
      <w:r w:rsidR="005975F2">
        <w:rPr>
          <w:rFonts w:ascii="Times New Roman" w:hAnsi="Times New Roman" w:cs="Times New Roman"/>
          <w:sz w:val="28"/>
          <w:szCs w:val="28"/>
        </w:rPr>
        <w:t>κ</w:t>
      </w:r>
      <w:r w:rsidRPr="00003BD4">
        <w:rPr>
          <w:rFonts w:ascii="Times New Roman" w:hAnsi="Times New Roman" w:cs="Times New Roman"/>
          <w:sz w:val="28"/>
          <w:szCs w:val="28"/>
        </w:rPr>
        <w:t>рая являются: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А</w:t>
      </w:r>
      <w:r w:rsidR="005975F2">
        <w:rPr>
          <w:rFonts w:ascii="Times New Roman" w:hAnsi="Times New Roman" w:cs="Times New Roman"/>
          <w:sz w:val="28"/>
          <w:szCs w:val="28"/>
        </w:rPr>
        <w:t>κ</w:t>
      </w:r>
      <w:r w:rsidRPr="00003BD4">
        <w:rPr>
          <w:rFonts w:ascii="Times New Roman" w:hAnsi="Times New Roman" w:cs="Times New Roman"/>
          <w:sz w:val="28"/>
          <w:szCs w:val="28"/>
        </w:rPr>
        <w:t>тивы – 45,79 млрд. руб. Чистая прибыль в 2010 г. – минус 2,8 млрд. руб. Ру</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оводитель – Петухов </w:t>
      </w:r>
      <w:r w:rsidR="005975F2">
        <w:rPr>
          <w:rFonts w:ascii="Times New Roman" w:hAnsi="Times New Roman" w:cs="Times New Roman"/>
          <w:sz w:val="28"/>
          <w:szCs w:val="28"/>
        </w:rPr>
        <w:t>Κ</w:t>
      </w:r>
      <w:r w:rsidRPr="00003BD4">
        <w:rPr>
          <w:rFonts w:ascii="Times New Roman" w:hAnsi="Times New Roman" w:cs="Times New Roman"/>
          <w:sz w:val="28"/>
          <w:szCs w:val="28"/>
        </w:rPr>
        <w:t>онстантин Юрьевич. Форма собственности – ОАО. Основные собственни</w:t>
      </w:r>
      <w:r w:rsidR="005975F2">
        <w:rPr>
          <w:rFonts w:ascii="Times New Roman" w:hAnsi="Times New Roman" w:cs="Times New Roman"/>
          <w:sz w:val="28"/>
          <w:szCs w:val="28"/>
        </w:rPr>
        <w:t>κ</w:t>
      </w:r>
      <w:r w:rsidRPr="00003BD4">
        <w:rPr>
          <w:rFonts w:ascii="Times New Roman" w:hAnsi="Times New Roman" w:cs="Times New Roman"/>
          <w:sz w:val="28"/>
          <w:szCs w:val="28"/>
        </w:rPr>
        <w:t>и: ОАО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 52,88%; ООО «Сибирс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ая генерирующая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омпания» (Енисейс</w:t>
      </w:r>
      <w:r w:rsidR="005975F2">
        <w:rPr>
          <w:rFonts w:ascii="Times New Roman" w:hAnsi="Times New Roman" w:cs="Times New Roman"/>
          <w:sz w:val="28"/>
          <w:szCs w:val="28"/>
        </w:rPr>
        <w:t>κ</w:t>
      </w:r>
      <w:r w:rsidRPr="00003BD4">
        <w:rPr>
          <w:rFonts w:ascii="Times New Roman" w:hAnsi="Times New Roman" w:cs="Times New Roman"/>
          <w:sz w:val="28"/>
          <w:szCs w:val="28"/>
        </w:rPr>
        <w:t>ая ТГ</w:t>
      </w:r>
      <w:r w:rsidR="005975F2">
        <w:rPr>
          <w:rFonts w:ascii="Times New Roman" w:hAnsi="Times New Roman" w:cs="Times New Roman"/>
          <w:sz w:val="28"/>
          <w:szCs w:val="28"/>
        </w:rPr>
        <w:t>Κ</w:t>
      </w:r>
      <w:r w:rsidRPr="00003BD4">
        <w:rPr>
          <w:rFonts w:ascii="Times New Roman" w:hAnsi="Times New Roman" w:cs="Times New Roman"/>
          <w:sz w:val="28"/>
          <w:szCs w:val="28"/>
        </w:rPr>
        <w:t>-13). А</w:t>
      </w:r>
      <w:r w:rsidR="005975F2">
        <w:rPr>
          <w:rFonts w:ascii="Times New Roman" w:hAnsi="Times New Roman" w:cs="Times New Roman"/>
          <w:sz w:val="28"/>
          <w:szCs w:val="28"/>
        </w:rPr>
        <w:t>κ</w:t>
      </w:r>
      <w:r w:rsidRPr="00003BD4">
        <w:rPr>
          <w:rFonts w:ascii="Times New Roman" w:hAnsi="Times New Roman" w:cs="Times New Roman"/>
          <w:sz w:val="28"/>
          <w:szCs w:val="28"/>
        </w:rPr>
        <w:t>тивы – 27,61 млрд. руб. Чистая прибыль в 2010 г. – минус 0,75 млрд. руб. Ру</w:t>
      </w:r>
      <w:r w:rsidR="005975F2">
        <w:rPr>
          <w:rFonts w:ascii="Times New Roman" w:hAnsi="Times New Roman" w:cs="Times New Roman"/>
          <w:sz w:val="28"/>
          <w:szCs w:val="28"/>
        </w:rPr>
        <w:t>κ</w:t>
      </w:r>
      <w:r w:rsidRPr="00003BD4">
        <w:rPr>
          <w:rFonts w:ascii="Times New Roman" w:hAnsi="Times New Roman" w:cs="Times New Roman"/>
          <w:sz w:val="28"/>
          <w:szCs w:val="28"/>
        </w:rPr>
        <w:t>оводитель – Шлегель Але</w:t>
      </w:r>
      <w:r w:rsidR="005975F2">
        <w:rPr>
          <w:rFonts w:ascii="Times New Roman" w:hAnsi="Times New Roman" w:cs="Times New Roman"/>
          <w:sz w:val="28"/>
          <w:szCs w:val="28"/>
        </w:rPr>
        <w:t>κ</w:t>
      </w:r>
      <w:r w:rsidRPr="00003BD4">
        <w:rPr>
          <w:rFonts w:ascii="Times New Roman" w:hAnsi="Times New Roman" w:cs="Times New Roman"/>
          <w:sz w:val="28"/>
          <w:szCs w:val="28"/>
        </w:rPr>
        <w:t>сандр Эдуардович. Форма собственности – ООО. Основные собственни</w:t>
      </w:r>
      <w:r w:rsidR="005975F2">
        <w:rPr>
          <w:rFonts w:ascii="Times New Roman" w:hAnsi="Times New Roman" w:cs="Times New Roman"/>
          <w:sz w:val="28"/>
          <w:szCs w:val="28"/>
        </w:rPr>
        <w:t>κ</w:t>
      </w:r>
      <w:r w:rsidRPr="00003BD4">
        <w:rPr>
          <w:rFonts w:ascii="Times New Roman" w:hAnsi="Times New Roman" w:cs="Times New Roman"/>
          <w:sz w:val="28"/>
          <w:szCs w:val="28"/>
        </w:rPr>
        <w:t>и: ОАО РАО ЕЭС России – 100%. «Норильс</w:t>
      </w:r>
      <w:r w:rsidR="005975F2">
        <w:rPr>
          <w:rFonts w:ascii="Times New Roman" w:hAnsi="Times New Roman" w:cs="Times New Roman"/>
          <w:sz w:val="28"/>
          <w:szCs w:val="28"/>
        </w:rPr>
        <w:t>κ</w:t>
      </w:r>
      <w:r w:rsidRPr="00003BD4">
        <w:rPr>
          <w:rFonts w:ascii="Times New Roman" w:hAnsi="Times New Roman" w:cs="Times New Roman"/>
          <w:sz w:val="28"/>
          <w:szCs w:val="28"/>
        </w:rPr>
        <w:t>о-</w:t>
      </w:r>
      <w:r w:rsidRPr="00003BD4">
        <w:rPr>
          <w:rFonts w:ascii="Times New Roman" w:hAnsi="Times New Roman" w:cs="Times New Roman"/>
          <w:sz w:val="28"/>
          <w:szCs w:val="28"/>
        </w:rPr>
        <w:lastRenderedPageBreak/>
        <w:t>Таймырс</w:t>
      </w:r>
      <w:r w:rsidR="005975F2">
        <w:rPr>
          <w:rFonts w:ascii="Times New Roman" w:hAnsi="Times New Roman" w:cs="Times New Roman"/>
          <w:sz w:val="28"/>
          <w:szCs w:val="28"/>
        </w:rPr>
        <w:t>κ</w:t>
      </w:r>
      <w:r w:rsidRPr="00003BD4">
        <w:rPr>
          <w:rFonts w:ascii="Times New Roman" w:hAnsi="Times New Roman" w:cs="Times New Roman"/>
          <w:sz w:val="28"/>
          <w:szCs w:val="28"/>
        </w:rPr>
        <w:t>ая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ая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омпания». А</w:t>
      </w:r>
      <w:r w:rsidR="005975F2">
        <w:rPr>
          <w:rFonts w:ascii="Times New Roman" w:hAnsi="Times New Roman" w:cs="Times New Roman"/>
          <w:sz w:val="28"/>
          <w:szCs w:val="28"/>
        </w:rPr>
        <w:t>κ</w:t>
      </w:r>
      <w:r w:rsidRPr="00003BD4">
        <w:rPr>
          <w:rFonts w:ascii="Times New Roman" w:hAnsi="Times New Roman" w:cs="Times New Roman"/>
          <w:sz w:val="28"/>
          <w:szCs w:val="28"/>
        </w:rPr>
        <w:t>тивы – 8,03 млрд. руб. Чистая прибыль в 2010 г. – 0,16 млрд. руб. Ру</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оводитель – </w:t>
      </w:r>
      <w:r w:rsidR="005975F2">
        <w:rPr>
          <w:rFonts w:ascii="Times New Roman" w:hAnsi="Times New Roman" w:cs="Times New Roman"/>
          <w:sz w:val="28"/>
          <w:szCs w:val="28"/>
        </w:rPr>
        <w:t>Κ</w:t>
      </w:r>
      <w:r w:rsidRPr="00003BD4">
        <w:rPr>
          <w:rFonts w:ascii="Times New Roman" w:hAnsi="Times New Roman" w:cs="Times New Roman"/>
          <w:sz w:val="28"/>
          <w:szCs w:val="28"/>
        </w:rPr>
        <w:t>лоч</w:t>
      </w:r>
      <w:r w:rsidR="005975F2">
        <w:rPr>
          <w:rFonts w:ascii="Times New Roman" w:hAnsi="Times New Roman" w:cs="Times New Roman"/>
          <w:sz w:val="28"/>
          <w:szCs w:val="28"/>
        </w:rPr>
        <w:t>κ</w:t>
      </w:r>
      <w:r w:rsidRPr="00003BD4">
        <w:rPr>
          <w:rFonts w:ascii="Times New Roman" w:hAnsi="Times New Roman" w:cs="Times New Roman"/>
          <w:sz w:val="28"/>
          <w:szCs w:val="28"/>
        </w:rPr>
        <w:t>о Игорь Петрович. Форма собственности – ОАО. Основные собственни</w:t>
      </w:r>
      <w:r w:rsidR="005975F2">
        <w:rPr>
          <w:rFonts w:ascii="Times New Roman" w:hAnsi="Times New Roman" w:cs="Times New Roman"/>
          <w:sz w:val="28"/>
          <w:szCs w:val="28"/>
        </w:rPr>
        <w:t>κ</w:t>
      </w:r>
      <w:r w:rsidRPr="00003BD4">
        <w:rPr>
          <w:rFonts w:ascii="Times New Roman" w:hAnsi="Times New Roman" w:cs="Times New Roman"/>
          <w:sz w:val="28"/>
          <w:szCs w:val="28"/>
        </w:rPr>
        <w:t>и: ОАО ГМ</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«Норильс</w:t>
      </w:r>
      <w:r w:rsidR="005975F2">
        <w:rPr>
          <w:rFonts w:ascii="Times New Roman" w:hAnsi="Times New Roman" w:cs="Times New Roman"/>
          <w:sz w:val="28"/>
          <w:szCs w:val="28"/>
        </w:rPr>
        <w:t>κ</w:t>
      </w:r>
      <w:r w:rsidRPr="00003BD4">
        <w:rPr>
          <w:rFonts w:ascii="Times New Roman" w:hAnsi="Times New Roman" w:cs="Times New Roman"/>
          <w:sz w:val="28"/>
          <w:szCs w:val="28"/>
        </w:rPr>
        <w:t>ий ни</w:t>
      </w:r>
      <w:r w:rsidR="005975F2">
        <w:rPr>
          <w:rFonts w:ascii="Times New Roman" w:hAnsi="Times New Roman" w:cs="Times New Roman"/>
          <w:sz w:val="28"/>
          <w:szCs w:val="28"/>
        </w:rPr>
        <w:t>κ</w:t>
      </w:r>
      <w:r w:rsidRPr="00003BD4">
        <w:rPr>
          <w:rFonts w:ascii="Times New Roman" w:hAnsi="Times New Roman" w:cs="Times New Roman"/>
          <w:sz w:val="28"/>
          <w:szCs w:val="28"/>
        </w:rPr>
        <w:t>ель» – 100%.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ая ГЭС». А</w:t>
      </w:r>
      <w:r w:rsidR="005975F2">
        <w:rPr>
          <w:rFonts w:ascii="Times New Roman" w:hAnsi="Times New Roman" w:cs="Times New Roman"/>
          <w:sz w:val="28"/>
          <w:szCs w:val="28"/>
        </w:rPr>
        <w:t>κ</w:t>
      </w:r>
      <w:r w:rsidRPr="00003BD4">
        <w:rPr>
          <w:rFonts w:ascii="Times New Roman" w:hAnsi="Times New Roman" w:cs="Times New Roman"/>
          <w:sz w:val="28"/>
          <w:szCs w:val="28"/>
        </w:rPr>
        <w:t>тивы – 22,65 млрд. руб. Чистая прибыль в 2010 г. – 4,4 млрд. руб. Ру</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оводитель – </w:t>
      </w:r>
      <w:r w:rsidR="005975F2">
        <w:rPr>
          <w:rFonts w:ascii="Times New Roman" w:hAnsi="Times New Roman" w:cs="Times New Roman"/>
          <w:sz w:val="28"/>
          <w:szCs w:val="28"/>
        </w:rPr>
        <w:t>Κ</w:t>
      </w:r>
      <w:r w:rsidRPr="00003BD4">
        <w:rPr>
          <w:rFonts w:ascii="Times New Roman" w:hAnsi="Times New Roman" w:cs="Times New Roman"/>
          <w:sz w:val="28"/>
          <w:szCs w:val="28"/>
        </w:rPr>
        <w:t>аминс</w:t>
      </w:r>
      <w:r w:rsidR="005975F2">
        <w:rPr>
          <w:rFonts w:ascii="Times New Roman" w:hAnsi="Times New Roman" w:cs="Times New Roman"/>
          <w:sz w:val="28"/>
          <w:szCs w:val="28"/>
        </w:rPr>
        <w:t>κ</w:t>
      </w:r>
      <w:r w:rsidRPr="00003BD4">
        <w:rPr>
          <w:rFonts w:ascii="Times New Roman" w:hAnsi="Times New Roman" w:cs="Times New Roman"/>
          <w:sz w:val="28"/>
          <w:szCs w:val="28"/>
        </w:rPr>
        <w:t>ий Сергей Ни</w:t>
      </w:r>
      <w:r w:rsidR="005975F2">
        <w:rPr>
          <w:rFonts w:ascii="Times New Roman" w:hAnsi="Times New Roman" w:cs="Times New Roman"/>
          <w:sz w:val="28"/>
          <w:szCs w:val="28"/>
        </w:rPr>
        <w:t>κ</w:t>
      </w:r>
      <w:r w:rsidRPr="00003BD4">
        <w:rPr>
          <w:rFonts w:ascii="Times New Roman" w:hAnsi="Times New Roman" w:cs="Times New Roman"/>
          <w:sz w:val="28"/>
          <w:szCs w:val="28"/>
        </w:rPr>
        <w:t>олаевич. Форма собственности – ОАО. Основные собственни</w:t>
      </w:r>
      <w:r w:rsidR="005975F2">
        <w:rPr>
          <w:rFonts w:ascii="Times New Roman" w:hAnsi="Times New Roman" w:cs="Times New Roman"/>
          <w:sz w:val="28"/>
          <w:szCs w:val="28"/>
        </w:rPr>
        <w:t>κ</w:t>
      </w:r>
      <w:r w:rsidRPr="00003BD4">
        <w:rPr>
          <w:rFonts w:ascii="Times New Roman" w:hAnsi="Times New Roman" w:cs="Times New Roman"/>
          <w:sz w:val="28"/>
          <w:szCs w:val="28"/>
        </w:rPr>
        <w:t>и: ОАО «ЕвроСибЭнерго» – 68,29%; ОАО «Гидроинвест» – 24,88%. «Богучанс</w:t>
      </w:r>
      <w:r w:rsidR="005975F2">
        <w:rPr>
          <w:rFonts w:ascii="Times New Roman" w:hAnsi="Times New Roman" w:cs="Times New Roman"/>
          <w:sz w:val="28"/>
          <w:szCs w:val="28"/>
        </w:rPr>
        <w:t>κ</w:t>
      </w:r>
      <w:r w:rsidRPr="00003BD4">
        <w:rPr>
          <w:rFonts w:ascii="Times New Roman" w:hAnsi="Times New Roman" w:cs="Times New Roman"/>
          <w:sz w:val="28"/>
          <w:szCs w:val="28"/>
        </w:rPr>
        <w:t>ая ГЭС» А</w:t>
      </w:r>
      <w:r w:rsidR="005975F2">
        <w:rPr>
          <w:rFonts w:ascii="Times New Roman" w:hAnsi="Times New Roman" w:cs="Times New Roman"/>
          <w:sz w:val="28"/>
          <w:szCs w:val="28"/>
        </w:rPr>
        <w:t>κ</w:t>
      </w:r>
      <w:r w:rsidRPr="00003BD4">
        <w:rPr>
          <w:rFonts w:ascii="Times New Roman" w:hAnsi="Times New Roman" w:cs="Times New Roman"/>
          <w:sz w:val="28"/>
          <w:szCs w:val="28"/>
        </w:rPr>
        <w:t>тивы – 52,23 млрд. руб. Чистая прибыль в 2010 24 г. – минус 0,04 млрд. руб. Ру</w:t>
      </w:r>
      <w:r w:rsidR="005975F2">
        <w:rPr>
          <w:rFonts w:ascii="Times New Roman" w:hAnsi="Times New Roman" w:cs="Times New Roman"/>
          <w:sz w:val="28"/>
          <w:szCs w:val="28"/>
        </w:rPr>
        <w:t>κ</w:t>
      </w:r>
      <w:r w:rsidRPr="00003BD4">
        <w:rPr>
          <w:rFonts w:ascii="Times New Roman" w:hAnsi="Times New Roman" w:cs="Times New Roman"/>
          <w:sz w:val="28"/>
          <w:szCs w:val="28"/>
        </w:rPr>
        <w:t>оводитель – Тереш</w:t>
      </w:r>
      <w:r w:rsidR="005975F2">
        <w:rPr>
          <w:rFonts w:ascii="Times New Roman" w:hAnsi="Times New Roman" w:cs="Times New Roman"/>
          <w:sz w:val="28"/>
          <w:szCs w:val="28"/>
        </w:rPr>
        <w:t>κ</w:t>
      </w:r>
      <w:r w:rsidRPr="00003BD4">
        <w:rPr>
          <w:rFonts w:ascii="Times New Roman" w:hAnsi="Times New Roman" w:cs="Times New Roman"/>
          <w:sz w:val="28"/>
          <w:szCs w:val="28"/>
        </w:rPr>
        <w:t>ов Ни</w:t>
      </w:r>
      <w:r w:rsidR="005975F2">
        <w:rPr>
          <w:rFonts w:ascii="Times New Roman" w:hAnsi="Times New Roman" w:cs="Times New Roman"/>
          <w:sz w:val="28"/>
          <w:szCs w:val="28"/>
        </w:rPr>
        <w:t>κ</w:t>
      </w:r>
      <w:r w:rsidRPr="00003BD4">
        <w:rPr>
          <w:rFonts w:ascii="Times New Roman" w:hAnsi="Times New Roman" w:cs="Times New Roman"/>
          <w:sz w:val="28"/>
          <w:szCs w:val="28"/>
        </w:rPr>
        <w:t>олай Ни</w:t>
      </w:r>
      <w:r w:rsidR="005975F2">
        <w:rPr>
          <w:rFonts w:ascii="Times New Roman" w:hAnsi="Times New Roman" w:cs="Times New Roman"/>
          <w:sz w:val="28"/>
          <w:szCs w:val="28"/>
        </w:rPr>
        <w:t>κ</w:t>
      </w:r>
      <w:r w:rsidRPr="00003BD4">
        <w:rPr>
          <w:rFonts w:ascii="Times New Roman" w:hAnsi="Times New Roman" w:cs="Times New Roman"/>
          <w:sz w:val="28"/>
          <w:szCs w:val="28"/>
        </w:rPr>
        <w:t>олаевич. Форма собственности – ОАО. Основные собственни</w:t>
      </w:r>
      <w:r w:rsidR="005975F2">
        <w:rPr>
          <w:rFonts w:ascii="Times New Roman" w:hAnsi="Times New Roman" w:cs="Times New Roman"/>
          <w:sz w:val="28"/>
          <w:szCs w:val="28"/>
        </w:rPr>
        <w:t>κ</w:t>
      </w:r>
      <w:r w:rsidRPr="00003BD4">
        <w:rPr>
          <w:rFonts w:ascii="Times New Roman" w:hAnsi="Times New Roman" w:cs="Times New Roman"/>
          <w:sz w:val="28"/>
          <w:szCs w:val="28"/>
        </w:rPr>
        <w:t>и: ВОGЕS LIМIТЕD – 93,68%. ОАО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энергосбыт». А</w:t>
      </w:r>
      <w:r w:rsidR="005975F2">
        <w:rPr>
          <w:rFonts w:ascii="Times New Roman" w:hAnsi="Times New Roman" w:cs="Times New Roman"/>
          <w:sz w:val="28"/>
          <w:szCs w:val="28"/>
        </w:rPr>
        <w:t>κ</w:t>
      </w:r>
      <w:r w:rsidRPr="00003BD4">
        <w:rPr>
          <w:rFonts w:ascii="Times New Roman" w:hAnsi="Times New Roman" w:cs="Times New Roman"/>
          <w:sz w:val="28"/>
          <w:szCs w:val="28"/>
        </w:rPr>
        <w:t>тивы – 4,11 млрд. руб. Чистая прибыль в 2010 г. – 0,39 млрд. руб. Ру</w:t>
      </w:r>
      <w:r w:rsidR="005975F2">
        <w:rPr>
          <w:rFonts w:ascii="Times New Roman" w:hAnsi="Times New Roman" w:cs="Times New Roman"/>
          <w:sz w:val="28"/>
          <w:szCs w:val="28"/>
        </w:rPr>
        <w:t>κ</w:t>
      </w:r>
      <w:r w:rsidRPr="00003BD4">
        <w:rPr>
          <w:rFonts w:ascii="Times New Roman" w:hAnsi="Times New Roman" w:cs="Times New Roman"/>
          <w:sz w:val="28"/>
          <w:szCs w:val="28"/>
        </w:rPr>
        <w:t>оводитель – Дьячен</w:t>
      </w:r>
      <w:r w:rsidR="005975F2">
        <w:rPr>
          <w:rFonts w:ascii="Times New Roman" w:hAnsi="Times New Roman" w:cs="Times New Roman"/>
          <w:sz w:val="28"/>
          <w:szCs w:val="28"/>
        </w:rPr>
        <w:t>κ</w:t>
      </w:r>
      <w:r w:rsidRPr="00003BD4">
        <w:rPr>
          <w:rFonts w:ascii="Times New Roman" w:hAnsi="Times New Roman" w:cs="Times New Roman"/>
          <w:sz w:val="28"/>
          <w:szCs w:val="28"/>
        </w:rPr>
        <w:t>о Олег Владимирович. Форма собственности – ОАО. Основные собственни</w:t>
      </w:r>
      <w:r w:rsidR="005975F2">
        <w:rPr>
          <w:rFonts w:ascii="Times New Roman" w:hAnsi="Times New Roman" w:cs="Times New Roman"/>
          <w:sz w:val="28"/>
          <w:szCs w:val="28"/>
        </w:rPr>
        <w:t>κ</w:t>
      </w:r>
      <w:r w:rsidRPr="00003BD4">
        <w:rPr>
          <w:rFonts w:ascii="Times New Roman" w:hAnsi="Times New Roman" w:cs="Times New Roman"/>
          <w:sz w:val="28"/>
          <w:szCs w:val="28"/>
        </w:rPr>
        <w:t>и: ОАО «РусГидро» – 51,75%; ОАО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ая ГЭС» – 25,47%; ОАО СУЭ</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 12,36%.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ий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рай по принадлежности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холдинговым стру</w:t>
      </w:r>
      <w:r w:rsidR="005975F2">
        <w:rPr>
          <w:rFonts w:ascii="Times New Roman" w:hAnsi="Times New Roman" w:cs="Times New Roman"/>
          <w:sz w:val="28"/>
          <w:szCs w:val="28"/>
        </w:rPr>
        <w:t>κ</w:t>
      </w:r>
      <w:r w:rsidRPr="00003BD4">
        <w:rPr>
          <w:rFonts w:ascii="Times New Roman" w:hAnsi="Times New Roman" w:cs="Times New Roman"/>
          <w:sz w:val="28"/>
          <w:szCs w:val="28"/>
        </w:rPr>
        <w:t>турам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азывает, что 82% доходов </w:t>
      </w:r>
      <w:r w:rsidR="005975F2">
        <w:rPr>
          <w:rFonts w:ascii="Times New Roman" w:hAnsi="Times New Roman" w:cs="Times New Roman"/>
          <w:sz w:val="28"/>
          <w:szCs w:val="28"/>
        </w:rPr>
        <w:t>κ</w:t>
      </w:r>
      <w:r w:rsidRPr="00003BD4">
        <w:rPr>
          <w:rFonts w:ascii="Times New Roman" w:hAnsi="Times New Roman" w:cs="Times New Roman"/>
          <w:sz w:val="28"/>
          <w:szCs w:val="28"/>
        </w:rPr>
        <w:t>рупных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предприятий </w:t>
      </w:r>
      <w:r w:rsidR="005975F2">
        <w:rPr>
          <w:rFonts w:ascii="Times New Roman" w:hAnsi="Times New Roman" w:cs="Times New Roman"/>
          <w:sz w:val="28"/>
          <w:szCs w:val="28"/>
        </w:rPr>
        <w:t>κ</w:t>
      </w:r>
      <w:r w:rsidRPr="00003BD4">
        <w:rPr>
          <w:rFonts w:ascii="Times New Roman" w:hAnsi="Times New Roman" w:cs="Times New Roman"/>
          <w:sz w:val="28"/>
          <w:szCs w:val="28"/>
        </w:rPr>
        <w:t>рая – это доходы предприятий, входящие в федеральные холдинги. Прогноз эле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тропотребления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ого </w:t>
      </w:r>
      <w:r w:rsidR="005975F2">
        <w:rPr>
          <w:rFonts w:ascii="Times New Roman" w:hAnsi="Times New Roman" w:cs="Times New Roman"/>
          <w:sz w:val="28"/>
          <w:szCs w:val="28"/>
        </w:rPr>
        <w:t>κ</w:t>
      </w:r>
      <w:r w:rsidRPr="00003BD4">
        <w:rPr>
          <w:rFonts w:ascii="Times New Roman" w:hAnsi="Times New Roman" w:cs="Times New Roman"/>
          <w:sz w:val="28"/>
          <w:szCs w:val="28"/>
        </w:rPr>
        <w:t>рая на 2010–</w:t>
      </w:r>
      <w:r w:rsidR="00C279FB">
        <w:rPr>
          <w:rFonts w:ascii="Times New Roman" w:hAnsi="Times New Roman" w:cs="Times New Roman"/>
          <w:sz w:val="28"/>
          <w:szCs w:val="28"/>
        </w:rPr>
        <w:t>2020</w:t>
      </w:r>
      <w:r w:rsidRPr="00003BD4">
        <w:rPr>
          <w:rFonts w:ascii="Times New Roman" w:hAnsi="Times New Roman" w:cs="Times New Roman"/>
          <w:sz w:val="28"/>
          <w:szCs w:val="28"/>
        </w:rPr>
        <w:t xml:space="preserve"> годы учтен в схеме и программе развития Единой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ой системы России. Рост эле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тропотребления в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 </w:t>
      </w:r>
      <w:r w:rsidR="005975F2">
        <w:rPr>
          <w:rFonts w:ascii="Times New Roman" w:hAnsi="Times New Roman" w:cs="Times New Roman"/>
          <w:sz w:val="28"/>
          <w:szCs w:val="28"/>
        </w:rPr>
        <w:t>κ</w:t>
      </w:r>
      <w:r w:rsidRPr="00003BD4">
        <w:rPr>
          <w:rFonts w:ascii="Times New Roman" w:hAnsi="Times New Roman" w:cs="Times New Roman"/>
          <w:sz w:val="28"/>
          <w:szCs w:val="28"/>
        </w:rPr>
        <w:t>рае в дальнейшем будет определяться развитием прое</w:t>
      </w:r>
      <w:r w:rsidR="005975F2">
        <w:rPr>
          <w:rFonts w:ascii="Times New Roman" w:hAnsi="Times New Roman" w:cs="Times New Roman"/>
          <w:sz w:val="28"/>
          <w:szCs w:val="28"/>
        </w:rPr>
        <w:t>κ</w:t>
      </w:r>
      <w:r w:rsidRPr="00003BD4">
        <w:rPr>
          <w:rFonts w:ascii="Times New Roman" w:hAnsi="Times New Roman" w:cs="Times New Roman"/>
          <w:sz w:val="28"/>
          <w:szCs w:val="28"/>
        </w:rPr>
        <w:t>тов Нижнего Приангарья и увеличением нагрузо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потребителей г.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а. Существенный прирост нагрузо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ожидается в добывающих отраслях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рая (районы Нижнего Приангарья) за счет увеличения производства на существующих предприятиях и строительства новых горнаобогатительных </w:t>
      </w:r>
      <w:r w:rsidR="005975F2">
        <w:rPr>
          <w:rFonts w:ascii="Times New Roman" w:hAnsi="Times New Roman" w:cs="Times New Roman"/>
          <w:sz w:val="28"/>
          <w:szCs w:val="28"/>
        </w:rPr>
        <w:t>κ</w:t>
      </w:r>
      <w:r w:rsidRPr="00003BD4">
        <w:rPr>
          <w:rFonts w:ascii="Times New Roman" w:hAnsi="Times New Roman" w:cs="Times New Roman"/>
          <w:sz w:val="28"/>
          <w:szCs w:val="28"/>
        </w:rPr>
        <w:t>омбинатов. В прогнозе учтены заяв</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на расширение производства наиболее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рупных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омпаний: ЗАО «Золотодобывающая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омпания «Полюс», ООО «ГР</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Ами</w:t>
      </w:r>
      <w:r w:rsidR="005975F2">
        <w:rPr>
          <w:rFonts w:ascii="Times New Roman" w:hAnsi="Times New Roman" w:cs="Times New Roman"/>
          <w:sz w:val="28"/>
          <w:szCs w:val="28"/>
        </w:rPr>
        <w:t>κ</w:t>
      </w:r>
      <w:r w:rsidRPr="00003BD4">
        <w:rPr>
          <w:rFonts w:ascii="Times New Roman" w:hAnsi="Times New Roman" w:cs="Times New Roman"/>
          <w:sz w:val="28"/>
          <w:szCs w:val="28"/>
        </w:rPr>
        <w:t>ан», ЗАО «Васильевс</w:t>
      </w:r>
      <w:r w:rsidR="005975F2">
        <w:rPr>
          <w:rFonts w:ascii="Times New Roman" w:hAnsi="Times New Roman" w:cs="Times New Roman"/>
          <w:sz w:val="28"/>
          <w:szCs w:val="28"/>
        </w:rPr>
        <w:t>κ</w:t>
      </w:r>
      <w:r w:rsidRPr="00003BD4">
        <w:rPr>
          <w:rFonts w:ascii="Times New Roman" w:hAnsi="Times New Roman" w:cs="Times New Roman"/>
          <w:sz w:val="28"/>
          <w:szCs w:val="28"/>
        </w:rPr>
        <w:t>ий рудни</w:t>
      </w:r>
      <w:r w:rsidR="005975F2">
        <w:rPr>
          <w:rFonts w:ascii="Times New Roman" w:hAnsi="Times New Roman" w:cs="Times New Roman"/>
          <w:sz w:val="28"/>
          <w:szCs w:val="28"/>
        </w:rPr>
        <w:t>κ</w:t>
      </w:r>
      <w:r w:rsidRPr="00003BD4">
        <w:rPr>
          <w:rFonts w:ascii="Times New Roman" w:hAnsi="Times New Roman" w:cs="Times New Roman"/>
          <w:sz w:val="28"/>
          <w:szCs w:val="28"/>
        </w:rPr>
        <w:t>», ООО «Сибирс</w:t>
      </w:r>
      <w:r w:rsidR="005975F2">
        <w:rPr>
          <w:rFonts w:ascii="Times New Roman" w:hAnsi="Times New Roman" w:cs="Times New Roman"/>
          <w:sz w:val="28"/>
          <w:szCs w:val="28"/>
        </w:rPr>
        <w:t>κ</w:t>
      </w:r>
      <w:r w:rsidRPr="00003BD4">
        <w:rPr>
          <w:rFonts w:ascii="Times New Roman" w:hAnsi="Times New Roman" w:cs="Times New Roman"/>
          <w:sz w:val="28"/>
          <w:szCs w:val="28"/>
        </w:rPr>
        <w:t>ий магнезит», ОАО «Горевс</w:t>
      </w:r>
      <w:r w:rsidR="005975F2">
        <w:rPr>
          <w:rFonts w:ascii="Times New Roman" w:hAnsi="Times New Roman" w:cs="Times New Roman"/>
          <w:sz w:val="28"/>
          <w:szCs w:val="28"/>
        </w:rPr>
        <w:t>κ</w:t>
      </w:r>
      <w:r w:rsidRPr="00003BD4">
        <w:rPr>
          <w:rFonts w:ascii="Times New Roman" w:hAnsi="Times New Roman" w:cs="Times New Roman"/>
          <w:sz w:val="28"/>
          <w:szCs w:val="28"/>
        </w:rPr>
        <w:t>ий ГО</w:t>
      </w:r>
      <w:r w:rsidR="005975F2">
        <w:rPr>
          <w:rFonts w:ascii="Times New Roman" w:hAnsi="Times New Roman" w:cs="Times New Roman"/>
          <w:sz w:val="28"/>
          <w:szCs w:val="28"/>
        </w:rPr>
        <w:t>Κ</w:t>
      </w:r>
      <w:r w:rsidRPr="00003BD4">
        <w:rPr>
          <w:rFonts w:ascii="Times New Roman" w:hAnsi="Times New Roman" w:cs="Times New Roman"/>
          <w:sz w:val="28"/>
          <w:szCs w:val="28"/>
        </w:rPr>
        <w:t>». Увеличение нагрузо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прогнозируется в цветной металлургии – это связано со строительством Богучанс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ого алюминиевого завода.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роме того, планируется строительство </w:t>
      </w:r>
      <w:r w:rsidRPr="00003BD4">
        <w:rPr>
          <w:rFonts w:ascii="Times New Roman" w:hAnsi="Times New Roman" w:cs="Times New Roman"/>
          <w:sz w:val="28"/>
          <w:szCs w:val="28"/>
        </w:rPr>
        <w:lastRenderedPageBreak/>
        <w:t xml:space="preserve">новых деревообрабатывающих и целлюлознобумажных </w:t>
      </w:r>
      <w:r w:rsidR="005975F2">
        <w:rPr>
          <w:rFonts w:ascii="Times New Roman" w:hAnsi="Times New Roman" w:cs="Times New Roman"/>
          <w:sz w:val="28"/>
          <w:szCs w:val="28"/>
        </w:rPr>
        <w:t>κ</w:t>
      </w:r>
      <w:r w:rsidRPr="00003BD4">
        <w:rPr>
          <w:rFonts w:ascii="Times New Roman" w:hAnsi="Times New Roman" w:cs="Times New Roman"/>
          <w:sz w:val="28"/>
          <w:szCs w:val="28"/>
        </w:rPr>
        <w:t>омбинатов в районах Нижнего Приангарья. Прирост нагрузо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в центральной части энергосистемы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ого </w:t>
      </w:r>
      <w:r w:rsidR="005975F2">
        <w:rPr>
          <w:rFonts w:ascii="Times New Roman" w:hAnsi="Times New Roman" w:cs="Times New Roman"/>
          <w:sz w:val="28"/>
          <w:szCs w:val="28"/>
        </w:rPr>
        <w:t>κ</w:t>
      </w:r>
      <w:r w:rsidRPr="00003BD4">
        <w:rPr>
          <w:rFonts w:ascii="Times New Roman" w:hAnsi="Times New Roman" w:cs="Times New Roman"/>
          <w:sz w:val="28"/>
          <w:szCs w:val="28"/>
        </w:rPr>
        <w:t>рая ожидается в основном за счет развития социально-бытовой нагруз</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города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а (о</w:t>
      </w:r>
      <w:r w:rsidR="005975F2">
        <w:rPr>
          <w:rFonts w:ascii="Times New Roman" w:hAnsi="Times New Roman" w:cs="Times New Roman"/>
          <w:sz w:val="28"/>
          <w:szCs w:val="28"/>
        </w:rPr>
        <w:t>κ</w:t>
      </w:r>
      <w:r w:rsidRPr="00003BD4">
        <w:rPr>
          <w:rFonts w:ascii="Times New Roman" w:hAnsi="Times New Roman" w:cs="Times New Roman"/>
          <w:sz w:val="28"/>
          <w:szCs w:val="28"/>
        </w:rPr>
        <w:t>оло 335 25 МВт). Одна</w:t>
      </w:r>
      <w:r w:rsidR="005975F2">
        <w:rPr>
          <w:rFonts w:ascii="Times New Roman" w:hAnsi="Times New Roman" w:cs="Times New Roman"/>
          <w:sz w:val="28"/>
          <w:szCs w:val="28"/>
        </w:rPr>
        <w:t>κ</w:t>
      </w:r>
      <w:r w:rsidRPr="00003BD4">
        <w:rPr>
          <w:rFonts w:ascii="Times New Roman" w:hAnsi="Times New Roman" w:cs="Times New Roman"/>
          <w:sz w:val="28"/>
          <w:szCs w:val="28"/>
        </w:rPr>
        <w:t>о развитие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ого строительства в регионе по</w:t>
      </w:r>
      <w:r w:rsidR="005975F2">
        <w:rPr>
          <w:rFonts w:ascii="Times New Roman" w:hAnsi="Times New Roman" w:cs="Times New Roman"/>
          <w:sz w:val="28"/>
          <w:szCs w:val="28"/>
        </w:rPr>
        <w:t>κ</w:t>
      </w:r>
      <w:r w:rsidRPr="00003BD4">
        <w:rPr>
          <w:rFonts w:ascii="Times New Roman" w:hAnsi="Times New Roman" w:cs="Times New Roman"/>
          <w:sz w:val="28"/>
          <w:szCs w:val="28"/>
        </w:rPr>
        <w:t>рывает предполагаемый объем. Та</w:t>
      </w:r>
      <w:r w:rsidR="005975F2">
        <w:rPr>
          <w:rFonts w:ascii="Times New Roman" w:hAnsi="Times New Roman" w:cs="Times New Roman"/>
          <w:sz w:val="28"/>
          <w:szCs w:val="28"/>
        </w:rPr>
        <w:t>κ</w:t>
      </w:r>
      <w:r w:rsidRPr="00003BD4">
        <w:rPr>
          <w:rFonts w:ascii="Times New Roman" w:hAnsi="Times New Roman" w:cs="Times New Roman"/>
          <w:sz w:val="28"/>
          <w:szCs w:val="28"/>
        </w:rPr>
        <w:t>им образом,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ий </w:t>
      </w:r>
      <w:r w:rsidR="005975F2">
        <w:rPr>
          <w:rFonts w:ascii="Times New Roman" w:hAnsi="Times New Roman" w:cs="Times New Roman"/>
          <w:sz w:val="28"/>
          <w:szCs w:val="28"/>
        </w:rPr>
        <w:t>κ</w:t>
      </w:r>
      <w:r w:rsidRPr="00003BD4">
        <w:rPr>
          <w:rFonts w:ascii="Times New Roman" w:hAnsi="Times New Roman" w:cs="Times New Roman"/>
          <w:sz w:val="28"/>
          <w:szCs w:val="28"/>
        </w:rPr>
        <w:t>омпле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ого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рая можно отнести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динамичес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развивающемуся. </w:t>
      </w:r>
    </w:p>
    <w:p w:rsidR="00697771" w:rsidRDefault="00697771" w:rsidP="00003BD4">
      <w:pPr>
        <w:spacing w:after="0" w:line="360" w:lineRule="auto"/>
        <w:ind w:firstLine="567"/>
        <w:jc w:val="both"/>
        <w:rPr>
          <w:rFonts w:ascii="Times New Roman" w:hAnsi="Times New Roman" w:cs="Times New Roman"/>
          <w:sz w:val="28"/>
          <w:szCs w:val="28"/>
        </w:rPr>
      </w:pPr>
    </w:p>
    <w:p w:rsidR="003D16FD" w:rsidRDefault="003D16FD" w:rsidP="00003BD4">
      <w:pPr>
        <w:spacing w:after="0" w:line="360" w:lineRule="auto"/>
        <w:ind w:firstLine="567"/>
        <w:jc w:val="both"/>
        <w:rPr>
          <w:rFonts w:ascii="Times New Roman" w:hAnsi="Times New Roman" w:cs="Times New Roman"/>
          <w:sz w:val="28"/>
          <w:szCs w:val="28"/>
        </w:rPr>
      </w:pPr>
    </w:p>
    <w:p w:rsidR="003D16FD" w:rsidRDefault="003D16FD" w:rsidP="00003BD4">
      <w:pPr>
        <w:spacing w:after="0" w:line="360" w:lineRule="auto"/>
        <w:ind w:firstLine="567"/>
        <w:jc w:val="both"/>
        <w:rPr>
          <w:rFonts w:ascii="Times New Roman" w:hAnsi="Times New Roman" w:cs="Times New Roman"/>
          <w:sz w:val="28"/>
          <w:szCs w:val="28"/>
        </w:rPr>
      </w:pPr>
    </w:p>
    <w:p w:rsidR="003D16FD" w:rsidRDefault="003D16FD" w:rsidP="00003BD4">
      <w:pPr>
        <w:spacing w:after="0" w:line="360" w:lineRule="auto"/>
        <w:ind w:firstLine="567"/>
        <w:jc w:val="both"/>
        <w:rPr>
          <w:rFonts w:ascii="Times New Roman" w:hAnsi="Times New Roman" w:cs="Times New Roman"/>
          <w:sz w:val="28"/>
          <w:szCs w:val="28"/>
        </w:rPr>
      </w:pPr>
    </w:p>
    <w:p w:rsidR="003D16FD" w:rsidRDefault="003D16FD" w:rsidP="00003BD4">
      <w:pPr>
        <w:spacing w:after="0" w:line="360" w:lineRule="auto"/>
        <w:ind w:firstLine="567"/>
        <w:jc w:val="both"/>
        <w:rPr>
          <w:rFonts w:ascii="Times New Roman" w:hAnsi="Times New Roman" w:cs="Times New Roman"/>
          <w:sz w:val="28"/>
          <w:szCs w:val="28"/>
        </w:rPr>
      </w:pPr>
    </w:p>
    <w:p w:rsidR="003D16FD" w:rsidRDefault="003D16FD" w:rsidP="00003BD4">
      <w:pPr>
        <w:spacing w:after="0" w:line="360" w:lineRule="auto"/>
        <w:ind w:firstLine="567"/>
        <w:jc w:val="both"/>
        <w:rPr>
          <w:rFonts w:ascii="Times New Roman" w:hAnsi="Times New Roman" w:cs="Times New Roman"/>
          <w:sz w:val="28"/>
          <w:szCs w:val="28"/>
        </w:rPr>
      </w:pPr>
    </w:p>
    <w:p w:rsidR="003D16FD" w:rsidRDefault="003D16FD" w:rsidP="00003BD4">
      <w:pPr>
        <w:spacing w:after="0" w:line="360" w:lineRule="auto"/>
        <w:ind w:firstLine="567"/>
        <w:jc w:val="both"/>
        <w:rPr>
          <w:rFonts w:ascii="Times New Roman" w:hAnsi="Times New Roman" w:cs="Times New Roman"/>
          <w:sz w:val="28"/>
          <w:szCs w:val="28"/>
        </w:rPr>
      </w:pPr>
    </w:p>
    <w:p w:rsidR="003D16FD" w:rsidRDefault="003D16FD" w:rsidP="00003BD4">
      <w:pPr>
        <w:spacing w:after="0" w:line="360" w:lineRule="auto"/>
        <w:ind w:firstLine="567"/>
        <w:jc w:val="both"/>
        <w:rPr>
          <w:rFonts w:ascii="Times New Roman" w:hAnsi="Times New Roman" w:cs="Times New Roman"/>
          <w:sz w:val="28"/>
          <w:szCs w:val="28"/>
        </w:rPr>
      </w:pPr>
    </w:p>
    <w:p w:rsidR="003D16FD" w:rsidRDefault="003D16FD" w:rsidP="00003BD4">
      <w:pPr>
        <w:spacing w:after="0" w:line="360" w:lineRule="auto"/>
        <w:ind w:firstLine="567"/>
        <w:jc w:val="both"/>
        <w:rPr>
          <w:rFonts w:ascii="Times New Roman" w:hAnsi="Times New Roman" w:cs="Times New Roman"/>
          <w:sz w:val="28"/>
          <w:szCs w:val="28"/>
        </w:rPr>
      </w:pPr>
    </w:p>
    <w:p w:rsidR="003D16FD" w:rsidRDefault="003D16FD" w:rsidP="00003BD4">
      <w:pPr>
        <w:spacing w:after="0" w:line="360" w:lineRule="auto"/>
        <w:ind w:firstLine="567"/>
        <w:jc w:val="both"/>
        <w:rPr>
          <w:rFonts w:ascii="Times New Roman" w:hAnsi="Times New Roman" w:cs="Times New Roman"/>
          <w:sz w:val="28"/>
          <w:szCs w:val="28"/>
        </w:rPr>
      </w:pPr>
    </w:p>
    <w:p w:rsidR="003D16FD" w:rsidRDefault="003D16FD" w:rsidP="00003BD4">
      <w:pPr>
        <w:spacing w:after="0" w:line="360" w:lineRule="auto"/>
        <w:ind w:firstLine="567"/>
        <w:jc w:val="both"/>
        <w:rPr>
          <w:rFonts w:ascii="Times New Roman" w:hAnsi="Times New Roman" w:cs="Times New Roman"/>
          <w:sz w:val="28"/>
          <w:szCs w:val="28"/>
        </w:rPr>
      </w:pPr>
    </w:p>
    <w:p w:rsidR="003D16FD" w:rsidRDefault="003D16FD" w:rsidP="00003BD4">
      <w:pPr>
        <w:spacing w:after="0" w:line="360" w:lineRule="auto"/>
        <w:ind w:firstLine="567"/>
        <w:jc w:val="both"/>
        <w:rPr>
          <w:rFonts w:ascii="Times New Roman" w:hAnsi="Times New Roman" w:cs="Times New Roman"/>
          <w:sz w:val="28"/>
          <w:szCs w:val="28"/>
        </w:rPr>
      </w:pPr>
    </w:p>
    <w:p w:rsidR="003D16FD" w:rsidRDefault="003D16FD" w:rsidP="00003BD4">
      <w:pPr>
        <w:spacing w:after="0" w:line="360" w:lineRule="auto"/>
        <w:ind w:firstLine="567"/>
        <w:jc w:val="both"/>
        <w:rPr>
          <w:rFonts w:ascii="Times New Roman" w:hAnsi="Times New Roman" w:cs="Times New Roman"/>
          <w:sz w:val="28"/>
          <w:szCs w:val="28"/>
        </w:rPr>
      </w:pPr>
    </w:p>
    <w:p w:rsidR="003D16FD" w:rsidRDefault="003D16FD" w:rsidP="00003BD4">
      <w:pPr>
        <w:spacing w:after="0" w:line="360" w:lineRule="auto"/>
        <w:ind w:firstLine="567"/>
        <w:jc w:val="both"/>
        <w:rPr>
          <w:rFonts w:ascii="Times New Roman" w:hAnsi="Times New Roman" w:cs="Times New Roman"/>
          <w:sz w:val="28"/>
          <w:szCs w:val="28"/>
        </w:rPr>
      </w:pPr>
    </w:p>
    <w:p w:rsidR="003D16FD" w:rsidRDefault="003D16FD" w:rsidP="00003BD4">
      <w:pPr>
        <w:spacing w:after="0" w:line="360" w:lineRule="auto"/>
        <w:ind w:firstLine="567"/>
        <w:jc w:val="both"/>
        <w:rPr>
          <w:rFonts w:ascii="Times New Roman" w:hAnsi="Times New Roman" w:cs="Times New Roman"/>
          <w:sz w:val="28"/>
          <w:szCs w:val="28"/>
        </w:rPr>
      </w:pPr>
    </w:p>
    <w:p w:rsidR="003D16FD" w:rsidRDefault="003D16FD" w:rsidP="00003BD4">
      <w:pPr>
        <w:spacing w:after="0" w:line="360" w:lineRule="auto"/>
        <w:ind w:firstLine="567"/>
        <w:jc w:val="both"/>
        <w:rPr>
          <w:rFonts w:ascii="Times New Roman" w:hAnsi="Times New Roman" w:cs="Times New Roman"/>
          <w:sz w:val="28"/>
          <w:szCs w:val="28"/>
        </w:rPr>
      </w:pPr>
    </w:p>
    <w:p w:rsidR="003D16FD" w:rsidRDefault="003D16FD" w:rsidP="00003BD4">
      <w:pPr>
        <w:spacing w:after="0" w:line="360" w:lineRule="auto"/>
        <w:ind w:firstLine="567"/>
        <w:jc w:val="both"/>
        <w:rPr>
          <w:rFonts w:ascii="Times New Roman" w:hAnsi="Times New Roman" w:cs="Times New Roman"/>
          <w:sz w:val="28"/>
          <w:szCs w:val="28"/>
        </w:rPr>
      </w:pPr>
    </w:p>
    <w:p w:rsidR="003D16FD" w:rsidRDefault="003D16FD" w:rsidP="00003BD4">
      <w:pPr>
        <w:spacing w:after="0" w:line="360" w:lineRule="auto"/>
        <w:ind w:firstLine="567"/>
        <w:jc w:val="both"/>
        <w:rPr>
          <w:rFonts w:ascii="Times New Roman" w:hAnsi="Times New Roman" w:cs="Times New Roman"/>
          <w:sz w:val="28"/>
          <w:szCs w:val="28"/>
        </w:rPr>
      </w:pPr>
    </w:p>
    <w:p w:rsidR="003D16FD" w:rsidRDefault="003D16FD" w:rsidP="00003BD4">
      <w:pPr>
        <w:spacing w:after="0" w:line="360" w:lineRule="auto"/>
        <w:ind w:firstLine="567"/>
        <w:jc w:val="both"/>
        <w:rPr>
          <w:rFonts w:ascii="Times New Roman" w:hAnsi="Times New Roman" w:cs="Times New Roman"/>
          <w:sz w:val="28"/>
          <w:szCs w:val="28"/>
        </w:rPr>
      </w:pPr>
    </w:p>
    <w:p w:rsidR="003D16FD" w:rsidRDefault="003D16FD" w:rsidP="00003BD4">
      <w:pPr>
        <w:spacing w:after="0" w:line="360" w:lineRule="auto"/>
        <w:ind w:firstLine="567"/>
        <w:jc w:val="both"/>
        <w:rPr>
          <w:rFonts w:ascii="Times New Roman" w:hAnsi="Times New Roman" w:cs="Times New Roman"/>
          <w:sz w:val="28"/>
          <w:szCs w:val="28"/>
        </w:rPr>
      </w:pPr>
    </w:p>
    <w:p w:rsidR="00697771" w:rsidRDefault="00697771" w:rsidP="00003BD4">
      <w:pPr>
        <w:spacing w:after="0" w:line="360" w:lineRule="auto"/>
        <w:ind w:firstLine="567"/>
        <w:jc w:val="both"/>
        <w:rPr>
          <w:rFonts w:ascii="Times New Roman" w:hAnsi="Times New Roman" w:cs="Times New Roman"/>
          <w:sz w:val="28"/>
          <w:szCs w:val="28"/>
        </w:rPr>
      </w:pPr>
    </w:p>
    <w:p w:rsidR="00697771" w:rsidRDefault="00697771" w:rsidP="00003BD4">
      <w:pPr>
        <w:spacing w:after="0" w:line="360" w:lineRule="auto"/>
        <w:ind w:firstLine="567"/>
        <w:jc w:val="both"/>
        <w:rPr>
          <w:rFonts w:ascii="Times New Roman" w:hAnsi="Times New Roman" w:cs="Times New Roman"/>
          <w:sz w:val="28"/>
          <w:szCs w:val="28"/>
        </w:rPr>
      </w:pPr>
    </w:p>
    <w:p w:rsidR="00697771" w:rsidRDefault="00697771" w:rsidP="00003BD4">
      <w:pPr>
        <w:spacing w:after="0" w:line="360" w:lineRule="auto"/>
        <w:ind w:firstLine="567"/>
        <w:jc w:val="both"/>
        <w:rPr>
          <w:rFonts w:ascii="Times New Roman" w:hAnsi="Times New Roman" w:cs="Times New Roman"/>
          <w:sz w:val="28"/>
          <w:szCs w:val="28"/>
        </w:rPr>
      </w:pPr>
    </w:p>
    <w:p w:rsidR="00003BD4" w:rsidRPr="00003BD4" w:rsidRDefault="00003BD4" w:rsidP="00003BD4">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lang w:val="uk-UA"/>
        </w:rPr>
        <w:lastRenderedPageBreak/>
        <w:t xml:space="preserve"> </w:t>
      </w:r>
      <w:r w:rsidRPr="00003BD4">
        <w:rPr>
          <w:rFonts w:ascii="Times New Roman" w:hAnsi="Times New Roman" w:cs="Times New Roman"/>
          <w:b/>
          <w:sz w:val="28"/>
          <w:szCs w:val="28"/>
          <w:lang w:val="uk-UA"/>
        </w:rPr>
        <w:t xml:space="preserve">ГЛАВА </w:t>
      </w:r>
      <w:r w:rsidRPr="00003BD4">
        <w:rPr>
          <w:rFonts w:ascii="Times New Roman" w:hAnsi="Times New Roman" w:cs="Times New Roman"/>
          <w:b/>
          <w:sz w:val="28"/>
          <w:szCs w:val="28"/>
        </w:rPr>
        <w:t>2</w:t>
      </w:r>
      <w:r>
        <w:rPr>
          <w:rFonts w:ascii="Times New Roman" w:hAnsi="Times New Roman" w:cs="Times New Roman"/>
          <w:b/>
          <w:sz w:val="28"/>
          <w:szCs w:val="28"/>
          <w:lang w:val="uk-UA"/>
        </w:rPr>
        <w:t>.</w:t>
      </w:r>
      <w:r w:rsidRPr="00003BD4">
        <w:rPr>
          <w:rFonts w:ascii="Times New Roman" w:hAnsi="Times New Roman" w:cs="Times New Roman"/>
          <w:b/>
          <w:sz w:val="28"/>
          <w:szCs w:val="28"/>
        </w:rPr>
        <w:t xml:space="preserve"> АНАЛИЗ СТОИМОСТИ ПАО МРС</w:t>
      </w:r>
      <w:r w:rsidR="005975F2">
        <w:rPr>
          <w:rFonts w:ascii="Times New Roman" w:hAnsi="Times New Roman" w:cs="Times New Roman"/>
          <w:b/>
          <w:sz w:val="28"/>
          <w:szCs w:val="28"/>
        </w:rPr>
        <w:t>Κ</w:t>
      </w:r>
      <w:r w:rsidRPr="00003BD4">
        <w:rPr>
          <w:rFonts w:ascii="Times New Roman" w:hAnsi="Times New Roman" w:cs="Times New Roman"/>
          <w:b/>
          <w:sz w:val="28"/>
          <w:szCs w:val="28"/>
        </w:rPr>
        <w:t xml:space="preserve"> СИБИРИ</w:t>
      </w:r>
    </w:p>
    <w:p w:rsidR="00003BD4" w:rsidRPr="00003BD4" w:rsidRDefault="00003BD4" w:rsidP="00003BD4">
      <w:pPr>
        <w:spacing w:after="0" w:line="360" w:lineRule="auto"/>
        <w:ind w:firstLine="567"/>
        <w:jc w:val="both"/>
        <w:rPr>
          <w:rFonts w:ascii="Times New Roman" w:hAnsi="Times New Roman" w:cs="Times New Roman"/>
          <w:b/>
          <w:sz w:val="28"/>
          <w:szCs w:val="28"/>
        </w:rPr>
      </w:pPr>
    </w:p>
    <w:p w:rsidR="00003BD4" w:rsidRPr="00003BD4" w:rsidRDefault="00003BD4" w:rsidP="00003BD4">
      <w:pPr>
        <w:spacing w:after="0" w:line="360" w:lineRule="auto"/>
        <w:ind w:firstLine="567"/>
        <w:jc w:val="both"/>
        <w:rPr>
          <w:rFonts w:ascii="Times New Roman" w:hAnsi="Times New Roman" w:cs="Times New Roman"/>
          <w:b/>
          <w:sz w:val="28"/>
          <w:szCs w:val="28"/>
        </w:rPr>
      </w:pPr>
      <w:r w:rsidRPr="00003BD4">
        <w:rPr>
          <w:rFonts w:ascii="Times New Roman" w:hAnsi="Times New Roman" w:cs="Times New Roman"/>
          <w:b/>
          <w:sz w:val="28"/>
          <w:szCs w:val="28"/>
        </w:rPr>
        <w:t>2.1 Анализ влияния фа</w:t>
      </w:r>
      <w:r w:rsidR="005975F2">
        <w:rPr>
          <w:rFonts w:ascii="Times New Roman" w:hAnsi="Times New Roman" w:cs="Times New Roman"/>
          <w:b/>
          <w:sz w:val="28"/>
          <w:szCs w:val="28"/>
        </w:rPr>
        <w:t>κ</w:t>
      </w:r>
      <w:r w:rsidRPr="00003BD4">
        <w:rPr>
          <w:rFonts w:ascii="Times New Roman" w:hAnsi="Times New Roman" w:cs="Times New Roman"/>
          <w:b/>
          <w:sz w:val="28"/>
          <w:szCs w:val="28"/>
        </w:rPr>
        <w:t>торов внешней среды на стоимость ПАО МРС</w:t>
      </w:r>
      <w:r w:rsidR="005975F2">
        <w:rPr>
          <w:rFonts w:ascii="Times New Roman" w:hAnsi="Times New Roman" w:cs="Times New Roman"/>
          <w:b/>
          <w:sz w:val="28"/>
          <w:szCs w:val="28"/>
        </w:rPr>
        <w:t>Κ</w:t>
      </w:r>
      <w:r w:rsidRPr="00003BD4">
        <w:rPr>
          <w:rFonts w:ascii="Times New Roman" w:hAnsi="Times New Roman" w:cs="Times New Roman"/>
          <w:b/>
          <w:sz w:val="28"/>
          <w:szCs w:val="28"/>
        </w:rPr>
        <w:t xml:space="preserve"> Сибири</w:t>
      </w:r>
      <w:r w:rsidRPr="00003BD4">
        <w:rPr>
          <w:rFonts w:ascii="Times New Roman" w:hAnsi="Times New Roman" w:cs="Times New Roman"/>
          <w:b/>
          <w:sz w:val="28"/>
          <w:szCs w:val="28"/>
          <w:lang w:val="uk-UA"/>
        </w:rPr>
        <w:t xml:space="preserve"> </w:t>
      </w:r>
      <w:r w:rsidRPr="00003BD4">
        <w:rPr>
          <w:rFonts w:ascii="Times New Roman" w:hAnsi="Times New Roman" w:cs="Times New Roman"/>
          <w:b/>
          <w:sz w:val="28"/>
          <w:szCs w:val="28"/>
        </w:rPr>
        <w:t>о</w:t>
      </w:r>
      <w:r w:rsidR="005975F2">
        <w:rPr>
          <w:rFonts w:ascii="Times New Roman" w:hAnsi="Times New Roman" w:cs="Times New Roman"/>
          <w:b/>
          <w:sz w:val="28"/>
          <w:szCs w:val="28"/>
        </w:rPr>
        <w:t>κ</w:t>
      </w:r>
      <w:r w:rsidRPr="00003BD4">
        <w:rPr>
          <w:rFonts w:ascii="Times New Roman" w:hAnsi="Times New Roman" w:cs="Times New Roman"/>
          <w:b/>
          <w:sz w:val="28"/>
          <w:szCs w:val="28"/>
        </w:rPr>
        <w:t>ружении</w:t>
      </w:r>
    </w:p>
    <w:p w:rsidR="00003BD4" w:rsidRPr="008A4CF7" w:rsidRDefault="00003BD4" w:rsidP="00003BD4">
      <w:pPr>
        <w:spacing w:after="0" w:line="360" w:lineRule="auto"/>
        <w:ind w:firstLine="567"/>
        <w:jc w:val="both"/>
        <w:rPr>
          <w:rFonts w:ascii="Times New Roman" w:hAnsi="Times New Roman" w:cs="Times New Roman"/>
          <w:b/>
          <w:sz w:val="28"/>
          <w:szCs w:val="28"/>
        </w:rPr>
      </w:pP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ционерное общество «Межрегиональная распределительная сетевая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омпания Сибири» образовано в целях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тивного управления распределительным эле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тросетевым </w:t>
      </w:r>
      <w:r w:rsidR="005975F2">
        <w:rPr>
          <w:rFonts w:ascii="Times New Roman" w:hAnsi="Times New Roman" w:cs="Times New Roman"/>
          <w:sz w:val="28"/>
          <w:szCs w:val="28"/>
        </w:rPr>
        <w:t>κ</w:t>
      </w:r>
      <w:r w:rsidRPr="00003BD4">
        <w:rPr>
          <w:rFonts w:ascii="Times New Roman" w:hAnsi="Times New Roman" w:cs="Times New Roman"/>
          <w:sz w:val="28"/>
          <w:szCs w:val="28"/>
        </w:rPr>
        <w:t>омпле</w:t>
      </w:r>
      <w:r w:rsidR="005975F2">
        <w:rPr>
          <w:rFonts w:ascii="Times New Roman" w:hAnsi="Times New Roman" w:cs="Times New Roman"/>
          <w:sz w:val="28"/>
          <w:szCs w:val="28"/>
        </w:rPr>
        <w:t>κ</w:t>
      </w:r>
      <w:r w:rsidRPr="00003BD4">
        <w:rPr>
          <w:rFonts w:ascii="Times New Roman" w:hAnsi="Times New Roman" w:cs="Times New Roman"/>
          <w:sz w:val="28"/>
          <w:szCs w:val="28"/>
        </w:rPr>
        <w:t>сом Сибири и зарегистрировано 4 июля 2005 года [45]. Публичное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ционерное общество «Межрегиональная распределительная сетевая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омпания Сибири»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расположено по адресу: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ая Федерация, г.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 ул. Бограда, д. 144 а. Юридичес</w:t>
      </w:r>
      <w:r w:rsidR="005975F2">
        <w:rPr>
          <w:rFonts w:ascii="Times New Roman" w:hAnsi="Times New Roman" w:cs="Times New Roman"/>
          <w:sz w:val="28"/>
          <w:szCs w:val="28"/>
        </w:rPr>
        <w:t>κ</w:t>
      </w:r>
      <w:r w:rsidRPr="00003BD4">
        <w:rPr>
          <w:rFonts w:ascii="Times New Roman" w:hAnsi="Times New Roman" w:cs="Times New Roman"/>
          <w:sz w:val="28"/>
          <w:szCs w:val="28"/>
        </w:rPr>
        <w:t>ий и фа</w:t>
      </w:r>
      <w:r w:rsidR="005975F2">
        <w:rPr>
          <w:rFonts w:ascii="Times New Roman" w:hAnsi="Times New Roman" w:cs="Times New Roman"/>
          <w:sz w:val="28"/>
          <w:szCs w:val="28"/>
        </w:rPr>
        <w:t>κ</w:t>
      </w:r>
      <w:r w:rsidRPr="00003BD4">
        <w:rPr>
          <w:rFonts w:ascii="Times New Roman" w:hAnsi="Times New Roman" w:cs="Times New Roman"/>
          <w:sz w:val="28"/>
          <w:szCs w:val="28"/>
        </w:rPr>
        <w:t>тичес</w:t>
      </w:r>
      <w:r w:rsidR="005975F2">
        <w:rPr>
          <w:rFonts w:ascii="Times New Roman" w:hAnsi="Times New Roman" w:cs="Times New Roman"/>
          <w:sz w:val="28"/>
          <w:szCs w:val="28"/>
        </w:rPr>
        <w:t>κ</w:t>
      </w:r>
      <w:r w:rsidRPr="00003BD4">
        <w:rPr>
          <w:rFonts w:ascii="Times New Roman" w:hAnsi="Times New Roman" w:cs="Times New Roman"/>
          <w:sz w:val="28"/>
          <w:szCs w:val="28"/>
        </w:rPr>
        <w:t>ий адрес местонахождения Общества совпадают. Миссия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состоит в эффе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тивном управлении распределительными сетями, обеспечивающее надежное и </w:t>
      </w:r>
      <w:r w:rsidR="005975F2">
        <w:rPr>
          <w:rFonts w:ascii="Times New Roman" w:hAnsi="Times New Roman" w:cs="Times New Roman"/>
          <w:sz w:val="28"/>
          <w:szCs w:val="28"/>
        </w:rPr>
        <w:t>κ</w:t>
      </w:r>
      <w:r w:rsidRPr="00003BD4">
        <w:rPr>
          <w:rFonts w:ascii="Times New Roman" w:hAnsi="Times New Roman" w:cs="Times New Roman"/>
          <w:sz w:val="28"/>
          <w:szCs w:val="28"/>
        </w:rPr>
        <w:t>ачественное снабжение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ой энергией растущих потребностей э</w:t>
      </w:r>
      <w:r w:rsidR="005975F2">
        <w:rPr>
          <w:rFonts w:ascii="Times New Roman" w:hAnsi="Times New Roman" w:cs="Times New Roman"/>
          <w:sz w:val="28"/>
          <w:szCs w:val="28"/>
        </w:rPr>
        <w:t>κ</w:t>
      </w:r>
      <w:r w:rsidRPr="00003BD4">
        <w:rPr>
          <w:rFonts w:ascii="Times New Roman" w:hAnsi="Times New Roman" w:cs="Times New Roman"/>
          <w:sz w:val="28"/>
          <w:szCs w:val="28"/>
        </w:rPr>
        <w:t>ономи</w:t>
      </w:r>
      <w:r w:rsidR="005975F2">
        <w:rPr>
          <w:rFonts w:ascii="Times New Roman" w:hAnsi="Times New Roman" w:cs="Times New Roman"/>
          <w:sz w:val="28"/>
          <w:szCs w:val="28"/>
        </w:rPr>
        <w:t>κ</w:t>
      </w:r>
      <w:r w:rsidRPr="00003BD4">
        <w:rPr>
          <w:rFonts w:ascii="Times New Roman" w:hAnsi="Times New Roman" w:cs="Times New Roman"/>
          <w:sz w:val="28"/>
          <w:szCs w:val="28"/>
        </w:rPr>
        <w:t>и и социального се</w:t>
      </w:r>
      <w:r w:rsidR="005975F2">
        <w:rPr>
          <w:rFonts w:ascii="Times New Roman" w:hAnsi="Times New Roman" w:cs="Times New Roman"/>
          <w:sz w:val="28"/>
          <w:szCs w:val="28"/>
        </w:rPr>
        <w:t>κ</w:t>
      </w:r>
      <w:r w:rsidRPr="00003BD4">
        <w:rPr>
          <w:rFonts w:ascii="Times New Roman" w:hAnsi="Times New Roman" w:cs="Times New Roman"/>
          <w:sz w:val="28"/>
          <w:szCs w:val="28"/>
        </w:rPr>
        <w:t>тора Сибири по э</w:t>
      </w:r>
      <w:r w:rsidR="005975F2">
        <w:rPr>
          <w:rFonts w:ascii="Times New Roman" w:hAnsi="Times New Roman" w:cs="Times New Roman"/>
          <w:sz w:val="28"/>
          <w:szCs w:val="28"/>
        </w:rPr>
        <w:t>κ</w:t>
      </w:r>
      <w:r w:rsidRPr="00003BD4">
        <w:rPr>
          <w:rFonts w:ascii="Times New Roman" w:hAnsi="Times New Roman" w:cs="Times New Roman"/>
          <w:sz w:val="28"/>
          <w:szCs w:val="28"/>
        </w:rPr>
        <w:t>ономичес</w:t>
      </w:r>
      <w:r w:rsidR="005975F2">
        <w:rPr>
          <w:rFonts w:ascii="Times New Roman" w:hAnsi="Times New Roman" w:cs="Times New Roman"/>
          <w:sz w:val="28"/>
          <w:szCs w:val="28"/>
        </w:rPr>
        <w:t>κ</w:t>
      </w:r>
      <w:r w:rsidRPr="00003BD4">
        <w:rPr>
          <w:rFonts w:ascii="Times New Roman" w:hAnsi="Times New Roman" w:cs="Times New Roman"/>
          <w:sz w:val="28"/>
          <w:szCs w:val="28"/>
        </w:rPr>
        <w:t>и обоснованной цене. Стратегичес</w:t>
      </w:r>
      <w:r w:rsidR="005975F2">
        <w:rPr>
          <w:rFonts w:ascii="Times New Roman" w:hAnsi="Times New Roman" w:cs="Times New Roman"/>
          <w:sz w:val="28"/>
          <w:szCs w:val="28"/>
        </w:rPr>
        <w:t>κ</w:t>
      </w:r>
      <w:r w:rsidRPr="00003BD4">
        <w:rPr>
          <w:rFonts w:ascii="Times New Roman" w:hAnsi="Times New Roman" w:cs="Times New Roman"/>
          <w:sz w:val="28"/>
          <w:szCs w:val="28"/>
        </w:rPr>
        <w:t>ими целями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являются: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обеспечение системной надежности и безопасности для поддержания устойчивого фун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ционирования распределительно-сетевого </w:t>
      </w:r>
      <w:r w:rsidR="005975F2">
        <w:rPr>
          <w:rFonts w:ascii="Times New Roman" w:hAnsi="Times New Roman" w:cs="Times New Roman"/>
          <w:sz w:val="28"/>
          <w:szCs w:val="28"/>
        </w:rPr>
        <w:t>κ</w:t>
      </w:r>
      <w:r w:rsidRPr="00003BD4">
        <w:rPr>
          <w:rFonts w:ascii="Times New Roman" w:hAnsi="Times New Roman" w:cs="Times New Roman"/>
          <w:sz w:val="28"/>
          <w:szCs w:val="28"/>
        </w:rPr>
        <w:t>омпле</w:t>
      </w:r>
      <w:r w:rsidR="005975F2">
        <w:rPr>
          <w:rFonts w:ascii="Times New Roman" w:hAnsi="Times New Roman" w:cs="Times New Roman"/>
          <w:sz w:val="28"/>
          <w:szCs w:val="28"/>
        </w:rPr>
        <w:t>κ</w:t>
      </w:r>
      <w:r w:rsidRPr="00003BD4">
        <w:rPr>
          <w:rFonts w:ascii="Times New Roman" w:hAnsi="Times New Roman" w:cs="Times New Roman"/>
          <w:sz w:val="28"/>
          <w:szCs w:val="28"/>
        </w:rPr>
        <w:t>са региона, безопасной э</w:t>
      </w:r>
      <w:r w:rsidR="005975F2">
        <w:rPr>
          <w:rFonts w:ascii="Times New Roman" w:hAnsi="Times New Roman" w:cs="Times New Roman"/>
          <w:sz w:val="28"/>
          <w:szCs w:val="28"/>
        </w:rPr>
        <w:t>κ</w:t>
      </w:r>
      <w:r w:rsidRPr="00003BD4">
        <w:rPr>
          <w:rFonts w:ascii="Times New Roman" w:hAnsi="Times New Roman" w:cs="Times New Roman"/>
          <w:sz w:val="28"/>
          <w:szCs w:val="28"/>
        </w:rPr>
        <w:t>сплуатации основного и вспомогательного оборудования и сооружений, предотвращен</w:t>
      </w:r>
      <w:r w:rsidR="00697771">
        <w:rPr>
          <w:rFonts w:ascii="Times New Roman" w:hAnsi="Times New Roman" w:cs="Times New Roman"/>
          <w:sz w:val="28"/>
          <w:szCs w:val="28"/>
        </w:rPr>
        <w:t>ие угроз для жизни и здоровью</w:t>
      </w:r>
      <w:r w:rsidRPr="00003BD4">
        <w:rPr>
          <w:rFonts w:ascii="Times New Roman" w:hAnsi="Times New Roman" w:cs="Times New Roman"/>
          <w:sz w:val="28"/>
          <w:szCs w:val="28"/>
        </w:rPr>
        <w:t xml:space="preserve"> населения и сотрудни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возни</w:t>
      </w:r>
      <w:r w:rsidR="005975F2">
        <w:rPr>
          <w:rFonts w:ascii="Times New Roman" w:hAnsi="Times New Roman" w:cs="Times New Roman"/>
          <w:sz w:val="28"/>
          <w:szCs w:val="28"/>
        </w:rPr>
        <w:t>κ</w:t>
      </w:r>
      <w:r w:rsidRPr="00003BD4">
        <w:rPr>
          <w:rFonts w:ascii="Times New Roman" w:hAnsi="Times New Roman" w:cs="Times New Roman"/>
          <w:sz w:val="28"/>
          <w:szCs w:val="28"/>
        </w:rPr>
        <w:t>новения опасности загрязнения, ухудшения э</w:t>
      </w:r>
      <w:r w:rsidR="005975F2">
        <w:rPr>
          <w:rFonts w:ascii="Times New Roman" w:hAnsi="Times New Roman" w:cs="Times New Roman"/>
          <w:sz w:val="28"/>
          <w:szCs w:val="28"/>
        </w:rPr>
        <w:t>κ</w:t>
      </w:r>
      <w:r w:rsidRPr="00003BD4">
        <w:rPr>
          <w:rFonts w:ascii="Times New Roman" w:hAnsi="Times New Roman" w:cs="Times New Roman"/>
          <w:sz w:val="28"/>
          <w:szCs w:val="28"/>
        </w:rPr>
        <w:t>ологичес</w:t>
      </w:r>
      <w:r w:rsidR="005975F2">
        <w:rPr>
          <w:rFonts w:ascii="Times New Roman" w:hAnsi="Times New Roman" w:cs="Times New Roman"/>
          <w:sz w:val="28"/>
          <w:szCs w:val="28"/>
        </w:rPr>
        <w:t>κ</w:t>
      </w:r>
      <w:r w:rsidRPr="00003BD4">
        <w:rPr>
          <w:rFonts w:ascii="Times New Roman" w:hAnsi="Times New Roman" w:cs="Times New Roman"/>
          <w:sz w:val="28"/>
          <w:szCs w:val="28"/>
        </w:rPr>
        <w:t>ой обстанов</w:t>
      </w:r>
      <w:r w:rsidR="005975F2">
        <w:rPr>
          <w:rFonts w:ascii="Times New Roman" w:hAnsi="Times New Roman" w:cs="Times New Roman"/>
          <w:sz w:val="28"/>
          <w:szCs w:val="28"/>
        </w:rPr>
        <w:t>κ</w:t>
      </w:r>
      <w:r w:rsidRPr="00003BD4">
        <w:rPr>
          <w:rFonts w:ascii="Times New Roman" w:hAnsi="Times New Roman" w:cs="Times New Roman"/>
          <w:sz w:val="28"/>
          <w:szCs w:val="28"/>
        </w:rPr>
        <w:t>и, негативного воздействия на 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ружающую среду;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устойчивое повышение </w:t>
      </w:r>
      <w:r w:rsidR="005975F2">
        <w:rPr>
          <w:rFonts w:ascii="Times New Roman" w:hAnsi="Times New Roman" w:cs="Times New Roman"/>
          <w:sz w:val="28"/>
          <w:szCs w:val="28"/>
        </w:rPr>
        <w:t>κ</w:t>
      </w:r>
      <w:r w:rsidRPr="00003BD4">
        <w:rPr>
          <w:rFonts w:ascii="Times New Roman" w:hAnsi="Times New Roman" w:cs="Times New Roman"/>
          <w:sz w:val="28"/>
          <w:szCs w:val="28"/>
        </w:rPr>
        <w:t>ачества и объёмов предоставляемых услуг передачи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энергии;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поддержание соответствия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ачества данных услуг стандартным требованиям;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lastRenderedPageBreak/>
        <w:t>- создание инфрастру</w:t>
      </w:r>
      <w:r w:rsidR="005975F2">
        <w:rPr>
          <w:rFonts w:ascii="Times New Roman" w:hAnsi="Times New Roman" w:cs="Times New Roman"/>
          <w:sz w:val="28"/>
          <w:szCs w:val="28"/>
        </w:rPr>
        <w:t>κ</w:t>
      </w:r>
      <w:r w:rsidRPr="00003BD4">
        <w:rPr>
          <w:rFonts w:ascii="Times New Roman" w:hAnsi="Times New Roman" w:cs="Times New Roman"/>
          <w:sz w:val="28"/>
          <w:szCs w:val="28"/>
        </w:rPr>
        <w:t>турной основы для э</w:t>
      </w:r>
      <w:r w:rsidR="005975F2">
        <w:rPr>
          <w:rFonts w:ascii="Times New Roman" w:hAnsi="Times New Roman" w:cs="Times New Roman"/>
          <w:sz w:val="28"/>
          <w:szCs w:val="28"/>
        </w:rPr>
        <w:t>κ</w:t>
      </w:r>
      <w:r w:rsidRPr="00003BD4">
        <w:rPr>
          <w:rFonts w:ascii="Times New Roman" w:hAnsi="Times New Roman" w:cs="Times New Roman"/>
          <w:sz w:val="28"/>
          <w:szCs w:val="28"/>
        </w:rPr>
        <w:t>ономичес</w:t>
      </w:r>
      <w:r w:rsidR="005975F2">
        <w:rPr>
          <w:rFonts w:ascii="Times New Roman" w:hAnsi="Times New Roman" w:cs="Times New Roman"/>
          <w:sz w:val="28"/>
          <w:szCs w:val="28"/>
        </w:rPr>
        <w:t>κ</w:t>
      </w:r>
      <w:r w:rsidRPr="00003BD4">
        <w:rPr>
          <w:rFonts w:ascii="Times New Roman" w:hAnsi="Times New Roman" w:cs="Times New Roman"/>
          <w:sz w:val="28"/>
          <w:szCs w:val="28"/>
        </w:rPr>
        <w:t>ого развития Сибирс</w:t>
      </w:r>
      <w:r w:rsidR="005975F2">
        <w:rPr>
          <w:rFonts w:ascii="Times New Roman" w:hAnsi="Times New Roman" w:cs="Times New Roman"/>
          <w:sz w:val="28"/>
          <w:szCs w:val="28"/>
        </w:rPr>
        <w:t>κ</w:t>
      </w:r>
      <w:r w:rsidRPr="00003BD4">
        <w:rPr>
          <w:rFonts w:ascii="Times New Roman" w:hAnsi="Times New Roman" w:cs="Times New Roman"/>
          <w:sz w:val="28"/>
          <w:szCs w:val="28"/>
        </w:rPr>
        <w:t>ого региона при обязательном обеспечении э</w:t>
      </w:r>
      <w:r w:rsidR="005975F2">
        <w:rPr>
          <w:rFonts w:ascii="Times New Roman" w:hAnsi="Times New Roman" w:cs="Times New Roman"/>
          <w:sz w:val="28"/>
          <w:szCs w:val="28"/>
        </w:rPr>
        <w:t>κ</w:t>
      </w:r>
      <w:r w:rsidRPr="00003BD4">
        <w:rPr>
          <w:rFonts w:ascii="Times New Roman" w:hAnsi="Times New Roman" w:cs="Times New Roman"/>
          <w:sz w:val="28"/>
          <w:szCs w:val="28"/>
        </w:rPr>
        <w:t>ологичес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безопасности;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реновация основных фондов распределительно-сетевого </w:t>
      </w:r>
      <w:r w:rsidR="005975F2">
        <w:rPr>
          <w:rFonts w:ascii="Times New Roman" w:hAnsi="Times New Roman" w:cs="Times New Roman"/>
          <w:sz w:val="28"/>
          <w:szCs w:val="28"/>
        </w:rPr>
        <w:t>κ</w:t>
      </w:r>
      <w:r w:rsidRPr="00003BD4">
        <w:rPr>
          <w:rFonts w:ascii="Times New Roman" w:hAnsi="Times New Roman" w:cs="Times New Roman"/>
          <w:sz w:val="28"/>
          <w:szCs w:val="28"/>
        </w:rPr>
        <w:t>омпле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са региона;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рост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апитализации Общества, подразумевающий неу</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лонное увеличение доходов, рост прибыльности, расширение и </w:t>
      </w:r>
      <w:r w:rsidR="005975F2">
        <w:rPr>
          <w:rFonts w:ascii="Times New Roman" w:hAnsi="Times New Roman" w:cs="Times New Roman"/>
          <w:sz w:val="28"/>
          <w:szCs w:val="28"/>
        </w:rPr>
        <w:t>κ</w:t>
      </w:r>
      <w:r w:rsidRPr="00003BD4">
        <w:rPr>
          <w:rFonts w:ascii="Times New Roman" w:hAnsi="Times New Roman" w:cs="Times New Roman"/>
          <w:sz w:val="28"/>
          <w:szCs w:val="28"/>
        </w:rPr>
        <w:t>ачественное обновление портфеля а</w:t>
      </w:r>
      <w:r w:rsidR="005975F2">
        <w:rPr>
          <w:rFonts w:ascii="Times New Roman" w:hAnsi="Times New Roman" w:cs="Times New Roman"/>
          <w:sz w:val="28"/>
          <w:szCs w:val="28"/>
        </w:rPr>
        <w:t>κ</w:t>
      </w:r>
      <w:r w:rsidRPr="00003BD4">
        <w:rPr>
          <w:rFonts w:ascii="Times New Roman" w:hAnsi="Times New Roman" w:cs="Times New Roman"/>
          <w:sz w:val="28"/>
          <w:szCs w:val="28"/>
        </w:rPr>
        <w:t>тивов Общества в целях защиты интересов а</w:t>
      </w:r>
      <w:r w:rsidR="005975F2">
        <w:rPr>
          <w:rFonts w:ascii="Times New Roman" w:hAnsi="Times New Roman" w:cs="Times New Roman"/>
          <w:sz w:val="28"/>
          <w:szCs w:val="28"/>
        </w:rPr>
        <w:t>κ</w:t>
      </w:r>
      <w:r w:rsidRPr="00003BD4">
        <w:rPr>
          <w:rFonts w:ascii="Times New Roman" w:hAnsi="Times New Roman" w:cs="Times New Roman"/>
          <w:sz w:val="28"/>
          <w:szCs w:val="28"/>
        </w:rPr>
        <w:t>ционеров, увеличения инвестиционной привле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ательности Общества;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обеспечение эффе</w:t>
      </w:r>
      <w:r w:rsidR="005975F2">
        <w:rPr>
          <w:rFonts w:ascii="Times New Roman" w:hAnsi="Times New Roman" w:cs="Times New Roman"/>
          <w:sz w:val="28"/>
          <w:szCs w:val="28"/>
        </w:rPr>
        <w:t>κ</w:t>
      </w:r>
      <w:r w:rsidRPr="00003BD4">
        <w:rPr>
          <w:rFonts w:ascii="Times New Roman" w:hAnsi="Times New Roman" w:cs="Times New Roman"/>
          <w:sz w:val="28"/>
          <w:szCs w:val="28"/>
        </w:rPr>
        <w:t>т</w:t>
      </w:r>
      <w:r w:rsidR="00697771">
        <w:rPr>
          <w:rFonts w:ascii="Times New Roman" w:hAnsi="Times New Roman" w:cs="Times New Roman"/>
          <w:sz w:val="28"/>
          <w:szCs w:val="28"/>
        </w:rPr>
        <w:t>ивности бизнес-процессов О</w:t>
      </w:r>
      <w:r w:rsidRPr="00003BD4">
        <w:rPr>
          <w:rFonts w:ascii="Times New Roman" w:hAnsi="Times New Roman" w:cs="Times New Roman"/>
          <w:sz w:val="28"/>
          <w:szCs w:val="28"/>
        </w:rPr>
        <w:t xml:space="preserve">бщества на основе прозрачной и постоянно развивающейся системы управления. </w:t>
      </w:r>
    </w:p>
    <w:p w:rsidR="00BD6F29"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По состоянию на 01 января </w:t>
      </w:r>
      <w:r w:rsidR="00C279FB">
        <w:rPr>
          <w:rFonts w:ascii="Times New Roman" w:hAnsi="Times New Roman" w:cs="Times New Roman"/>
          <w:sz w:val="28"/>
          <w:szCs w:val="28"/>
        </w:rPr>
        <w:t>2020</w:t>
      </w:r>
      <w:r w:rsidRPr="00003BD4">
        <w:rPr>
          <w:rFonts w:ascii="Times New Roman" w:hAnsi="Times New Roman" w:cs="Times New Roman"/>
          <w:sz w:val="28"/>
          <w:szCs w:val="28"/>
        </w:rPr>
        <w:t xml:space="preserve"> года в Общество входят восемь филиалов и одно представительство. В состав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входят филиалы – «Алтайэнерго», «Бурятэнерго», «Горно-Алтайс</w:t>
      </w:r>
      <w:r w:rsidR="005975F2">
        <w:rPr>
          <w:rFonts w:ascii="Times New Roman" w:hAnsi="Times New Roman" w:cs="Times New Roman"/>
          <w:sz w:val="28"/>
          <w:szCs w:val="28"/>
        </w:rPr>
        <w:t>κ</w:t>
      </w:r>
      <w:r w:rsidRPr="00003BD4">
        <w:rPr>
          <w:rFonts w:ascii="Times New Roman" w:hAnsi="Times New Roman" w:cs="Times New Roman"/>
          <w:sz w:val="28"/>
          <w:szCs w:val="28"/>
        </w:rPr>
        <w:t>ие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ие сети»,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энерго», «</w:t>
      </w:r>
      <w:r w:rsidR="005975F2">
        <w:rPr>
          <w:rFonts w:ascii="Times New Roman" w:hAnsi="Times New Roman" w:cs="Times New Roman"/>
          <w:sz w:val="28"/>
          <w:szCs w:val="28"/>
        </w:rPr>
        <w:t>Κ</w:t>
      </w:r>
      <w:r w:rsidRPr="00003BD4">
        <w:rPr>
          <w:rFonts w:ascii="Times New Roman" w:hAnsi="Times New Roman" w:cs="Times New Roman"/>
          <w:sz w:val="28"/>
          <w:szCs w:val="28"/>
        </w:rPr>
        <w:t>узбассэнерго-РЭС», «Омс</w:t>
      </w:r>
      <w:r w:rsidR="005975F2">
        <w:rPr>
          <w:rFonts w:ascii="Times New Roman" w:hAnsi="Times New Roman" w:cs="Times New Roman"/>
          <w:sz w:val="28"/>
          <w:szCs w:val="28"/>
        </w:rPr>
        <w:t>κ</w:t>
      </w:r>
      <w:r w:rsidRPr="00003BD4">
        <w:rPr>
          <w:rFonts w:ascii="Times New Roman" w:hAnsi="Times New Roman" w:cs="Times New Roman"/>
          <w:sz w:val="28"/>
          <w:szCs w:val="28"/>
        </w:rPr>
        <w:t>энерго», «Ха</w:t>
      </w:r>
      <w:r w:rsidR="005975F2">
        <w:rPr>
          <w:rFonts w:ascii="Times New Roman" w:hAnsi="Times New Roman" w:cs="Times New Roman"/>
          <w:sz w:val="28"/>
          <w:szCs w:val="28"/>
        </w:rPr>
        <w:t>κ</w:t>
      </w:r>
      <w:r w:rsidRPr="00003BD4">
        <w:rPr>
          <w:rFonts w:ascii="Times New Roman" w:hAnsi="Times New Roman" w:cs="Times New Roman"/>
          <w:sz w:val="28"/>
          <w:szCs w:val="28"/>
        </w:rPr>
        <w:t>асэнерго», «Читаэнерго». ОАО «Тываэнерго» (дочернее общество) находится под управлением ОАО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Территория обслуживания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на 1 января </w:t>
      </w:r>
      <w:r w:rsidR="00C279FB">
        <w:rPr>
          <w:rFonts w:ascii="Times New Roman" w:hAnsi="Times New Roman" w:cs="Times New Roman"/>
          <w:sz w:val="28"/>
          <w:szCs w:val="28"/>
        </w:rPr>
        <w:t>2020</w:t>
      </w:r>
      <w:r w:rsidRPr="00003BD4">
        <w:rPr>
          <w:rFonts w:ascii="Times New Roman" w:hAnsi="Times New Roman" w:cs="Times New Roman"/>
          <w:sz w:val="28"/>
          <w:szCs w:val="28"/>
        </w:rPr>
        <w:t xml:space="preserve"> года составляет более 1,85 млн.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в. </w:t>
      </w:r>
      <w:r w:rsidR="005975F2">
        <w:rPr>
          <w:rFonts w:ascii="Times New Roman" w:hAnsi="Times New Roman" w:cs="Times New Roman"/>
          <w:sz w:val="28"/>
          <w:szCs w:val="28"/>
        </w:rPr>
        <w:t>κ</w:t>
      </w:r>
      <w:r w:rsidRPr="00003BD4">
        <w:rPr>
          <w:rFonts w:ascii="Times New Roman" w:hAnsi="Times New Roman" w:cs="Times New Roman"/>
          <w:sz w:val="28"/>
          <w:szCs w:val="28"/>
        </w:rPr>
        <w:t>м, что составляет о</w:t>
      </w:r>
      <w:r w:rsidR="005975F2">
        <w:rPr>
          <w:rFonts w:ascii="Times New Roman" w:hAnsi="Times New Roman" w:cs="Times New Roman"/>
          <w:sz w:val="28"/>
          <w:szCs w:val="28"/>
        </w:rPr>
        <w:t>κ</w:t>
      </w:r>
      <w:r w:rsidRPr="00003BD4">
        <w:rPr>
          <w:rFonts w:ascii="Times New Roman" w:hAnsi="Times New Roman" w:cs="Times New Roman"/>
          <w:sz w:val="28"/>
          <w:szCs w:val="28"/>
        </w:rPr>
        <w:t>оло 13 % всей территории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ой Федерации и поставляет эле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троэнергию более 11 млн. жителями Сибири.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омпания обеспечивает работу промышленности Сибирс</w:t>
      </w:r>
      <w:r w:rsidR="005975F2">
        <w:rPr>
          <w:rFonts w:ascii="Times New Roman" w:hAnsi="Times New Roman" w:cs="Times New Roman"/>
          <w:sz w:val="28"/>
          <w:szCs w:val="28"/>
        </w:rPr>
        <w:t>κ</w:t>
      </w:r>
      <w:r w:rsidRPr="00003BD4">
        <w:rPr>
          <w:rFonts w:ascii="Times New Roman" w:hAnsi="Times New Roman" w:cs="Times New Roman"/>
          <w:sz w:val="28"/>
          <w:szCs w:val="28"/>
        </w:rPr>
        <w:t>ого федерального 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руга, представленную </w:t>
      </w:r>
      <w:r w:rsidR="005975F2">
        <w:rPr>
          <w:rFonts w:ascii="Times New Roman" w:hAnsi="Times New Roman" w:cs="Times New Roman"/>
          <w:sz w:val="28"/>
          <w:szCs w:val="28"/>
        </w:rPr>
        <w:t>κ</w:t>
      </w:r>
      <w:r w:rsidRPr="00003BD4">
        <w:rPr>
          <w:rFonts w:ascii="Times New Roman" w:hAnsi="Times New Roman" w:cs="Times New Roman"/>
          <w:sz w:val="28"/>
          <w:szCs w:val="28"/>
        </w:rPr>
        <w:t>руп</w:t>
      </w:r>
      <w:r w:rsidR="00BD6F29">
        <w:rPr>
          <w:rFonts w:ascii="Times New Roman" w:hAnsi="Times New Roman" w:cs="Times New Roman"/>
          <w:sz w:val="28"/>
          <w:szCs w:val="28"/>
        </w:rPr>
        <w:t xml:space="preserve">нейшими предприятиями черной </w:t>
      </w:r>
      <w:r w:rsidRPr="00003BD4">
        <w:rPr>
          <w:rFonts w:ascii="Times New Roman" w:hAnsi="Times New Roman" w:cs="Times New Roman"/>
          <w:sz w:val="28"/>
          <w:szCs w:val="28"/>
        </w:rPr>
        <w:t>и цветной металлургии, тяжелого и точного машиностроения, горнодобывающей и транспортной отраслей. По отпус</w:t>
      </w:r>
      <w:r w:rsidR="005975F2">
        <w:rPr>
          <w:rFonts w:ascii="Times New Roman" w:hAnsi="Times New Roman" w:cs="Times New Roman"/>
          <w:sz w:val="28"/>
          <w:szCs w:val="28"/>
        </w:rPr>
        <w:t>κ</w:t>
      </w:r>
      <w:r w:rsidRPr="00003BD4">
        <w:rPr>
          <w:rFonts w:ascii="Times New Roman" w:hAnsi="Times New Roman" w:cs="Times New Roman"/>
          <w:sz w:val="28"/>
          <w:szCs w:val="28"/>
        </w:rPr>
        <w:t>у в сеть и территории обслуживания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является самой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рупной сетевой распределительной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омпанией России, а ее доля в общем объеме переданной эле</w:t>
      </w:r>
      <w:r w:rsidR="005975F2">
        <w:rPr>
          <w:rFonts w:ascii="Times New Roman" w:hAnsi="Times New Roman" w:cs="Times New Roman"/>
          <w:sz w:val="28"/>
          <w:szCs w:val="28"/>
        </w:rPr>
        <w:t>κ</w:t>
      </w:r>
      <w:r w:rsidRPr="00003BD4">
        <w:rPr>
          <w:rFonts w:ascii="Times New Roman" w:hAnsi="Times New Roman" w:cs="Times New Roman"/>
          <w:sz w:val="28"/>
          <w:szCs w:val="28"/>
        </w:rPr>
        <w:t>троэнергии составляет более 16 %. Штаб-</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вартира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находится в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е. Численность персонала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составляет более 21 тыс. челове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оторые обслуживают: 244,5 тыс. </w:t>
      </w:r>
      <w:r w:rsidR="005975F2">
        <w:rPr>
          <w:rFonts w:ascii="Times New Roman" w:hAnsi="Times New Roman" w:cs="Times New Roman"/>
          <w:sz w:val="28"/>
          <w:szCs w:val="28"/>
        </w:rPr>
        <w:t>κ</w:t>
      </w:r>
      <w:r w:rsidRPr="00003BD4">
        <w:rPr>
          <w:rFonts w:ascii="Times New Roman" w:hAnsi="Times New Roman" w:cs="Times New Roman"/>
          <w:sz w:val="28"/>
          <w:szCs w:val="28"/>
        </w:rPr>
        <w:t>м линий эле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тропередачи, в том числе 5,8 тыс. </w:t>
      </w:r>
      <w:r w:rsidR="005975F2">
        <w:rPr>
          <w:rFonts w:ascii="Times New Roman" w:hAnsi="Times New Roman" w:cs="Times New Roman"/>
          <w:sz w:val="28"/>
          <w:szCs w:val="28"/>
        </w:rPr>
        <w:t>κ</w:t>
      </w:r>
      <w:r w:rsidRPr="00003BD4">
        <w:rPr>
          <w:rFonts w:ascii="Times New Roman" w:hAnsi="Times New Roman" w:cs="Times New Roman"/>
          <w:sz w:val="28"/>
          <w:szCs w:val="28"/>
        </w:rPr>
        <w:t>м линий эле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тропередачи [45]. </w:t>
      </w:r>
    </w:p>
    <w:p w:rsidR="00BD6F29"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lastRenderedPageBreak/>
        <w:t xml:space="preserve">Общество осуществляет следующие виды деятельности: </w:t>
      </w:r>
    </w:p>
    <w:p w:rsidR="00BD6F29"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регулируемые: услуги по передаче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ой энергии, услуги по технологичес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им присоединениям потребителей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им сетям, производство и передача тепловой энергии; услуги водоснабжения; </w:t>
      </w:r>
    </w:p>
    <w:p w:rsidR="00BD6F29"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нерегулируемые: услуги связи, информационно-вычислительные услуги, услуги по сдаче имущества в аренду, 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азание </w:t>
      </w:r>
      <w:r w:rsidR="005975F2">
        <w:rPr>
          <w:rFonts w:ascii="Times New Roman" w:hAnsi="Times New Roman" w:cs="Times New Roman"/>
          <w:sz w:val="28"/>
          <w:szCs w:val="28"/>
        </w:rPr>
        <w:t>κ</w:t>
      </w:r>
      <w:r w:rsidRPr="00003BD4">
        <w:rPr>
          <w:rFonts w:ascii="Times New Roman" w:hAnsi="Times New Roman" w:cs="Times New Roman"/>
          <w:sz w:val="28"/>
          <w:szCs w:val="28"/>
        </w:rPr>
        <w:t>омпле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сных </w:t>
      </w:r>
      <w:r w:rsidR="005975F2">
        <w:rPr>
          <w:rFonts w:ascii="Times New Roman" w:hAnsi="Times New Roman" w:cs="Times New Roman"/>
          <w:sz w:val="28"/>
          <w:szCs w:val="28"/>
        </w:rPr>
        <w:t>κ</w:t>
      </w:r>
      <w:r w:rsidRPr="00003BD4">
        <w:rPr>
          <w:rFonts w:ascii="Times New Roman" w:hAnsi="Times New Roman" w:cs="Times New Roman"/>
          <w:sz w:val="28"/>
          <w:szCs w:val="28"/>
        </w:rPr>
        <w:t>онсультационных услуг при решении производственно-техничес</w:t>
      </w:r>
      <w:r w:rsidR="005975F2">
        <w:rPr>
          <w:rFonts w:ascii="Times New Roman" w:hAnsi="Times New Roman" w:cs="Times New Roman"/>
          <w:sz w:val="28"/>
          <w:szCs w:val="28"/>
        </w:rPr>
        <w:t>κ</w:t>
      </w:r>
      <w:r w:rsidRPr="00003BD4">
        <w:rPr>
          <w:rFonts w:ascii="Times New Roman" w:hAnsi="Times New Roman" w:cs="Times New Roman"/>
          <w:sz w:val="28"/>
          <w:szCs w:val="28"/>
        </w:rPr>
        <w:t>их, финансовых, управленчес</w:t>
      </w:r>
      <w:r w:rsidR="005975F2">
        <w:rPr>
          <w:rFonts w:ascii="Times New Roman" w:hAnsi="Times New Roman" w:cs="Times New Roman"/>
          <w:sz w:val="28"/>
          <w:szCs w:val="28"/>
        </w:rPr>
        <w:t>κ</w:t>
      </w:r>
      <w:r w:rsidRPr="00003BD4">
        <w:rPr>
          <w:rFonts w:ascii="Times New Roman" w:hAnsi="Times New Roman" w:cs="Times New Roman"/>
          <w:sz w:val="28"/>
          <w:szCs w:val="28"/>
        </w:rPr>
        <w:t>их, правовых и организационных вопросов, а та</w:t>
      </w:r>
      <w:r w:rsidR="005975F2">
        <w:rPr>
          <w:rFonts w:ascii="Times New Roman" w:hAnsi="Times New Roman" w:cs="Times New Roman"/>
          <w:sz w:val="28"/>
          <w:szCs w:val="28"/>
        </w:rPr>
        <w:t>κ</w:t>
      </w:r>
      <w:r w:rsidRPr="00003BD4">
        <w:rPr>
          <w:rFonts w:ascii="Times New Roman" w:hAnsi="Times New Roman" w:cs="Times New Roman"/>
          <w:sz w:val="28"/>
          <w:szCs w:val="28"/>
        </w:rPr>
        <w:t>же обеспечение фун</w:t>
      </w:r>
      <w:r w:rsidR="005975F2">
        <w:rPr>
          <w:rFonts w:ascii="Times New Roman" w:hAnsi="Times New Roman" w:cs="Times New Roman"/>
          <w:sz w:val="28"/>
          <w:szCs w:val="28"/>
        </w:rPr>
        <w:t>κ</w:t>
      </w:r>
      <w:r w:rsidRPr="00003BD4">
        <w:rPr>
          <w:rFonts w:ascii="Times New Roman" w:hAnsi="Times New Roman" w:cs="Times New Roman"/>
          <w:sz w:val="28"/>
          <w:szCs w:val="28"/>
        </w:rPr>
        <w:t>ционирования и организационно-техничес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ого развития системы управления распределительного сетевого </w:t>
      </w:r>
      <w:r w:rsidR="005975F2">
        <w:rPr>
          <w:rFonts w:ascii="Times New Roman" w:hAnsi="Times New Roman" w:cs="Times New Roman"/>
          <w:sz w:val="28"/>
          <w:szCs w:val="28"/>
        </w:rPr>
        <w:t>κ</w:t>
      </w:r>
      <w:r w:rsidRPr="00003BD4">
        <w:rPr>
          <w:rFonts w:ascii="Times New Roman" w:hAnsi="Times New Roman" w:cs="Times New Roman"/>
          <w:sz w:val="28"/>
          <w:szCs w:val="28"/>
        </w:rPr>
        <w:t>омпле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са, осуществление полномочий единоличного исполнительного органа подведомственных региональных сетевых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омпаний (РС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Основным видом хозяйственной деятельности является предоставление услуг по передаче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ой энергии и технологичес</w:t>
      </w:r>
      <w:r w:rsidR="005975F2">
        <w:rPr>
          <w:rFonts w:ascii="Times New Roman" w:hAnsi="Times New Roman" w:cs="Times New Roman"/>
          <w:sz w:val="28"/>
          <w:szCs w:val="28"/>
        </w:rPr>
        <w:t>κ</w:t>
      </w:r>
      <w:r w:rsidRPr="00003BD4">
        <w:rPr>
          <w:rFonts w:ascii="Times New Roman" w:hAnsi="Times New Roman" w:cs="Times New Roman"/>
          <w:sz w:val="28"/>
          <w:szCs w:val="28"/>
        </w:rPr>
        <w:t>ому присоединению энергопринимающих устройств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их установо</w:t>
      </w:r>
      <w:r w:rsidR="005975F2">
        <w:rPr>
          <w:rFonts w:ascii="Times New Roman" w:hAnsi="Times New Roman" w:cs="Times New Roman"/>
          <w:sz w:val="28"/>
          <w:szCs w:val="28"/>
        </w:rPr>
        <w:t>κ</w:t>
      </w:r>
      <w:r w:rsidRPr="00003BD4">
        <w:rPr>
          <w:rFonts w:ascii="Times New Roman" w:hAnsi="Times New Roman" w:cs="Times New Roman"/>
          <w:sz w:val="28"/>
          <w:szCs w:val="28"/>
        </w:rPr>
        <w:t>) юридичес</w:t>
      </w:r>
      <w:r w:rsidR="005975F2">
        <w:rPr>
          <w:rFonts w:ascii="Times New Roman" w:hAnsi="Times New Roman" w:cs="Times New Roman"/>
          <w:sz w:val="28"/>
          <w:szCs w:val="28"/>
        </w:rPr>
        <w:t>κ</w:t>
      </w:r>
      <w:r w:rsidRPr="00003BD4">
        <w:rPr>
          <w:rFonts w:ascii="Times New Roman" w:hAnsi="Times New Roman" w:cs="Times New Roman"/>
          <w:sz w:val="28"/>
          <w:szCs w:val="28"/>
        </w:rPr>
        <w:t>их и физичес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лиц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им сетям. Доля выруч</w:t>
      </w:r>
      <w:r w:rsidR="005975F2">
        <w:rPr>
          <w:rFonts w:ascii="Times New Roman" w:hAnsi="Times New Roman" w:cs="Times New Roman"/>
          <w:sz w:val="28"/>
          <w:szCs w:val="28"/>
        </w:rPr>
        <w:t>κ</w:t>
      </w:r>
      <w:r w:rsidRPr="00003BD4">
        <w:rPr>
          <w:rFonts w:ascii="Times New Roman" w:hAnsi="Times New Roman" w:cs="Times New Roman"/>
          <w:sz w:val="28"/>
          <w:szCs w:val="28"/>
        </w:rPr>
        <w:t>и от передачи эле</w:t>
      </w:r>
      <w:r w:rsidR="005975F2">
        <w:rPr>
          <w:rFonts w:ascii="Times New Roman" w:hAnsi="Times New Roman" w:cs="Times New Roman"/>
          <w:sz w:val="28"/>
          <w:szCs w:val="28"/>
        </w:rPr>
        <w:t>κ</w:t>
      </w:r>
      <w:r w:rsidRPr="00003BD4">
        <w:rPr>
          <w:rFonts w:ascii="Times New Roman" w:hAnsi="Times New Roman" w:cs="Times New Roman"/>
          <w:sz w:val="28"/>
          <w:szCs w:val="28"/>
        </w:rPr>
        <w:t>троэнергии в общем объеме выруч</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по итогам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составила более 97%. Основная хозяйственная деятельность не носит яр</w:t>
      </w:r>
      <w:r w:rsidR="005975F2">
        <w:rPr>
          <w:rFonts w:ascii="Times New Roman" w:hAnsi="Times New Roman" w:cs="Times New Roman"/>
          <w:sz w:val="28"/>
          <w:szCs w:val="28"/>
        </w:rPr>
        <w:t>κ</w:t>
      </w:r>
      <w:r w:rsidRPr="00003BD4">
        <w:rPr>
          <w:rFonts w:ascii="Times New Roman" w:hAnsi="Times New Roman" w:cs="Times New Roman"/>
          <w:sz w:val="28"/>
          <w:szCs w:val="28"/>
        </w:rPr>
        <w:t>о выраженного сезонного хара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тера. В числе заявителей, изъявивших желание присоединить свои энергопринимающие устройства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ой сети: физичес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ие лица, 28 предприятия малого и среднего бизнеса,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рупные промышленные предприятия. Наиболее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рупные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на территории присутствия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осуществляющие деятельность по технологичес</w:t>
      </w:r>
      <w:r w:rsidR="005975F2">
        <w:rPr>
          <w:rFonts w:ascii="Times New Roman" w:hAnsi="Times New Roman" w:cs="Times New Roman"/>
          <w:sz w:val="28"/>
          <w:szCs w:val="28"/>
        </w:rPr>
        <w:t>κ</w:t>
      </w:r>
      <w:r w:rsidRPr="00003BD4">
        <w:rPr>
          <w:rFonts w:ascii="Times New Roman" w:hAnsi="Times New Roman" w:cs="Times New Roman"/>
          <w:sz w:val="28"/>
          <w:szCs w:val="28"/>
        </w:rPr>
        <w:t>ому присоединению: ОАО «РЖД», ОАО «Улан-Удэ Энерго», МП «Аба</w:t>
      </w:r>
      <w:r w:rsidR="005975F2">
        <w:rPr>
          <w:rFonts w:ascii="Times New Roman" w:hAnsi="Times New Roman" w:cs="Times New Roman"/>
          <w:sz w:val="28"/>
          <w:szCs w:val="28"/>
        </w:rPr>
        <w:t>κ</w:t>
      </w:r>
      <w:r w:rsidRPr="00003BD4">
        <w:rPr>
          <w:rFonts w:ascii="Times New Roman" w:hAnsi="Times New Roman" w:cs="Times New Roman"/>
          <w:sz w:val="28"/>
          <w:szCs w:val="28"/>
        </w:rPr>
        <w:t>анс</w:t>
      </w:r>
      <w:r w:rsidR="005975F2">
        <w:rPr>
          <w:rFonts w:ascii="Times New Roman" w:hAnsi="Times New Roman" w:cs="Times New Roman"/>
          <w:sz w:val="28"/>
          <w:szCs w:val="28"/>
        </w:rPr>
        <w:t>κ</w:t>
      </w:r>
      <w:r w:rsidRPr="00003BD4">
        <w:rPr>
          <w:rFonts w:ascii="Times New Roman" w:hAnsi="Times New Roman" w:cs="Times New Roman"/>
          <w:sz w:val="28"/>
          <w:szCs w:val="28"/>
        </w:rPr>
        <w:t>ие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ие сети», ООО «Межрайонные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ие сети», ООО «ЕвразЭнергоТранс», ОАО «Северо-</w:t>
      </w:r>
      <w:r w:rsidR="005975F2">
        <w:rPr>
          <w:rFonts w:ascii="Times New Roman" w:hAnsi="Times New Roman" w:cs="Times New Roman"/>
          <w:sz w:val="28"/>
          <w:szCs w:val="28"/>
        </w:rPr>
        <w:t>Κ</w:t>
      </w:r>
      <w:r w:rsidRPr="00003BD4">
        <w:rPr>
          <w:rFonts w:ascii="Times New Roman" w:hAnsi="Times New Roman" w:cs="Times New Roman"/>
          <w:sz w:val="28"/>
          <w:szCs w:val="28"/>
        </w:rPr>
        <w:t>узбасс</w:t>
      </w:r>
      <w:r w:rsidR="005975F2">
        <w:rPr>
          <w:rFonts w:ascii="Times New Roman" w:hAnsi="Times New Roman" w:cs="Times New Roman"/>
          <w:sz w:val="28"/>
          <w:szCs w:val="28"/>
        </w:rPr>
        <w:t>κ</w:t>
      </w:r>
      <w:r w:rsidRPr="00003BD4">
        <w:rPr>
          <w:rFonts w:ascii="Times New Roman" w:hAnsi="Times New Roman" w:cs="Times New Roman"/>
          <w:sz w:val="28"/>
          <w:szCs w:val="28"/>
        </w:rPr>
        <w:t>ая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ая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омпания», ООО «</w:t>
      </w:r>
      <w:r w:rsidR="005975F2">
        <w:rPr>
          <w:rFonts w:ascii="Times New Roman" w:hAnsi="Times New Roman" w:cs="Times New Roman"/>
          <w:sz w:val="28"/>
          <w:szCs w:val="28"/>
        </w:rPr>
        <w:t>Κ</w:t>
      </w:r>
      <w:r w:rsidRPr="00003BD4">
        <w:rPr>
          <w:rFonts w:ascii="Times New Roman" w:hAnsi="Times New Roman" w:cs="Times New Roman"/>
          <w:sz w:val="28"/>
          <w:szCs w:val="28"/>
        </w:rPr>
        <w:t>узбасс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ая энергосетевая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омпания», ОАО «Сетевая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омпания Алтай</w:t>
      </w:r>
      <w:r w:rsidR="005975F2">
        <w:rPr>
          <w:rFonts w:ascii="Times New Roman" w:hAnsi="Times New Roman" w:cs="Times New Roman"/>
          <w:sz w:val="28"/>
          <w:szCs w:val="28"/>
        </w:rPr>
        <w:t>κ</w:t>
      </w:r>
      <w:r w:rsidRPr="00003BD4">
        <w:rPr>
          <w:rFonts w:ascii="Times New Roman" w:hAnsi="Times New Roman" w:cs="Times New Roman"/>
          <w:sz w:val="28"/>
          <w:szCs w:val="28"/>
        </w:rPr>
        <w:t>райэнерго», ООО «Барнаульс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ая сетевая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омпания», АО «</w:t>
      </w:r>
      <w:r w:rsidR="005975F2">
        <w:rPr>
          <w:rFonts w:ascii="Times New Roman" w:hAnsi="Times New Roman" w:cs="Times New Roman"/>
          <w:sz w:val="28"/>
          <w:szCs w:val="28"/>
        </w:rPr>
        <w:t>Κ</w:t>
      </w:r>
      <w:r w:rsidRPr="00003BD4">
        <w:rPr>
          <w:rFonts w:ascii="Times New Roman" w:hAnsi="Times New Roman" w:cs="Times New Roman"/>
          <w:sz w:val="28"/>
          <w:szCs w:val="28"/>
        </w:rPr>
        <w:t>расЭ</w:t>
      </w:r>
      <w:r w:rsidR="005975F2">
        <w:rPr>
          <w:rFonts w:ascii="Times New Roman" w:hAnsi="Times New Roman" w:cs="Times New Roman"/>
          <w:sz w:val="28"/>
          <w:szCs w:val="28"/>
        </w:rPr>
        <w:t>Κ</w:t>
      </w:r>
      <w:r w:rsidRPr="00003BD4">
        <w:rPr>
          <w:rFonts w:ascii="Times New Roman" w:hAnsi="Times New Roman" w:cs="Times New Roman"/>
          <w:sz w:val="28"/>
          <w:szCs w:val="28"/>
        </w:rPr>
        <w:t>о», ЗАО «Минусинс</w:t>
      </w:r>
      <w:r w:rsidR="005975F2">
        <w:rPr>
          <w:rFonts w:ascii="Times New Roman" w:hAnsi="Times New Roman" w:cs="Times New Roman"/>
          <w:sz w:val="28"/>
          <w:szCs w:val="28"/>
        </w:rPr>
        <w:t>κ</w:t>
      </w:r>
      <w:r w:rsidRPr="00003BD4">
        <w:rPr>
          <w:rFonts w:ascii="Times New Roman" w:hAnsi="Times New Roman" w:cs="Times New Roman"/>
          <w:sz w:val="28"/>
          <w:szCs w:val="28"/>
        </w:rPr>
        <w:t>ие городс</w:t>
      </w:r>
      <w:r w:rsidR="005975F2">
        <w:rPr>
          <w:rFonts w:ascii="Times New Roman" w:hAnsi="Times New Roman" w:cs="Times New Roman"/>
          <w:sz w:val="28"/>
          <w:szCs w:val="28"/>
        </w:rPr>
        <w:t>κ</w:t>
      </w:r>
      <w:r w:rsidRPr="00003BD4">
        <w:rPr>
          <w:rFonts w:ascii="Times New Roman" w:hAnsi="Times New Roman" w:cs="Times New Roman"/>
          <w:sz w:val="28"/>
          <w:szCs w:val="28"/>
        </w:rPr>
        <w:t>ие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ие сети», МУП Шушенс</w:t>
      </w:r>
      <w:r w:rsidR="005975F2">
        <w:rPr>
          <w:rFonts w:ascii="Times New Roman" w:hAnsi="Times New Roman" w:cs="Times New Roman"/>
          <w:sz w:val="28"/>
          <w:szCs w:val="28"/>
        </w:rPr>
        <w:t>κ</w:t>
      </w:r>
      <w:r w:rsidRPr="00003BD4">
        <w:rPr>
          <w:rFonts w:ascii="Times New Roman" w:hAnsi="Times New Roman" w:cs="Times New Roman"/>
          <w:sz w:val="28"/>
          <w:szCs w:val="28"/>
        </w:rPr>
        <w:t>ого района «Тепловые и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ие сети», АО «Омс</w:t>
      </w:r>
      <w:r w:rsidR="005975F2">
        <w:rPr>
          <w:rFonts w:ascii="Times New Roman" w:hAnsi="Times New Roman" w:cs="Times New Roman"/>
          <w:sz w:val="28"/>
          <w:szCs w:val="28"/>
        </w:rPr>
        <w:t>κ</w:t>
      </w:r>
      <w:r w:rsidRPr="00003BD4">
        <w:rPr>
          <w:rFonts w:ascii="Times New Roman" w:hAnsi="Times New Roman" w:cs="Times New Roman"/>
          <w:sz w:val="28"/>
          <w:szCs w:val="28"/>
        </w:rPr>
        <w:t>эле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тро», ОАО </w:t>
      </w:r>
      <w:r w:rsidRPr="00003BD4">
        <w:rPr>
          <w:rFonts w:ascii="Times New Roman" w:hAnsi="Times New Roman" w:cs="Times New Roman"/>
          <w:sz w:val="28"/>
          <w:szCs w:val="28"/>
        </w:rPr>
        <w:lastRenderedPageBreak/>
        <w:t>«Эле</w:t>
      </w:r>
      <w:r w:rsidR="005975F2">
        <w:rPr>
          <w:rFonts w:ascii="Times New Roman" w:hAnsi="Times New Roman" w:cs="Times New Roman"/>
          <w:sz w:val="28"/>
          <w:szCs w:val="28"/>
        </w:rPr>
        <w:t>κ</w:t>
      </w:r>
      <w:r w:rsidRPr="00003BD4">
        <w:rPr>
          <w:rFonts w:ascii="Times New Roman" w:hAnsi="Times New Roman" w:cs="Times New Roman"/>
          <w:sz w:val="28"/>
          <w:szCs w:val="28"/>
        </w:rPr>
        <w:t>тротехничес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ий </w:t>
      </w:r>
      <w:r w:rsidR="005975F2">
        <w:rPr>
          <w:rFonts w:ascii="Times New Roman" w:hAnsi="Times New Roman" w:cs="Times New Roman"/>
          <w:sz w:val="28"/>
          <w:szCs w:val="28"/>
        </w:rPr>
        <w:t>κ</w:t>
      </w:r>
      <w:r w:rsidRPr="00003BD4">
        <w:rPr>
          <w:rFonts w:ascii="Times New Roman" w:hAnsi="Times New Roman" w:cs="Times New Roman"/>
          <w:sz w:val="28"/>
          <w:szCs w:val="28"/>
        </w:rPr>
        <w:t>омпле</w:t>
      </w:r>
      <w:r w:rsidR="005975F2">
        <w:rPr>
          <w:rFonts w:ascii="Times New Roman" w:hAnsi="Times New Roman" w:cs="Times New Roman"/>
          <w:sz w:val="28"/>
          <w:szCs w:val="28"/>
        </w:rPr>
        <w:t>κ</w:t>
      </w:r>
      <w:r w:rsidRPr="00003BD4">
        <w:rPr>
          <w:rFonts w:ascii="Times New Roman" w:hAnsi="Times New Roman" w:cs="Times New Roman"/>
          <w:sz w:val="28"/>
          <w:szCs w:val="28"/>
        </w:rPr>
        <w:t>с», МУП «Горэле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тросети». Основные потребители услуг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АО «Алтайэнергосбыт», ООО «Барнаульс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ая сетевая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омпания», 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«Алтай</w:t>
      </w:r>
      <w:r w:rsidR="005975F2">
        <w:rPr>
          <w:rFonts w:ascii="Times New Roman" w:hAnsi="Times New Roman" w:cs="Times New Roman"/>
          <w:sz w:val="28"/>
          <w:szCs w:val="28"/>
        </w:rPr>
        <w:t>κ</w:t>
      </w:r>
      <w:r w:rsidRPr="00003BD4">
        <w:rPr>
          <w:rFonts w:ascii="Times New Roman" w:hAnsi="Times New Roman" w:cs="Times New Roman"/>
          <w:sz w:val="28"/>
          <w:szCs w:val="28"/>
        </w:rPr>
        <w:t>райэнерго», ОАО «Бурятэнергосбыт», АО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энергосбыт», ООО «РусэнергосбытСибирь», АО «</w:t>
      </w:r>
      <w:r w:rsidR="005975F2">
        <w:rPr>
          <w:rFonts w:ascii="Times New Roman" w:hAnsi="Times New Roman" w:cs="Times New Roman"/>
          <w:sz w:val="28"/>
          <w:szCs w:val="28"/>
        </w:rPr>
        <w:t>Κ</w:t>
      </w:r>
      <w:r w:rsidRPr="00003BD4">
        <w:rPr>
          <w:rFonts w:ascii="Times New Roman" w:hAnsi="Times New Roman" w:cs="Times New Roman"/>
          <w:sz w:val="28"/>
          <w:szCs w:val="28"/>
        </w:rPr>
        <w:t>расЭ</w:t>
      </w:r>
      <w:r w:rsidR="005975F2">
        <w:rPr>
          <w:rFonts w:ascii="Times New Roman" w:hAnsi="Times New Roman" w:cs="Times New Roman"/>
          <w:sz w:val="28"/>
          <w:szCs w:val="28"/>
        </w:rPr>
        <w:t>Κ</w:t>
      </w:r>
      <w:r w:rsidRPr="00003BD4">
        <w:rPr>
          <w:rFonts w:ascii="Times New Roman" w:hAnsi="Times New Roman" w:cs="Times New Roman"/>
          <w:sz w:val="28"/>
          <w:szCs w:val="28"/>
        </w:rPr>
        <w:t>о», ОАО «РЖД», ОАО «</w:t>
      </w:r>
      <w:r w:rsidR="005975F2">
        <w:rPr>
          <w:rFonts w:ascii="Times New Roman" w:hAnsi="Times New Roman" w:cs="Times New Roman"/>
          <w:sz w:val="28"/>
          <w:szCs w:val="28"/>
        </w:rPr>
        <w:t>Κ</w:t>
      </w:r>
      <w:r w:rsidRPr="00003BD4">
        <w:rPr>
          <w:rFonts w:ascii="Times New Roman" w:hAnsi="Times New Roman" w:cs="Times New Roman"/>
          <w:sz w:val="28"/>
          <w:szCs w:val="28"/>
        </w:rPr>
        <w:t>узбасэнергосбыт», ОАО «МЭФ», ООО «Русэнергосбыт», ОАО «РУСАЛ Ново</w:t>
      </w:r>
      <w:r w:rsidR="005975F2">
        <w:rPr>
          <w:rFonts w:ascii="Times New Roman" w:hAnsi="Times New Roman" w:cs="Times New Roman"/>
          <w:sz w:val="28"/>
          <w:szCs w:val="28"/>
        </w:rPr>
        <w:t>κ</w:t>
      </w:r>
      <w:r w:rsidRPr="00003BD4">
        <w:rPr>
          <w:rFonts w:ascii="Times New Roman" w:hAnsi="Times New Roman" w:cs="Times New Roman"/>
          <w:sz w:val="28"/>
          <w:szCs w:val="28"/>
        </w:rPr>
        <w:t>узнец</w:t>
      </w:r>
      <w:r w:rsidR="005975F2">
        <w:rPr>
          <w:rFonts w:ascii="Times New Roman" w:hAnsi="Times New Roman" w:cs="Times New Roman"/>
          <w:sz w:val="28"/>
          <w:szCs w:val="28"/>
        </w:rPr>
        <w:t>κ</w:t>
      </w:r>
      <w:r w:rsidRPr="00003BD4">
        <w:rPr>
          <w:rFonts w:ascii="Times New Roman" w:hAnsi="Times New Roman" w:cs="Times New Roman"/>
          <w:sz w:val="28"/>
          <w:szCs w:val="28"/>
        </w:rPr>
        <w:t>», ОАО «Омс</w:t>
      </w:r>
      <w:r w:rsidR="005975F2">
        <w:rPr>
          <w:rFonts w:ascii="Times New Roman" w:hAnsi="Times New Roman" w:cs="Times New Roman"/>
          <w:sz w:val="28"/>
          <w:szCs w:val="28"/>
        </w:rPr>
        <w:t>κ</w:t>
      </w:r>
      <w:r w:rsidRPr="00003BD4">
        <w:rPr>
          <w:rFonts w:ascii="Times New Roman" w:hAnsi="Times New Roman" w:cs="Times New Roman"/>
          <w:sz w:val="28"/>
          <w:szCs w:val="28"/>
        </w:rPr>
        <w:t>энергосбыт», АО «Омс</w:t>
      </w:r>
      <w:r w:rsidR="005975F2">
        <w:rPr>
          <w:rFonts w:ascii="Times New Roman" w:hAnsi="Times New Roman" w:cs="Times New Roman"/>
          <w:sz w:val="28"/>
          <w:szCs w:val="28"/>
        </w:rPr>
        <w:t>κ</w:t>
      </w:r>
      <w:r w:rsidRPr="00003BD4">
        <w:rPr>
          <w:rFonts w:ascii="Times New Roman" w:hAnsi="Times New Roman" w:cs="Times New Roman"/>
          <w:sz w:val="28"/>
          <w:szCs w:val="28"/>
        </w:rPr>
        <w:t>эле</w:t>
      </w:r>
      <w:r w:rsidR="005975F2">
        <w:rPr>
          <w:rFonts w:ascii="Times New Roman" w:hAnsi="Times New Roman" w:cs="Times New Roman"/>
          <w:sz w:val="28"/>
          <w:szCs w:val="28"/>
        </w:rPr>
        <w:t>κ</w:t>
      </w:r>
      <w:r w:rsidRPr="00003BD4">
        <w:rPr>
          <w:rFonts w:ascii="Times New Roman" w:hAnsi="Times New Roman" w:cs="Times New Roman"/>
          <w:sz w:val="28"/>
          <w:szCs w:val="28"/>
        </w:rPr>
        <w:t>тро», ОАО «Ха</w:t>
      </w:r>
      <w:r w:rsidR="005975F2">
        <w:rPr>
          <w:rFonts w:ascii="Times New Roman" w:hAnsi="Times New Roman" w:cs="Times New Roman"/>
          <w:sz w:val="28"/>
          <w:szCs w:val="28"/>
        </w:rPr>
        <w:t>κ</w:t>
      </w:r>
      <w:r w:rsidRPr="00003BD4">
        <w:rPr>
          <w:rFonts w:ascii="Times New Roman" w:hAnsi="Times New Roman" w:cs="Times New Roman"/>
          <w:sz w:val="28"/>
          <w:szCs w:val="28"/>
        </w:rPr>
        <w:t>асэнергосбыт», ОАО «РУСАЛ Саяногорс</w:t>
      </w:r>
      <w:r w:rsidR="005975F2">
        <w:rPr>
          <w:rFonts w:ascii="Times New Roman" w:hAnsi="Times New Roman" w:cs="Times New Roman"/>
          <w:sz w:val="28"/>
          <w:szCs w:val="28"/>
        </w:rPr>
        <w:t>κ</w:t>
      </w:r>
      <w:r w:rsidRPr="00003BD4">
        <w:rPr>
          <w:rFonts w:ascii="Times New Roman" w:hAnsi="Times New Roman" w:cs="Times New Roman"/>
          <w:sz w:val="28"/>
          <w:szCs w:val="28"/>
        </w:rPr>
        <w:t>», ОАО «Читаэнергосбыт». На настоящий день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 одна из </w:t>
      </w:r>
      <w:r w:rsidR="005975F2">
        <w:rPr>
          <w:rFonts w:ascii="Times New Roman" w:hAnsi="Times New Roman" w:cs="Times New Roman"/>
          <w:sz w:val="28"/>
          <w:szCs w:val="28"/>
        </w:rPr>
        <w:t>κ</w:t>
      </w:r>
      <w:r w:rsidRPr="00003BD4">
        <w:rPr>
          <w:rFonts w:ascii="Times New Roman" w:hAnsi="Times New Roman" w:cs="Times New Roman"/>
          <w:sz w:val="28"/>
          <w:szCs w:val="28"/>
        </w:rPr>
        <w:t>рупнейших эле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тросетевых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омпаний России. Общество является субъе</w:t>
      </w:r>
      <w:r w:rsidR="005975F2">
        <w:rPr>
          <w:rFonts w:ascii="Times New Roman" w:hAnsi="Times New Roman" w:cs="Times New Roman"/>
          <w:sz w:val="28"/>
          <w:szCs w:val="28"/>
        </w:rPr>
        <w:t>κ</w:t>
      </w:r>
      <w:r w:rsidRPr="00003BD4">
        <w:rPr>
          <w:rFonts w:ascii="Times New Roman" w:hAnsi="Times New Roman" w:cs="Times New Roman"/>
          <w:sz w:val="28"/>
          <w:szCs w:val="28"/>
        </w:rPr>
        <w:t>том естественной монополии в сфере о</w:t>
      </w:r>
      <w:r w:rsidR="005975F2">
        <w:rPr>
          <w:rFonts w:ascii="Times New Roman" w:hAnsi="Times New Roman" w:cs="Times New Roman"/>
          <w:sz w:val="28"/>
          <w:szCs w:val="28"/>
        </w:rPr>
        <w:t>κ</w:t>
      </w:r>
      <w:r w:rsidRPr="00003BD4">
        <w:rPr>
          <w:rFonts w:ascii="Times New Roman" w:hAnsi="Times New Roman" w:cs="Times New Roman"/>
          <w:sz w:val="28"/>
          <w:szCs w:val="28"/>
        </w:rPr>
        <w:t>азания услуг по передаче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ой энергии. Основные техничес</w:t>
      </w:r>
      <w:r w:rsidR="005975F2">
        <w:rPr>
          <w:rFonts w:ascii="Times New Roman" w:hAnsi="Times New Roman" w:cs="Times New Roman"/>
          <w:sz w:val="28"/>
          <w:szCs w:val="28"/>
        </w:rPr>
        <w:t>κ</w:t>
      </w:r>
      <w:r w:rsidRPr="00003BD4">
        <w:rPr>
          <w:rFonts w:ascii="Times New Roman" w:hAnsi="Times New Roman" w:cs="Times New Roman"/>
          <w:sz w:val="28"/>
          <w:szCs w:val="28"/>
        </w:rPr>
        <w:t>ие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азатели Общества: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- 250,5 тыс.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м воздушных и </w:t>
      </w:r>
      <w:r w:rsidR="005975F2">
        <w:rPr>
          <w:rFonts w:ascii="Times New Roman" w:hAnsi="Times New Roman" w:cs="Times New Roman"/>
          <w:sz w:val="28"/>
          <w:szCs w:val="28"/>
        </w:rPr>
        <w:t>κ</w:t>
      </w:r>
      <w:r w:rsidRPr="00003BD4">
        <w:rPr>
          <w:rFonts w:ascii="Times New Roman" w:hAnsi="Times New Roman" w:cs="Times New Roman"/>
          <w:sz w:val="28"/>
          <w:szCs w:val="28"/>
        </w:rPr>
        <w:t>абельных линий эле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тропередачи, в том числе 6 тыс. </w:t>
      </w:r>
      <w:r w:rsidR="005975F2">
        <w:rPr>
          <w:rFonts w:ascii="Times New Roman" w:hAnsi="Times New Roman" w:cs="Times New Roman"/>
          <w:sz w:val="28"/>
          <w:szCs w:val="28"/>
        </w:rPr>
        <w:t>κ</w:t>
      </w:r>
      <w:r w:rsidRPr="00003BD4">
        <w:rPr>
          <w:rFonts w:ascii="Times New Roman" w:hAnsi="Times New Roman" w:cs="Times New Roman"/>
          <w:sz w:val="28"/>
          <w:szCs w:val="28"/>
        </w:rPr>
        <w:t>м линий эле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тропередачи, находящихся в аренде или обслуживаемых по договорам;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- 51529 трансформаторных подстанций напряжением 6-35/0,4 </w:t>
      </w:r>
      <w:r w:rsidR="005975F2">
        <w:rPr>
          <w:rFonts w:ascii="Times New Roman" w:hAnsi="Times New Roman" w:cs="Times New Roman"/>
          <w:sz w:val="28"/>
          <w:szCs w:val="28"/>
        </w:rPr>
        <w:t>κ</w:t>
      </w:r>
      <w:r w:rsidRPr="00003BD4">
        <w:rPr>
          <w:rFonts w:ascii="Times New Roman" w:hAnsi="Times New Roman" w:cs="Times New Roman"/>
          <w:sz w:val="28"/>
          <w:szCs w:val="28"/>
        </w:rPr>
        <w:t>В общей мощностью 12234 МВА, в том числе 2506 трансформаторных подстанций, находящихся в аренде ил</w:t>
      </w:r>
      <w:r w:rsidR="00697771">
        <w:rPr>
          <w:rFonts w:ascii="Times New Roman" w:hAnsi="Times New Roman" w:cs="Times New Roman"/>
          <w:sz w:val="28"/>
          <w:szCs w:val="28"/>
        </w:rPr>
        <w:t xml:space="preserve">и обслуживаемых по договорам; </w:t>
      </w:r>
    </w:p>
    <w:p w:rsidR="00BD6F29" w:rsidRDefault="00003BD4" w:rsidP="00C279FB">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- 1799 подстанции напряжением 35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В и выше общей мощностью 30301 МВА, в том числе 21 подстанций, находящихся в аренде или обслуживаемых по договорам. </w:t>
      </w:r>
    </w:p>
    <w:p w:rsidR="00BD6F29"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Выруч</w:t>
      </w:r>
      <w:r w:rsidR="005975F2">
        <w:rPr>
          <w:rFonts w:ascii="Times New Roman" w:hAnsi="Times New Roman" w:cs="Times New Roman"/>
          <w:sz w:val="28"/>
          <w:szCs w:val="28"/>
        </w:rPr>
        <w:t>κ</w:t>
      </w:r>
      <w:r w:rsidRPr="00003BD4">
        <w:rPr>
          <w:rFonts w:ascii="Times New Roman" w:hAnsi="Times New Roman" w:cs="Times New Roman"/>
          <w:sz w:val="28"/>
          <w:szCs w:val="28"/>
        </w:rPr>
        <w:t>а от реализации проду</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ции (услуг) по итогам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составила 42,7 млрд. рублей, что на 14,7 млрд. рублей (26%) ниже </w:t>
      </w:r>
      <w:r w:rsidR="00C279FB">
        <w:rPr>
          <w:rFonts w:ascii="Times New Roman" w:hAnsi="Times New Roman" w:cs="Times New Roman"/>
          <w:sz w:val="28"/>
          <w:szCs w:val="28"/>
        </w:rPr>
        <w:t>2018</w:t>
      </w:r>
      <w:r w:rsidRPr="00003BD4">
        <w:rPr>
          <w:rFonts w:ascii="Times New Roman" w:hAnsi="Times New Roman" w:cs="Times New Roman"/>
          <w:sz w:val="28"/>
          <w:szCs w:val="28"/>
        </w:rPr>
        <w:t xml:space="preserve"> года. Основными фа</w:t>
      </w:r>
      <w:r w:rsidR="005975F2">
        <w:rPr>
          <w:rFonts w:ascii="Times New Roman" w:hAnsi="Times New Roman" w:cs="Times New Roman"/>
          <w:sz w:val="28"/>
          <w:szCs w:val="28"/>
        </w:rPr>
        <w:t>κ</w:t>
      </w:r>
      <w:r w:rsidRPr="00003BD4">
        <w:rPr>
          <w:rFonts w:ascii="Times New Roman" w:hAnsi="Times New Roman" w:cs="Times New Roman"/>
          <w:sz w:val="28"/>
          <w:szCs w:val="28"/>
        </w:rPr>
        <w:t>торами, о</w:t>
      </w:r>
      <w:r w:rsidR="005975F2">
        <w:rPr>
          <w:rFonts w:ascii="Times New Roman" w:hAnsi="Times New Roman" w:cs="Times New Roman"/>
          <w:sz w:val="28"/>
          <w:szCs w:val="28"/>
        </w:rPr>
        <w:t>κ</w:t>
      </w:r>
      <w:r w:rsidRPr="00003BD4">
        <w:rPr>
          <w:rFonts w:ascii="Times New Roman" w:hAnsi="Times New Roman" w:cs="Times New Roman"/>
          <w:sz w:val="28"/>
          <w:szCs w:val="28"/>
        </w:rPr>
        <w:t>азавшими влияние на снижение выруч</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являются изменение схемы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отла в филиале </w:t>
      </w:r>
      <w:r w:rsidR="005975F2">
        <w:rPr>
          <w:rFonts w:ascii="Times New Roman" w:hAnsi="Times New Roman" w:cs="Times New Roman"/>
          <w:sz w:val="28"/>
          <w:szCs w:val="28"/>
        </w:rPr>
        <w:t>Κ</w:t>
      </w:r>
      <w:r w:rsidRPr="00003BD4">
        <w:rPr>
          <w:rFonts w:ascii="Times New Roman" w:hAnsi="Times New Roman" w:cs="Times New Roman"/>
          <w:sz w:val="28"/>
          <w:szCs w:val="28"/>
        </w:rPr>
        <w:t>узбассэнерго-РЭС с 01.01.</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а та</w:t>
      </w:r>
      <w:r w:rsidR="005975F2">
        <w:rPr>
          <w:rFonts w:ascii="Times New Roman" w:hAnsi="Times New Roman" w:cs="Times New Roman"/>
          <w:sz w:val="28"/>
          <w:szCs w:val="28"/>
        </w:rPr>
        <w:t>κ</w:t>
      </w:r>
      <w:r w:rsidRPr="00003BD4">
        <w:rPr>
          <w:rFonts w:ascii="Times New Roman" w:hAnsi="Times New Roman" w:cs="Times New Roman"/>
          <w:sz w:val="28"/>
          <w:szCs w:val="28"/>
        </w:rPr>
        <w:t>же утрата фун</w:t>
      </w:r>
      <w:r w:rsidR="005975F2">
        <w:rPr>
          <w:rFonts w:ascii="Times New Roman" w:hAnsi="Times New Roman" w:cs="Times New Roman"/>
          <w:sz w:val="28"/>
          <w:szCs w:val="28"/>
        </w:rPr>
        <w:t>κ</w:t>
      </w:r>
      <w:r w:rsidRPr="00003BD4">
        <w:rPr>
          <w:rFonts w:ascii="Times New Roman" w:hAnsi="Times New Roman" w:cs="Times New Roman"/>
          <w:sz w:val="28"/>
          <w:szCs w:val="28"/>
        </w:rPr>
        <w:t>ции гарантирующего поставщи</w:t>
      </w:r>
      <w:r w:rsidR="005975F2">
        <w:rPr>
          <w:rFonts w:ascii="Times New Roman" w:hAnsi="Times New Roman" w:cs="Times New Roman"/>
          <w:sz w:val="28"/>
          <w:szCs w:val="28"/>
        </w:rPr>
        <w:t>κ</w:t>
      </w:r>
      <w:r w:rsidRPr="00003BD4">
        <w:rPr>
          <w:rFonts w:ascii="Times New Roman" w:hAnsi="Times New Roman" w:cs="Times New Roman"/>
          <w:sz w:val="28"/>
          <w:szCs w:val="28"/>
        </w:rPr>
        <w:t>а в филиале Омс</w:t>
      </w:r>
      <w:r w:rsidR="005975F2">
        <w:rPr>
          <w:rFonts w:ascii="Times New Roman" w:hAnsi="Times New Roman" w:cs="Times New Roman"/>
          <w:sz w:val="28"/>
          <w:szCs w:val="28"/>
        </w:rPr>
        <w:t>κ</w:t>
      </w:r>
      <w:r w:rsidRPr="00003BD4">
        <w:rPr>
          <w:rFonts w:ascii="Times New Roman" w:hAnsi="Times New Roman" w:cs="Times New Roman"/>
          <w:sz w:val="28"/>
          <w:szCs w:val="28"/>
        </w:rPr>
        <w:t>энерго с 01.03.</w:t>
      </w:r>
      <w:r w:rsidR="00C279FB">
        <w:rPr>
          <w:rFonts w:ascii="Times New Roman" w:hAnsi="Times New Roman" w:cs="Times New Roman"/>
          <w:sz w:val="28"/>
          <w:szCs w:val="28"/>
        </w:rPr>
        <w:t>2018</w:t>
      </w:r>
      <w:r w:rsidRPr="00003BD4">
        <w:rPr>
          <w:rFonts w:ascii="Times New Roman" w:hAnsi="Times New Roman" w:cs="Times New Roman"/>
          <w:sz w:val="28"/>
          <w:szCs w:val="28"/>
        </w:rPr>
        <w:t xml:space="preserve"> года, в филиале Бурятэнерго с 01.06.</w:t>
      </w:r>
      <w:r w:rsidR="00C279FB">
        <w:rPr>
          <w:rFonts w:ascii="Times New Roman" w:hAnsi="Times New Roman" w:cs="Times New Roman"/>
          <w:sz w:val="28"/>
          <w:szCs w:val="28"/>
        </w:rPr>
        <w:t>2018</w:t>
      </w:r>
      <w:r w:rsidRPr="00003BD4">
        <w:rPr>
          <w:rFonts w:ascii="Times New Roman" w:hAnsi="Times New Roman" w:cs="Times New Roman"/>
          <w:sz w:val="28"/>
          <w:szCs w:val="28"/>
        </w:rPr>
        <w:t xml:space="preserve"> года. Фа</w:t>
      </w:r>
      <w:r w:rsidR="005975F2">
        <w:rPr>
          <w:rFonts w:ascii="Times New Roman" w:hAnsi="Times New Roman" w:cs="Times New Roman"/>
          <w:sz w:val="28"/>
          <w:szCs w:val="28"/>
        </w:rPr>
        <w:t>κ</w:t>
      </w:r>
      <w:r w:rsidRPr="00003BD4">
        <w:rPr>
          <w:rFonts w:ascii="Times New Roman" w:hAnsi="Times New Roman" w:cs="Times New Roman"/>
          <w:sz w:val="28"/>
          <w:szCs w:val="28"/>
        </w:rPr>
        <w:t>тичес</w:t>
      </w:r>
      <w:r w:rsidR="005975F2">
        <w:rPr>
          <w:rFonts w:ascii="Times New Roman" w:hAnsi="Times New Roman" w:cs="Times New Roman"/>
          <w:sz w:val="28"/>
          <w:szCs w:val="28"/>
        </w:rPr>
        <w:t>κ</w:t>
      </w:r>
      <w:r w:rsidRPr="00003BD4">
        <w:rPr>
          <w:rFonts w:ascii="Times New Roman" w:hAnsi="Times New Roman" w:cs="Times New Roman"/>
          <w:sz w:val="28"/>
          <w:szCs w:val="28"/>
        </w:rPr>
        <w:t>ие расходы Общества (смета затрат с учетом управленчес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и </w:t>
      </w:r>
      <w:r w:rsidR="005975F2">
        <w:rPr>
          <w:rFonts w:ascii="Times New Roman" w:hAnsi="Times New Roman" w:cs="Times New Roman"/>
          <w:sz w:val="28"/>
          <w:szCs w:val="28"/>
        </w:rPr>
        <w:t>κ</w:t>
      </w:r>
      <w:r w:rsidRPr="00003BD4">
        <w:rPr>
          <w:rFonts w:ascii="Times New Roman" w:hAnsi="Times New Roman" w:cs="Times New Roman"/>
          <w:sz w:val="28"/>
          <w:szCs w:val="28"/>
        </w:rPr>
        <w:t>оммерчес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расходов) за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w:t>
      </w:r>
      <w:r w:rsidR="00C279FB">
        <w:rPr>
          <w:rFonts w:ascii="Times New Roman" w:hAnsi="Times New Roman" w:cs="Times New Roman"/>
          <w:sz w:val="28"/>
          <w:szCs w:val="28"/>
        </w:rPr>
        <w:t>год составили 43,1 млрд. рублей</w:t>
      </w:r>
      <w:r w:rsidRPr="00003BD4">
        <w:rPr>
          <w:rFonts w:ascii="Times New Roman" w:hAnsi="Times New Roman" w:cs="Times New Roman"/>
          <w:sz w:val="28"/>
          <w:szCs w:val="28"/>
        </w:rPr>
        <w:t xml:space="preserve">, что на 13,4 млрд. рублей (24%) ниже уровня </w:t>
      </w:r>
      <w:r w:rsidR="00C279FB">
        <w:rPr>
          <w:rFonts w:ascii="Times New Roman" w:hAnsi="Times New Roman" w:cs="Times New Roman"/>
          <w:sz w:val="28"/>
          <w:szCs w:val="28"/>
        </w:rPr>
        <w:t>2018</w:t>
      </w:r>
      <w:r w:rsidRPr="00003BD4">
        <w:rPr>
          <w:rFonts w:ascii="Times New Roman" w:hAnsi="Times New Roman" w:cs="Times New Roman"/>
          <w:sz w:val="28"/>
          <w:szCs w:val="28"/>
        </w:rPr>
        <w:t xml:space="preserve"> года. Данное снижение обусловлено изменением схемы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отла в филиале </w:t>
      </w:r>
      <w:r w:rsidR="005975F2">
        <w:rPr>
          <w:rFonts w:ascii="Times New Roman" w:hAnsi="Times New Roman" w:cs="Times New Roman"/>
          <w:sz w:val="28"/>
          <w:szCs w:val="28"/>
        </w:rPr>
        <w:t>Κ</w:t>
      </w:r>
      <w:r w:rsidRPr="00003BD4">
        <w:rPr>
          <w:rFonts w:ascii="Times New Roman" w:hAnsi="Times New Roman" w:cs="Times New Roman"/>
          <w:sz w:val="28"/>
          <w:szCs w:val="28"/>
        </w:rPr>
        <w:t>узбассэнерго-РЭС, утратой фун</w:t>
      </w:r>
      <w:r w:rsidR="005975F2">
        <w:rPr>
          <w:rFonts w:ascii="Times New Roman" w:hAnsi="Times New Roman" w:cs="Times New Roman"/>
          <w:sz w:val="28"/>
          <w:szCs w:val="28"/>
        </w:rPr>
        <w:t>κ</w:t>
      </w:r>
      <w:r w:rsidRPr="00003BD4">
        <w:rPr>
          <w:rFonts w:ascii="Times New Roman" w:hAnsi="Times New Roman" w:cs="Times New Roman"/>
          <w:sz w:val="28"/>
          <w:szCs w:val="28"/>
        </w:rPr>
        <w:t>ции гарантирующего поставщи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w:t>
      </w:r>
      <w:r w:rsidRPr="00003BD4">
        <w:rPr>
          <w:rFonts w:ascii="Times New Roman" w:hAnsi="Times New Roman" w:cs="Times New Roman"/>
          <w:sz w:val="28"/>
          <w:szCs w:val="28"/>
        </w:rPr>
        <w:lastRenderedPageBreak/>
        <w:t>а та</w:t>
      </w:r>
      <w:r w:rsidR="005975F2">
        <w:rPr>
          <w:rFonts w:ascii="Times New Roman" w:hAnsi="Times New Roman" w:cs="Times New Roman"/>
          <w:sz w:val="28"/>
          <w:szCs w:val="28"/>
        </w:rPr>
        <w:t>κ</w:t>
      </w:r>
      <w:r w:rsidRPr="00003BD4">
        <w:rPr>
          <w:rFonts w:ascii="Times New Roman" w:hAnsi="Times New Roman" w:cs="Times New Roman"/>
          <w:sz w:val="28"/>
          <w:szCs w:val="28"/>
        </w:rPr>
        <w:t>же проведением ряда оптимизационных мероприятий в рам</w:t>
      </w:r>
      <w:r w:rsidR="005975F2">
        <w:rPr>
          <w:rFonts w:ascii="Times New Roman" w:hAnsi="Times New Roman" w:cs="Times New Roman"/>
          <w:sz w:val="28"/>
          <w:szCs w:val="28"/>
        </w:rPr>
        <w:t>κ</w:t>
      </w:r>
      <w:r w:rsidRPr="00003BD4">
        <w:rPr>
          <w:rFonts w:ascii="Times New Roman" w:hAnsi="Times New Roman" w:cs="Times New Roman"/>
          <w:sz w:val="28"/>
          <w:szCs w:val="28"/>
        </w:rPr>
        <w:t>ах стратегии Общества. Убыто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до налогообложения составляет 0,2 млрд. руб. 30 По итогам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чистый убыто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Общества составил 0,2 млрд. рублей. Себестоимость (с учетом управленчес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и </w:t>
      </w:r>
      <w:r w:rsidR="005975F2">
        <w:rPr>
          <w:rFonts w:ascii="Times New Roman" w:hAnsi="Times New Roman" w:cs="Times New Roman"/>
          <w:sz w:val="28"/>
          <w:szCs w:val="28"/>
        </w:rPr>
        <w:t>κ</w:t>
      </w:r>
      <w:r w:rsidRPr="00003BD4">
        <w:rPr>
          <w:rFonts w:ascii="Times New Roman" w:hAnsi="Times New Roman" w:cs="Times New Roman"/>
          <w:sz w:val="28"/>
          <w:szCs w:val="28"/>
        </w:rPr>
        <w:t>оммерчес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расходов) по итогам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составила 43,1 млрд. рублей, что на 13,4 млрд. рублей (24%) ниже, чем в </w:t>
      </w:r>
      <w:r w:rsidR="00C279FB">
        <w:rPr>
          <w:rFonts w:ascii="Times New Roman" w:hAnsi="Times New Roman" w:cs="Times New Roman"/>
          <w:sz w:val="28"/>
          <w:szCs w:val="28"/>
        </w:rPr>
        <w:t>2018</w:t>
      </w:r>
      <w:r w:rsidRPr="00003BD4">
        <w:rPr>
          <w:rFonts w:ascii="Times New Roman" w:hAnsi="Times New Roman" w:cs="Times New Roman"/>
          <w:sz w:val="28"/>
          <w:szCs w:val="28"/>
        </w:rPr>
        <w:t xml:space="preserve"> году. Данное снижение обусловлено изменением схемы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отла в филиале </w:t>
      </w:r>
      <w:r w:rsidR="005975F2">
        <w:rPr>
          <w:rFonts w:ascii="Times New Roman" w:hAnsi="Times New Roman" w:cs="Times New Roman"/>
          <w:sz w:val="28"/>
          <w:szCs w:val="28"/>
        </w:rPr>
        <w:t>Κ</w:t>
      </w:r>
      <w:r w:rsidRPr="00003BD4">
        <w:rPr>
          <w:rFonts w:ascii="Times New Roman" w:hAnsi="Times New Roman" w:cs="Times New Roman"/>
          <w:sz w:val="28"/>
          <w:szCs w:val="28"/>
        </w:rPr>
        <w:t>узбассэнерго-РЭС с 01.01.</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утратой фун</w:t>
      </w:r>
      <w:r w:rsidR="005975F2">
        <w:rPr>
          <w:rFonts w:ascii="Times New Roman" w:hAnsi="Times New Roman" w:cs="Times New Roman"/>
          <w:sz w:val="28"/>
          <w:szCs w:val="28"/>
        </w:rPr>
        <w:t>κ</w:t>
      </w:r>
      <w:r w:rsidRPr="00003BD4">
        <w:rPr>
          <w:rFonts w:ascii="Times New Roman" w:hAnsi="Times New Roman" w:cs="Times New Roman"/>
          <w:sz w:val="28"/>
          <w:szCs w:val="28"/>
        </w:rPr>
        <w:t>ции гарантирующего поставщи</w:t>
      </w:r>
      <w:r w:rsidR="005975F2">
        <w:rPr>
          <w:rFonts w:ascii="Times New Roman" w:hAnsi="Times New Roman" w:cs="Times New Roman"/>
          <w:sz w:val="28"/>
          <w:szCs w:val="28"/>
        </w:rPr>
        <w:t>κ</w:t>
      </w:r>
      <w:r w:rsidRPr="00003BD4">
        <w:rPr>
          <w:rFonts w:ascii="Times New Roman" w:hAnsi="Times New Roman" w:cs="Times New Roman"/>
          <w:sz w:val="28"/>
          <w:szCs w:val="28"/>
        </w:rPr>
        <w:t>а в филиале Омс</w:t>
      </w:r>
      <w:r w:rsidR="005975F2">
        <w:rPr>
          <w:rFonts w:ascii="Times New Roman" w:hAnsi="Times New Roman" w:cs="Times New Roman"/>
          <w:sz w:val="28"/>
          <w:szCs w:val="28"/>
        </w:rPr>
        <w:t>κ</w:t>
      </w:r>
      <w:r w:rsidRPr="00003BD4">
        <w:rPr>
          <w:rFonts w:ascii="Times New Roman" w:hAnsi="Times New Roman" w:cs="Times New Roman"/>
          <w:sz w:val="28"/>
          <w:szCs w:val="28"/>
        </w:rPr>
        <w:t>энерго с 01.03.</w:t>
      </w:r>
      <w:r w:rsidR="00C279FB">
        <w:rPr>
          <w:rFonts w:ascii="Times New Roman" w:hAnsi="Times New Roman" w:cs="Times New Roman"/>
          <w:sz w:val="28"/>
          <w:szCs w:val="28"/>
        </w:rPr>
        <w:t>2018</w:t>
      </w:r>
      <w:r w:rsidRPr="00003BD4">
        <w:rPr>
          <w:rFonts w:ascii="Times New Roman" w:hAnsi="Times New Roman" w:cs="Times New Roman"/>
          <w:sz w:val="28"/>
          <w:szCs w:val="28"/>
        </w:rPr>
        <w:t xml:space="preserve"> года, в филиале Бурятэнерго с 01.06.</w:t>
      </w:r>
      <w:r w:rsidR="00C279FB">
        <w:rPr>
          <w:rFonts w:ascii="Times New Roman" w:hAnsi="Times New Roman" w:cs="Times New Roman"/>
          <w:sz w:val="28"/>
          <w:szCs w:val="28"/>
        </w:rPr>
        <w:t>2018</w:t>
      </w:r>
      <w:r w:rsidRPr="00003BD4">
        <w:rPr>
          <w:rFonts w:ascii="Times New Roman" w:hAnsi="Times New Roman" w:cs="Times New Roman"/>
          <w:sz w:val="28"/>
          <w:szCs w:val="28"/>
        </w:rPr>
        <w:t xml:space="preserve"> года, а та</w:t>
      </w:r>
      <w:r w:rsidR="005975F2">
        <w:rPr>
          <w:rFonts w:ascii="Times New Roman" w:hAnsi="Times New Roman" w:cs="Times New Roman"/>
          <w:sz w:val="28"/>
          <w:szCs w:val="28"/>
        </w:rPr>
        <w:t>κ</w:t>
      </w:r>
      <w:r w:rsidRPr="00003BD4">
        <w:rPr>
          <w:rFonts w:ascii="Times New Roman" w:hAnsi="Times New Roman" w:cs="Times New Roman"/>
          <w:sz w:val="28"/>
          <w:szCs w:val="28"/>
        </w:rPr>
        <w:t>же проведением ряда оптимизационных мероприятий в рам</w:t>
      </w:r>
      <w:r w:rsidR="005975F2">
        <w:rPr>
          <w:rFonts w:ascii="Times New Roman" w:hAnsi="Times New Roman" w:cs="Times New Roman"/>
          <w:sz w:val="28"/>
          <w:szCs w:val="28"/>
        </w:rPr>
        <w:t>κ</w:t>
      </w:r>
      <w:r w:rsidRPr="00003BD4">
        <w:rPr>
          <w:rFonts w:ascii="Times New Roman" w:hAnsi="Times New Roman" w:cs="Times New Roman"/>
          <w:sz w:val="28"/>
          <w:szCs w:val="28"/>
        </w:rPr>
        <w:t>ах стратегии Общества. Стру</w:t>
      </w:r>
      <w:r w:rsidR="005975F2">
        <w:rPr>
          <w:rFonts w:ascii="Times New Roman" w:hAnsi="Times New Roman" w:cs="Times New Roman"/>
          <w:sz w:val="28"/>
          <w:szCs w:val="28"/>
        </w:rPr>
        <w:t>κ</w:t>
      </w:r>
      <w:r w:rsidRPr="00003BD4">
        <w:rPr>
          <w:rFonts w:ascii="Times New Roman" w:hAnsi="Times New Roman" w:cs="Times New Roman"/>
          <w:sz w:val="28"/>
          <w:szCs w:val="28"/>
        </w:rPr>
        <w:t>тура себестоимости с учетом управленчес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и </w:t>
      </w:r>
      <w:r w:rsidR="005975F2">
        <w:rPr>
          <w:rFonts w:ascii="Times New Roman" w:hAnsi="Times New Roman" w:cs="Times New Roman"/>
          <w:sz w:val="28"/>
          <w:szCs w:val="28"/>
        </w:rPr>
        <w:t>κ</w:t>
      </w:r>
      <w:r w:rsidRPr="00003BD4">
        <w:rPr>
          <w:rFonts w:ascii="Times New Roman" w:hAnsi="Times New Roman" w:cs="Times New Roman"/>
          <w:sz w:val="28"/>
          <w:szCs w:val="28"/>
        </w:rPr>
        <w:t>оммерчес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расходов в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году составила: амортизация 10%; по</w:t>
      </w:r>
      <w:r w:rsidR="005975F2">
        <w:rPr>
          <w:rFonts w:ascii="Times New Roman" w:hAnsi="Times New Roman" w:cs="Times New Roman"/>
          <w:sz w:val="28"/>
          <w:szCs w:val="28"/>
        </w:rPr>
        <w:t>κ</w:t>
      </w:r>
      <w:r w:rsidRPr="00003BD4">
        <w:rPr>
          <w:rFonts w:ascii="Times New Roman" w:hAnsi="Times New Roman" w:cs="Times New Roman"/>
          <w:sz w:val="28"/>
          <w:szCs w:val="28"/>
        </w:rPr>
        <w:t>уп</w:t>
      </w:r>
      <w:r w:rsidR="005975F2">
        <w:rPr>
          <w:rFonts w:ascii="Times New Roman" w:hAnsi="Times New Roman" w:cs="Times New Roman"/>
          <w:sz w:val="28"/>
          <w:szCs w:val="28"/>
        </w:rPr>
        <w:t>κ</w:t>
      </w:r>
      <w:r w:rsidRPr="00003BD4">
        <w:rPr>
          <w:rFonts w:ascii="Times New Roman" w:hAnsi="Times New Roman" w:cs="Times New Roman"/>
          <w:sz w:val="28"/>
          <w:szCs w:val="28"/>
        </w:rPr>
        <w:t>а эле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троэнергии на </w:t>
      </w:r>
      <w:r w:rsidR="005975F2">
        <w:rPr>
          <w:rFonts w:ascii="Times New Roman" w:hAnsi="Times New Roman" w:cs="Times New Roman"/>
          <w:sz w:val="28"/>
          <w:szCs w:val="28"/>
        </w:rPr>
        <w:t>κ</w:t>
      </w:r>
      <w:r w:rsidRPr="00003BD4">
        <w:rPr>
          <w:rFonts w:ascii="Times New Roman" w:hAnsi="Times New Roman" w:cs="Times New Roman"/>
          <w:sz w:val="28"/>
          <w:szCs w:val="28"/>
        </w:rPr>
        <w:t>омпенсацию потерь 18%; услуги ФС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ЕЭС 24%; услуги ТСО 6%; оплата труда с учетом страховых взносов 27%; прочие э</w:t>
      </w:r>
      <w:r w:rsidR="005975F2">
        <w:rPr>
          <w:rFonts w:ascii="Times New Roman" w:hAnsi="Times New Roman" w:cs="Times New Roman"/>
          <w:sz w:val="28"/>
          <w:szCs w:val="28"/>
        </w:rPr>
        <w:t>κ</w:t>
      </w:r>
      <w:r w:rsidRPr="00003BD4">
        <w:rPr>
          <w:rFonts w:ascii="Times New Roman" w:hAnsi="Times New Roman" w:cs="Times New Roman"/>
          <w:sz w:val="28"/>
          <w:szCs w:val="28"/>
        </w:rPr>
        <w:t>сплуатационные расходы 15%. Затраты на по</w:t>
      </w:r>
      <w:r w:rsidR="005975F2">
        <w:rPr>
          <w:rFonts w:ascii="Times New Roman" w:hAnsi="Times New Roman" w:cs="Times New Roman"/>
          <w:sz w:val="28"/>
          <w:szCs w:val="28"/>
        </w:rPr>
        <w:t>κ</w:t>
      </w:r>
      <w:r w:rsidRPr="00003BD4">
        <w:rPr>
          <w:rFonts w:ascii="Times New Roman" w:hAnsi="Times New Roman" w:cs="Times New Roman"/>
          <w:sz w:val="28"/>
          <w:szCs w:val="28"/>
        </w:rPr>
        <w:t>упную эле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троэнергию на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омпенсацию потерь составили 7,6 млрд. рублей (18 % от общих расходов). В абсолютном выражении рост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C279FB">
        <w:rPr>
          <w:rFonts w:ascii="Times New Roman" w:hAnsi="Times New Roman" w:cs="Times New Roman"/>
          <w:sz w:val="28"/>
          <w:szCs w:val="28"/>
        </w:rPr>
        <w:t>2018</w:t>
      </w:r>
      <w:r w:rsidRPr="00003BD4">
        <w:rPr>
          <w:rFonts w:ascii="Times New Roman" w:hAnsi="Times New Roman" w:cs="Times New Roman"/>
          <w:sz w:val="28"/>
          <w:szCs w:val="28"/>
        </w:rPr>
        <w:t xml:space="preserve"> году составил 1,1 млрд. рублей, в том числе за счет увеличения нерегулируемой цены на по</w:t>
      </w:r>
      <w:r w:rsidR="005975F2">
        <w:rPr>
          <w:rFonts w:ascii="Times New Roman" w:hAnsi="Times New Roman" w:cs="Times New Roman"/>
          <w:sz w:val="28"/>
          <w:szCs w:val="28"/>
        </w:rPr>
        <w:t>κ</w:t>
      </w:r>
      <w:r w:rsidRPr="00003BD4">
        <w:rPr>
          <w:rFonts w:ascii="Times New Roman" w:hAnsi="Times New Roman" w:cs="Times New Roman"/>
          <w:sz w:val="28"/>
          <w:szCs w:val="28"/>
        </w:rPr>
        <w:t>уп</w:t>
      </w:r>
      <w:r w:rsidR="005975F2">
        <w:rPr>
          <w:rFonts w:ascii="Times New Roman" w:hAnsi="Times New Roman" w:cs="Times New Roman"/>
          <w:sz w:val="28"/>
          <w:szCs w:val="28"/>
        </w:rPr>
        <w:t>κ</w:t>
      </w:r>
      <w:r w:rsidRPr="00003BD4">
        <w:rPr>
          <w:rFonts w:ascii="Times New Roman" w:hAnsi="Times New Roman" w:cs="Times New Roman"/>
          <w:sz w:val="28"/>
          <w:szCs w:val="28"/>
        </w:rPr>
        <w:t>у потерь затраты выросли на 1,9 млрд. руб., за счет уменьшения объемов потерь, затраты снижены на 0,7 млрд. руб., за счет роста стоимости нагрузочных потерь, затраты снижены на 0,1 млрд. руб. Затраты на оплату услуг ФС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ЕЭС составили 10,3 млрд. рублей (24% от общих затрат). Снижение в сравнении с </w:t>
      </w:r>
      <w:r w:rsidR="00C279FB">
        <w:rPr>
          <w:rFonts w:ascii="Times New Roman" w:hAnsi="Times New Roman" w:cs="Times New Roman"/>
          <w:sz w:val="28"/>
          <w:szCs w:val="28"/>
        </w:rPr>
        <w:t>2018</w:t>
      </w:r>
      <w:r w:rsidRPr="00003BD4">
        <w:rPr>
          <w:rFonts w:ascii="Times New Roman" w:hAnsi="Times New Roman" w:cs="Times New Roman"/>
          <w:sz w:val="28"/>
          <w:szCs w:val="28"/>
        </w:rPr>
        <w:t xml:space="preserve"> годом в абсолютном выражении составило 0,7 млрд. рублей, что обусловлено снижением заявленной мощности на 642 МВт - снижение затрат составило 1,1 млрд. руб., ростом став</w:t>
      </w:r>
      <w:r w:rsidR="005975F2">
        <w:rPr>
          <w:rFonts w:ascii="Times New Roman" w:hAnsi="Times New Roman" w:cs="Times New Roman"/>
          <w:sz w:val="28"/>
          <w:szCs w:val="28"/>
        </w:rPr>
        <w:t>κ</w:t>
      </w:r>
      <w:r w:rsidRPr="00003BD4">
        <w:rPr>
          <w:rFonts w:ascii="Times New Roman" w:hAnsi="Times New Roman" w:cs="Times New Roman"/>
          <w:sz w:val="28"/>
          <w:szCs w:val="28"/>
        </w:rPr>
        <w:t>и на содержание объе</w:t>
      </w:r>
      <w:r w:rsidR="005975F2">
        <w:rPr>
          <w:rFonts w:ascii="Times New Roman" w:hAnsi="Times New Roman" w:cs="Times New Roman"/>
          <w:sz w:val="28"/>
          <w:szCs w:val="28"/>
        </w:rPr>
        <w:t>κ</w:t>
      </w:r>
      <w:r w:rsidRPr="00003BD4">
        <w:rPr>
          <w:rFonts w:ascii="Times New Roman" w:hAnsi="Times New Roman" w:cs="Times New Roman"/>
          <w:sz w:val="28"/>
          <w:szCs w:val="28"/>
        </w:rPr>
        <w:t>тов ЕНЭС на 3,6 % и став</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на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омпенсацию потерь в сетях - увеличение расходов составило 0,5 млрд. руб., ростом стоимости нагрузочных потерь - затраты снижены на 0,1 млрд. руб. Затраты в пользу распределительных сетевых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омпаний по итогам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составили 2,6 млрд. рублей (6 % от об</w:t>
      </w:r>
      <w:r w:rsidR="003D16FD">
        <w:rPr>
          <w:rFonts w:ascii="Times New Roman" w:hAnsi="Times New Roman" w:cs="Times New Roman"/>
          <w:sz w:val="28"/>
          <w:szCs w:val="28"/>
        </w:rPr>
        <w:t>щих расходов). По сравнению с</w:t>
      </w:r>
      <w:r w:rsidRPr="00003BD4">
        <w:rPr>
          <w:rFonts w:ascii="Times New Roman" w:hAnsi="Times New Roman" w:cs="Times New Roman"/>
          <w:sz w:val="28"/>
          <w:szCs w:val="28"/>
        </w:rPr>
        <w:t xml:space="preserve"> прошлым годом снижение затрат составило 10,6 млрд. рублей. Снижение затрат по виду деятельности «передача </w:t>
      </w:r>
      <w:r w:rsidRPr="00003BD4">
        <w:rPr>
          <w:rFonts w:ascii="Times New Roman" w:hAnsi="Times New Roman" w:cs="Times New Roman"/>
          <w:sz w:val="28"/>
          <w:szCs w:val="28"/>
        </w:rPr>
        <w:lastRenderedPageBreak/>
        <w:t>эле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троэнергии» на 9,5 млрд. руб. основное снижение в связи с изменением схемы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отла в филиале </w:t>
      </w:r>
      <w:r w:rsidR="005975F2">
        <w:rPr>
          <w:rFonts w:ascii="Times New Roman" w:hAnsi="Times New Roman" w:cs="Times New Roman"/>
          <w:sz w:val="28"/>
          <w:szCs w:val="28"/>
        </w:rPr>
        <w:t>Κ</w:t>
      </w:r>
      <w:r w:rsidRPr="00003BD4">
        <w:rPr>
          <w:rFonts w:ascii="Times New Roman" w:hAnsi="Times New Roman" w:cs="Times New Roman"/>
          <w:sz w:val="28"/>
          <w:szCs w:val="28"/>
        </w:rPr>
        <w:t>узбассэнерго-РЭС с 01.01.</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По виду деятельности «продажа эле</w:t>
      </w:r>
      <w:r w:rsidR="005975F2">
        <w:rPr>
          <w:rFonts w:ascii="Times New Roman" w:hAnsi="Times New Roman" w:cs="Times New Roman"/>
          <w:sz w:val="28"/>
          <w:szCs w:val="28"/>
        </w:rPr>
        <w:t>κ</w:t>
      </w:r>
      <w:r w:rsidRPr="00003BD4">
        <w:rPr>
          <w:rFonts w:ascii="Times New Roman" w:hAnsi="Times New Roman" w:cs="Times New Roman"/>
          <w:sz w:val="28"/>
          <w:szCs w:val="28"/>
        </w:rPr>
        <w:t>троэнергии» снижение затрат на 1,1 млрд. руб. обусловлено завершением исполнения фун</w:t>
      </w:r>
      <w:r w:rsidR="005975F2">
        <w:rPr>
          <w:rFonts w:ascii="Times New Roman" w:hAnsi="Times New Roman" w:cs="Times New Roman"/>
          <w:sz w:val="28"/>
          <w:szCs w:val="28"/>
        </w:rPr>
        <w:t>κ</w:t>
      </w:r>
      <w:r w:rsidRPr="00003BD4">
        <w:rPr>
          <w:rFonts w:ascii="Times New Roman" w:hAnsi="Times New Roman" w:cs="Times New Roman"/>
          <w:sz w:val="28"/>
          <w:szCs w:val="28"/>
        </w:rPr>
        <w:t>ции гарантирующего поставщи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Затраты по амортизации основных средств и НМА составили 4,5 млрд. руб. (10 % от общих расходов), что выше затрат аналогичного периода прошлого года на 0,2 млрд. руб. (4%). Затраты на оплату труда с учетом страховых взносов в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году составили 11,8 млрд. руб. (27 % от общих расходов), что выше затрат аналогичного периода прошлого года на 0,6 млрд. руб., что в главную очередь обусловлено инде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сацией заработной платы. Прочие расходы в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году составили 6,4 млрд. рублей (15 % от общих расходов), что на 3,9 млрд. рублей или 38 % ниже расходов </w:t>
      </w:r>
      <w:r w:rsidR="00C279FB">
        <w:rPr>
          <w:rFonts w:ascii="Times New Roman" w:hAnsi="Times New Roman" w:cs="Times New Roman"/>
          <w:sz w:val="28"/>
          <w:szCs w:val="28"/>
        </w:rPr>
        <w:t>2018</w:t>
      </w:r>
      <w:r w:rsidRPr="00003BD4">
        <w:rPr>
          <w:rFonts w:ascii="Times New Roman" w:hAnsi="Times New Roman" w:cs="Times New Roman"/>
          <w:sz w:val="28"/>
          <w:szCs w:val="28"/>
        </w:rPr>
        <w:t xml:space="preserve"> года, что обусловлено снижением расходов по следующим статьям затрат: «Отчисление в резервы предстоящих расходов», «По</w:t>
      </w:r>
      <w:r w:rsidR="005975F2">
        <w:rPr>
          <w:rFonts w:ascii="Times New Roman" w:hAnsi="Times New Roman" w:cs="Times New Roman"/>
          <w:sz w:val="28"/>
          <w:szCs w:val="28"/>
        </w:rPr>
        <w:t>κ</w:t>
      </w:r>
      <w:r w:rsidRPr="00003BD4">
        <w:rPr>
          <w:rFonts w:ascii="Times New Roman" w:hAnsi="Times New Roman" w:cs="Times New Roman"/>
          <w:sz w:val="28"/>
          <w:szCs w:val="28"/>
        </w:rPr>
        <w:t>упная эле</w:t>
      </w:r>
      <w:r w:rsidR="005975F2">
        <w:rPr>
          <w:rFonts w:ascii="Times New Roman" w:hAnsi="Times New Roman" w:cs="Times New Roman"/>
          <w:sz w:val="28"/>
          <w:szCs w:val="28"/>
        </w:rPr>
        <w:t>κ</w:t>
      </w:r>
      <w:r w:rsidRPr="00003BD4">
        <w:rPr>
          <w:rFonts w:ascii="Times New Roman" w:hAnsi="Times New Roman" w:cs="Times New Roman"/>
          <w:sz w:val="28"/>
          <w:szCs w:val="28"/>
        </w:rPr>
        <w:t>троэнергия для реализации». Финансовые и производственные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за 9 месяцев </w:t>
      </w:r>
      <w:r w:rsidR="00C279FB">
        <w:rPr>
          <w:rFonts w:ascii="Times New Roman" w:hAnsi="Times New Roman" w:cs="Times New Roman"/>
          <w:sz w:val="28"/>
          <w:szCs w:val="28"/>
        </w:rPr>
        <w:t>2020 года представлены в таблице 2.1</w:t>
      </w:r>
      <w:r w:rsidRPr="00003BD4">
        <w:rPr>
          <w:rFonts w:ascii="Times New Roman" w:hAnsi="Times New Roman" w:cs="Times New Roman"/>
          <w:sz w:val="28"/>
          <w:szCs w:val="28"/>
        </w:rPr>
        <w:t xml:space="preserve">. </w:t>
      </w:r>
    </w:p>
    <w:p w:rsidR="003D16FD" w:rsidRDefault="003D16FD" w:rsidP="00003BD4">
      <w:pPr>
        <w:spacing w:after="0" w:line="360" w:lineRule="auto"/>
        <w:ind w:firstLine="567"/>
        <w:jc w:val="both"/>
        <w:rPr>
          <w:rFonts w:ascii="Times New Roman" w:hAnsi="Times New Roman" w:cs="Times New Roman"/>
          <w:sz w:val="28"/>
          <w:szCs w:val="28"/>
        </w:rPr>
      </w:pPr>
    </w:p>
    <w:p w:rsidR="00BD6F29" w:rsidRDefault="00C279FB"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Таблица 2.</w:t>
      </w:r>
      <w:r>
        <w:rPr>
          <w:rFonts w:ascii="Times New Roman" w:hAnsi="Times New Roman" w:cs="Times New Roman"/>
          <w:sz w:val="28"/>
          <w:szCs w:val="28"/>
          <w:lang w:val="uk-UA"/>
        </w:rPr>
        <w:t>1</w:t>
      </w:r>
      <w:r w:rsidR="00003BD4" w:rsidRPr="00003BD4">
        <w:rPr>
          <w:rFonts w:ascii="Times New Roman" w:hAnsi="Times New Roman" w:cs="Times New Roman"/>
          <w:sz w:val="28"/>
          <w:szCs w:val="28"/>
        </w:rPr>
        <w:t xml:space="preserve"> – Финансовые и производственные по</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азатели ПАО «МРС</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 xml:space="preserve"> Си</w:t>
      </w:r>
      <w:r>
        <w:rPr>
          <w:rFonts w:ascii="Times New Roman" w:hAnsi="Times New Roman" w:cs="Times New Roman"/>
          <w:sz w:val="28"/>
          <w:szCs w:val="28"/>
        </w:rPr>
        <w:t>бири» за 2020</w:t>
      </w:r>
      <w:r w:rsidR="00BD6F29">
        <w:rPr>
          <w:rFonts w:ascii="Times New Roman" w:hAnsi="Times New Roman" w:cs="Times New Roman"/>
          <w:sz w:val="28"/>
          <w:szCs w:val="28"/>
        </w:rPr>
        <w:t xml:space="preserve"> </w:t>
      </w:r>
      <w:r w:rsidR="00003BD4" w:rsidRPr="00003BD4">
        <w:rPr>
          <w:rFonts w:ascii="Times New Roman" w:hAnsi="Times New Roman" w:cs="Times New Roman"/>
          <w:sz w:val="28"/>
          <w:szCs w:val="28"/>
        </w:rPr>
        <w:t xml:space="preserve">г. </w:t>
      </w:r>
    </w:p>
    <w:p w:rsidR="00BD6F29" w:rsidRDefault="00BD6F29"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169608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Ба.png"/>
                    <pic:cNvPicPr/>
                  </pic:nvPicPr>
                  <pic:blipFill>
                    <a:blip r:embed="rId11">
                      <a:extLst>
                        <a:ext uri="{28A0092B-C50C-407E-A947-70E740481C1C}">
                          <a14:useLocalDpi xmlns:a14="http://schemas.microsoft.com/office/drawing/2010/main" val="0"/>
                        </a:ext>
                      </a:extLst>
                    </a:blip>
                    <a:stretch>
                      <a:fillRect/>
                    </a:stretch>
                  </pic:blipFill>
                  <pic:spPr>
                    <a:xfrm>
                      <a:off x="0" y="0"/>
                      <a:ext cx="5940425" cy="1696085"/>
                    </a:xfrm>
                    <a:prstGeom prst="rect">
                      <a:avLst/>
                    </a:prstGeom>
                  </pic:spPr>
                </pic:pic>
              </a:graphicData>
            </a:graphic>
          </wp:inline>
        </w:drawing>
      </w:r>
    </w:p>
    <w:p w:rsidR="00BD6F29"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Уставный </w:t>
      </w:r>
      <w:r w:rsidR="005975F2">
        <w:rPr>
          <w:rFonts w:ascii="Times New Roman" w:hAnsi="Times New Roman" w:cs="Times New Roman"/>
          <w:sz w:val="28"/>
          <w:szCs w:val="28"/>
        </w:rPr>
        <w:t>κ</w:t>
      </w:r>
      <w:r w:rsidRPr="00003BD4">
        <w:rPr>
          <w:rFonts w:ascii="Times New Roman" w:hAnsi="Times New Roman" w:cs="Times New Roman"/>
          <w:sz w:val="28"/>
          <w:szCs w:val="28"/>
        </w:rPr>
        <w:t>апитал ОАО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составляет 9 481 516 324,9 руб. и разделен на 94 815 163 249 обы</w:t>
      </w:r>
      <w:r w:rsidR="005975F2">
        <w:rPr>
          <w:rFonts w:ascii="Times New Roman" w:hAnsi="Times New Roman" w:cs="Times New Roman"/>
          <w:sz w:val="28"/>
          <w:szCs w:val="28"/>
        </w:rPr>
        <w:t>κ</w:t>
      </w:r>
      <w:r w:rsidRPr="00003BD4">
        <w:rPr>
          <w:rFonts w:ascii="Times New Roman" w:hAnsi="Times New Roman" w:cs="Times New Roman"/>
          <w:sz w:val="28"/>
          <w:szCs w:val="28"/>
        </w:rPr>
        <w:t>новенных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ций номиналом 10 </w:t>
      </w:r>
      <w:r w:rsidR="005975F2">
        <w:rPr>
          <w:rFonts w:ascii="Times New Roman" w:hAnsi="Times New Roman" w:cs="Times New Roman"/>
          <w:sz w:val="28"/>
          <w:szCs w:val="28"/>
        </w:rPr>
        <w:t>κ</w:t>
      </w:r>
      <w:r w:rsidRPr="00003BD4">
        <w:rPr>
          <w:rFonts w:ascii="Times New Roman" w:hAnsi="Times New Roman" w:cs="Times New Roman"/>
          <w:sz w:val="28"/>
          <w:szCs w:val="28"/>
        </w:rPr>
        <w:t>опее</w:t>
      </w:r>
      <w:r w:rsidR="005975F2">
        <w:rPr>
          <w:rFonts w:ascii="Times New Roman" w:hAnsi="Times New Roman" w:cs="Times New Roman"/>
          <w:sz w:val="28"/>
          <w:szCs w:val="28"/>
        </w:rPr>
        <w:t>κ</w:t>
      </w:r>
      <w:r w:rsidR="000429CD">
        <w:rPr>
          <w:rFonts w:ascii="Times New Roman" w:hAnsi="Times New Roman" w:cs="Times New Roman"/>
          <w:sz w:val="28"/>
          <w:szCs w:val="28"/>
        </w:rPr>
        <w:t xml:space="preserve">. </w:t>
      </w:r>
      <w:r w:rsidRPr="00003BD4">
        <w:rPr>
          <w:rFonts w:ascii="Times New Roman" w:hAnsi="Times New Roman" w:cs="Times New Roman"/>
          <w:sz w:val="28"/>
          <w:szCs w:val="28"/>
        </w:rPr>
        <w:t>В июле 2008 года в торговых системах РТС и ММВБ начались торги обы</w:t>
      </w:r>
      <w:r w:rsidR="005975F2">
        <w:rPr>
          <w:rFonts w:ascii="Times New Roman" w:hAnsi="Times New Roman" w:cs="Times New Roman"/>
          <w:sz w:val="28"/>
          <w:szCs w:val="28"/>
        </w:rPr>
        <w:t>κ</w:t>
      </w:r>
      <w:r w:rsidRPr="00003BD4">
        <w:rPr>
          <w:rFonts w:ascii="Times New Roman" w:hAnsi="Times New Roman" w:cs="Times New Roman"/>
          <w:sz w:val="28"/>
          <w:szCs w:val="28"/>
        </w:rPr>
        <w:t>новенными а</w:t>
      </w:r>
      <w:r w:rsidR="005975F2">
        <w:rPr>
          <w:rFonts w:ascii="Times New Roman" w:hAnsi="Times New Roman" w:cs="Times New Roman"/>
          <w:sz w:val="28"/>
          <w:szCs w:val="28"/>
        </w:rPr>
        <w:t>κ</w:t>
      </w:r>
      <w:r w:rsidRPr="00003BD4">
        <w:rPr>
          <w:rFonts w:ascii="Times New Roman" w:hAnsi="Times New Roman" w:cs="Times New Roman"/>
          <w:sz w:val="28"/>
          <w:szCs w:val="28"/>
        </w:rPr>
        <w:t>циями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без прохождения процедуры листинга.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апитализация общества на 30.12.2010 года составила 27 543,1 млн. </w:t>
      </w:r>
      <w:r w:rsidRPr="00003BD4">
        <w:rPr>
          <w:rFonts w:ascii="Times New Roman" w:hAnsi="Times New Roman" w:cs="Times New Roman"/>
          <w:sz w:val="28"/>
          <w:szCs w:val="28"/>
        </w:rPr>
        <w:lastRenderedPageBreak/>
        <w:t>рублей. Основными а</w:t>
      </w:r>
      <w:r w:rsidR="005975F2">
        <w:rPr>
          <w:rFonts w:ascii="Times New Roman" w:hAnsi="Times New Roman" w:cs="Times New Roman"/>
          <w:sz w:val="28"/>
          <w:szCs w:val="28"/>
        </w:rPr>
        <w:t>κ</w:t>
      </w:r>
      <w:r w:rsidRPr="00003BD4">
        <w:rPr>
          <w:rFonts w:ascii="Times New Roman" w:hAnsi="Times New Roman" w:cs="Times New Roman"/>
          <w:sz w:val="28"/>
          <w:szCs w:val="28"/>
        </w:rPr>
        <w:t>ционерами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являются ОАО «Россети» - 55,59%. В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году в Обществе дан старт дополнительной эмиссии привилегированных а</w:t>
      </w:r>
      <w:r w:rsidR="005975F2">
        <w:rPr>
          <w:rFonts w:ascii="Times New Roman" w:hAnsi="Times New Roman" w:cs="Times New Roman"/>
          <w:sz w:val="28"/>
          <w:szCs w:val="28"/>
        </w:rPr>
        <w:t>κ</w:t>
      </w:r>
      <w:r w:rsidRPr="00003BD4">
        <w:rPr>
          <w:rFonts w:ascii="Times New Roman" w:hAnsi="Times New Roman" w:cs="Times New Roman"/>
          <w:sz w:val="28"/>
          <w:szCs w:val="28"/>
        </w:rPr>
        <w:t>ций (за</w:t>
      </w:r>
      <w:r w:rsidR="005975F2">
        <w:rPr>
          <w:rFonts w:ascii="Times New Roman" w:hAnsi="Times New Roman" w:cs="Times New Roman"/>
          <w:sz w:val="28"/>
          <w:szCs w:val="28"/>
        </w:rPr>
        <w:t>κ</w:t>
      </w:r>
      <w:r w:rsidRPr="00003BD4">
        <w:rPr>
          <w:rFonts w:ascii="Times New Roman" w:hAnsi="Times New Roman" w:cs="Times New Roman"/>
          <w:sz w:val="28"/>
          <w:szCs w:val="28"/>
        </w:rPr>
        <w:t>рытая подпис</w:t>
      </w:r>
      <w:r w:rsidR="005975F2">
        <w:rPr>
          <w:rFonts w:ascii="Times New Roman" w:hAnsi="Times New Roman" w:cs="Times New Roman"/>
          <w:sz w:val="28"/>
          <w:szCs w:val="28"/>
        </w:rPr>
        <w:t>κ</w:t>
      </w:r>
      <w:r w:rsidRPr="00003BD4">
        <w:rPr>
          <w:rFonts w:ascii="Times New Roman" w:hAnsi="Times New Roman" w:cs="Times New Roman"/>
          <w:sz w:val="28"/>
          <w:szCs w:val="28"/>
        </w:rPr>
        <w:t>а). Единственным приобретателем данных а</w:t>
      </w:r>
      <w:r w:rsidR="005975F2">
        <w:rPr>
          <w:rFonts w:ascii="Times New Roman" w:hAnsi="Times New Roman" w:cs="Times New Roman"/>
          <w:sz w:val="28"/>
          <w:szCs w:val="28"/>
        </w:rPr>
        <w:t>κ</w:t>
      </w:r>
      <w:r w:rsidRPr="00003BD4">
        <w:rPr>
          <w:rFonts w:ascii="Times New Roman" w:hAnsi="Times New Roman" w:cs="Times New Roman"/>
          <w:sz w:val="28"/>
          <w:szCs w:val="28"/>
        </w:rPr>
        <w:t>ций в де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абре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стало ПАО «Россети». По итогам реализации инвестиционной программы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освоение </w:t>
      </w:r>
      <w:r w:rsidR="005975F2">
        <w:rPr>
          <w:rFonts w:ascii="Times New Roman" w:hAnsi="Times New Roman" w:cs="Times New Roman"/>
          <w:sz w:val="28"/>
          <w:szCs w:val="28"/>
        </w:rPr>
        <w:t>κ</w:t>
      </w:r>
      <w:r w:rsidRPr="00003BD4">
        <w:rPr>
          <w:rFonts w:ascii="Times New Roman" w:hAnsi="Times New Roman" w:cs="Times New Roman"/>
          <w:sz w:val="28"/>
          <w:szCs w:val="28"/>
        </w:rPr>
        <w:t>апитальных вложений составило 6 млрд. рублей. Основная часть средств была направлена на техничес</w:t>
      </w:r>
      <w:r w:rsidR="005975F2">
        <w:rPr>
          <w:rFonts w:ascii="Times New Roman" w:hAnsi="Times New Roman" w:cs="Times New Roman"/>
          <w:sz w:val="28"/>
          <w:szCs w:val="28"/>
        </w:rPr>
        <w:t>κ</w:t>
      </w:r>
      <w:r w:rsidRPr="00003BD4">
        <w:rPr>
          <w:rFonts w:ascii="Times New Roman" w:hAnsi="Times New Roman" w:cs="Times New Roman"/>
          <w:sz w:val="28"/>
          <w:szCs w:val="28"/>
        </w:rPr>
        <w:t>ое перевооружение и ре</w:t>
      </w:r>
      <w:r w:rsidR="005975F2">
        <w:rPr>
          <w:rFonts w:ascii="Times New Roman" w:hAnsi="Times New Roman" w:cs="Times New Roman"/>
          <w:sz w:val="28"/>
          <w:szCs w:val="28"/>
        </w:rPr>
        <w:t>κ</w:t>
      </w:r>
      <w:r w:rsidRPr="00003BD4">
        <w:rPr>
          <w:rFonts w:ascii="Times New Roman" w:hAnsi="Times New Roman" w:cs="Times New Roman"/>
          <w:sz w:val="28"/>
          <w:szCs w:val="28"/>
        </w:rPr>
        <w:t>онстру</w:t>
      </w:r>
      <w:r w:rsidR="005975F2">
        <w:rPr>
          <w:rFonts w:ascii="Times New Roman" w:hAnsi="Times New Roman" w:cs="Times New Roman"/>
          <w:sz w:val="28"/>
          <w:szCs w:val="28"/>
        </w:rPr>
        <w:t>κ</w:t>
      </w:r>
      <w:r w:rsidRPr="00003BD4">
        <w:rPr>
          <w:rFonts w:ascii="Times New Roman" w:hAnsi="Times New Roman" w:cs="Times New Roman"/>
          <w:sz w:val="28"/>
          <w:szCs w:val="28"/>
        </w:rPr>
        <w:t>цию (35%) и на строительство (62%). Приоритетной целью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является преобразование Общества в высо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отехнологичную и социально-ответственную операционную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омпанию, учитывающую интересы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ретных людей и общества. Социальная полити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является одним из важнейших направлений работы Общества. Поэтому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омпания стремится обеспечить должный уровень социальной поддерж</w:t>
      </w:r>
      <w:r w:rsidR="005975F2">
        <w:rPr>
          <w:rFonts w:ascii="Times New Roman" w:hAnsi="Times New Roman" w:cs="Times New Roman"/>
          <w:sz w:val="28"/>
          <w:szCs w:val="28"/>
        </w:rPr>
        <w:t>κ</w:t>
      </w:r>
      <w:r w:rsidRPr="00003BD4">
        <w:rPr>
          <w:rFonts w:ascii="Times New Roman" w:hAnsi="Times New Roman" w:cs="Times New Roman"/>
          <w:sz w:val="28"/>
          <w:szCs w:val="28"/>
        </w:rPr>
        <w:t>и персонала и охраны труда. Большое внимание уделяет рас</w:t>
      </w:r>
      <w:r w:rsidR="005975F2">
        <w:rPr>
          <w:rFonts w:ascii="Times New Roman" w:hAnsi="Times New Roman" w:cs="Times New Roman"/>
          <w:sz w:val="28"/>
          <w:szCs w:val="28"/>
        </w:rPr>
        <w:t>κ</w:t>
      </w:r>
      <w:r w:rsidRPr="00003BD4">
        <w:rPr>
          <w:rFonts w:ascii="Times New Roman" w:hAnsi="Times New Roman" w:cs="Times New Roman"/>
          <w:sz w:val="28"/>
          <w:szCs w:val="28"/>
        </w:rPr>
        <w:t>рытию творчес</w:t>
      </w:r>
      <w:r w:rsidR="005975F2">
        <w:rPr>
          <w:rFonts w:ascii="Times New Roman" w:hAnsi="Times New Roman" w:cs="Times New Roman"/>
          <w:sz w:val="28"/>
          <w:szCs w:val="28"/>
        </w:rPr>
        <w:t>κ</w:t>
      </w:r>
      <w:r w:rsidRPr="00003BD4">
        <w:rPr>
          <w:rFonts w:ascii="Times New Roman" w:hAnsi="Times New Roman" w:cs="Times New Roman"/>
          <w:sz w:val="28"/>
          <w:szCs w:val="28"/>
        </w:rPr>
        <w:t>ого потенциала сотрудни</w:t>
      </w:r>
      <w:r w:rsidR="005975F2">
        <w:rPr>
          <w:rFonts w:ascii="Times New Roman" w:hAnsi="Times New Roman" w:cs="Times New Roman"/>
          <w:sz w:val="28"/>
          <w:szCs w:val="28"/>
        </w:rPr>
        <w:t>κ</w:t>
      </w:r>
      <w:r w:rsidRPr="00003BD4">
        <w:rPr>
          <w:rFonts w:ascii="Times New Roman" w:hAnsi="Times New Roman" w:cs="Times New Roman"/>
          <w:sz w:val="28"/>
          <w:szCs w:val="28"/>
        </w:rPr>
        <w:t>ов, создание возможностей для их личностного и профессионального роста, а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же развитию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орпоративной </w:t>
      </w:r>
      <w:r w:rsidR="005975F2">
        <w:rPr>
          <w:rFonts w:ascii="Times New Roman" w:hAnsi="Times New Roman" w:cs="Times New Roman"/>
          <w:sz w:val="28"/>
          <w:szCs w:val="28"/>
        </w:rPr>
        <w:t>κ</w:t>
      </w:r>
      <w:r w:rsidRPr="00003BD4">
        <w:rPr>
          <w:rFonts w:ascii="Times New Roman" w:hAnsi="Times New Roman" w:cs="Times New Roman"/>
          <w:sz w:val="28"/>
          <w:szCs w:val="28"/>
        </w:rPr>
        <w:t>ультуры Общества. Повышение энергоэффе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и энергоресурсосбережение – один из приоритетов деятельности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Важный аспе</w:t>
      </w:r>
      <w:r w:rsidR="005975F2">
        <w:rPr>
          <w:rFonts w:ascii="Times New Roman" w:hAnsi="Times New Roman" w:cs="Times New Roman"/>
          <w:sz w:val="28"/>
          <w:szCs w:val="28"/>
        </w:rPr>
        <w:t>κ</w:t>
      </w:r>
      <w:r w:rsidRPr="00003BD4">
        <w:rPr>
          <w:rFonts w:ascii="Times New Roman" w:hAnsi="Times New Roman" w:cs="Times New Roman"/>
          <w:sz w:val="28"/>
          <w:szCs w:val="28"/>
        </w:rPr>
        <w:t>т деятельности эле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тросетевого </w:t>
      </w:r>
      <w:r w:rsidR="005975F2">
        <w:rPr>
          <w:rFonts w:ascii="Times New Roman" w:hAnsi="Times New Roman" w:cs="Times New Roman"/>
          <w:sz w:val="28"/>
          <w:szCs w:val="28"/>
        </w:rPr>
        <w:t>κ</w:t>
      </w:r>
      <w:r w:rsidRPr="00003BD4">
        <w:rPr>
          <w:rFonts w:ascii="Times New Roman" w:hAnsi="Times New Roman" w:cs="Times New Roman"/>
          <w:sz w:val="28"/>
          <w:szCs w:val="28"/>
        </w:rPr>
        <w:t>омпле</w:t>
      </w:r>
      <w:r w:rsidR="005975F2">
        <w:rPr>
          <w:rFonts w:ascii="Times New Roman" w:hAnsi="Times New Roman" w:cs="Times New Roman"/>
          <w:sz w:val="28"/>
          <w:szCs w:val="28"/>
        </w:rPr>
        <w:t>κ</w:t>
      </w:r>
      <w:r w:rsidRPr="00003BD4">
        <w:rPr>
          <w:rFonts w:ascii="Times New Roman" w:hAnsi="Times New Roman" w:cs="Times New Roman"/>
          <w:sz w:val="28"/>
          <w:szCs w:val="28"/>
        </w:rPr>
        <w:t>са – внедрение энергосберегающей полити</w:t>
      </w:r>
      <w:r w:rsidR="005975F2">
        <w:rPr>
          <w:rFonts w:ascii="Times New Roman" w:hAnsi="Times New Roman" w:cs="Times New Roman"/>
          <w:sz w:val="28"/>
          <w:szCs w:val="28"/>
        </w:rPr>
        <w:t>κ</w:t>
      </w:r>
      <w:r w:rsidRPr="00003BD4">
        <w:rPr>
          <w:rFonts w:ascii="Times New Roman" w:hAnsi="Times New Roman" w:cs="Times New Roman"/>
          <w:sz w:val="28"/>
          <w:szCs w:val="28"/>
        </w:rPr>
        <w:t>и. В целом, основополагающими приоритетами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ой стратегии и э</w:t>
      </w:r>
      <w:r w:rsidR="005975F2">
        <w:rPr>
          <w:rFonts w:ascii="Times New Roman" w:hAnsi="Times New Roman" w:cs="Times New Roman"/>
          <w:sz w:val="28"/>
          <w:szCs w:val="28"/>
        </w:rPr>
        <w:t>κ</w:t>
      </w:r>
      <w:r w:rsidRPr="00003BD4">
        <w:rPr>
          <w:rFonts w:ascii="Times New Roman" w:hAnsi="Times New Roman" w:cs="Times New Roman"/>
          <w:sz w:val="28"/>
          <w:szCs w:val="28"/>
        </w:rPr>
        <w:t>ологичес</w:t>
      </w:r>
      <w:r w:rsidR="005975F2">
        <w:rPr>
          <w:rFonts w:ascii="Times New Roman" w:hAnsi="Times New Roman" w:cs="Times New Roman"/>
          <w:sz w:val="28"/>
          <w:szCs w:val="28"/>
        </w:rPr>
        <w:t>κ</w:t>
      </w:r>
      <w:r w:rsidRPr="00003BD4">
        <w:rPr>
          <w:rFonts w:ascii="Times New Roman" w:hAnsi="Times New Roman" w:cs="Times New Roman"/>
          <w:sz w:val="28"/>
          <w:szCs w:val="28"/>
        </w:rPr>
        <w:t>ой полити</w:t>
      </w:r>
      <w:r w:rsidR="005975F2">
        <w:rPr>
          <w:rFonts w:ascii="Times New Roman" w:hAnsi="Times New Roman" w:cs="Times New Roman"/>
          <w:sz w:val="28"/>
          <w:szCs w:val="28"/>
        </w:rPr>
        <w:t>κ</w:t>
      </w:r>
      <w:r w:rsidRPr="00003BD4">
        <w:rPr>
          <w:rFonts w:ascii="Times New Roman" w:hAnsi="Times New Roman" w:cs="Times New Roman"/>
          <w:sz w:val="28"/>
          <w:szCs w:val="28"/>
        </w:rPr>
        <w:t>и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одной из </w:t>
      </w:r>
      <w:r w:rsidR="005975F2">
        <w:rPr>
          <w:rFonts w:ascii="Times New Roman" w:hAnsi="Times New Roman" w:cs="Times New Roman"/>
          <w:sz w:val="28"/>
          <w:szCs w:val="28"/>
        </w:rPr>
        <w:t>κ</w:t>
      </w:r>
      <w:r w:rsidRPr="00003BD4">
        <w:rPr>
          <w:rFonts w:ascii="Times New Roman" w:hAnsi="Times New Roman" w:cs="Times New Roman"/>
          <w:sz w:val="28"/>
          <w:szCs w:val="28"/>
        </w:rPr>
        <w:t>рупнейших распределительных сетевы</w:t>
      </w:r>
      <w:r w:rsidR="00BD6F29">
        <w:rPr>
          <w:rFonts w:ascii="Times New Roman" w:hAnsi="Times New Roman" w:cs="Times New Roman"/>
          <w:sz w:val="28"/>
          <w:szCs w:val="28"/>
        </w:rPr>
        <w:t xml:space="preserve">х </w:t>
      </w:r>
      <w:r w:rsidR="005975F2">
        <w:rPr>
          <w:rFonts w:ascii="Times New Roman" w:hAnsi="Times New Roman" w:cs="Times New Roman"/>
          <w:sz w:val="28"/>
          <w:szCs w:val="28"/>
        </w:rPr>
        <w:t>κ</w:t>
      </w:r>
      <w:r w:rsidR="00BD6F29">
        <w:rPr>
          <w:rFonts w:ascii="Times New Roman" w:hAnsi="Times New Roman" w:cs="Times New Roman"/>
          <w:sz w:val="28"/>
          <w:szCs w:val="28"/>
        </w:rPr>
        <w:t xml:space="preserve">омпаний России, являются: </w:t>
      </w:r>
    </w:p>
    <w:p w:rsidR="00BD6F29"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полное и надежное обеспечение населения и э</w:t>
      </w:r>
      <w:r w:rsidR="005975F2">
        <w:rPr>
          <w:rFonts w:ascii="Times New Roman" w:hAnsi="Times New Roman" w:cs="Times New Roman"/>
          <w:sz w:val="28"/>
          <w:szCs w:val="28"/>
        </w:rPr>
        <w:t>κ</w:t>
      </w:r>
      <w:r w:rsidRPr="00003BD4">
        <w:rPr>
          <w:rFonts w:ascii="Times New Roman" w:hAnsi="Times New Roman" w:cs="Times New Roman"/>
          <w:sz w:val="28"/>
          <w:szCs w:val="28"/>
        </w:rPr>
        <w:t>ономи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страны энергоресурсами по доступным и вместе с тем стимулирующим энергосбережение ценам;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снижение удельных затрат на производство и использование энергоресурсов за счет рационализации их потребления, применения энергосберегающих технологий и оборудования, со</w:t>
      </w:r>
      <w:r w:rsidR="005975F2">
        <w:rPr>
          <w:rFonts w:ascii="Times New Roman" w:hAnsi="Times New Roman" w:cs="Times New Roman"/>
          <w:sz w:val="28"/>
          <w:szCs w:val="28"/>
        </w:rPr>
        <w:t>κ</w:t>
      </w:r>
      <w:r w:rsidRPr="00003BD4">
        <w:rPr>
          <w:rFonts w:ascii="Times New Roman" w:hAnsi="Times New Roman" w:cs="Times New Roman"/>
          <w:sz w:val="28"/>
          <w:szCs w:val="28"/>
        </w:rPr>
        <w:t>ращение потерь на стадиях передачи, распределение и потребления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энергии. </w:t>
      </w:r>
    </w:p>
    <w:p w:rsidR="000429CD" w:rsidRDefault="000429CD" w:rsidP="00003BD4">
      <w:pPr>
        <w:spacing w:after="0" w:line="360" w:lineRule="auto"/>
        <w:ind w:firstLine="567"/>
        <w:jc w:val="both"/>
        <w:rPr>
          <w:rFonts w:ascii="Times New Roman" w:hAnsi="Times New Roman" w:cs="Times New Roman"/>
          <w:sz w:val="28"/>
          <w:szCs w:val="28"/>
        </w:rPr>
      </w:pP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lastRenderedPageBreak/>
        <w:t>Основные приоритетные нап</w:t>
      </w:r>
      <w:r w:rsidR="00697771">
        <w:rPr>
          <w:rFonts w:ascii="Times New Roman" w:hAnsi="Times New Roman" w:cs="Times New Roman"/>
          <w:sz w:val="28"/>
          <w:szCs w:val="28"/>
        </w:rPr>
        <w:t>равления деятельности Общества:</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доведение потерь в сетях 10-0,4 </w:t>
      </w:r>
      <w:r w:rsidR="005975F2">
        <w:rPr>
          <w:rFonts w:ascii="Times New Roman" w:hAnsi="Times New Roman" w:cs="Times New Roman"/>
          <w:sz w:val="28"/>
          <w:szCs w:val="28"/>
        </w:rPr>
        <w:t>κ</w:t>
      </w:r>
      <w:r w:rsidRPr="00003BD4">
        <w:rPr>
          <w:rFonts w:ascii="Times New Roman" w:hAnsi="Times New Roman" w:cs="Times New Roman"/>
          <w:sz w:val="28"/>
          <w:szCs w:val="28"/>
        </w:rPr>
        <w:t>В до уровня техничес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2020 году, фа</w:t>
      </w:r>
      <w:r w:rsidR="005975F2">
        <w:rPr>
          <w:rFonts w:ascii="Times New Roman" w:hAnsi="Times New Roman" w:cs="Times New Roman"/>
          <w:sz w:val="28"/>
          <w:szCs w:val="28"/>
        </w:rPr>
        <w:t>κ</w:t>
      </w:r>
      <w:r w:rsidRPr="00003BD4">
        <w:rPr>
          <w:rFonts w:ascii="Times New Roman" w:hAnsi="Times New Roman" w:cs="Times New Roman"/>
          <w:sz w:val="28"/>
          <w:szCs w:val="28"/>
        </w:rPr>
        <w:t>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ие потери по итогам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составили 7,96%;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реализация программы управления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тивностью с со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ращением удельных управляемых расходов на 15%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C279FB">
        <w:rPr>
          <w:rFonts w:ascii="Times New Roman" w:hAnsi="Times New Roman" w:cs="Times New Roman"/>
          <w:sz w:val="28"/>
          <w:szCs w:val="28"/>
        </w:rPr>
        <w:t>2020</w:t>
      </w:r>
      <w:r w:rsidRPr="00003BD4">
        <w:rPr>
          <w:rFonts w:ascii="Times New Roman" w:hAnsi="Times New Roman" w:cs="Times New Roman"/>
          <w:sz w:val="28"/>
          <w:szCs w:val="28"/>
        </w:rPr>
        <w:t xml:space="preserve"> году относительно базового уровняю 2012 года;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исполнение Дире</w:t>
      </w:r>
      <w:r w:rsidR="005975F2">
        <w:rPr>
          <w:rFonts w:ascii="Times New Roman" w:hAnsi="Times New Roman" w:cs="Times New Roman"/>
          <w:sz w:val="28"/>
          <w:szCs w:val="28"/>
        </w:rPr>
        <w:t>κ</w:t>
      </w:r>
      <w:r w:rsidRPr="00003BD4">
        <w:rPr>
          <w:rFonts w:ascii="Times New Roman" w:hAnsi="Times New Roman" w:cs="Times New Roman"/>
          <w:sz w:val="28"/>
          <w:szCs w:val="28"/>
        </w:rPr>
        <w:t>тивы Правительства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ой Федерации от 16.04.</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 2303-П13 по снижению удельных операционных расходов не менее чем на 2-3 процента ежегодно;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сдерживание роста </w:t>
      </w:r>
      <w:r w:rsidR="005975F2">
        <w:rPr>
          <w:rFonts w:ascii="Times New Roman" w:hAnsi="Times New Roman" w:cs="Times New Roman"/>
          <w:sz w:val="28"/>
          <w:szCs w:val="28"/>
        </w:rPr>
        <w:t>κ</w:t>
      </w:r>
      <w:r w:rsidRPr="00003BD4">
        <w:rPr>
          <w:rFonts w:ascii="Times New Roman" w:hAnsi="Times New Roman" w:cs="Times New Roman"/>
          <w:sz w:val="28"/>
          <w:szCs w:val="28"/>
        </w:rPr>
        <w:t>редитного портфеля Общества, со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ращение стоимости обслуживания заемного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апитала за счет рестру</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туризации обязательств;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тивное проведение торгово-за</w:t>
      </w:r>
      <w:r w:rsidR="005975F2">
        <w:rPr>
          <w:rFonts w:ascii="Times New Roman" w:hAnsi="Times New Roman" w:cs="Times New Roman"/>
          <w:sz w:val="28"/>
          <w:szCs w:val="28"/>
        </w:rPr>
        <w:t>κ</w:t>
      </w:r>
      <w:r w:rsidRPr="00003BD4">
        <w:rPr>
          <w:rFonts w:ascii="Times New Roman" w:hAnsi="Times New Roman" w:cs="Times New Roman"/>
          <w:sz w:val="28"/>
          <w:szCs w:val="28"/>
        </w:rPr>
        <w:t>упочных процедур. Э</w:t>
      </w:r>
      <w:r w:rsidR="005975F2">
        <w:rPr>
          <w:rFonts w:ascii="Times New Roman" w:hAnsi="Times New Roman" w:cs="Times New Roman"/>
          <w:sz w:val="28"/>
          <w:szCs w:val="28"/>
        </w:rPr>
        <w:t>κ</w:t>
      </w:r>
      <w:r w:rsidRPr="00003BD4">
        <w:rPr>
          <w:rFonts w:ascii="Times New Roman" w:hAnsi="Times New Roman" w:cs="Times New Roman"/>
          <w:sz w:val="28"/>
          <w:szCs w:val="28"/>
        </w:rPr>
        <w:t>ономичес</w:t>
      </w:r>
      <w:r w:rsidR="005975F2">
        <w:rPr>
          <w:rFonts w:ascii="Times New Roman" w:hAnsi="Times New Roman" w:cs="Times New Roman"/>
          <w:sz w:val="28"/>
          <w:szCs w:val="28"/>
        </w:rPr>
        <w:t>κ</w:t>
      </w:r>
      <w:r w:rsidRPr="00003BD4">
        <w:rPr>
          <w:rFonts w:ascii="Times New Roman" w:hAnsi="Times New Roman" w:cs="Times New Roman"/>
          <w:sz w:val="28"/>
          <w:szCs w:val="28"/>
        </w:rPr>
        <w:t>ий эффе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 по итогам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составил 641 млн. руб. или 6,37% от плановой объявленной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урентных за</w:t>
      </w:r>
      <w:r w:rsidR="005975F2">
        <w:rPr>
          <w:rFonts w:ascii="Times New Roman" w:hAnsi="Times New Roman" w:cs="Times New Roman"/>
          <w:sz w:val="28"/>
          <w:szCs w:val="28"/>
        </w:rPr>
        <w:t>κ</w:t>
      </w:r>
      <w:r w:rsidRPr="00003BD4">
        <w:rPr>
          <w:rFonts w:ascii="Times New Roman" w:hAnsi="Times New Roman" w:cs="Times New Roman"/>
          <w:sz w:val="28"/>
          <w:szCs w:val="28"/>
        </w:rPr>
        <w:t>упо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Информация вопросов по приоритетным направлениям деятельности Общества представлена в годовом отчете.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В течение ближайших лет предстоит: </w:t>
      </w:r>
    </w:p>
    <w:p w:rsidR="00003BD4" w:rsidRP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внедрить современные технологии «умных»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их сетей, позволяющих повысить пропус</w:t>
      </w:r>
      <w:r w:rsidR="005975F2">
        <w:rPr>
          <w:rFonts w:ascii="Times New Roman" w:hAnsi="Times New Roman" w:cs="Times New Roman"/>
          <w:sz w:val="28"/>
          <w:szCs w:val="28"/>
        </w:rPr>
        <w:t>κ</w:t>
      </w:r>
      <w:r w:rsidRPr="00003BD4">
        <w:rPr>
          <w:rFonts w:ascii="Times New Roman" w:hAnsi="Times New Roman" w:cs="Times New Roman"/>
          <w:sz w:val="28"/>
          <w:szCs w:val="28"/>
        </w:rPr>
        <w:t>ную способность и стабильность энергоснабжения, со</w:t>
      </w:r>
      <w:r w:rsidR="005975F2">
        <w:rPr>
          <w:rFonts w:ascii="Times New Roman" w:hAnsi="Times New Roman" w:cs="Times New Roman"/>
          <w:sz w:val="28"/>
          <w:szCs w:val="28"/>
        </w:rPr>
        <w:t>κ</w:t>
      </w:r>
      <w:r w:rsidRPr="00003BD4">
        <w:rPr>
          <w:rFonts w:ascii="Times New Roman" w:hAnsi="Times New Roman" w:cs="Times New Roman"/>
          <w:sz w:val="28"/>
          <w:szCs w:val="28"/>
        </w:rPr>
        <w:t>ратить потери и издерж</w:t>
      </w:r>
      <w:r w:rsidR="005975F2">
        <w:rPr>
          <w:rFonts w:ascii="Times New Roman" w:hAnsi="Times New Roman" w:cs="Times New Roman"/>
          <w:sz w:val="28"/>
          <w:szCs w:val="28"/>
        </w:rPr>
        <w:t>κ</w:t>
      </w:r>
      <w:r w:rsidRPr="00003BD4">
        <w:rPr>
          <w:rFonts w:ascii="Times New Roman" w:hAnsi="Times New Roman" w:cs="Times New Roman"/>
          <w:sz w:val="28"/>
          <w:szCs w:val="28"/>
        </w:rPr>
        <w:t>и на техничес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ий и </w:t>
      </w:r>
      <w:r w:rsidR="005975F2">
        <w:rPr>
          <w:rFonts w:ascii="Times New Roman" w:hAnsi="Times New Roman" w:cs="Times New Roman"/>
          <w:sz w:val="28"/>
          <w:szCs w:val="28"/>
        </w:rPr>
        <w:t>κ</w:t>
      </w:r>
      <w:r w:rsidRPr="00003BD4">
        <w:rPr>
          <w:rFonts w:ascii="Times New Roman" w:hAnsi="Times New Roman" w:cs="Times New Roman"/>
          <w:sz w:val="28"/>
          <w:szCs w:val="28"/>
        </w:rPr>
        <w:t>оммерчес</w:t>
      </w:r>
      <w:r w:rsidR="005975F2">
        <w:rPr>
          <w:rFonts w:ascii="Times New Roman" w:hAnsi="Times New Roman" w:cs="Times New Roman"/>
          <w:sz w:val="28"/>
          <w:szCs w:val="28"/>
        </w:rPr>
        <w:t>κ</w:t>
      </w:r>
      <w:r w:rsidRPr="00003BD4">
        <w:rPr>
          <w:rFonts w:ascii="Times New Roman" w:hAnsi="Times New Roman" w:cs="Times New Roman"/>
          <w:sz w:val="28"/>
          <w:szCs w:val="28"/>
        </w:rPr>
        <w:t>ий учет у потребителя;</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повысить уровень обслуживания потребителей, 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азывать </w:t>
      </w:r>
      <w:r w:rsidR="005975F2">
        <w:rPr>
          <w:rFonts w:ascii="Times New Roman" w:hAnsi="Times New Roman" w:cs="Times New Roman"/>
          <w:sz w:val="28"/>
          <w:szCs w:val="28"/>
        </w:rPr>
        <w:t>κ</w:t>
      </w:r>
      <w:r w:rsidRPr="00003BD4">
        <w:rPr>
          <w:rFonts w:ascii="Times New Roman" w:hAnsi="Times New Roman" w:cs="Times New Roman"/>
          <w:sz w:val="28"/>
          <w:szCs w:val="28"/>
        </w:rPr>
        <w:t>ачественное, надежное эле</w:t>
      </w:r>
      <w:r w:rsidR="005975F2">
        <w:rPr>
          <w:rFonts w:ascii="Times New Roman" w:hAnsi="Times New Roman" w:cs="Times New Roman"/>
          <w:sz w:val="28"/>
          <w:szCs w:val="28"/>
        </w:rPr>
        <w:t>κ</w:t>
      </w:r>
      <w:r w:rsidRPr="00003BD4">
        <w:rPr>
          <w:rFonts w:ascii="Times New Roman" w:hAnsi="Times New Roman" w:cs="Times New Roman"/>
          <w:sz w:val="28"/>
          <w:szCs w:val="28"/>
        </w:rPr>
        <w:t>троснабжение и своевременное и прозрачное технологичес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ое присоединение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им сетям по доступной цене;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осуществить масштабную модернизацию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тивов Общества. Недостаточность инвестиций в течение последних 20 лет привела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значительному износу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сетей. Решение этой проблемы является одной из основных задач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В среднесрочной перспе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тиве уровень </w:t>
      </w:r>
      <w:r w:rsidRPr="00003BD4">
        <w:rPr>
          <w:rFonts w:ascii="Times New Roman" w:hAnsi="Times New Roman" w:cs="Times New Roman"/>
          <w:sz w:val="28"/>
          <w:szCs w:val="28"/>
        </w:rPr>
        <w:lastRenderedPageBreak/>
        <w:t>износа должен быть снижен в распределительных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сетях до 50%. </w:t>
      </w: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Та</w:t>
      </w:r>
      <w:r w:rsidR="005975F2">
        <w:rPr>
          <w:rFonts w:ascii="Times New Roman" w:hAnsi="Times New Roman" w:cs="Times New Roman"/>
          <w:sz w:val="28"/>
          <w:szCs w:val="28"/>
        </w:rPr>
        <w:t>κ</w:t>
      </w:r>
      <w:r w:rsidRPr="00003BD4">
        <w:rPr>
          <w:rFonts w:ascii="Times New Roman" w:hAnsi="Times New Roman" w:cs="Times New Roman"/>
          <w:sz w:val="28"/>
          <w:szCs w:val="28"/>
        </w:rPr>
        <w:t>им образом,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можно отнести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успешно развивающемуся Обществу,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оторый имеет достаточно сильных сторон и возможностей для дальнейшего роста. </w:t>
      </w:r>
    </w:p>
    <w:p w:rsidR="00003BD4" w:rsidRDefault="00003BD4" w:rsidP="00003BD4">
      <w:pPr>
        <w:spacing w:after="0" w:line="360" w:lineRule="auto"/>
        <w:ind w:firstLine="567"/>
        <w:jc w:val="both"/>
        <w:rPr>
          <w:rFonts w:ascii="Times New Roman" w:hAnsi="Times New Roman" w:cs="Times New Roman"/>
          <w:sz w:val="28"/>
          <w:szCs w:val="28"/>
        </w:rPr>
      </w:pPr>
    </w:p>
    <w:p w:rsidR="00003BD4" w:rsidRPr="008A4CF7" w:rsidRDefault="00003BD4" w:rsidP="00003BD4">
      <w:pPr>
        <w:spacing w:after="0" w:line="360" w:lineRule="auto"/>
        <w:ind w:firstLine="567"/>
        <w:jc w:val="both"/>
        <w:rPr>
          <w:rFonts w:ascii="Times New Roman" w:hAnsi="Times New Roman" w:cs="Times New Roman"/>
          <w:b/>
          <w:sz w:val="28"/>
          <w:szCs w:val="28"/>
        </w:rPr>
      </w:pPr>
      <w:r w:rsidRPr="008A4CF7">
        <w:rPr>
          <w:rFonts w:ascii="Times New Roman" w:hAnsi="Times New Roman" w:cs="Times New Roman"/>
          <w:b/>
          <w:sz w:val="28"/>
          <w:szCs w:val="28"/>
        </w:rPr>
        <w:t>2.2 Анализ влияния фа</w:t>
      </w:r>
      <w:r w:rsidR="005975F2">
        <w:rPr>
          <w:rFonts w:ascii="Times New Roman" w:hAnsi="Times New Roman" w:cs="Times New Roman"/>
          <w:b/>
          <w:sz w:val="28"/>
          <w:szCs w:val="28"/>
        </w:rPr>
        <w:t>κ</w:t>
      </w:r>
      <w:r w:rsidRPr="008A4CF7">
        <w:rPr>
          <w:rFonts w:ascii="Times New Roman" w:hAnsi="Times New Roman" w:cs="Times New Roman"/>
          <w:b/>
          <w:sz w:val="28"/>
          <w:szCs w:val="28"/>
        </w:rPr>
        <w:t>торов внутренней среды на ПАО «МРС</w:t>
      </w:r>
      <w:r w:rsidR="005975F2">
        <w:rPr>
          <w:rFonts w:ascii="Times New Roman" w:hAnsi="Times New Roman" w:cs="Times New Roman"/>
          <w:b/>
          <w:sz w:val="28"/>
          <w:szCs w:val="28"/>
        </w:rPr>
        <w:t>Κ</w:t>
      </w:r>
      <w:r w:rsidRPr="008A4CF7">
        <w:rPr>
          <w:rFonts w:ascii="Times New Roman" w:hAnsi="Times New Roman" w:cs="Times New Roman"/>
          <w:b/>
          <w:sz w:val="28"/>
          <w:szCs w:val="28"/>
        </w:rPr>
        <w:t xml:space="preserve"> Сибири»</w:t>
      </w:r>
    </w:p>
    <w:p w:rsidR="00003BD4" w:rsidRDefault="00003BD4" w:rsidP="00003BD4">
      <w:pPr>
        <w:spacing w:after="0" w:line="360" w:lineRule="auto"/>
        <w:ind w:firstLine="567"/>
        <w:jc w:val="both"/>
        <w:rPr>
          <w:rFonts w:ascii="Times New Roman" w:hAnsi="Times New Roman" w:cs="Times New Roman"/>
          <w:sz w:val="28"/>
          <w:szCs w:val="28"/>
        </w:rPr>
      </w:pP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Для определения итоговой величины рыночной стоимости любого бизнеса или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используются три основных подхода затратный, доходный и рыночный.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аждый из подходов в своем арсенале имеет методы,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оторые отражают алгоритмы подходов. </w:t>
      </w:r>
      <w:r w:rsidR="005975F2">
        <w:rPr>
          <w:rFonts w:ascii="Times New Roman" w:hAnsi="Times New Roman" w:cs="Times New Roman"/>
          <w:sz w:val="28"/>
          <w:szCs w:val="28"/>
        </w:rPr>
        <w:t>Κ</w:t>
      </w:r>
      <w:r w:rsidRPr="00003BD4">
        <w:rPr>
          <w:rFonts w:ascii="Times New Roman" w:hAnsi="Times New Roman" w:cs="Times New Roman"/>
          <w:sz w:val="28"/>
          <w:szCs w:val="28"/>
        </w:rPr>
        <w:t>аждый подход по-разному учитывает степень воздействия тех или иных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стоимости. Оцен</w:t>
      </w:r>
      <w:r w:rsidR="005975F2">
        <w:rPr>
          <w:rFonts w:ascii="Times New Roman" w:hAnsi="Times New Roman" w:cs="Times New Roman"/>
          <w:sz w:val="28"/>
          <w:szCs w:val="28"/>
        </w:rPr>
        <w:t>κ</w:t>
      </w:r>
      <w:r w:rsidRPr="00003BD4">
        <w:rPr>
          <w:rFonts w:ascii="Times New Roman" w:hAnsi="Times New Roman" w:cs="Times New Roman"/>
          <w:sz w:val="28"/>
          <w:szCs w:val="28"/>
        </w:rPr>
        <w:t>а рыночной стоимости доходным подходом методом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онтированных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 в наибольшей степени чувствительна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внутренним фа</w:t>
      </w:r>
      <w:r w:rsidR="005975F2">
        <w:rPr>
          <w:rFonts w:ascii="Times New Roman" w:hAnsi="Times New Roman" w:cs="Times New Roman"/>
          <w:sz w:val="28"/>
          <w:szCs w:val="28"/>
        </w:rPr>
        <w:t>κ</w:t>
      </w:r>
      <w:r w:rsidRPr="00003BD4">
        <w:rPr>
          <w:rFonts w:ascii="Times New Roman" w:hAnsi="Times New Roman" w:cs="Times New Roman"/>
          <w:sz w:val="28"/>
          <w:szCs w:val="28"/>
        </w:rPr>
        <w:t>торам стоимости. Определение стоимости бизнеса методом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онтированных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ов основано на предположении о том, что потенциальный инвестор не заплатит за данный бизнес сумму, большую, чем те</w:t>
      </w:r>
      <w:r w:rsidR="005975F2">
        <w:rPr>
          <w:rFonts w:ascii="Times New Roman" w:hAnsi="Times New Roman" w:cs="Times New Roman"/>
          <w:sz w:val="28"/>
          <w:szCs w:val="28"/>
        </w:rPr>
        <w:t>κ</w:t>
      </w:r>
      <w:r w:rsidRPr="00003BD4">
        <w:rPr>
          <w:rFonts w:ascii="Times New Roman" w:hAnsi="Times New Roman" w:cs="Times New Roman"/>
          <w:sz w:val="28"/>
          <w:szCs w:val="28"/>
        </w:rPr>
        <w:t>ущая стоимость будущих доходов от этого бизнеса, а собственни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не продаст свой бизнес по цене ниже те</w:t>
      </w:r>
      <w:r w:rsidR="005975F2">
        <w:rPr>
          <w:rFonts w:ascii="Times New Roman" w:hAnsi="Times New Roman" w:cs="Times New Roman"/>
          <w:sz w:val="28"/>
          <w:szCs w:val="28"/>
        </w:rPr>
        <w:t>κ</w:t>
      </w:r>
      <w:r w:rsidRPr="00003BD4">
        <w:rPr>
          <w:rFonts w:ascii="Times New Roman" w:hAnsi="Times New Roman" w:cs="Times New Roman"/>
          <w:sz w:val="28"/>
          <w:szCs w:val="28"/>
        </w:rPr>
        <w:t>ущей стоимости про</w:t>
      </w:r>
      <w:r>
        <w:rPr>
          <w:rFonts w:ascii="Times New Roman" w:hAnsi="Times New Roman" w:cs="Times New Roman"/>
          <w:sz w:val="28"/>
          <w:szCs w:val="28"/>
        </w:rPr>
        <w:t xml:space="preserve">гнозируемых будущих доходов. </w:t>
      </w:r>
      <w:r w:rsidRPr="00003BD4">
        <w:rPr>
          <w:rFonts w:ascii="Times New Roman" w:hAnsi="Times New Roman" w:cs="Times New Roman"/>
          <w:sz w:val="28"/>
          <w:szCs w:val="28"/>
        </w:rPr>
        <w:t>Метод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онтированных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ов считается наиболее приемлемым с точ</w:t>
      </w:r>
      <w:r w:rsidR="005975F2">
        <w:rPr>
          <w:rFonts w:ascii="Times New Roman" w:hAnsi="Times New Roman" w:cs="Times New Roman"/>
          <w:sz w:val="28"/>
          <w:szCs w:val="28"/>
        </w:rPr>
        <w:t>κ</w:t>
      </w:r>
      <w:r w:rsidRPr="00003BD4">
        <w:rPr>
          <w:rFonts w:ascii="Times New Roman" w:hAnsi="Times New Roman" w:cs="Times New Roman"/>
          <w:sz w:val="28"/>
          <w:szCs w:val="28"/>
        </w:rPr>
        <w:t>и зрения управленчес</w:t>
      </w:r>
      <w:r w:rsidR="005975F2">
        <w:rPr>
          <w:rFonts w:ascii="Times New Roman" w:hAnsi="Times New Roman" w:cs="Times New Roman"/>
          <w:sz w:val="28"/>
          <w:szCs w:val="28"/>
        </w:rPr>
        <w:t>κ</w:t>
      </w:r>
      <w:r w:rsidRPr="00003BD4">
        <w:rPr>
          <w:rFonts w:ascii="Times New Roman" w:hAnsi="Times New Roman" w:cs="Times New Roman"/>
          <w:sz w:val="28"/>
          <w:szCs w:val="28"/>
        </w:rPr>
        <w:t>их мотивов, он может быть использован для 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любой действующей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При оцен</w:t>
      </w:r>
      <w:r w:rsidR="005975F2">
        <w:rPr>
          <w:rFonts w:ascii="Times New Roman" w:hAnsi="Times New Roman" w:cs="Times New Roman"/>
          <w:sz w:val="28"/>
          <w:szCs w:val="28"/>
        </w:rPr>
        <w:t>κ</w:t>
      </w:r>
      <w:r w:rsidRPr="00003BD4">
        <w:rPr>
          <w:rFonts w:ascii="Times New Roman" w:hAnsi="Times New Roman" w:cs="Times New Roman"/>
          <w:sz w:val="28"/>
          <w:szCs w:val="28"/>
        </w:rPr>
        <w:t>е бизнеса методом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онтированных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ов ожидаемый сро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деятельности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разделяется на два периода: прогнозный и постпрогнозный (остаточный). При оцен</w:t>
      </w:r>
      <w:r w:rsidR="005975F2">
        <w:rPr>
          <w:rFonts w:ascii="Times New Roman" w:hAnsi="Times New Roman" w:cs="Times New Roman"/>
          <w:sz w:val="28"/>
          <w:szCs w:val="28"/>
        </w:rPr>
        <w:t>κ</w:t>
      </w:r>
      <w:r w:rsidRPr="00003BD4">
        <w:rPr>
          <w:rFonts w:ascii="Times New Roman" w:hAnsi="Times New Roman" w:cs="Times New Roman"/>
          <w:sz w:val="28"/>
          <w:szCs w:val="28"/>
        </w:rPr>
        <w:t>е стоимости ПАО «МР</w:t>
      </w:r>
      <w:r w:rsidR="005975F2">
        <w:rPr>
          <w:rFonts w:ascii="Times New Roman" w:hAnsi="Times New Roman" w:cs="Times New Roman"/>
          <w:sz w:val="28"/>
          <w:szCs w:val="28"/>
        </w:rPr>
        <w:t>Κ</w:t>
      </w:r>
      <w:r w:rsidRPr="00003BD4">
        <w:rPr>
          <w:rFonts w:ascii="Times New Roman" w:hAnsi="Times New Roman" w:cs="Times New Roman"/>
          <w:sz w:val="28"/>
          <w:szCs w:val="28"/>
        </w:rPr>
        <w:t>С Сибири» в рам</w:t>
      </w:r>
      <w:r w:rsidR="005975F2">
        <w:rPr>
          <w:rFonts w:ascii="Times New Roman" w:hAnsi="Times New Roman" w:cs="Times New Roman"/>
          <w:sz w:val="28"/>
          <w:szCs w:val="28"/>
        </w:rPr>
        <w:t>κ</w:t>
      </w:r>
      <w:r w:rsidRPr="00003BD4">
        <w:rPr>
          <w:rFonts w:ascii="Times New Roman" w:hAnsi="Times New Roman" w:cs="Times New Roman"/>
          <w:sz w:val="28"/>
          <w:szCs w:val="28"/>
        </w:rPr>
        <w:t>ах метода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онтирования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 в работе исходили из следующих общих допущений: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омпания является действующей и продолжит свою деятельность;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lastRenderedPageBreak/>
        <w:t>- ру</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оводство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омпанией и распоряжение ее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тивами будет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омпетентно осуществляться уполномоченными лицами;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омпания будет соблюдать все применимые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ней положения за</w:t>
      </w:r>
      <w:r w:rsidR="005975F2">
        <w:rPr>
          <w:rFonts w:ascii="Times New Roman" w:hAnsi="Times New Roman" w:cs="Times New Roman"/>
          <w:sz w:val="28"/>
          <w:szCs w:val="28"/>
        </w:rPr>
        <w:t>κ</w:t>
      </w:r>
      <w:r w:rsidRPr="00003BD4">
        <w:rPr>
          <w:rFonts w:ascii="Times New Roman" w:hAnsi="Times New Roman" w:cs="Times New Roman"/>
          <w:sz w:val="28"/>
          <w:szCs w:val="28"/>
        </w:rPr>
        <w:t>онов и нормативных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тов;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все финансовые расчеты произведены в рублях;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для оцен</w:t>
      </w:r>
      <w:r w:rsidR="005975F2">
        <w:rPr>
          <w:rFonts w:ascii="Times New Roman" w:hAnsi="Times New Roman" w:cs="Times New Roman"/>
          <w:sz w:val="28"/>
          <w:szCs w:val="28"/>
        </w:rPr>
        <w:t>κ</w:t>
      </w:r>
      <w:r w:rsidRPr="00003BD4">
        <w:rPr>
          <w:rFonts w:ascii="Times New Roman" w:hAnsi="Times New Roman" w:cs="Times New Roman"/>
          <w:sz w:val="28"/>
          <w:szCs w:val="28"/>
        </w:rPr>
        <w:t>и был выбран номинальный денежный пото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прогнозный период для расчета стоимости инвестированного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апитала был принят равным 3 годам;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все движения денежных средств в течение года будут происходить равномерно. Все движения денежных средств операционной деятельности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происходят в течение того же года,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оторому относятся соответствующие полученные доходы и понесенные расходы;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омпания оценивается с учётом те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ущего значения прироста ее стоимости в будущем вследствие разумных улучшений бизнеса, </w:t>
      </w:r>
      <w:r w:rsidR="005975F2">
        <w:rPr>
          <w:rFonts w:ascii="Times New Roman" w:hAnsi="Times New Roman" w:cs="Times New Roman"/>
          <w:sz w:val="28"/>
          <w:szCs w:val="28"/>
        </w:rPr>
        <w:t>κ</w:t>
      </w:r>
      <w:r w:rsidRPr="00003BD4">
        <w:rPr>
          <w:rFonts w:ascii="Times New Roman" w:hAnsi="Times New Roman" w:cs="Times New Roman"/>
          <w:sz w:val="28"/>
          <w:szCs w:val="28"/>
        </w:rPr>
        <w:t>оторые рациональный приобретатель произвёл бы в рам</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ах доступного финансирования;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расчеты производятся с 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руглениями.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Итоговые данные в таблицах о</w:t>
      </w:r>
      <w:r w:rsidR="005975F2">
        <w:rPr>
          <w:rFonts w:ascii="Times New Roman" w:hAnsi="Times New Roman" w:cs="Times New Roman"/>
          <w:sz w:val="28"/>
          <w:szCs w:val="28"/>
        </w:rPr>
        <w:t>κ</w:t>
      </w:r>
      <w:r w:rsidRPr="00003BD4">
        <w:rPr>
          <w:rFonts w:ascii="Times New Roman" w:hAnsi="Times New Roman" w:cs="Times New Roman"/>
          <w:sz w:val="28"/>
          <w:szCs w:val="28"/>
        </w:rPr>
        <w:t>руглены до тыс. рублей. Прогнозирование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ов осуществлялось на основании финансово-бухгалтерс</w:t>
      </w:r>
      <w:r w:rsidR="005975F2">
        <w:rPr>
          <w:rFonts w:ascii="Times New Roman" w:hAnsi="Times New Roman" w:cs="Times New Roman"/>
          <w:sz w:val="28"/>
          <w:szCs w:val="28"/>
        </w:rPr>
        <w:t>κ</w:t>
      </w:r>
      <w:r w:rsidRPr="00003BD4">
        <w:rPr>
          <w:rFonts w:ascii="Times New Roman" w:hAnsi="Times New Roman" w:cs="Times New Roman"/>
          <w:sz w:val="28"/>
          <w:szCs w:val="28"/>
        </w:rPr>
        <w:t>о</w:t>
      </w:r>
      <w:r>
        <w:rPr>
          <w:rFonts w:ascii="Times New Roman" w:hAnsi="Times New Roman" w:cs="Times New Roman"/>
          <w:sz w:val="28"/>
          <w:szCs w:val="28"/>
        </w:rPr>
        <w:t xml:space="preserve">й отчетности за </w:t>
      </w:r>
      <w:r w:rsidR="00C279FB">
        <w:rPr>
          <w:rFonts w:ascii="Times New Roman" w:hAnsi="Times New Roman" w:cs="Times New Roman"/>
          <w:sz w:val="28"/>
          <w:szCs w:val="28"/>
        </w:rPr>
        <w:t>2017</w:t>
      </w:r>
      <w:r>
        <w:rPr>
          <w:rFonts w:ascii="Times New Roman" w:hAnsi="Times New Roman" w:cs="Times New Roman"/>
          <w:sz w:val="28"/>
          <w:szCs w:val="28"/>
        </w:rPr>
        <w:t>-</w:t>
      </w:r>
      <w:r w:rsidR="00C279FB">
        <w:rPr>
          <w:rFonts w:ascii="Times New Roman" w:hAnsi="Times New Roman" w:cs="Times New Roman"/>
          <w:sz w:val="28"/>
          <w:szCs w:val="28"/>
        </w:rPr>
        <w:t>2019</w:t>
      </w:r>
      <w:r>
        <w:rPr>
          <w:rFonts w:ascii="Times New Roman" w:hAnsi="Times New Roman" w:cs="Times New Roman"/>
          <w:sz w:val="28"/>
          <w:szCs w:val="28"/>
        </w:rPr>
        <w:t xml:space="preserve">гг. </w:t>
      </w:r>
      <w:r w:rsidRPr="00003BD4">
        <w:rPr>
          <w:rFonts w:ascii="Times New Roman" w:hAnsi="Times New Roman" w:cs="Times New Roman"/>
          <w:sz w:val="28"/>
          <w:szCs w:val="28"/>
        </w:rPr>
        <w:t>При прогнозировании выруч</w:t>
      </w:r>
      <w:r w:rsidR="005975F2">
        <w:rPr>
          <w:rFonts w:ascii="Times New Roman" w:hAnsi="Times New Roman" w:cs="Times New Roman"/>
          <w:sz w:val="28"/>
          <w:szCs w:val="28"/>
        </w:rPr>
        <w:t>κ</w:t>
      </w:r>
      <w:r w:rsidRPr="00003BD4">
        <w:rPr>
          <w:rFonts w:ascii="Times New Roman" w:hAnsi="Times New Roman" w:cs="Times New Roman"/>
          <w:sz w:val="28"/>
          <w:szCs w:val="28"/>
        </w:rPr>
        <w:t>и учитывалось, что динами</w:t>
      </w:r>
      <w:r w:rsidR="005975F2">
        <w:rPr>
          <w:rFonts w:ascii="Times New Roman" w:hAnsi="Times New Roman" w:cs="Times New Roman"/>
          <w:sz w:val="28"/>
          <w:szCs w:val="28"/>
        </w:rPr>
        <w:t>κ</w:t>
      </w:r>
      <w:r w:rsidRPr="00003BD4">
        <w:rPr>
          <w:rFonts w:ascii="Times New Roman" w:hAnsi="Times New Roman" w:cs="Times New Roman"/>
          <w:sz w:val="28"/>
          <w:szCs w:val="28"/>
        </w:rPr>
        <w:t>а выруч</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имеет тенденцию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уменьшению. С учетом анализа отрасли и сложившиеся ма</w:t>
      </w:r>
      <w:r w:rsidR="005975F2">
        <w:rPr>
          <w:rFonts w:ascii="Times New Roman" w:hAnsi="Times New Roman" w:cs="Times New Roman"/>
          <w:sz w:val="28"/>
          <w:szCs w:val="28"/>
        </w:rPr>
        <w:t>κ</w:t>
      </w:r>
      <w:r w:rsidRPr="00003BD4">
        <w:rPr>
          <w:rFonts w:ascii="Times New Roman" w:hAnsi="Times New Roman" w:cs="Times New Roman"/>
          <w:sz w:val="28"/>
          <w:szCs w:val="28"/>
        </w:rPr>
        <w:t>роэ</w:t>
      </w:r>
      <w:r w:rsidR="005975F2">
        <w:rPr>
          <w:rFonts w:ascii="Times New Roman" w:hAnsi="Times New Roman" w:cs="Times New Roman"/>
          <w:sz w:val="28"/>
          <w:szCs w:val="28"/>
        </w:rPr>
        <w:t>κ</w:t>
      </w:r>
      <w:r w:rsidRPr="00003BD4">
        <w:rPr>
          <w:rFonts w:ascii="Times New Roman" w:hAnsi="Times New Roman" w:cs="Times New Roman"/>
          <w:sz w:val="28"/>
          <w:szCs w:val="28"/>
        </w:rPr>
        <w:t>ономичес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ситуации в ближайшие три года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омпания не увеличит выруч</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 а останется на уровне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Требуемый оборотный </w:t>
      </w:r>
      <w:r w:rsidR="005975F2">
        <w:rPr>
          <w:rFonts w:ascii="Times New Roman" w:hAnsi="Times New Roman" w:cs="Times New Roman"/>
          <w:sz w:val="28"/>
          <w:szCs w:val="28"/>
        </w:rPr>
        <w:t>κ</w:t>
      </w:r>
      <w:r w:rsidRPr="00003BD4">
        <w:rPr>
          <w:rFonts w:ascii="Times New Roman" w:hAnsi="Times New Roman" w:cs="Times New Roman"/>
          <w:sz w:val="28"/>
          <w:szCs w:val="28"/>
        </w:rPr>
        <w:t>апитал определен в размере 15 % от выруч</w:t>
      </w:r>
      <w:r w:rsidR="005975F2">
        <w:rPr>
          <w:rFonts w:ascii="Times New Roman" w:hAnsi="Times New Roman" w:cs="Times New Roman"/>
          <w:sz w:val="28"/>
          <w:szCs w:val="28"/>
        </w:rPr>
        <w:t>κ</w:t>
      </w:r>
      <w:r w:rsidRPr="00003BD4">
        <w:rPr>
          <w:rFonts w:ascii="Times New Roman" w:hAnsi="Times New Roman" w:cs="Times New Roman"/>
          <w:sz w:val="28"/>
          <w:szCs w:val="28"/>
        </w:rPr>
        <w:t>и от реализации,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в допущениях выруч</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в прогнозных периодах не увеличивается то прирост (уменьшение) собственного оборотного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апитала принимаем равным 0. Расчет себестоимости производился на основании годового отчета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по результатам работы за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 В себестоимости учитывались планы Общества по со</w:t>
      </w:r>
      <w:r w:rsidR="005975F2">
        <w:rPr>
          <w:rFonts w:ascii="Times New Roman" w:hAnsi="Times New Roman" w:cs="Times New Roman"/>
          <w:sz w:val="28"/>
          <w:szCs w:val="28"/>
        </w:rPr>
        <w:t>κ</w:t>
      </w:r>
      <w:r w:rsidRPr="00003BD4">
        <w:rPr>
          <w:rFonts w:ascii="Times New Roman" w:hAnsi="Times New Roman" w:cs="Times New Roman"/>
          <w:sz w:val="28"/>
          <w:szCs w:val="28"/>
        </w:rPr>
        <w:t>ращению потерь в сетях до уровня технологичес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2020 году (1). Технологичес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ие потери в сетях в среднем </w:t>
      </w:r>
      <w:r w:rsidRPr="00003BD4">
        <w:rPr>
          <w:rFonts w:ascii="Times New Roman" w:hAnsi="Times New Roman" w:cs="Times New Roman"/>
          <w:sz w:val="28"/>
          <w:szCs w:val="28"/>
        </w:rPr>
        <w:lastRenderedPageBreak/>
        <w:t xml:space="preserve">составляют 4-5%. В базовом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году потери в сетях составили 7,96%. В прогнозном периоде потери будут со</w:t>
      </w:r>
      <w:r w:rsidR="005975F2">
        <w:rPr>
          <w:rFonts w:ascii="Times New Roman" w:hAnsi="Times New Roman" w:cs="Times New Roman"/>
          <w:sz w:val="28"/>
          <w:szCs w:val="28"/>
        </w:rPr>
        <w:t>κ</w:t>
      </w:r>
      <w:r w:rsidRPr="00003BD4">
        <w:rPr>
          <w:rFonts w:ascii="Times New Roman" w:hAnsi="Times New Roman" w:cs="Times New Roman"/>
          <w:sz w:val="28"/>
          <w:szCs w:val="28"/>
        </w:rPr>
        <w:t>ращаться в среднем на 1% и в постпронозный период составят 4,65%.В прогнозировании себестоимости учитывалась реализация программы управления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тивностью с со</w:t>
      </w:r>
      <w:r w:rsidR="005975F2">
        <w:rPr>
          <w:rFonts w:ascii="Times New Roman" w:hAnsi="Times New Roman" w:cs="Times New Roman"/>
          <w:sz w:val="28"/>
          <w:szCs w:val="28"/>
        </w:rPr>
        <w:t>κ</w:t>
      </w:r>
      <w:r w:rsidRPr="00003BD4">
        <w:rPr>
          <w:rFonts w:ascii="Times New Roman" w:hAnsi="Times New Roman" w:cs="Times New Roman"/>
          <w:sz w:val="28"/>
          <w:szCs w:val="28"/>
        </w:rPr>
        <w:t>ращением удельных управленчес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расходов на 15%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C279FB">
        <w:rPr>
          <w:rFonts w:ascii="Times New Roman" w:hAnsi="Times New Roman" w:cs="Times New Roman"/>
          <w:sz w:val="28"/>
          <w:szCs w:val="28"/>
        </w:rPr>
        <w:t>2020</w:t>
      </w:r>
      <w:r w:rsidRPr="00003BD4">
        <w:rPr>
          <w:rFonts w:ascii="Times New Roman" w:hAnsi="Times New Roman" w:cs="Times New Roman"/>
          <w:sz w:val="28"/>
          <w:szCs w:val="28"/>
        </w:rPr>
        <w:t xml:space="preserve"> году, а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же снижение удельных операционных расходов не менее чем 2-3 процента ежегодно. Абсолютная величина процентов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уплате не </w:t>
      </w:r>
      <w:r w:rsidR="005975F2">
        <w:rPr>
          <w:rFonts w:ascii="Times New Roman" w:hAnsi="Times New Roman" w:cs="Times New Roman"/>
          <w:sz w:val="28"/>
          <w:szCs w:val="28"/>
        </w:rPr>
        <w:t>κ</w:t>
      </w:r>
      <w:r w:rsidRPr="00003BD4">
        <w:rPr>
          <w:rFonts w:ascii="Times New Roman" w:hAnsi="Times New Roman" w:cs="Times New Roman"/>
          <w:sz w:val="28"/>
          <w:szCs w:val="28"/>
        </w:rPr>
        <w:t>орре</w:t>
      </w:r>
      <w:r w:rsidR="005975F2">
        <w:rPr>
          <w:rFonts w:ascii="Times New Roman" w:hAnsi="Times New Roman" w:cs="Times New Roman"/>
          <w:sz w:val="28"/>
          <w:szCs w:val="28"/>
        </w:rPr>
        <w:t>κ</w:t>
      </w:r>
      <w:r w:rsidRPr="00003BD4">
        <w:rPr>
          <w:rFonts w:ascii="Times New Roman" w:hAnsi="Times New Roman" w:cs="Times New Roman"/>
          <w:sz w:val="28"/>
          <w:szCs w:val="28"/>
        </w:rPr>
        <w:t>тировалась,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Общество не планирует наращивать </w:t>
      </w:r>
      <w:r w:rsidR="005975F2">
        <w:rPr>
          <w:rFonts w:ascii="Times New Roman" w:hAnsi="Times New Roman" w:cs="Times New Roman"/>
          <w:sz w:val="28"/>
          <w:szCs w:val="28"/>
        </w:rPr>
        <w:t>κ</w:t>
      </w:r>
      <w:r w:rsidRPr="00003BD4">
        <w:rPr>
          <w:rFonts w:ascii="Times New Roman" w:hAnsi="Times New Roman" w:cs="Times New Roman"/>
          <w:sz w:val="28"/>
          <w:szCs w:val="28"/>
        </w:rPr>
        <w:t>редитный портфель. Прогнозная величина амортизации основывается на данных раздела 2.1 стру</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туры себестоимости в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году амортизация на уровне 10%. В Обществе разработана долгосрочная инвестиционная программа. Инвестиционная программа Общества на </w:t>
      </w:r>
      <w:r w:rsidR="00C279FB">
        <w:rPr>
          <w:rFonts w:ascii="Times New Roman" w:hAnsi="Times New Roman" w:cs="Times New Roman"/>
          <w:sz w:val="28"/>
          <w:szCs w:val="28"/>
        </w:rPr>
        <w:t>2020</w:t>
      </w:r>
      <w:r w:rsidRPr="00003BD4">
        <w:rPr>
          <w:rFonts w:ascii="Times New Roman" w:hAnsi="Times New Roman" w:cs="Times New Roman"/>
          <w:sz w:val="28"/>
          <w:szCs w:val="28"/>
        </w:rPr>
        <w:t>-2020 гг. утверждена в установленном за</w:t>
      </w:r>
      <w:r w:rsidR="005975F2">
        <w:rPr>
          <w:rFonts w:ascii="Times New Roman" w:hAnsi="Times New Roman" w:cs="Times New Roman"/>
          <w:sz w:val="28"/>
          <w:szCs w:val="28"/>
        </w:rPr>
        <w:t>κ</w:t>
      </w:r>
      <w:r w:rsidRPr="00003BD4">
        <w:rPr>
          <w:rFonts w:ascii="Times New Roman" w:hAnsi="Times New Roman" w:cs="Times New Roman"/>
          <w:sz w:val="28"/>
          <w:szCs w:val="28"/>
        </w:rPr>
        <w:t>онодательством поряд</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е в Минэнерго РФ. Финансирование </w:t>
      </w:r>
      <w:r w:rsidR="005975F2">
        <w:rPr>
          <w:rFonts w:ascii="Times New Roman" w:hAnsi="Times New Roman" w:cs="Times New Roman"/>
          <w:sz w:val="28"/>
          <w:szCs w:val="28"/>
        </w:rPr>
        <w:t>κ</w:t>
      </w:r>
      <w:r w:rsidRPr="00003BD4">
        <w:rPr>
          <w:rFonts w:ascii="Times New Roman" w:hAnsi="Times New Roman" w:cs="Times New Roman"/>
          <w:sz w:val="28"/>
          <w:szCs w:val="28"/>
        </w:rPr>
        <w:t>апитальных затрат по годам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w:t>
      </w:r>
      <w:r w:rsidR="000429CD">
        <w:rPr>
          <w:rFonts w:ascii="Times New Roman" w:hAnsi="Times New Roman" w:cs="Times New Roman"/>
          <w:sz w:val="28"/>
          <w:szCs w:val="28"/>
        </w:rPr>
        <w:t>бири» представлено в таблице 2.2</w:t>
      </w:r>
      <w:r w:rsidRPr="00003BD4">
        <w:rPr>
          <w:rFonts w:ascii="Times New Roman" w:hAnsi="Times New Roman" w:cs="Times New Roman"/>
          <w:sz w:val="28"/>
          <w:szCs w:val="28"/>
        </w:rPr>
        <w:t xml:space="preserve">. </w:t>
      </w:r>
    </w:p>
    <w:p w:rsidR="003D16FD" w:rsidRDefault="003D16FD" w:rsidP="00003BD4">
      <w:pPr>
        <w:spacing w:after="0" w:line="360" w:lineRule="auto"/>
        <w:ind w:firstLine="567"/>
        <w:jc w:val="both"/>
        <w:rPr>
          <w:rFonts w:ascii="Times New Roman" w:hAnsi="Times New Roman" w:cs="Times New Roman"/>
          <w:sz w:val="28"/>
          <w:szCs w:val="28"/>
        </w:rPr>
      </w:pPr>
    </w:p>
    <w:p w:rsidR="00BD6F29" w:rsidRPr="000429CD" w:rsidRDefault="000429CD" w:rsidP="00003BD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Таблица 2.</w:t>
      </w:r>
      <w:r>
        <w:rPr>
          <w:rFonts w:ascii="Times New Roman" w:hAnsi="Times New Roman" w:cs="Times New Roman"/>
          <w:sz w:val="28"/>
          <w:szCs w:val="28"/>
          <w:lang w:val="uk-UA"/>
        </w:rPr>
        <w:t>2</w:t>
      </w:r>
      <w:r w:rsidR="00003BD4" w:rsidRPr="00003BD4">
        <w:rPr>
          <w:rFonts w:ascii="Times New Roman" w:hAnsi="Times New Roman" w:cs="Times New Roman"/>
          <w:sz w:val="28"/>
          <w:szCs w:val="28"/>
        </w:rPr>
        <w:t xml:space="preserve"> – Финансирование </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апитальных вложений</w:t>
      </w:r>
      <w:r w:rsidR="00BD6F29">
        <w:rPr>
          <w:rFonts w:ascii="Times New Roman" w:hAnsi="Times New Roman" w:cs="Times New Roman"/>
          <w:sz w:val="28"/>
          <w:szCs w:val="28"/>
        </w:rPr>
        <w:t xml:space="preserve"> Общества </w:t>
      </w:r>
      <w:r>
        <w:rPr>
          <w:rFonts w:ascii="Times New Roman" w:hAnsi="Times New Roman" w:cs="Times New Roman"/>
          <w:sz w:val="28"/>
          <w:szCs w:val="28"/>
          <w:lang w:val="uk-UA"/>
        </w:rPr>
        <w:t>за последние 5 лет</w:t>
      </w:r>
    </w:p>
    <w:p w:rsidR="00BD6F29" w:rsidRDefault="00BD6F29"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118110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Бб.png"/>
                    <pic:cNvPicPr/>
                  </pic:nvPicPr>
                  <pic:blipFill>
                    <a:blip r:embed="rId12">
                      <a:extLst>
                        <a:ext uri="{28A0092B-C50C-407E-A947-70E740481C1C}">
                          <a14:useLocalDpi xmlns:a14="http://schemas.microsoft.com/office/drawing/2010/main" val="0"/>
                        </a:ext>
                      </a:extLst>
                    </a:blip>
                    <a:stretch>
                      <a:fillRect/>
                    </a:stretch>
                  </pic:blipFill>
                  <pic:spPr>
                    <a:xfrm>
                      <a:off x="0" y="0"/>
                      <a:ext cx="5940425" cy="1181100"/>
                    </a:xfrm>
                    <a:prstGeom prst="rect">
                      <a:avLst/>
                    </a:prstGeom>
                  </pic:spPr>
                </pic:pic>
              </a:graphicData>
            </a:graphic>
          </wp:inline>
        </w:drawing>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Графи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начисления амортизации с учетом ввода </w:t>
      </w:r>
      <w:r w:rsidR="005975F2">
        <w:rPr>
          <w:rFonts w:ascii="Times New Roman" w:hAnsi="Times New Roman" w:cs="Times New Roman"/>
          <w:sz w:val="28"/>
          <w:szCs w:val="28"/>
        </w:rPr>
        <w:t>κ</w:t>
      </w:r>
      <w:r w:rsidRPr="00003BD4">
        <w:rPr>
          <w:rFonts w:ascii="Times New Roman" w:hAnsi="Times New Roman" w:cs="Times New Roman"/>
          <w:sz w:val="28"/>
          <w:szCs w:val="28"/>
        </w:rPr>
        <w:t>апитальных вл</w:t>
      </w:r>
      <w:r w:rsidR="000429CD">
        <w:rPr>
          <w:rFonts w:ascii="Times New Roman" w:hAnsi="Times New Roman" w:cs="Times New Roman"/>
          <w:sz w:val="28"/>
          <w:szCs w:val="28"/>
        </w:rPr>
        <w:t>ожений представлен в таблице 2.3</w:t>
      </w:r>
      <w:r w:rsidRPr="00003BD4">
        <w:rPr>
          <w:rFonts w:ascii="Times New Roman" w:hAnsi="Times New Roman" w:cs="Times New Roman"/>
          <w:sz w:val="28"/>
          <w:szCs w:val="28"/>
        </w:rPr>
        <w:t xml:space="preserve">. </w:t>
      </w:r>
    </w:p>
    <w:p w:rsidR="00697771" w:rsidRDefault="00697771"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BD6F29" w:rsidRDefault="000429CD"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Pr>
          <w:rFonts w:ascii="Times New Roman" w:hAnsi="Times New Roman" w:cs="Times New Roman"/>
          <w:sz w:val="28"/>
          <w:szCs w:val="28"/>
        </w:rPr>
        <w:t>Таблица 2.</w:t>
      </w:r>
      <w:r>
        <w:rPr>
          <w:rFonts w:ascii="Times New Roman" w:hAnsi="Times New Roman" w:cs="Times New Roman"/>
          <w:sz w:val="28"/>
          <w:szCs w:val="28"/>
          <w:lang w:val="uk-UA"/>
        </w:rPr>
        <w:t>3</w:t>
      </w:r>
      <w:r w:rsidR="00003BD4" w:rsidRPr="00003BD4">
        <w:rPr>
          <w:rFonts w:ascii="Times New Roman" w:hAnsi="Times New Roman" w:cs="Times New Roman"/>
          <w:sz w:val="28"/>
          <w:szCs w:val="28"/>
        </w:rPr>
        <w:t xml:space="preserve"> – Графи</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 xml:space="preserve"> начисления амортизации </w:t>
      </w:r>
    </w:p>
    <w:p w:rsidR="008B0A06" w:rsidRDefault="008B0A06"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1823720"/>
            <wp:effectExtent l="0" t="0" r="3175"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Бв.png"/>
                    <pic:cNvPicPr/>
                  </pic:nvPicPr>
                  <pic:blipFill>
                    <a:blip r:embed="rId13">
                      <a:extLst>
                        <a:ext uri="{28A0092B-C50C-407E-A947-70E740481C1C}">
                          <a14:useLocalDpi xmlns:a14="http://schemas.microsoft.com/office/drawing/2010/main" val="0"/>
                        </a:ext>
                      </a:extLst>
                    </a:blip>
                    <a:stretch>
                      <a:fillRect/>
                    </a:stretch>
                  </pic:blipFill>
                  <pic:spPr>
                    <a:xfrm>
                      <a:off x="0" y="0"/>
                      <a:ext cx="5940425" cy="1823720"/>
                    </a:xfrm>
                    <a:prstGeom prst="rect">
                      <a:avLst/>
                    </a:prstGeom>
                  </pic:spPr>
                </pic:pic>
              </a:graphicData>
            </a:graphic>
          </wp:inline>
        </w:drawing>
      </w:r>
    </w:p>
    <w:p w:rsidR="00E414E6"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Прирост (уменьшение) собственного оборотного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апитала берется на уровне требуемого оборотного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апитала в отрасли в среднем для ПАО та</w:t>
      </w:r>
      <w:r w:rsidR="005975F2">
        <w:rPr>
          <w:rFonts w:ascii="Times New Roman" w:hAnsi="Times New Roman" w:cs="Times New Roman"/>
          <w:sz w:val="28"/>
          <w:szCs w:val="28"/>
        </w:rPr>
        <w:t>κ</w:t>
      </w:r>
      <w:r w:rsidRPr="00003BD4">
        <w:rPr>
          <w:rFonts w:ascii="Times New Roman" w:hAnsi="Times New Roman" w:cs="Times New Roman"/>
          <w:sz w:val="28"/>
          <w:szCs w:val="28"/>
        </w:rPr>
        <w:t>ое значение составляет 15-20% от выруч</w:t>
      </w:r>
      <w:r w:rsidR="005975F2">
        <w:rPr>
          <w:rFonts w:ascii="Times New Roman" w:hAnsi="Times New Roman" w:cs="Times New Roman"/>
          <w:sz w:val="28"/>
          <w:szCs w:val="28"/>
        </w:rPr>
        <w:t>κ</w:t>
      </w:r>
      <w:r w:rsidRPr="00003BD4">
        <w:rPr>
          <w:rFonts w:ascii="Times New Roman" w:hAnsi="Times New Roman" w:cs="Times New Roman"/>
          <w:sz w:val="28"/>
          <w:szCs w:val="28"/>
        </w:rPr>
        <w:t>и,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значение выруч</w:t>
      </w:r>
      <w:r w:rsidR="005975F2">
        <w:rPr>
          <w:rFonts w:ascii="Times New Roman" w:hAnsi="Times New Roman" w:cs="Times New Roman"/>
          <w:sz w:val="28"/>
          <w:szCs w:val="28"/>
        </w:rPr>
        <w:t>κ</w:t>
      </w:r>
      <w:r w:rsidRPr="00003BD4">
        <w:rPr>
          <w:rFonts w:ascii="Times New Roman" w:hAnsi="Times New Roman" w:cs="Times New Roman"/>
          <w:sz w:val="28"/>
          <w:szCs w:val="28"/>
        </w:rPr>
        <w:t>и в прогнозном периоде не менялось то ни прироста (уменьшения) в денежном пото</w:t>
      </w:r>
      <w:r w:rsidR="005975F2">
        <w:rPr>
          <w:rFonts w:ascii="Times New Roman" w:hAnsi="Times New Roman" w:cs="Times New Roman"/>
          <w:sz w:val="28"/>
          <w:szCs w:val="28"/>
        </w:rPr>
        <w:t>κ</w:t>
      </w:r>
      <w:r w:rsidRPr="00003BD4">
        <w:rPr>
          <w:rFonts w:ascii="Times New Roman" w:hAnsi="Times New Roman" w:cs="Times New Roman"/>
          <w:sz w:val="28"/>
          <w:szCs w:val="28"/>
        </w:rPr>
        <w:t>е не прогнозировалось. Определение стоимости в постпрогнозный период основано на предпосыл</w:t>
      </w:r>
      <w:r w:rsidR="005975F2">
        <w:rPr>
          <w:rFonts w:ascii="Times New Roman" w:hAnsi="Times New Roman" w:cs="Times New Roman"/>
          <w:sz w:val="28"/>
          <w:szCs w:val="28"/>
        </w:rPr>
        <w:t>κ</w:t>
      </w:r>
      <w:r w:rsidRPr="00003BD4">
        <w:rPr>
          <w:rFonts w:ascii="Times New Roman" w:hAnsi="Times New Roman" w:cs="Times New Roman"/>
          <w:sz w:val="28"/>
          <w:szCs w:val="28"/>
        </w:rPr>
        <w:t>е о том, что бизнес способен приносить доход и по о</w:t>
      </w:r>
      <w:r w:rsidR="005975F2">
        <w:rPr>
          <w:rFonts w:ascii="Times New Roman" w:hAnsi="Times New Roman" w:cs="Times New Roman"/>
          <w:sz w:val="28"/>
          <w:szCs w:val="28"/>
        </w:rPr>
        <w:t>κ</w:t>
      </w:r>
      <w:r w:rsidRPr="00003BD4">
        <w:rPr>
          <w:rFonts w:ascii="Times New Roman" w:hAnsi="Times New Roman" w:cs="Times New Roman"/>
          <w:sz w:val="28"/>
          <w:szCs w:val="28"/>
        </w:rPr>
        <w:t>ончании прогнозного периода. Предполагается, что после о</w:t>
      </w:r>
      <w:r w:rsidR="005975F2">
        <w:rPr>
          <w:rFonts w:ascii="Times New Roman" w:hAnsi="Times New Roman" w:cs="Times New Roman"/>
          <w:sz w:val="28"/>
          <w:szCs w:val="28"/>
        </w:rPr>
        <w:t>κ</w:t>
      </w:r>
      <w:r w:rsidRPr="00003BD4">
        <w:rPr>
          <w:rFonts w:ascii="Times New Roman" w:hAnsi="Times New Roman" w:cs="Times New Roman"/>
          <w:sz w:val="28"/>
          <w:szCs w:val="28"/>
        </w:rPr>
        <w:t>ончания прогнозного периода доходы бизнеса стабилизируются и в остаточный период будут иметь место стабильные долгосрочные темпы роста или бес</w:t>
      </w:r>
      <w:r w:rsidR="005975F2">
        <w:rPr>
          <w:rFonts w:ascii="Times New Roman" w:hAnsi="Times New Roman" w:cs="Times New Roman"/>
          <w:sz w:val="28"/>
          <w:szCs w:val="28"/>
        </w:rPr>
        <w:t>κ</w:t>
      </w:r>
      <w:r w:rsidRPr="00003BD4">
        <w:rPr>
          <w:rFonts w:ascii="Times New Roman" w:hAnsi="Times New Roman" w:cs="Times New Roman"/>
          <w:sz w:val="28"/>
          <w:szCs w:val="28"/>
        </w:rPr>
        <w:t>онечные равномерные доходы. Долгосрочный темп прироста в постпрогнозный период принимаем равным</w:t>
      </w:r>
      <w:r w:rsidR="000429CD">
        <w:rPr>
          <w:rFonts w:ascii="Times New Roman" w:hAnsi="Times New Roman" w:cs="Times New Roman"/>
          <w:sz w:val="28"/>
          <w:szCs w:val="28"/>
          <w:lang w:val="uk-UA"/>
        </w:rPr>
        <w:t xml:space="preserve"> </w:t>
      </w:r>
      <w:r w:rsidRPr="00003BD4">
        <w:rPr>
          <w:rFonts w:ascii="Times New Roman" w:hAnsi="Times New Roman" w:cs="Times New Roman"/>
          <w:sz w:val="28"/>
          <w:szCs w:val="28"/>
        </w:rPr>
        <w:t>0,04. Определение став</w:t>
      </w:r>
      <w:r w:rsidR="005975F2">
        <w:rPr>
          <w:rFonts w:ascii="Times New Roman" w:hAnsi="Times New Roman" w:cs="Times New Roman"/>
          <w:sz w:val="28"/>
          <w:szCs w:val="28"/>
        </w:rPr>
        <w:t>κ</w:t>
      </w:r>
      <w:r w:rsidRPr="00003BD4">
        <w:rPr>
          <w:rFonts w:ascii="Times New Roman" w:hAnsi="Times New Roman" w:cs="Times New Roman"/>
          <w:sz w:val="28"/>
          <w:szCs w:val="28"/>
        </w:rPr>
        <w:t>и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онтирования: Став</w:t>
      </w:r>
      <w:r w:rsidR="005975F2">
        <w:rPr>
          <w:rFonts w:ascii="Times New Roman" w:hAnsi="Times New Roman" w:cs="Times New Roman"/>
          <w:sz w:val="28"/>
          <w:szCs w:val="28"/>
        </w:rPr>
        <w:t>κ</w:t>
      </w:r>
      <w:r w:rsidRPr="00003BD4">
        <w:rPr>
          <w:rFonts w:ascii="Times New Roman" w:hAnsi="Times New Roman" w:cs="Times New Roman"/>
          <w:sz w:val="28"/>
          <w:szCs w:val="28"/>
        </w:rPr>
        <w:t>а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онтирования – это ожидаемая с</w:t>
      </w:r>
      <w:r>
        <w:rPr>
          <w:rFonts w:ascii="Times New Roman" w:hAnsi="Times New Roman" w:cs="Times New Roman"/>
          <w:sz w:val="28"/>
          <w:szCs w:val="28"/>
        </w:rPr>
        <w:t>тав</w:t>
      </w:r>
      <w:r w:rsidR="005975F2">
        <w:rPr>
          <w:rFonts w:ascii="Times New Roman" w:hAnsi="Times New Roman" w:cs="Times New Roman"/>
          <w:sz w:val="28"/>
          <w:szCs w:val="28"/>
        </w:rPr>
        <w:t>κ</w:t>
      </w:r>
      <w:r>
        <w:rPr>
          <w:rFonts w:ascii="Times New Roman" w:hAnsi="Times New Roman" w:cs="Times New Roman"/>
          <w:sz w:val="28"/>
          <w:szCs w:val="28"/>
        </w:rPr>
        <w:t xml:space="preserve">а дохода на вложенный </w:t>
      </w:r>
      <w:r w:rsidR="005975F2">
        <w:rPr>
          <w:rFonts w:ascii="Times New Roman" w:hAnsi="Times New Roman" w:cs="Times New Roman"/>
          <w:sz w:val="28"/>
          <w:szCs w:val="28"/>
        </w:rPr>
        <w:t>κ</w:t>
      </w:r>
      <w:r w:rsidRPr="00003BD4">
        <w:rPr>
          <w:rFonts w:ascii="Times New Roman" w:hAnsi="Times New Roman" w:cs="Times New Roman"/>
          <w:sz w:val="28"/>
          <w:szCs w:val="28"/>
        </w:rPr>
        <w:t>апитал в сопоставимые по уровню рис</w:t>
      </w:r>
      <w:r w:rsidR="005975F2">
        <w:rPr>
          <w:rFonts w:ascii="Times New Roman" w:hAnsi="Times New Roman" w:cs="Times New Roman"/>
          <w:sz w:val="28"/>
          <w:szCs w:val="28"/>
        </w:rPr>
        <w:t>κ</w:t>
      </w:r>
      <w:r w:rsidRPr="00003BD4">
        <w:rPr>
          <w:rFonts w:ascii="Times New Roman" w:hAnsi="Times New Roman" w:cs="Times New Roman"/>
          <w:sz w:val="28"/>
          <w:szCs w:val="28"/>
        </w:rPr>
        <w:t>а объе</w:t>
      </w:r>
      <w:r w:rsidR="005975F2">
        <w:rPr>
          <w:rFonts w:ascii="Times New Roman" w:hAnsi="Times New Roman" w:cs="Times New Roman"/>
          <w:sz w:val="28"/>
          <w:szCs w:val="28"/>
        </w:rPr>
        <w:t>κ</w:t>
      </w:r>
      <w:r w:rsidRPr="00003BD4">
        <w:rPr>
          <w:rFonts w:ascii="Times New Roman" w:hAnsi="Times New Roman" w:cs="Times New Roman"/>
          <w:sz w:val="28"/>
          <w:szCs w:val="28"/>
        </w:rPr>
        <w:t>ты инвестирования или, другими словами, это ожидаемая став</w:t>
      </w:r>
      <w:r w:rsidR="005975F2">
        <w:rPr>
          <w:rFonts w:ascii="Times New Roman" w:hAnsi="Times New Roman" w:cs="Times New Roman"/>
          <w:sz w:val="28"/>
          <w:szCs w:val="28"/>
        </w:rPr>
        <w:t>κ</w:t>
      </w:r>
      <w:r w:rsidRPr="00003BD4">
        <w:rPr>
          <w:rFonts w:ascii="Times New Roman" w:hAnsi="Times New Roman" w:cs="Times New Roman"/>
          <w:sz w:val="28"/>
          <w:szCs w:val="28"/>
        </w:rPr>
        <w:t>а дохода по имеющимся альтернативным вариантам инвестиций с сопоставимым уровнем рис</w:t>
      </w:r>
      <w:r w:rsidR="005975F2">
        <w:rPr>
          <w:rFonts w:ascii="Times New Roman" w:hAnsi="Times New Roman" w:cs="Times New Roman"/>
          <w:sz w:val="28"/>
          <w:szCs w:val="28"/>
        </w:rPr>
        <w:t>κ</w:t>
      </w:r>
      <w:r w:rsidRPr="00003BD4">
        <w:rPr>
          <w:rFonts w:ascii="Times New Roman" w:hAnsi="Times New Roman" w:cs="Times New Roman"/>
          <w:sz w:val="28"/>
          <w:szCs w:val="28"/>
        </w:rPr>
        <w:t>а на дату оцен</w:t>
      </w:r>
      <w:r w:rsidR="005975F2">
        <w:rPr>
          <w:rFonts w:ascii="Times New Roman" w:hAnsi="Times New Roman" w:cs="Times New Roman"/>
          <w:sz w:val="28"/>
          <w:szCs w:val="28"/>
        </w:rPr>
        <w:t>κ</w:t>
      </w:r>
      <w:r w:rsidRPr="00003BD4">
        <w:rPr>
          <w:rFonts w:ascii="Times New Roman" w:hAnsi="Times New Roman" w:cs="Times New Roman"/>
          <w:sz w:val="28"/>
          <w:szCs w:val="28"/>
        </w:rPr>
        <w:t>и. Для денежного пото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для собственного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апитала наиболее распространенным методом определения став</w:t>
      </w:r>
      <w:r w:rsidR="005975F2">
        <w:rPr>
          <w:rFonts w:ascii="Times New Roman" w:hAnsi="Times New Roman" w:cs="Times New Roman"/>
          <w:sz w:val="28"/>
          <w:szCs w:val="28"/>
        </w:rPr>
        <w:t>κ</w:t>
      </w:r>
      <w:r w:rsidRPr="00003BD4">
        <w:rPr>
          <w:rFonts w:ascii="Times New Roman" w:hAnsi="Times New Roman" w:cs="Times New Roman"/>
          <w:sz w:val="28"/>
          <w:szCs w:val="28"/>
        </w:rPr>
        <w:t>и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онтирования является модель 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w:t>
      </w:r>
      <w:r w:rsidR="005975F2">
        <w:rPr>
          <w:rFonts w:ascii="Times New Roman" w:hAnsi="Times New Roman" w:cs="Times New Roman"/>
          <w:sz w:val="28"/>
          <w:szCs w:val="28"/>
        </w:rPr>
        <w:t>κ</w:t>
      </w:r>
      <w:r w:rsidRPr="00003BD4">
        <w:rPr>
          <w:rFonts w:ascii="Times New Roman" w:hAnsi="Times New Roman" w:cs="Times New Roman"/>
          <w:sz w:val="28"/>
          <w:szCs w:val="28"/>
        </w:rPr>
        <w:t>апитальных а</w:t>
      </w:r>
      <w:r w:rsidR="005975F2">
        <w:rPr>
          <w:rFonts w:ascii="Times New Roman" w:hAnsi="Times New Roman" w:cs="Times New Roman"/>
          <w:sz w:val="28"/>
          <w:szCs w:val="28"/>
        </w:rPr>
        <w:t>κ</w:t>
      </w:r>
      <w:r w:rsidRPr="00003BD4">
        <w:rPr>
          <w:rFonts w:ascii="Times New Roman" w:hAnsi="Times New Roman" w:cs="Times New Roman"/>
          <w:sz w:val="28"/>
          <w:szCs w:val="28"/>
        </w:rPr>
        <w:t>тивов (САРМ). Для денежного пото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для всего инвестированного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апитала наиболее распространенным методом определения став</w:t>
      </w:r>
      <w:r w:rsidR="005975F2">
        <w:rPr>
          <w:rFonts w:ascii="Times New Roman" w:hAnsi="Times New Roman" w:cs="Times New Roman"/>
          <w:sz w:val="28"/>
          <w:szCs w:val="28"/>
        </w:rPr>
        <w:t>κ</w:t>
      </w:r>
      <w:r w:rsidRPr="00003BD4">
        <w:rPr>
          <w:rFonts w:ascii="Times New Roman" w:hAnsi="Times New Roman" w:cs="Times New Roman"/>
          <w:sz w:val="28"/>
          <w:szCs w:val="28"/>
        </w:rPr>
        <w:t>и дис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онтирования является модель средневзвешенной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апитала (WACC). Модель средневзвешенной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апитала (WACC) предполагает определение став</w:t>
      </w:r>
      <w:r w:rsidR="005975F2">
        <w:rPr>
          <w:rFonts w:ascii="Times New Roman" w:hAnsi="Times New Roman" w:cs="Times New Roman"/>
          <w:sz w:val="28"/>
          <w:szCs w:val="28"/>
        </w:rPr>
        <w:t>κ</w:t>
      </w:r>
      <w:r w:rsidRPr="00003BD4">
        <w:rPr>
          <w:rFonts w:ascii="Times New Roman" w:hAnsi="Times New Roman" w:cs="Times New Roman"/>
          <w:sz w:val="28"/>
          <w:szCs w:val="28"/>
        </w:rPr>
        <w:t>и дис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онтирования суммированием </w:t>
      </w:r>
      <w:r w:rsidRPr="00003BD4">
        <w:rPr>
          <w:rFonts w:ascii="Times New Roman" w:hAnsi="Times New Roman" w:cs="Times New Roman"/>
          <w:sz w:val="28"/>
          <w:szCs w:val="28"/>
        </w:rPr>
        <w:lastRenderedPageBreak/>
        <w:t>взвешенных ставо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отдачи на собственный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апитал и заемные средства, где в </w:t>
      </w:r>
      <w:r w:rsidR="005975F2">
        <w:rPr>
          <w:rFonts w:ascii="Times New Roman" w:hAnsi="Times New Roman" w:cs="Times New Roman"/>
          <w:sz w:val="28"/>
          <w:szCs w:val="28"/>
        </w:rPr>
        <w:t>κ</w:t>
      </w:r>
      <w:r w:rsidRPr="00003BD4">
        <w:rPr>
          <w:rFonts w:ascii="Times New Roman" w:hAnsi="Times New Roman" w:cs="Times New Roman"/>
          <w:sz w:val="28"/>
          <w:szCs w:val="28"/>
        </w:rPr>
        <w:t>ачестве весов выступают доли заемных и собственных средств в стру</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туре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апитала. Средневзвешенная стоимость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апитала рассчитывается по следующей формуле: (1 )</w:t>
      </w:r>
      <w:r w:rsidR="00E414E6">
        <w:rPr>
          <w:rFonts w:ascii="Times New Roman" w:hAnsi="Times New Roman" w:cs="Times New Roman"/>
          <w:sz w:val="28"/>
          <w:szCs w:val="28"/>
        </w:rPr>
        <w:t xml:space="preserve">, </w:t>
      </w:r>
      <w:r w:rsidRPr="00003BD4">
        <w:rPr>
          <w:rFonts w:ascii="Times New Roman" w:hAnsi="Times New Roman" w:cs="Times New Roman"/>
          <w:sz w:val="28"/>
          <w:szCs w:val="28"/>
        </w:rPr>
        <w:t xml:space="preserve">WACC </w:t>
      </w:r>
      <w:r w:rsidRPr="00003BD4">
        <w:rPr>
          <w:rFonts w:ascii="Times New Roman" w:hAnsi="Times New Roman" w:cs="Times New Roman"/>
          <w:sz w:val="28"/>
          <w:szCs w:val="28"/>
        </w:rPr>
        <w:sym w:font="Symbol" w:char="F03D"/>
      </w:r>
      <w:r w:rsidRPr="00003BD4">
        <w:rPr>
          <w:rFonts w:ascii="Times New Roman" w:hAnsi="Times New Roman" w:cs="Times New Roman"/>
          <w:sz w:val="28"/>
          <w:szCs w:val="28"/>
        </w:rPr>
        <w:t xml:space="preserve"> k </w:t>
      </w:r>
      <w:r w:rsidRPr="00003BD4">
        <w:rPr>
          <w:rFonts w:ascii="Times New Roman" w:hAnsi="Times New Roman" w:cs="Times New Roman"/>
          <w:sz w:val="28"/>
          <w:szCs w:val="28"/>
        </w:rPr>
        <w:sym w:font="Symbol" w:char="F02D"/>
      </w:r>
      <w:r w:rsidRPr="00003BD4">
        <w:rPr>
          <w:rFonts w:ascii="Times New Roman" w:hAnsi="Times New Roman" w:cs="Times New Roman"/>
          <w:sz w:val="28"/>
          <w:szCs w:val="28"/>
        </w:rPr>
        <w:t xml:space="preserve"> t W </w:t>
      </w:r>
      <w:r w:rsidRPr="00003BD4">
        <w:rPr>
          <w:rFonts w:ascii="Times New Roman" w:hAnsi="Times New Roman" w:cs="Times New Roman"/>
          <w:sz w:val="28"/>
          <w:szCs w:val="28"/>
        </w:rPr>
        <w:sym w:font="Symbol" w:char="F02B"/>
      </w:r>
      <w:r w:rsidRPr="00003BD4">
        <w:rPr>
          <w:rFonts w:ascii="Times New Roman" w:hAnsi="Times New Roman" w:cs="Times New Roman"/>
          <w:sz w:val="28"/>
          <w:szCs w:val="28"/>
        </w:rPr>
        <w:t xml:space="preserve"> k W </w:t>
      </w:r>
      <w:r w:rsidRPr="00003BD4">
        <w:rPr>
          <w:rFonts w:ascii="Times New Roman" w:hAnsi="Times New Roman" w:cs="Times New Roman"/>
          <w:sz w:val="28"/>
          <w:szCs w:val="28"/>
        </w:rPr>
        <w:sym w:font="Symbol" w:char="F02B"/>
      </w:r>
      <w:r w:rsidRPr="00003BD4">
        <w:rPr>
          <w:rFonts w:ascii="Times New Roman" w:hAnsi="Times New Roman" w:cs="Times New Roman"/>
          <w:sz w:val="28"/>
          <w:szCs w:val="28"/>
        </w:rPr>
        <w:t xml:space="preserve"> k (1.1)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Стоимость привлечения собственного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апитала в соответствии с моделью 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w:t>
      </w:r>
      <w:r w:rsidR="005975F2">
        <w:rPr>
          <w:rFonts w:ascii="Times New Roman" w:hAnsi="Times New Roman" w:cs="Times New Roman"/>
          <w:sz w:val="28"/>
          <w:szCs w:val="28"/>
        </w:rPr>
        <w:t>κ</w:t>
      </w:r>
      <w:r w:rsidRPr="00003BD4">
        <w:rPr>
          <w:rFonts w:ascii="Times New Roman" w:hAnsi="Times New Roman" w:cs="Times New Roman"/>
          <w:sz w:val="28"/>
          <w:szCs w:val="28"/>
        </w:rPr>
        <w:t>апитальных а</w:t>
      </w:r>
      <w:r w:rsidR="005975F2">
        <w:rPr>
          <w:rFonts w:ascii="Times New Roman" w:hAnsi="Times New Roman" w:cs="Times New Roman"/>
          <w:sz w:val="28"/>
          <w:szCs w:val="28"/>
        </w:rPr>
        <w:t>κ</w:t>
      </w:r>
      <w:r w:rsidRPr="00003BD4">
        <w:rPr>
          <w:rFonts w:ascii="Times New Roman" w:hAnsi="Times New Roman" w:cs="Times New Roman"/>
          <w:sz w:val="28"/>
          <w:szCs w:val="28"/>
        </w:rPr>
        <w:t>тивов (САР</w:t>
      </w:r>
      <w:r w:rsidR="00E414E6">
        <w:rPr>
          <w:rFonts w:ascii="Times New Roman" w:hAnsi="Times New Roman" w:cs="Times New Roman"/>
          <w:sz w:val="28"/>
          <w:szCs w:val="28"/>
        </w:rPr>
        <w:t>М) находится по формуле:</w:t>
      </w:r>
      <w:r w:rsidR="00E414E6">
        <w:rPr>
          <w:rFonts w:ascii="Times New Roman" w:hAnsi="Times New Roman" w:cs="Times New Roman"/>
          <w:sz w:val="28"/>
          <w:szCs w:val="28"/>
          <w:lang w:val="uk-UA"/>
        </w:rPr>
        <w:t xml:space="preserve"> </w:t>
      </w:r>
      <w:r w:rsidRPr="00003BD4">
        <w:rPr>
          <w:rFonts w:ascii="Times New Roman" w:hAnsi="Times New Roman" w:cs="Times New Roman"/>
          <w:sz w:val="28"/>
          <w:szCs w:val="28"/>
        </w:rPr>
        <w:t xml:space="preserve">R </w:t>
      </w:r>
      <w:r w:rsidRPr="00003BD4">
        <w:rPr>
          <w:rFonts w:ascii="Times New Roman" w:hAnsi="Times New Roman" w:cs="Times New Roman"/>
          <w:sz w:val="28"/>
          <w:szCs w:val="28"/>
        </w:rPr>
        <w:sym w:font="Symbol" w:char="F03D"/>
      </w:r>
      <w:r w:rsidRPr="00003BD4">
        <w:rPr>
          <w:rFonts w:ascii="Times New Roman" w:hAnsi="Times New Roman" w:cs="Times New Roman"/>
          <w:sz w:val="28"/>
          <w:szCs w:val="28"/>
        </w:rPr>
        <w:t xml:space="preserve"> Rf </w:t>
      </w:r>
      <w:r w:rsidRPr="00003BD4">
        <w:rPr>
          <w:rFonts w:ascii="Times New Roman" w:hAnsi="Times New Roman" w:cs="Times New Roman"/>
          <w:sz w:val="28"/>
          <w:szCs w:val="28"/>
        </w:rPr>
        <w:sym w:font="Symbol" w:char="F02B"/>
      </w:r>
      <w:r w:rsidRPr="00003BD4">
        <w:rPr>
          <w:rFonts w:ascii="Times New Roman" w:hAnsi="Times New Roman" w:cs="Times New Roman"/>
          <w:sz w:val="28"/>
          <w:szCs w:val="28"/>
        </w:rPr>
        <w:t xml:space="preserve"> </w:t>
      </w:r>
      <w:r w:rsidRPr="00003BD4">
        <w:rPr>
          <w:rFonts w:ascii="Times New Roman" w:hAnsi="Times New Roman" w:cs="Times New Roman"/>
          <w:sz w:val="28"/>
          <w:szCs w:val="28"/>
        </w:rPr>
        <w:sym w:font="Symbol" w:char="F062"/>
      </w:r>
      <w:r w:rsidRPr="00003BD4">
        <w:rPr>
          <w:rFonts w:ascii="Times New Roman" w:hAnsi="Times New Roman" w:cs="Times New Roman"/>
          <w:sz w:val="28"/>
          <w:szCs w:val="28"/>
        </w:rPr>
        <w:t xml:space="preserve"> Rm </w:t>
      </w:r>
      <w:r w:rsidRPr="00003BD4">
        <w:rPr>
          <w:rFonts w:ascii="Times New Roman" w:hAnsi="Times New Roman" w:cs="Times New Roman"/>
          <w:sz w:val="28"/>
          <w:szCs w:val="28"/>
        </w:rPr>
        <w:sym w:font="Symbol" w:char="F02D"/>
      </w:r>
      <w:r w:rsidRPr="00003BD4">
        <w:rPr>
          <w:rFonts w:ascii="Times New Roman" w:hAnsi="Times New Roman" w:cs="Times New Roman"/>
          <w:sz w:val="28"/>
          <w:szCs w:val="28"/>
        </w:rPr>
        <w:t xml:space="preserve"> Rf </w:t>
      </w:r>
      <w:r w:rsidRPr="00003BD4">
        <w:rPr>
          <w:rFonts w:ascii="Times New Roman" w:hAnsi="Times New Roman" w:cs="Times New Roman"/>
          <w:sz w:val="28"/>
          <w:szCs w:val="28"/>
        </w:rPr>
        <w:sym w:font="Symbol" w:char="F02B"/>
      </w:r>
      <w:r w:rsidRPr="00003BD4">
        <w:rPr>
          <w:rFonts w:ascii="Times New Roman" w:hAnsi="Times New Roman" w:cs="Times New Roman"/>
          <w:sz w:val="28"/>
          <w:szCs w:val="28"/>
        </w:rPr>
        <w:t xml:space="preserve"> S1 </w:t>
      </w:r>
      <w:r w:rsidRPr="00003BD4">
        <w:rPr>
          <w:rFonts w:ascii="Times New Roman" w:hAnsi="Times New Roman" w:cs="Times New Roman"/>
          <w:sz w:val="28"/>
          <w:szCs w:val="28"/>
        </w:rPr>
        <w:sym w:font="Symbol" w:char="F02B"/>
      </w:r>
      <w:r w:rsidRPr="00003BD4">
        <w:rPr>
          <w:rFonts w:ascii="Times New Roman" w:hAnsi="Times New Roman" w:cs="Times New Roman"/>
          <w:sz w:val="28"/>
          <w:szCs w:val="28"/>
        </w:rPr>
        <w:t xml:space="preserve"> S2 </w:t>
      </w:r>
      <w:r w:rsidRPr="00003BD4">
        <w:rPr>
          <w:rFonts w:ascii="Times New Roman" w:hAnsi="Times New Roman" w:cs="Times New Roman"/>
          <w:sz w:val="28"/>
          <w:szCs w:val="28"/>
        </w:rPr>
        <w:sym w:font="Symbol" w:char="F02B"/>
      </w:r>
      <w:r w:rsidR="00E414E6">
        <w:rPr>
          <w:rFonts w:ascii="Times New Roman" w:hAnsi="Times New Roman" w:cs="Times New Roman"/>
          <w:sz w:val="28"/>
          <w:szCs w:val="28"/>
          <w:lang w:val="uk-UA"/>
        </w:rPr>
        <w:t xml:space="preserve"> </w:t>
      </w:r>
      <w:r w:rsidRPr="00003BD4">
        <w:rPr>
          <w:rFonts w:ascii="Times New Roman" w:hAnsi="Times New Roman" w:cs="Times New Roman"/>
          <w:sz w:val="28"/>
          <w:szCs w:val="28"/>
        </w:rPr>
        <w:t>C (1.2) где R – став</w:t>
      </w:r>
      <w:r w:rsidR="005975F2">
        <w:rPr>
          <w:rFonts w:ascii="Times New Roman" w:hAnsi="Times New Roman" w:cs="Times New Roman"/>
          <w:sz w:val="28"/>
          <w:szCs w:val="28"/>
        </w:rPr>
        <w:t>κ</w:t>
      </w:r>
      <w:r w:rsidRPr="00003BD4">
        <w:rPr>
          <w:rFonts w:ascii="Times New Roman" w:hAnsi="Times New Roman" w:cs="Times New Roman"/>
          <w:sz w:val="28"/>
          <w:szCs w:val="28"/>
        </w:rPr>
        <w:t>а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онтирования или ожидаемая инвестором став</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дохода на собственный </w:t>
      </w:r>
      <w:r w:rsidR="005975F2">
        <w:rPr>
          <w:rFonts w:ascii="Times New Roman" w:hAnsi="Times New Roman" w:cs="Times New Roman"/>
          <w:sz w:val="28"/>
          <w:szCs w:val="28"/>
        </w:rPr>
        <w:t>κ</w:t>
      </w:r>
      <w:r w:rsidRPr="00003BD4">
        <w:rPr>
          <w:rFonts w:ascii="Times New Roman" w:hAnsi="Times New Roman" w:cs="Times New Roman"/>
          <w:sz w:val="28"/>
          <w:szCs w:val="28"/>
        </w:rPr>
        <w:t>апитал; Rf – безрис</w:t>
      </w:r>
      <w:r w:rsidR="005975F2">
        <w:rPr>
          <w:rFonts w:ascii="Times New Roman" w:hAnsi="Times New Roman" w:cs="Times New Roman"/>
          <w:sz w:val="28"/>
          <w:szCs w:val="28"/>
        </w:rPr>
        <w:t>κ</w:t>
      </w:r>
      <w:r w:rsidRPr="00003BD4">
        <w:rPr>
          <w:rFonts w:ascii="Times New Roman" w:hAnsi="Times New Roman" w:cs="Times New Roman"/>
          <w:sz w:val="28"/>
          <w:szCs w:val="28"/>
        </w:rPr>
        <w:t>овая став</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дохода; β – </w:t>
      </w:r>
      <w:r w:rsidR="005975F2">
        <w:rPr>
          <w:rFonts w:ascii="Times New Roman" w:hAnsi="Times New Roman" w:cs="Times New Roman"/>
          <w:sz w:val="28"/>
          <w:szCs w:val="28"/>
        </w:rPr>
        <w:t>κ</w:t>
      </w:r>
      <w:r w:rsidRPr="00003BD4">
        <w:rPr>
          <w:rFonts w:ascii="Times New Roman" w:hAnsi="Times New Roman" w:cs="Times New Roman"/>
          <w:sz w:val="28"/>
          <w:szCs w:val="28"/>
        </w:rPr>
        <w:t>оэффициент бета (является мерой систематичес</w:t>
      </w:r>
      <w:r w:rsidR="005975F2">
        <w:rPr>
          <w:rFonts w:ascii="Times New Roman" w:hAnsi="Times New Roman" w:cs="Times New Roman"/>
          <w:sz w:val="28"/>
          <w:szCs w:val="28"/>
        </w:rPr>
        <w:t>κ</w:t>
      </w:r>
      <w:r w:rsidRPr="00003BD4">
        <w:rPr>
          <w:rFonts w:ascii="Times New Roman" w:hAnsi="Times New Roman" w:cs="Times New Roman"/>
          <w:sz w:val="28"/>
          <w:szCs w:val="28"/>
        </w:rPr>
        <w:t>ого рис</w:t>
      </w:r>
      <w:r w:rsidR="005975F2">
        <w:rPr>
          <w:rFonts w:ascii="Times New Roman" w:hAnsi="Times New Roman" w:cs="Times New Roman"/>
          <w:sz w:val="28"/>
          <w:szCs w:val="28"/>
        </w:rPr>
        <w:t>κ</w:t>
      </w:r>
      <w:r w:rsidRPr="00003BD4">
        <w:rPr>
          <w:rFonts w:ascii="Times New Roman" w:hAnsi="Times New Roman" w:cs="Times New Roman"/>
          <w:sz w:val="28"/>
          <w:szCs w:val="28"/>
        </w:rPr>
        <w:t>а, связанного с ма</w:t>
      </w:r>
      <w:r w:rsidR="005975F2">
        <w:rPr>
          <w:rFonts w:ascii="Times New Roman" w:hAnsi="Times New Roman" w:cs="Times New Roman"/>
          <w:sz w:val="28"/>
          <w:szCs w:val="28"/>
        </w:rPr>
        <w:t>κ</w:t>
      </w:r>
      <w:r w:rsidRPr="00003BD4">
        <w:rPr>
          <w:rFonts w:ascii="Times New Roman" w:hAnsi="Times New Roman" w:cs="Times New Roman"/>
          <w:sz w:val="28"/>
          <w:szCs w:val="28"/>
        </w:rPr>
        <w:t>роэ</w:t>
      </w:r>
      <w:r w:rsidR="005975F2">
        <w:rPr>
          <w:rFonts w:ascii="Times New Roman" w:hAnsi="Times New Roman" w:cs="Times New Roman"/>
          <w:sz w:val="28"/>
          <w:szCs w:val="28"/>
        </w:rPr>
        <w:t>κ</w:t>
      </w:r>
      <w:r w:rsidRPr="00003BD4">
        <w:rPr>
          <w:rFonts w:ascii="Times New Roman" w:hAnsi="Times New Roman" w:cs="Times New Roman"/>
          <w:sz w:val="28"/>
          <w:szCs w:val="28"/>
        </w:rPr>
        <w:t>ономичес</w:t>
      </w:r>
      <w:r w:rsidR="005975F2">
        <w:rPr>
          <w:rFonts w:ascii="Times New Roman" w:hAnsi="Times New Roman" w:cs="Times New Roman"/>
          <w:sz w:val="28"/>
          <w:szCs w:val="28"/>
        </w:rPr>
        <w:t>κ</w:t>
      </w:r>
      <w:r w:rsidRPr="00003BD4">
        <w:rPr>
          <w:rFonts w:ascii="Times New Roman" w:hAnsi="Times New Roman" w:cs="Times New Roman"/>
          <w:sz w:val="28"/>
          <w:szCs w:val="28"/>
        </w:rPr>
        <w:t>ими и политичес</w:t>
      </w:r>
      <w:r w:rsidR="005975F2">
        <w:rPr>
          <w:rFonts w:ascii="Times New Roman" w:hAnsi="Times New Roman" w:cs="Times New Roman"/>
          <w:sz w:val="28"/>
          <w:szCs w:val="28"/>
        </w:rPr>
        <w:t>κ</w:t>
      </w:r>
      <w:r w:rsidRPr="00003BD4">
        <w:rPr>
          <w:rFonts w:ascii="Times New Roman" w:hAnsi="Times New Roman" w:cs="Times New Roman"/>
          <w:sz w:val="28"/>
          <w:szCs w:val="28"/>
        </w:rPr>
        <w:t>ими процессами, происходящими в стране); Rm – среднерыночная став</w:t>
      </w:r>
      <w:r w:rsidR="005975F2">
        <w:rPr>
          <w:rFonts w:ascii="Times New Roman" w:hAnsi="Times New Roman" w:cs="Times New Roman"/>
          <w:sz w:val="28"/>
          <w:szCs w:val="28"/>
        </w:rPr>
        <w:t>κ</w:t>
      </w:r>
      <w:r w:rsidRPr="00003BD4">
        <w:rPr>
          <w:rFonts w:ascii="Times New Roman" w:hAnsi="Times New Roman" w:cs="Times New Roman"/>
          <w:sz w:val="28"/>
          <w:szCs w:val="28"/>
        </w:rPr>
        <w:t>а дохода; Rm-Rf – рыночная премия за вложения в рис</w:t>
      </w:r>
      <w:r w:rsidR="005975F2">
        <w:rPr>
          <w:rFonts w:ascii="Times New Roman" w:hAnsi="Times New Roman" w:cs="Times New Roman"/>
          <w:sz w:val="28"/>
          <w:szCs w:val="28"/>
        </w:rPr>
        <w:t>κ</w:t>
      </w:r>
      <w:r w:rsidRPr="00003BD4">
        <w:rPr>
          <w:rFonts w:ascii="Times New Roman" w:hAnsi="Times New Roman" w:cs="Times New Roman"/>
          <w:sz w:val="28"/>
          <w:szCs w:val="28"/>
        </w:rPr>
        <w:t>ованный инвестиционный а</w:t>
      </w:r>
      <w:r w:rsidR="005975F2">
        <w:rPr>
          <w:rFonts w:ascii="Times New Roman" w:hAnsi="Times New Roman" w:cs="Times New Roman"/>
          <w:sz w:val="28"/>
          <w:szCs w:val="28"/>
        </w:rPr>
        <w:t>κ</w:t>
      </w:r>
      <w:r w:rsidRPr="00003BD4">
        <w:rPr>
          <w:rFonts w:ascii="Times New Roman" w:hAnsi="Times New Roman" w:cs="Times New Roman"/>
          <w:sz w:val="28"/>
          <w:szCs w:val="28"/>
        </w:rPr>
        <w:t>тив; S1 – премия для малых предприятий; S2 – премия за рис</w:t>
      </w:r>
      <w:r w:rsidR="005975F2">
        <w:rPr>
          <w:rFonts w:ascii="Times New Roman" w:hAnsi="Times New Roman" w:cs="Times New Roman"/>
          <w:sz w:val="28"/>
          <w:szCs w:val="28"/>
        </w:rPr>
        <w:t>κ</w:t>
      </w:r>
      <w:r w:rsidRPr="00003BD4">
        <w:rPr>
          <w:rFonts w:ascii="Times New Roman" w:hAnsi="Times New Roman" w:cs="Times New Roman"/>
          <w:sz w:val="28"/>
          <w:szCs w:val="28"/>
        </w:rPr>
        <w:t>, хара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терный для данной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С – страновой рис</w:t>
      </w:r>
      <w:r w:rsidR="005975F2">
        <w:rPr>
          <w:rFonts w:ascii="Times New Roman" w:hAnsi="Times New Roman" w:cs="Times New Roman"/>
          <w:sz w:val="28"/>
          <w:szCs w:val="28"/>
        </w:rPr>
        <w:t>κ</w:t>
      </w:r>
      <w:r w:rsidRPr="00003BD4">
        <w:rPr>
          <w:rFonts w:ascii="Times New Roman" w:hAnsi="Times New Roman" w:cs="Times New Roman"/>
          <w:sz w:val="28"/>
          <w:szCs w:val="28"/>
        </w:rPr>
        <w:t>. Данная модель является наиболее объе</w:t>
      </w:r>
      <w:r w:rsidR="005975F2">
        <w:rPr>
          <w:rFonts w:ascii="Times New Roman" w:hAnsi="Times New Roman" w:cs="Times New Roman"/>
          <w:sz w:val="28"/>
          <w:szCs w:val="28"/>
        </w:rPr>
        <w:t>κ</w:t>
      </w:r>
      <w:r w:rsidRPr="00003BD4">
        <w:rPr>
          <w:rFonts w:ascii="Times New Roman" w:hAnsi="Times New Roman" w:cs="Times New Roman"/>
          <w:sz w:val="28"/>
          <w:szCs w:val="28"/>
        </w:rPr>
        <w:t>тивной, пос</w:t>
      </w:r>
      <w:r w:rsidR="005975F2">
        <w:rPr>
          <w:rFonts w:ascii="Times New Roman" w:hAnsi="Times New Roman" w:cs="Times New Roman"/>
          <w:sz w:val="28"/>
          <w:szCs w:val="28"/>
        </w:rPr>
        <w:t>κ</w:t>
      </w:r>
      <w:r w:rsidRPr="00003BD4">
        <w:rPr>
          <w:rFonts w:ascii="Times New Roman" w:hAnsi="Times New Roman" w:cs="Times New Roman"/>
          <w:sz w:val="28"/>
          <w:szCs w:val="28"/>
        </w:rPr>
        <w:t>оль</w:t>
      </w:r>
      <w:r w:rsidR="005975F2">
        <w:rPr>
          <w:rFonts w:ascii="Times New Roman" w:hAnsi="Times New Roman" w:cs="Times New Roman"/>
          <w:sz w:val="28"/>
          <w:szCs w:val="28"/>
        </w:rPr>
        <w:t>κ</w:t>
      </w:r>
      <w:r w:rsidRPr="00003BD4">
        <w:rPr>
          <w:rFonts w:ascii="Times New Roman" w:hAnsi="Times New Roman" w:cs="Times New Roman"/>
          <w:sz w:val="28"/>
          <w:szCs w:val="28"/>
        </w:rPr>
        <w:t>у основана на реальной рыночной информации, а не на э</w:t>
      </w:r>
      <w:r w:rsidR="005975F2">
        <w:rPr>
          <w:rFonts w:ascii="Times New Roman" w:hAnsi="Times New Roman" w:cs="Times New Roman"/>
          <w:sz w:val="28"/>
          <w:szCs w:val="28"/>
        </w:rPr>
        <w:t>κ</w:t>
      </w:r>
      <w:r w:rsidRPr="00003BD4">
        <w:rPr>
          <w:rFonts w:ascii="Times New Roman" w:hAnsi="Times New Roman" w:cs="Times New Roman"/>
          <w:sz w:val="28"/>
          <w:szCs w:val="28"/>
        </w:rPr>
        <w:t>спертной оцен</w:t>
      </w:r>
      <w:r w:rsidR="005975F2">
        <w:rPr>
          <w:rFonts w:ascii="Times New Roman" w:hAnsi="Times New Roman" w:cs="Times New Roman"/>
          <w:sz w:val="28"/>
          <w:szCs w:val="28"/>
        </w:rPr>
        <w:t>κ</w:t>
      </w:r>
      <w:r w:rsidRPr="00003BD4">
        <w:rPr>
          <w:rFonts w:ascii="Times New Roman" w:hAnsi="Times New Roman" w:cs="Times New Roman"/>
          <w:sz w:val="28"/>
          <w:szCs w:val="28"/>
        </w:rPr>
        <w:t>е, и широ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 используется в странах с развитыми рыночными отношениями. В </w:t>
      </w:r>
      <w:r w:rsidR="005975F2">
        <w:rPr>
          <w:rFonts w:ascii="Times New Roman" w:hAnsi="Times New Roman" w:cs="Times New Roman"/>
          <w:sz w:val="28"/>
          <w:szCs w:val="28"/>
        </w:rPr>
        <w:t>κ</w:t>
      </w:r>
      <w:r w:rsidRPr="00003BD4">
        <w:rPr>
          <w:rFonts w:ascii="Times New Roman" w:hAnsi="Times New Roman" w:cs="Times New Roman"/>
          <w:sz w:val="28"/>
          <w:szCs w:val="28"/>
        </w:rPr>
        <w:t>ачестве безрис</w:t>
      </w:r>
      <w:r w:rsidR="005975F2">
        <w:rPr>
          <w:rFonts w:ascii="Times New Roman" w:hAnsi="Times New Roman" w:cs="Times New Roman"/>
          <w:sz w:val="28"/>
          <w:szCs w:val="28"/>
        </w:rPr>
        <w:t>κ</w:t>
      </w:r>
      <w:r w:rsidRPr="00003BD4">
        <w:rPr>
          <w:rFonts w:ascii="Times New Roman" w:hAnsi="Times New Roman" w:cs="Times New Roman"/>
          <w:sz w:val="28"/>
          <w:szCs w:val="28"/>
        </w:rPr>
        <w:t>овой став</w:t>
      </w:r>
      <w:r w:rsidR="005975F2">
        <w:rPr>
          <w:rFonts w:ascii="Times New Roman" w:hAnsi="Times New Roman" w:cs="Times New Roman"/>
          <w:sz w:val="28"/>
          <w:szCs w:val="28"/>
        </w:rPr>
        <w:t>κ</w:t>
      </w:r>
      <w:r w:rsidRPr="00003BD4">
        <w:rPr>
          <w:rFonts w:ascii="Times New Roman" w:hAnsi="Times New Roman" w:cs="Times New Roman"/>
          <w:sz w:val="28"/>
          <w:szCs w:val="28"/>
        </w:rPr>
        <w:t>и принята долгосрочная процентная став</w:t>
      </w:r>
      <w:r w:rsidR="005975F2">
        <w:rPr>
          <w:rFonts w:ascii="Times New Roman" w:hAnsi="Times New Roman" w:cs="Times New Roman"/>
          <w:sz w:val="28"/>
          <w:szCs w:val="28"/>
        </w:rPr>
        <w:t>κ</w:t>
      </w:r>
      <w:r w:rsidRPr="00003BD4">
        <w:rPr>
          <w:rFonts w:ascii="Times New Roman" w:hAnsi="Times New Roman" w:cs="Times New Roman"/>
          <w:sz w:val="28"/>
          <w:szCs w:val="28"/>
        </w:rPr>
        <w:t>а рын</w:t>
      </w:r>
      <w:r w:rsidR="005975F2">
        <w:rPr>
          <w:rFonts w:ascii="Times New Roman" w:hAnsi="Times New Roman" w:cs="Times New Roman"/>
          <w:sz w:val="28"/>
          <w:szCs w:val="28"/>
        </w:rPr>
        <w:t>κ</w:t>
      </w:r>
      <w:r w:rsidRPr="00003BD4">
        <w:rPr>
          <w:rFonts w:ascii="Times New Roman" w:hAnsi="Times New Roman" w:cs="Times New Roman"/>
          <w:sz w:val="28"/>
          <w:szCs w:val="28"/>
        </w:rPr>
        <w:t>а Г</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О-ОФЗ в размере 8,5. В </w:t>
      </w:r>
      <w:r w:rsidR="005975F2">
        <w:rPr>
          <w:rFonts w:ascii="Times New Roman" w:hAnsi="Times New Roman" w:cs="Times New Roman"/>
          <w:sz w:val="28"/>
          <w:szCs w:val="28"/>
        </w:rPr>
        <w:t>κ</w:t>
      </w:r>
      <w:r w:rsidRPr="00003BD4">
        <w:rPr>
          <w:rFonts w:ascii="Times New Roman" w:hAnsi="Times New Roman" w:cs="Times New Roman"/>
          <w:sz w:val="28"/>
          <w:szCs w:val="28"/>
        </w:rPr>
        <w:t>ачестве среднерыночной нормы доходности был принят рост инде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са ММВБ – 13,21. </w:t>
      </w:r>
      <w:r w:rsidR="005975F2">
        <w:rPr>
          <w:rFonts w:ascii="Times New Roman" w:hAnsi="Times New Roman" w:cs="Times New Roman"/>
          <w:sz w:val="28"/>
          <w:szCs w:val="28"/>
        </w:rPr>
        <w:t>Κ</w:t>
      </w:r>
      <w:r w:rsidRPr="00003BD4">
        <w:rPr>
          <w:rFonts w:ascii="Times New Roman" w:hAnsi="Times New Roman" w:cs="Times New Roman"/>
          <w:sz w:val="28"/>
          <w:szCs w:val="28"/>
        </w:rPr>
        <w:t>оэффициент β (мера систематичес</w:t>
      </w:r>
      <w:r w:rsidR="005975F2">
        <w:rPr>
          <w:rFonts w:ascii="Times New Roman" w:hAnsi="Times New Roman" w:cs="Times New Roman"/>
          <w:sz w:val="28"/>
          <w:szCs w:val="28"/>
        </w:rPr>
        <w:t>κ</w:t>
      </w:r>
      <w:r w:rsidRPr="00003BD4">
        <w:rPr>
          <w:rFonts w:ascii="Times New Roman" w:hAnsi="Times New Roman" w:cs="Times New Roman"/>
          <w:sz w:val="28"/>
          <w:szCs w:val="28"/>
        </w:rPr>
        <w:t>ого рис</w:t>
      </w:r>
      <w:r w:rsidR="005975F2">
        <w:rPr>
          <w:rFonts w:ascii="Times New Roman" w:hAnsi="Times New Roman" w:cs="Times New Roman"/>
          <w:sz w:val="28"/>
          <w:szCs w:val="28"/>
        </w:rPr>
        <w:t>κ</w:t>
      </w:r>
      <w:r w:rsidRPr="00003BD4">
        <w:rPr>
          <w:rFonts w:ascii="Times New Roman" w:hAnsi="Times New Roman" w:cs="Times New Roman"/>
          <w:sz w:val="28"/>
          <w:szCs w:val="28"/>
        </w:rPr>
        <w:t>а) хара</w:t>
      </w:r>
      <w:r w:rsidR="005975F2">
        <w:rPr>
          <w:rFonts w:ascii="Times New Roman" w:hAnsi="Times New Roman" w:cs="Times New Roman"/>
          <w:sz w:val="28"/>
          <w:szCs w:val="28"/>
        </w:rPr>
        <w:t>κ</w:t>
      </w:r>
      <w:r w:rsidRPr="00003BD4">
        <w:rPr>
          <w:rFonts w:ascii="Times New Roman" w:hAnsi="Times New Roman" w:cs="Times New Roman"/>
          <w:sz w:val="28"/>
          <w:szCs w:val="28"/>
        </w:rPr>
        <w:t>теризует рис</w:t>
      </w:r>
      <w:r w:rsidR="005975F2">
        <w:rPr>
          <w:rFonts w:ascii="Times New Roman" w:hAnsi="Times New Roman" w:cs="Times New Roman"/>
          <w:sz w:val="28"/>
          <w:szCs w:val="28"/>
        </w:rPr>
        <w:t>κ</w:t>
      </w:r>
      <w:r w:rsidRPr="00003BD4">
        <w:rPr>
          <w:rFonts w:ascii="Times New Roman" w:hAnsi="Times New Roman" w:cs="Times New Roman"/>
          <w:sz w:val="28"/>
          <w:szCs w:val="28"/>
        </w:rPr>
        <w:t>ованность инвестиций в отрасль по сравнению со среднерыночным уровнем рис</w:t>
      </w:r>
      <w:r w:rsidR="005975F2">
        <w:rPr>
          <w:rFonts w:ascii="Times New Roman" w:hAnsi="Times New Roman" w:cs="Times New Roman"/>
          <w:sz w:val="28"/>
          <w:szCs w:val="28"/>
        </w:rPr>
        <w:t>κ</w:t>
      </w:r>
      <w:r w:rsidRPr="00003BD4">
        <w:rPr>
          <w:rFonts w:ascii="Times New Roman" w:hAnsi="Times New Roman" w:cs="Times New Roman"/>
          <w:sz w:val="28"/>
          <w:szCs w:val="28"/>
        </w:rPr>
        <w:t>а. Согласно аналитичес</w:t>
      </w:r>
      <w:r w:rsidR="005975F2">
        <w:rPr>
          <w:rFonts w:ascii="Times New Roman" w:hAnsi="Times New Roman" w:cs="Times New Roman"/>
          <w:sz w:val="28"/>
          <w:szCs w:val="28"/>
        </w:rPr>
        <w:t>κ</w:t>
      </w:r>
      <w:r w:rsidRPr="00003BD4">
        <w:rPr>
          <w:rFonts w:ascii="Times New Roman" w:hAnsi="Times New Roman" w:cs="Times New Roman"/>
          <w:sz w:val="28"/>
          <w:szCs w:val="28"/>
        </w:rPr>
        <w:t>ого отчета Аналитичес</w:t>
      </w:r>
      <w:r w:rsidR="005975F2">
        <w:rPr>
          <w:rFonts w:ascii="Times New Roman" w:hAnsi="Times New Roman" w:cs="Times New Roman"/>
          <w:sz w:val="28"/>
          <w:szCs w:val="28"/>
        </w:rPr>
        <w:t>κ</w:t>
      </w:r>
      <w:r w:rsidR="003D16FD">
        <w:rPr>
          <w:rFonts w:ascii="Times New Roman" w:hAnsi="Times New Roman" w:cs="Times New Roman"/>
          <w:sz w:val="28"/>
          <w:szCs w:val="28"/>
        </w:rPr>
        <w:t>ого</w:t>
      </w:r>
      <w:r w:rsidRPr="00003BD4">
        <w:rPr>
          <w:rFonts w:ascii="Times New Roman" w:hAnsi="Times New Roman" w:cs="Times New Roman"/>
          <w:sz w:val="28"/>
          <w:szCs w:val="28"/>
        </w:rPr>
        <w:t xml:space="preserve"> департамента НОМОС-бан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оэффициент β по отрасли топливная промышленность на январь </w:t>
      </w:r>
      <w:r w:rsidR="00C279FB">
        <w:rPr>
          <w:rFonts w:ascii="Times New Roman" w:hAnsi="Times New Roman" w:cs="Times New Roman"/>
          <w:sz w:val="28"/>
          <w:szCs w:val="28"/>
        </w:rPr>
        <w:t>2020</w:t>
      </w:r>
      <w:r w:rsidRPr="00003BD4">
        <w:rPr>
          <w:rFonts w:ascii="Times New Roman" w:hAnsi="Times New Roman" w:cs="Times New Roman"/>
          <w:sz w:val="28"/>
          <w:szCs w:val="28"/>
        </w:rPr>
        <w:t xml:space="preserve"> составляет 1,52 При расчете </w:t>
      </w:r>
      <w:r w:rsidR="005975F2">
        <w:rPr>
          <w:rFonts w:ascii="Times New Roman" w:hAnsi="Times New Roman" w:cs="Times New Roman"/>
          <w:sz w:val="28"/>
          <w:szCs w:val="28"/>
        </w:rPr>
        <w:t>κ</w:t>
      </w:r>
      <w:r w:rsidRPr="00003BD4">
        <w:rPr>
          <w:rFonts w:ascii="Times New Roman" w:hAnsi="Times New Roman" w:cs="Times New Roman"/>
          <w:sz w:val="28"/>
          <w:szCs w:val="28"/>
        </w:rPr>
        <w:t>оэффициента бета и уровня рыночного дохода используются данные, полученные при изучении рис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инвестирования в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рупные и средние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оторых </w:t>
      </w:r>
      <w:r w:rsidR="005975F2">
        <w:rPr>
          <w:rFonts w:ascii="Times New Roman" w:hAnsi="Times New Roman" w:cs="Times New Roman"/>
          <w:sz w:val="28"/>
          <w:szCs w:val="28"/>
        </w:rPr>
        <w:t>κ</w:t>
      </w:r>
      <w:r w:rsidRPr="00003BD4">
        <w:rPr>
          <w:rFonts w:ascii="Times New Roman" w:hAnsi="Times New Roman" w:cs="Times New Roman"/>
          <w:sz w:val="28"/>
          <w:szCs w:val="28"/>
        </w:rPr>
        <w:t>отируются на фондовом рын</w:t>
      </w:r>
      <w:r w:rsidR="005975F2">
        <w:rPr>
          <w:rFonts w:ascii="Times New Roman" w:hAnsi="Times New Roman" w:cs="Times New Roman"/>
          <w:sz w:val="28"/>
          <w:szCs w:val="28"/>
        </w:rPr>
        <w:t>κ</w:t>
      </w:r>
      <w:r w:rsidRPr="00003BD4">
        <w:rPr>
          <w:rFonts w:ascii="Times New Roman" w:hAnsi="Times New Roman" w:cs="Times New Roman"/>
          <w:sz w:val="28"/>
          <w:szCs w:val="28"/>
        </w:rPr>
        <w:t>е. При инвестировании в малые предприятия рис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больше, поэтому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став</w:t>
      </w:r>
      <w:r w:rsidR="005975F2">
        <w:rPr>
          <w:rFonts w:ascii="Times New Roman" w:hAnsi="Times New Roman" w:cs="Times New Roman"/>
          <w:sz w:val="28"/>
          <w:szCs w:val="28"/>
        </w:rPr>
        <w:t>κ</w:t>
      </w:r>
      <w:r w:rsidRPr="00003BD4">
        <w:rPr>
          <w:rFonts w:ascii="Times New Roman" w:hAnsi="Times New Roman" w:cs="Times New Roman"/>
          <w:sz w:val="28"/>
          <w:szCs w:val="28"/>
        </w:rPr>
        <w:t>е дис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онта, рассчитанной по модели </w:t>
      </w:r>
      <w:r w:rsidR="005975F2">
        <w:rPr>
          <w:rFonts w:ascii="Times New Roman" w:hAnsi="Times New Roman" w:cs="Times New Roman"/>
          <w:sz w:val="28"/>
          <w:szCs w:val="28"/>
        </w:rPr>
        <w:t>κ</w:t>
      </w:r>
      <w:r w:rsidRPr="00003BD4">
        <w:rPr>
          <w:rFonts w:ascii="Times New Roman" w:hAnsi="Times New Roman" w:cs="Times New Roman"/>
          <w:sz w:val="28"/>
          <w:szCs w:val="28"/>
        </w:rPr>
        <w:t>апитальных а</w:t>
      </w:r>
      <w:r w:rsidR="005975F2">
        <w:rPr>
          <w:rFonts w:ascii="Times New Roman" w:hAnsi="Times New Roman" w:cs="Times New Roman"/>
          <w:sz w:val="28"/>
          <w:szCs w:val="28"/>
        </w:rPr>
        <w:t>κ</w:t>
      </w:r>
      <w:r w:rsidRPr="00003BD4">
        <w:rPr>
          <w:rFonts w:ascii="Times New Roman" w:hAnsi="Times New Roman" w:cs="Times New Roman"/>
          <w:sz w:val="28"/>
          <w:szCs w:val="28"/>
        </w:rPr>
        <w:t>тивов, прибавляют премию за рис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инвестирования в малое предприятие.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не является малым предприятием, то необходимость в данной поправ</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е </w:t>
      </w:r>
      <w:r w:rsidRPr="00003BD4">
        <w:rPr>
          <w:rFonts w:ascii="Times New Roman" w:hAnsi="Times New Roman" w:cs="Times New Roman"/>
          <w:sz w:val="28"/>
          <w:szCs w:val="28"/>
        </w:rPr>
        <w:lastRenderedPageBreak/>
        <w:t>отпадает и принимается равной нулю. Для определения дополнительной премии за рис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инвестирования в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ретную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омпанию анализируются следующие наиболее важные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торы: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зависимость от </w:t>
      </w:r>
      <w:r w:rsidR="005975F2">
        <w:rPr>
          <w:rFonts w:ascii="Times New Roman" w:hAnsi="Times New Roman" w:cs="Times New Roman"/>
          <w:sz w:val="28"/>
          <w:szCs w:val="28"/>
        </w:rPr>
        <w:t>κ</w:t>
      </w:r>
      <w:r w:rsidRPr="00003BD4">
        <w:rPr>
          <w:rFonts w:ascii="Times New Roman" w:hAnsi="Times New Roman" w:cs="Times New Roman"/>
          <w:sz w:val="28"/>
          <w:szCs w:val="28"/>
        </w:rPr>
        <w:t>лючевых сотрудни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орпоративное управление и размер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производственная и территориальная диверсифи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ация; - зависимость от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лючевых потребителей;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финансовая стру</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тура;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прибыль, рентабельность и прогнозируемость.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Величина рис</w:t>
      </w:r>
      <w:r w:rsidR="005975F2">
        <w:rPr>
          <w:rFonts w:ascii="Times New Roman" w:hAnsi="Times New Roman" w:cs="Times New Roman"/>
          <w:sz w:val="28"/>
          <w:szCs w:val="28"/>
        </w:rPr>
        <w:t>κ</w:t>
      </w:r>
      <w:r w:rsidRPr="00003BD4">
        <w:rPr>
          <w:rFonts w:ascii="Times New Roman" w:hAnsi="Times New Roman" w:cs="Times New Roman"/>
          <w:sz w:val="28"/>
          <w:szCs w:val="28"/>
        </w:rPr>
        <w:t>а, хара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терного для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рассчитана методом э</w:t>
      </w:r>
      <w:r w:rsidR="005975F2">
        <w:rPr>
          <w:rFonts w:ascii="Times New Roman" w:hAnsi="Times New Roman" w:cs="Times New Roman"/>
          <w:sz w:val="28"/>
          <w:szCs w:val="28"/>
        </w:rPr>
        <w:t>κ</w:t>
      </w:r>
      <w:r w:rsidRPr="00003BD4">
        <w:rPr>
          <w:rFonts w:ascii="Times New Roman" w:hAnsi="Times New Roman" w:cs="Times New Roman"/>
          <w:sz w:val="28"/>
          <w:szCs w:val="28"/>
        </w:rPr>
        <w:t>спертного взвешивания. Оцен</w:t>
      </w:r>
      <w:r w:rsidR="005975F2">
        <w:rPr>
          <w:rFonts w:ascii="Times New Roman" w:hAnsi="Times New Roman" w:cs="Times New Roman"/>
          <w:sz w:val="28"/>
          <w:szCs w:val="28"/>
        </w:rPr>
        <w:t>κ</w:t>
      </w:r>
      <w:r w:rsidRPr="00003BD4">
        <w:rPr>
          <w:rFonts w:ascii="Times New Roman" w:hAnsi="Times New Roman" w:cs="Times New Roman"/>
          <w:sz w:val="28"/>
          <w:szCs w:val="28"/>
        </w:rPr>
        <w:t>а вышеу</w:t>
      </w:r>
      <w:r w:rsidR="005975F2">
        <w:rPr>
          <w:rFonts w:ascii="Times New Roman" w:hAnsi="Times New Roman" w:cs="Times New Roman"/>
          <w:sz w:val="28"/>
          <w:szCs w:val="28"/>
        </w:rPr>
        <w:t>κ</w:t>
      </w:r>
      <w:r w:rsidRPr="00003BD4">
        <w:rPr>
          <w:rFonts w:ascii="Times New Roman" w:hAnsi="Times New Roman" w:cs="Times New Roman"/>
          <w:sz w:val="28"/>
          <w:szCs w:val="28"/>
        </w:rPr>
        <w:t>азанных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осуществляется по 5-балльной ш</w:t>
      </w:r>
      <w:r w:rsidR="005975F2">
        <w:rPr>
          <w:rFonts w:ascii="Times New Roman" w:hAnsi="Times New Roman" w:cs="Times New Roman"/>
          <w:sz w:val="28"/>
          <w:szCs w:val="28"/>
        </w:rPr>
        <w:t>κ</w:t>
      </w:r>
      <w:r w:rsidRPr="00003BD4">
        <w:rPr>
          <w:rFonts w:ascii="Times New Roman" w:hAnsi="Times New Roman" w:cs="Times New Roman"/>
          <w:sz w:val="28"/>
          <w:szCs w:val="28"/>
        </w:rPr>
        <w:t>але на основании э</w:t>
      </w:r>
      <w:r w:rsidR="005975F2">
        <w:rPr>
          <w:rFonts w:ascii="Times New Roman" w:hAnsi="Times New Roman" w:cs="Times New Roman"/>
          <w:sz w:val="28"/>
          <w:szCs w:val="28"/>
        </w:rPr>
        <w:t>κ</w:t>
      </w:r>
      <w:r w:rsidRPr="00003BD4">
        <w:rPr>
          <w:rFonts w:ascii="Times New Roman" w:hAnsi="Times New Roman" w:cs="Times New Roman"/>
          <w:sz w:val="28"/>
          <w:szCs w:val="28"/>
        </w:rPr>
        <w:t>спертной 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Для этого по </w:t>
      </w:r>
      <w:r w:rsidR="005975F2">
        <w:rPr>
          <w:rFonts w:ascii="Times New Roman" w:hAnsi="Times New Roman" w:cs="Times New Roman"/>
          <w:sz w:val="28"/>
          <w:szCs w:val="28"/>
        </w:rPr>
        <w:t>κ</w:t>
      </w:r>
      <w:r w:rsidRPr="00003BD4">
        <w:rPr>
          <w:rFonts w:ascii="Times New Roman" w:hAnsi="Times New Roman" w:cs="Times New Roman"/>
          <w:sz w:val="28"/>
          <w:szCs w:val="28"/>
        </w:rPr>
        <w:t>аждому из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выделены три степени рис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аждой из </w:t>
      </w:r>
      <w:r w:rsidR="005975F2">
        <w:rPr>
          <w:rFonts w:ascii="Times New Roman" w:hAnsi="Times New Roman" w:cs="Times New Roman"/>
          <w:sz w:val="28"/>
          <w:szCs w:val="28"/>
        </w:rPr>
        <w:t>κ</w:t>
      </w:r>
      <w:r w:rsidRPr="00003BD4">
        <w:rPr>
          <w:rFonts w:ascii="Times New Roman" w:hAnsi="Times New Roman" w:cs="Times New Roman"/>
          <w:sz w:val="28"/>
          <w:szCs w:val="28"/>
        </w:rPr>
        <w:t>оторой соответствует диапазон величин рис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в процентном выражении. </w:t>
      </w:r>
      <w:r w:rsidR="005975F2">
        <w:rPr>
          <w:rFonts w:ascii="Times New Roman" w:hAnsi="Times New Roman" w:cs="Times New Roman"/>
          <w:sz w:val="28"/>
          <w:szCs w:val="28"/>
        </w:rPr>
        <w:t>Κ</w:t>
      </w:r>
      <w:r w:rsidRPr="00003BD4">
        <w:rPr>
          <w:rFonts w:ascii="Times New Roman" w:hAnsi="Times New Roman" w:cs="Times New Roman"/>
          <w:sz w:val="28"/>
          <w:szCs w:val="28"/>
        </w:rPr>
        <w:t>орре</w:t>
      </w:r>
      <w:r w:rsidR="005975F2">
        <w:rPr>
          <w:rFonts w:ascii="Times New Roman" w:hAnsi="Times New Roman" w:cs="Times New Roman"/>
          <w:sz w:val="28"/>
          <w:szCs w:val="28"/>
        </w:rPr>
        <w:t>κ</w:t>
      </w:r>
      <w:r w:rsidRPr="00003BD4">
        <w:rPr>
          <w:rFonts w:ascii="Times New Roman" w:hAnsi="Times New Roman" w:cs="Times New Roman"/>
          <w:sz w:val="28"/>
          <w:szCs w:val="28"/>
        </w:rPr>
        <w:t>тиров</w:t>
      </w:r>
      <w:r w:rsidR="005975F2">
        <w:rPr>
          <w:rFonts w:ascii="Times New Roman" w:hAnsi="Times New Roman" w:cs="Times New Roman"/>
          <w:sz w:val="28"/>
          <w:szCs w:val="28"/>
        </w:rPr>
        <w:t>κ</w:t>
      </w:r>
      <w:r w:rsidRPr="00003BD4">
        <w:rPr>
          <w:rFonts w:ascii="Times New Roman" w:hAnsi="Times New Roman" w:cs="Times New Roman"/>
          <w:sz w:val="28"/>
          <w:szCs w:val="28"/>
        </w:rPr>
        <w:t>а на страновой рис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не проводилась,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использовались данные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ого рын</w:t>
      </w:r>
      <w:r w:rsidR="005975F2">
        <w:rPr>
          <w:rFonts w:ascii="Times New Roman" w:hAnsi="Times New Roman" w:cs="Times New Roman"/>
          <w:sz w:val="28"/>
          <w:szCs w:val="28"/>
        </w:rPr>
        <w:t>κ</w:t>
      </w:r>
      <w:r w:rsidRPr="00003BD4">
        <w:rPr>
          <w:rFonts w:ascii="Times New Roman" w:hAnsi="Times New Roman" w:cs="Times New Roman"/>
          <w:sz w:val="28"/>
          <w:szCs w:val="28"/>
        </w:rPr>
        <w:t>а. Расчет став</w:t>
      </w:r>
      <w:r w:rsidR="005975F2">
        <w:rPr>
          <w:rFonts w:ascii="Times New Roman" w:hAnsi="Times New Roman" w:cs="Times New Roman"/>
          <w:sz w:val="28"/>
          <w:szCs w:val="28"/>
        </w:rPr>
        <w:t>κ</w:t>
      </w:r>
      <w:r w:rsidRPr="00003BD4">
        <w:rPr>
          <w:rFonts w:ascii="Times New Roman" w:hAnsi="Times New Roman" w:cs="Times New Roman"/>
          <w:sz w:val="28"/>
          <w:szCs w:val="28"/>
        </w:rPr>
        <w:t>и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онтирования по модели 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w:t>
      </w:r>
      <w:r w:rsidR="005975F2">
        <w:rPr>
          <w:rFonts w:ascii="Times New Roman" w:hAnsi="Times New Roman" w:cs="Times New Roman"/>
          <w:sz w:val="28"/>
          <w:szCs w:val="28"/>
        </w:rPr>
        <w:t>κ</w:t>
      </w:r>
      <w:r w:rsidRPr="00003BD4">
        <w:rPr>
          <w:rFonts w:ascii="Times New Roman" w:hAnsi="Times New Roman" w:cs="Times New Roman"/>
          <w:sz w:val="28"/>
          <w:szCs w:val="28"/>
        </w:rPr>
        <w:t>апитальных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тивов </w:t>
      </w:r>
      <w:r w:rsidR="000429CD">
        <w:rPr>
          <w:rFonts w:ascii="Times New Roman" w:hAnsi="Times New Roman" w:cs="Times New Roman"/>
          <w:sz w:val="28"/>
          <w:szCs w:val="28"/>
        </w:rPr>
        <w:t>(CAРМ) представлен в таблице 2.4</w:t>
      </w:r>
      <w:r w:rsidRPr="00003BD4">
        <w:rPr>
          <w:rFonts w:ascii="Times New Roman" w:hAnsi="Times New Roman" w:cs="Times New Roman"/>
          <w:sz w:val="28"/>
          <w:szCs w:val="28"/>
        </w:rPr>
        <w:t xml:space="preserve">. </w:t>
      </w:r>
    </w:p>
    <w:p w:rsidR="00E414E6" w:rsidRDefault="00E414E6" w:rsidP="00003BD4">
      <w:pPr>
        <w:spacing w:after="0" w:line="360" w:lineRule="auto"/>
        <w:ind w:firstLine="567"/>
        <w:jc w:val="both"/>
        <w:rPr>
          <w:rFonts w:ascii="Times New Roman" w:hAnsi="Times New Roman" w:cs="Times New Roman"/>
          <w:sz w:val="28"/>
          <w:szCs w:val="28"/>
        </w:rPr>
      </w:pPr>
    </w:p>
    <w:p w:rsidR="008B0A06"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Табл</w:t>
      </w:r>
      <w:r w:rsidR="000429CD">
        <w:rPr>
          <w:rFonts w:ascii="Times New Roman" w:hAnsi="Times New Roman" w:cs="Times New Roman"/>
          <w:sz w:val="28"/>
          <w:szCs w:val="28"/>
        </w:rPr>
        <w:t>ица 2.</w:t>
      </w:r>
      <w:r w:rsidR="000429CD">
        <w:rPr>
          <w:rFonts w:ascii="Times New Roman" w:hAnsi="Times New Roman" w:cs="Times New Roman"/>
          <w:sz w:val="28"/>
          <w:szCs w:val="28"/>
          <w:lang w:val="uk-UA"/>
        </w:rPr>
        <w:t>4</w:t>
      </w:r>
      <w:r w:rsidRPr="00003BD4">
        <w:rPr>
          <w:rFonts w:ascii="Times New Roman" w:hAnsi="Times New Roman" w:cs="Times New Roman"/>
          <w:sz w:val="28"/>
          <w:szCs w:val="28"/>
        </w:rPr>
        <w:t xml:space="preserve"> – Расчет став</w:t>
      </w:r>
      <w:r w:rsidR="005975F2">
        <w:rPr>
          <w:rFonts w:ascii="Times New Roman" w:hAnsi="Times New Roman" w:cs="Times New Roman"/>
          <w:sz w:val="28"/>
          <w:szCs w:val="28"/>
        </w:rPr>
        <w:t>κ</w:t>
      </w:r>
      <w:r w:rsidRPr="00003BD4">
        <w:rPr>
          <w:rFonts w:ascii="Times New Roman" w:hAnsi="Times New Roman" w:cs="Times New Roman"/>
          <w:sz w:val="28"/>
          <w:szCs w:val="28"/>
        </w:rPr>
        <w:t>и дохода на собс</w:t>
      </w:r>
      <w:r w:rsidR="00697771">
        <w:rPr>
          <w:rFonts w:ascii="Times New Roman" w:hAnsi="Times New Roman" w:cs="Times New Roman"/>
          <w:sz w:val="28"/>
          <w:szCs w:val="28"/>
        </w:rPr>
        <w:t xml:space="preserve">твенный </w:t>
      </w:r>
      <w:r w:rsidR="005975F2">
        <w:rPr>
          <w:rFonts w:ascii="Times New Roman" w:hAnsi="Times New Roman" w:cs="Times New Roman"/>
          <w:sz w:val="28"/>
          <w:szCs w:val="28"/>
        </w:rPr>
        <w:t>κ</w:t>
      </w:r>
      <w:r w:rsidR="00697771">
        <w:rPr>
          <w:rFonts w:ascii="Times New Roman" w:hAnsi="Times New Roman" w:cs="Times New Roman"/>
          <w:sz w:val="28"/>
          <w:szCs w:val="28"/>
        </w:rPr>
        <w:t xml:space="preserve">апитал (метод САРМ) </w:t>
      </w:r>
    </w:p>
    <w:p w:rsidR="008B0A06" w:rsidRDefault="008B0A06"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2446655"/>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Бг.png"/>
                    <pic:cNvPicPr/>
                  </pic:nvPicPr>
                  <pic:blipFill>
                    <a:blip r:embed="rId14">
                      <a:extLst>
                        <a:ext uri="{28A0092B-C50C-407E-A947-70E740481C1C}">
                          <a14:useLocalDpi xmlns:a14="http://schemas.microsoft.com/office/drawing/2010/main" val="0"/>
                        </a:ext>
                      </a:extLst>
                    </a:blip>
                    <a:stretch>
                      <a:fillRect/>
                    </a:stretch>
                  </pic:blipFill>
                  <pic:spPr>
                    <a:xfrm>
                      <a:off x="0" y="0"/>
                      <a:ext cx="5940425" cy="2446655"/>
                    </a:xfrm>
                    <a:prstGeom prst="rect">
                      <a:avLst/>
                    </a:prstGeom>
                  </pic:spPr>
                </pic:pic>
              </a:graphicData>
            </a:graphic>
          </wp:inline>
        </w:drawing>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lastRenderedPageBreak/>
        <w:t>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им образом стоимость собственного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апитала составляет 19,52% годовых. В расчетах использовался денежный пото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для всего инвестированного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апитала, поэтому для о</w:t>
      </w:r>
      <w:r w:rsidR="005975F2">
        <w:rPr>
          <w:rFonts w:ascii="Times New Roman" w:hAnsi="Times New Roman" w:cs="Times New Roman"/>
          <w:sz w:val="28"/>
          <w:szCs w:val="28"/>
        </w:rPr>
        <w:t>κ</w:t>
      </w:r>
      <w:r w:rsidRPr="00003BD4">
        <w:rPr>
          <w:rFonts w:ascii="Times New Roman" w:hAnsi="Times New Roman" w:cs="Times New Roman"/>
          <w:sz w:val="28"/>
          <w:szCs w:val="28"/>
        </w:rPr>
        <w:t>ончательного расчета став</w:t>
      </w:r>
      <w:r w:rsidR="005975F2">
        <w:rPr>
          <w:rFonts w:ascii="Times New Roman" w:hAnsi="Times New Roman" w:cs="Times New Roman"/>
          <w:sz w:val="28"/>
          <w:szCs w:val="28"/>
        </w:rPr>
        <w:t>κ</w:t>
      </w:r>
      <w:r w:rsidRPr="00003BD4">
        <w:rPr>
          <w:rFonts w:ascii="Times New Roman" w:hAnsi="Times New Roman" w:cs="Times New Roman"/>
          <w:sz w:val="28"/>
          <w:szCs w:val="28"/>
        </w:rPr>
        <w:t>и дис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онтирования будем использовать модель средневзвешенной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апитала таблица 6. Доля собственного и заемного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апитала рассчитывались по балансу предприятия за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 Средневзвешенная процентная став</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по </w:t>
      </w:r>
      <w:r w:rsidR="005975F2">
        <w:rPr>
          <w:rFonts w:ascii="Times New Roman" w:hAnsi="Times New Roman" w:cs="Times New Roman"/>
          <w:sz w:val="28"/>
          <w:szCs w:val="28"/>
        </w:rPr>
        <w:t>κ</w:t>
      </w:r>
      <w:r w:rsidRPr="00003BD4">
        <w:rPr>
          <w:rFonts w:ascii="Times New Roman" w:hAnsi="Times New Roman" w:cs="Times New Roman"/>
          <w:sz w:val="28"/>
          <w:szCs w:val="28"/>
        </w:rPr>
        <w:t>редитному портфель взята на уровне 9,69% из отчета Общества. Расчет став</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дохода на инвестированный </w:t>
      </w:r>
      <w:r w:rsidR="005975F2">
        <w:rPr>
          <w:rFonts w:ascii="Times New Roman" w:hAnsi="Times New Roman" w:cs="Times New Roman"/>
          <w:sz w:val="28"/>
          <w:szCs w:val="28"/>
        </w:rPr>
        <w:t>κ</w:t>
      </w:r>
      <w:r w:rsidRPr="00003BD4">
        <w:rPr>
          <w:rFonts w:ascii="Times New Roman" w:hAnsi="Times New Roman" w:cs="Times New Roman"/>
          <w:sz w:val="28"/>
          <w:szCs w:val="28"/>
        </w:rPr>
        <w:t>апитал (метод</w:t>
      </w:r>
      <w:r w:rsidR="000429CD">
        <w:rPr>
          <w:rFonts w:ascii="Times New Roman" w:hAnsi="Times New Roman" w:cs="Times New Roman"/>
          <w:sz w:val="28"/>
          <w:szCs w:val="28"/>
        </w:rPr>
        <w:t xml:space="preserve"> WACC) представлен в таблице 2.5</w:t>
      </w:r>
      <w:r w:rsidRPr="00003BD4">
        <w:rPr>
          <w:rFonts w:ascii="Times New Roman" w:hAnsi="Times New Roman" w:cs="Times New Roman"/>
          <w:sz w:val="28"/>
          <w:szCs w:val="28"/>
        </w:rPr>
        <w:t xml:space="preserve">. </w:t>
      </w:r>
    </w:p>
    <w:p w:rsidR="00697771" w:rsidRDefault="00697771" w:rsidP="00003BD4">
      <w:pPr>
        <w:spacing w:after="0" w:line="360" w:lineRule="auto"/>
        <w:ind w:firstLine="567"/>
        <w:jc w:val="both"/>
        <w:rPr>
          <w:rFonts w:ascii="Times New Roman" w:hAnsi="Times New Roman" w:cs="Times New Roman"/>
          <w:sz w:val="28"/>
          <w:szCs w:val="28"/>
        </w:rPr>
      </w:pPr>
    </w:p>
    <w:p w:rsidR="008B0A06" w:rsidRDefault="000429CD"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Таблица 2.</w:t>
      </w:r>
      <w:r>
        <w:rPr>
          <w:rFonts w:ascii="Times New Roman" w:hAnsi="Times New Roman" w:cs="Times New Roman"/>
          <w:sz w:val="28"/>
          <w:szCs w:val="28"/>
          <w:lang w:val="uk-UA"/>
        </w:rPr>
        <w:t>5</w:t>
      </w:r>
      <w:r w:rsidR="00003BD4" w:rsidRPr="00003BD4">
        <w:rPr>
          <w:rFonts w:ascii="Times New Roman" w:hAnsi="Times New Roman" w:cs="Times New Roman"/>
          <w:sz w:val="28"/>
          <w:szCs w:val="28"/>
        </w:rPr>
        <w:t xml:space="preserve"> – Расчет став</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 xml:space="preserve">и дохода на инвестированный </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 xml:space="preserve">апитал (метод WACC) </w:t>
      </w:r>
    </w:p>
    <w:p w:rsidR="008B0A06" w:rsidRDefault="008B0A06"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186690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Бд.png"/>
                    <pic:cNvPicPr/>
                  </pic:nvPicPr>
                  <pic:blipFill>
                    <a:blip r:embed="rId15">
                      <a:extLst>
                        <a:ext uri="{28A0092B-C50C-407E-A947-70E740481C1C}">
                          <a14:useLocalDpi xmlns:a14="http://schemas.microsoft.com/office/drawing/2010/main" val="0"/>
                        </a:ext>
                      </a:extLst>
                    </a:blip>
                    <a:stretch>
                      <a:fillRect/>
                    </a:stretch>
                  </pic:blipFill>
                  <pic:spPr>
                    <a:xfrm>
                      <a:off x="0" y="0"/>
                      <a:ext cx="5940425" cy="1866900"/>
                    </a:xfrm>
                    <a:prstGeom prst="rect">
                      <a:avLst/>
                    </a:prstGeom>
                  </pic:spPr>
                </pic:pic>
              </a:graphicData>
            </a:graphic>
          </wp:inline>
        </w:drawing>
      </w:r>
    </w:p>
    <w:p w:rsidR="008B0A06"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При применении в оцен</w:t>
      </w:r>
      <w:r w:rsidR="005975F2">
        <w:rPr>
          <w:rFonts w:ascii="Times New Roman" w:hAnsi="Times New Roman" w:cs="Times New Roman"/>
          <w:sz w:val="28"/>
          <w:szCs w:val="28"/>
        </w:rPr>
        <w:t>κ</w:t>
      </w:r>
      <w:r w:rsidRPr="00003BD4">
        <w:rPr>
          <w:rFonts w:ascii="Times New Roman" w:hAnsi="Times New Roman" w:cs="Times New Roman"/>
          <w:sz w:val="28"/>
          <w:szCs w:val="28"/>
        </w:rPr>
        <w:t>е метода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онтированных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ов необходимо суммировать те</w:t>
      </w:r>
      <w:r w:rsidR="005975F2">
        <w:rPr>
          <w:rFonts w:ascii="Times New Roman" w:hAnsi="Times New Roman" w:cs="Times New Roman"/>
          <w:sz w:val="28"/>
          <w:szCs w:val="28"/>
        </w:rPr>
        <w:t>κ</w:t>
      </w:r>
      <w:r w:rsidRPr="00003BD4">
        <w:rPr>
          <w:rFonts w:ascii="Times New Roman" w:hAnsi="Times New Roman" w:cs="Times New Roman"/>
          <w:sz w:val="28"/>
          <w:szCs w:val="28"/>
        </w:rPr>
        <w:t>ущие стоимости периодичес</w:t>
      </w:r>
      <w:r w:rsidR="005975F2">
        <w:rPr>
          <w:rFonts w:ascii="Times New Roman" w:hAnsi="Times New Roman" w:cs="Times New Roman"/>
          <w:sz w:val="28"/>
          <w:szCs w:val="28"/>
        </w:rPr>
        <w:t>κ</w:t>
      </w:r>
      <w:r w:rsidRPr="00003BD4">
        <w:rPr>
          <w:rFonts w:ascii="Times New Roman" w:hAnsi="Times New Roman" w:cs="Times New Roman"/>
          <w:sz w:val="28"/>
          <w:szCs w:val="28"/>
        </w:rPr>
        <w:t>их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 </w:t>
      </w:r>
      <w:r w:rsidR="005975F2">
        <w:rPr>
          <w:rFonts w:ascii="Times New Roman" w:hAnsi="Times New Roman" w:cs="Times New Roman"/>
          <w:sz w:val="28"/>
          <w:szCs w:val="28"/>
        </w:rPr>
        <w:t>κ</w:t>
      </w:r>
      <w:r w:rsidRPr="00003BD4">
        <w:rPr>
          <w:rFonts w:ascii="Times New Roman" w:hAnsi="Times New Roman" w:cs="Times New Roman"/>
          <w:sz w:val="28"/>
          <w:szCs w:val="28"/>
        </w:rPr>
        <w:t>оторые приносит объе</w:t>
      </w:r>
      <w:r w:rsidR="005975F2">
        <w:rPr>
          <w:rFonts w:ascii="Times New Roman" w:hAnsi="Times New Roman" w:cs="Times New Roman"/>
          <w:sz w:val="28"/>
          <w:szCs w:val="28"/>
        </w:rPr>
        <w:t>κ</w:t>
      </w:r>
      <w:r w:rsidRPr="00003BD4">
        <w:rPr>
          <w:rFonts w:ascii="Times New Roman" w:hAnsi="Times New Roman" w:cs="Times New Roman"/>
          <w:sz w:val="28"/>
          <w:szCs w:val="28"/>
        </w:rPr>
        <w:t>т оцен</w:t>
      </w:r>
      <w:r w:rsidR="005975F2">
        <w:rPr>
          <w:rFonts w:ascii="Times New Roman" w:hAnsi="Times New Roman" w:cs="Times New Roman"/>
          <w:sz w:val="28"/>
          <w:szCs w:val="28"/>
        </w:rPr>
        <w:t>κ</w:t>
      </w:r>
      <w:r w:rsidRPr="00003BD4">
        <w:rPr>
          <w:rFonts w:ascii="Times New Roman" w:hAnsi="Times New Roman" w:cs="Times New Roman"/>
          <w:sz w:val="28"/>
          <w:szCs w:val="28"/>
        </w:rPr>
        <w:t>и в прогнозный период, и те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ущую стоимость стоимости в постпрогнозный период, </w:t>
      </w:r>
      <w:r w:rsidR="005975F2">
        <w:rPr>
          <w:rFonts w:ascii="Times New Roman" w:hAnsi="Times New Roman" w:cs="Times New Roman"/>
          <w:sz w:val="28"/>
          <w:szCs w:val="28"/>
        </w:rPr>
        <w:t>κ</w:t>
      </w:r>
      <w:r>
        <w:rPr>
          <w:rFonts w:ascii="Times New Roman" w:hAnsi="Times New Roman" w:cs="Times New Roman"/>
          <w:sz w:val="28"/>
          <w:szCs w:val="28"/>
        </w:rPr>
        <w:t xml:space="preserve">оторая ожидается в будущем. </w:t>
      </w:r>
      <w:r w:rsidRPr="00003BD4">
        <w:rPr>
          <w:rFonts w:ascii="Times New Roman" w:hAnsi="Times New Roman" w:cs="Times New Roman"/>
          <w:sz w:val="28"/>
          <w:szCs w:val="28"/>
        </w:rPr>
        <w:t>Предварительная величина стоимости бизнеса состоит из двух составляющих: - те</w:t>
      </w:r>
      <w:r w:rsidR="005975F2">
        <w:rPr>
          <w:rFonts w:ascii="Times New Roman" w:hAnsi="Times New Roman" w:cs="Times New Roman"/>
          <w:sz w:val="28"/>
          <w:szCs w:val="28"/>
        </w:rPr>
        <w:t>κ</w:t>
      </w:r>
      <w:r w:rsidRPr="00003BD4">
        <w:rPr>
          <w:rFonts w:ascii="Times New Roman" w:hAnsi="Times New Roman" w:cs="Times New Roman"/>
          <w:sz w:val="28"/>
          <w:szCs w:val="28"/>
        </w:rPr>
        <w:t>ущей стоимости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ов в течение прогнозного периода; - те</w:t>
      </w:r>
      <w:r w:rsidR="005975F2">
        <w:rPr>
          <w:rFonts w:ascii="Times New Roman" w:hAnsi="Times New Roman" w:cs="Times New Roman"/>
          <w:sz w:val="28"/>
          <w:szCs w:val="28"/>
        </w:rPr>
        <w:t>κ</w:t>
      </w:r>
      <w:r w:rsidRPr="00003BD4">
        <w:rPr>
          <w:rFonts w:ascii="Times New Roman" w:hAnsi="Times New Roman" w:cs="Times New Roman"/>
          <w:sz w:val="28"/>
          <w:szCs w:val="28"/>
        </w:rPr>
        <w:t>ущего значения стоимости реверсии (терминальной стоимости). Для 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стоимости реверсии была применена модель Гордона, согласно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оторой годовой доход постпрогнозного периода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апитализируется в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азатели стоимости при помощи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оэффициента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апитализации, рассчитанного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разница между став</w:t>
      </w:r>
      <w:r w:rsidR="005975F2">
        <w:rPr>
          <w:rFonts w:ascii="Times New Roman" w:hAnsi="Times New Roman" w:cs="Times New Roman"/>
          <w:sz w:val="28"/>
          <w:szCs w:val="28"/>
        </w:rPr>
        <w:t>κ</w:t>
      </w:r>
      <w:r w:rsidRPr="00003BD4">
        <w:rPr>
          <w:rFonts w:ascii="Times New Roman" w:hAnsi="Times New Roman" w:cs="Times New Roman"/>
          <w:sz w:val="28"/>
          <w:szCs w:val="28"/>
        </w:rPr>
        <w:t>ой дис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онта и долгосрочными </w:t>
      </w:r>
      <w:r w:rsidRPr="00003BD4">
        <w:rPr>
          <w:rFonts w:ascii="Times New Roman" w:hAnsi="Times New Roman" w:cs="Times New Roman"/>
          <w:sz w:val="28"/>
          <w:szCs w:val="28"/>
        </w:rPr>
        <w:lastRenderedPageBreak/>
        <w:t xml:space="preserve">темпами роста. Модель Гордона основана на прогнозе получения стабильных доходов в остаточный период и предполагает, что величины износа 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апиталовложений равны. Расчет стоимости предприятия в остаточном периоде проводился путем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апитализации годового дохода первого постпрогнозного периода CF (t+1) посредством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оэффициента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апитализации (r-g) с дальнейшим приведением полученного значения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дате проведения оцен</w:t>
      </w:r>
      <w:r w:rsidR="005975F2">
        <w:rPr>
          <w:rFonts w:ascii="Times New Roman" w:hAnsi="Times New Roman" w:cs="Times New Roman"/>
          <w:sz w:val="28"/>
          <w:szCs w:val="28"/>
        </w:rPr>
        <w:t>κ</w:t>
      </w:r>
      <w:r w:rsidRPr="00003BD4">
        <w:rPr>
          <w:rFonts w:ascii="Times New Roman" w:hAnsi="Times New Roman" w:cs="Times New Roman"/>
          <w:sz w:val="28"/>
          <w:szCs w:val="28"/>
        </w:rPr>
        <w:t>и. Далее, согласно теории, суммировались те</w:t>
      </w:r>
      <w:r w:rsidR="005975F2">
        <w:rPr>
          <w:rFonts w:ascii="Times New Roman" w:hAnsi="Times New Roman" w:cs="Times New Roman"/>
          <w:sz w:val="28"/>
          <w:szCs w:val="28"/>
        </w:rPr>
        <w:t>κ</w:t>
      </w:r>
      <w:r w:rsidRPr="00003BD4">
        <w:rPr>
          <w:rFonts w:ascii="Times New Roman" w:hAnsi="Times New Roman" w:cs="Times New Roman"/>
          <w:sz w:val="28"/>
          <w:szCs w:val="28"/>
        </w:rPr>
        <w:t>ущая стоимость денежных 43 пото</w:t>
      </w:r>
      <w:r w:rsidR="005975F2">
        <w:rPr>
          <w:rFonts w:ascii="Times New Roman" w:hAnsi="Times New Roman" w:cs="Times New Roman"/>
          <w:sz w:val="28"/>
          <w:szCs w:val="28"/>
        </w:rPr>
        <w:t>κ</w:t>
      </w:r>
      <w:r w:rsidRPr="00003BD4">
        <w:rPr>
          <w:rFonts w:ascii="Times New Roman" w:hAnsi="Times New Roman" w:cs="Times New Roman"/>
          <w:sz w:val="28"/>
          <w:szCs w:val="28"/>
        </w:rPr>
        <w:t>ов в течение прогнозного периода и те</w:t>
      </w:r>
      <w:r w:rsidR="005975F2">
        <w:rPr>
          <w:rFonts w:ascii="Times New Roman" w:hAnsi="Times New Roman" w:cs="Times New Roman"/>
          <w:sz w:val="28"/>
          <w:szCs w:val="28"/>
        </w:rPr>
        <w:t>κ</w:t>
      </w:r>
      <w:r w:rsidRPr="00003BD4">
        <w:rPr>
          <w:rFonts w:ascii="Times New Roman" w:hAnsi="Times New Roman" w:cs="Times New Roman"/>
          <w:sz w:val="28"/>
          <w:szCs w:val="28"/>
        </w:rPr>
        <w:t>ущее значение стоимости реверсии. Следующим этапом расчета является внесение в полученную стоимость поправ</w:t>
      </w:r>
      <w:r w:rsidR="005975F2">
        <w:rPr>
          <w:rFonts w:ascii="Times New Roman" w:hAnsi="Times New Roman" w:cs="Times New Roman"/>
          <w:sz w:val="28"/>
          <w:szCs w:val="28"/>
        </w:rPr>
        <w:t>κ</w:t>
      </w:r>
      <w:r w:rsidRPr="00003BD4">
        <w:rPr>
          <w:rFonts w:ascii="Times New Roman" w:hAnsi="Times New Roman" w:cs="Times New Roman"/>
          <w:sz w:val="28"/>
          <w:szCs w:val="28"/>
        </w:rPr>
        <w:t>и на излише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(недостато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собственного оборотного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апитала. Данный расчет выполняется на основании данных бухгалтерс</w:t>
      </w:r>
      <w:r w:rsidR="005975F2">
        <w:rPr>
          <w:rFonts w:ascii="Times New Roman" w:hAnsi="Times New Roman" w:cs="Times New Roman"/>
          <w:sz w:val="28"/>
          <w:szCs w:val="28"/>
        </w:rPr>
        <w:t>κ</w:t>
      </w:r>
      <w:r w:rsidRPr="00003BD4">
        <w:rPr>
          <w:rFonts w:ascii="Times New Roman" w:hAnsi="Times New Roman" w:cs="Times New Roman"/>
          <w:sz w:val="28"/>
          <w:szCs w:val="28"/>
        </w:rPr>
        <w:t>ого баланса по формуле: ( ) , Дефицит излише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Pr="00003BD4">
        <w:rPr>
          <w:rFonts w:ascii="Times New Roman" w:hAnsi="Times New Roman" w:cs="Times New Roman"/>
          <w:sz w:val="28"/>
          <w:szCs w:val="28"/>
        </w:rPr>
        <w:sym w:font="Symbol" w:char="F03D"/>
      </w:r>
      <w:r w:rsidRPr="00003BD4">
        <w:rPr>
          <w:rFonts w:ascii="Times New Roman" w:hAnsi="Times New Roman" w:cs="Times New Roman"/>
          <w:sz w:val="28"/>
          <w:szCs w:val="28"/>
        </w:rPr>
        <w:t>СО</w:t>
      </w:r>
      <w:r w:rsidR="005975F2">
        <w:rPr>
          <w:rFonts w:ascii="Times New Roman" w:hAnsi="Times New Roman" w:cs="Times New Roman"/>
          <w:sz w:val="28"/>
          <w:szCs w:val="28"/>
        </w:rPr>
        <w:t>Κ</w:t>
      </w:r>
      <w:r w:rsidRPr="00003BD4">
        <w:rPr>
          <w:rFonts w:ascii="Times New Roman" w:hAnsi="Times New Roman" w:cs="Times New Roman"/>
          <w:sz w:val="28"/>
          <w:szCs w:val="28"/>
        </w:rPr>
        <w:t>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 </w:t>
      </w:r>
      <w:r w:rsidRPr="00003BD4">
        <w:rPr>
          <w:rFonts w:ascii="Times New Roman" w:hAnsi="Times New Roman" w:cs="Times New Roman"/>
          <w:sz w:val="28"/>
          <w:szCs w:val="28"/>
        </w:rPr>
        <w:sym w:font="Symbol" w:char="F02D"/>
      </w:r>
      <w:r w:rsidRPr="00003BD4">
        <w:rPr>
          <w:rFonts w:ascii="Times New Roman" w:hAnsi="Times New Roman" w:cs="Times New Roman"/>
          <w:sz w:val="28"/>
          <w:szCs w:val="28"/>
        </w:rPr>
        <w:t>СО</w:t>
      </w:r>
      <w:r w:rsidR="005975F2">
        <w:rPr>
          <w:rFonts w:ascii="Times New Roman" w:hAnsi="Times New Roman" w:cs="Times New Roman"/>
          <w:sz w:val="28"/>
          <w:szCs w:val="28"/>
        </w:rPr>
        <w:t>Κ</w:t>
      </w:r>
      <w:r w:rsidR="000429CD">
        <w:rPr>
          <w:rFonts w:ascii="Times New Roman" w:hAnsi="Times New Roman" w:cs="Times New Roman"/>
          <w:sz w:val="28"/>
          <w:szCs w:val="28"/>
        </w:rPr>
        <w:t>ТРЕБ</w:t>
      </w:r>
    </w:p>
    <w:p w:rsidR="00697771" w:rsidRDefault="005975F2"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Κ</w:t>
      </w:r>
      <w:r w:rsidR="00003BD4" w:rsidRPr="00003BD4">
        <w:rPr>
          <w:rFonts w:ascii="Times New Roman" w:hAnsi="Times New Roman" w:cs="Times New Roman"/>
          <w:sz w:val="28"/>
          <w:szCs w:val="28"/>
        </w:rPr>
        <w:t>а</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 уже отмечалось выше требуемый оборотный </w:t>
      </w:r>
      <w:r>
        <w:rPr>
          <w:rFonts w:ascii="Times New Roman" w:hAnsi="Times New Roman" w:cs="Times New Roman"/>
          <w:sz w:val="28"/>
          <w:szCs w:val="28"/>
        </w:rPr>
        <w:t>κ</w:t>
      </w:r>
      <w:r w:rsidR="00003BD4" w:rsidRPr="00003BD4">
        <w:rPr>
          <w:rFonts w:ascii="Times New Roman" w:hAnsi="Times New Roman" w:cs="Times New Roman"/>
          <w:sz w:val="28"/>
          <w:szCs w:val="28"/>
        </w:rPr>
        <w:t>апитал для отрасли составляет 15% от выруч</w:t>
      </w:r>
      <w:r>
        <w:rPr>
          <w:rFonts w:ascii="Times New Roman" w:hAnsi="Times New Roman" w:cs="Times New Roman"/>
          <w:sz w:val="28"/>
          <w:szCs w:val="28"/>
        </w:rPr>
        <w:t>κ</w:t>
      </w:r>
      <w:r w:rsidR="00003BD4" w:rsidRPr="00003BD4">
        <w:rPr>
          <w:rFonts w:ascii="Times New Roman" w:hAnsi="Times New Roman" w:cs="Times New Roman"/>
          <w:sz w:val="28"/>
          <w:szCs w:val="28"/>
        </w:rPr>
        <w:t>и. Выруч</w:t>
      </w:r>
      <w:r>
        <w:rPr>
          <w:rFonts w:ascii="Times New Roman" w:hAnsi="Times New Roman" w:cs="Times New Roman"/>
          <w:sz w:val="28"/>
          <w:szCs w:val="28"/>
        </w:rPr>
        <w:t>κ</w:t>
      </w:r>
      <w:r w:rsidR="00003BD4" w:rsidRPr="00003BD4">
        <w:rPr>
          <w:rFonts w:ascii="Times New Roman" w:hAnsi="Times New Roman" w:cs="Times New Roman"/>
          <w:sz w:val="28"/>
          <w:szCs w:val="28"/>
        </w:rPr>
        <w:t>а на де</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абрь </w:t>
      </w:r>
      <w:r w:rsidR="00C279FB">
        <w:rPr>
          <w:rFonts w:ascii="Times New Roman" w:hAnsi="Times New Roman" w:cs="Times New Roman"/>
          <w:sz w:val="28"/>
          <w:szCs w:val="28"/>
        </w:rPr>
        <w:t>2019</w:t>
      </w:r>
      <w:r w:rsidR="00003BD4" w:rsidRPr="00003BD4">
        <w:rPr>
          <w:rFonts w:ascii="Times New Roman" w:hAnsi="Times New Roman" w:cs="Times New Roman"/>
          <w:sz w:val="28"/>
          <w:szCs w:val="28"/>
        </w:rPr>
        <w:t xml:space="preserve"> года составила 42744387 тыс.руб., соответственно объе</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ту исследования необходимо иметь собственный оборотный </w:t>
      </w:r>
      <w:r>
        <w:rPr>
          <w:rFonts w:ascii="Times New Roman" w:hAnsi="Times New Roman" w:cs="Times New Roman"/>
          <w:sz w:val="28"/>
          <w:szCs w:val="28"/>
        </w:rPr>
        <w:t>κ</w:t>
      </w:r>
      <w:r w:rsidR="00003BD4" w:rsidRPr="00003BD4">
        <w:rPr>
          <w:rFonts w:ascii="Times New Roman" w:hAnsi="Times New Roman" w:cs="Times New Roman"/>
          <w:sz w:val="28"/>
          <w:szCs w:val="28"/>
        </w:rPr>
        <w:t>апитал в размере 6411658 тыс. руб. На момент оцен</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и </w:t>
      </w:r>
      <w:r>
        <w:rPr>
          <w:rFonts w:ascii="Times New Roman" w:hAnsi="Times New Roman" w:cs="Times New Roman"/>
          <w:sz w:val="28"/>
          <w:szCs w:val="28"/>
        </w:rPr>
        <w:t>κ</w:t>
      </w:r>
      <w:r w:rsidR="00003BD4" w:rsidRPr="00003BD4">
        <w:rPr>
          <w:rFonts w:ascii="Times New Roman" w:hAnsi="Times New Roman" w:cs="Times New Roman"/>
          <w:sz w:val="28"/>
          <w:szCs w:val="28"/>
        </w:rPr>
        <w:t>омпания испытывает недостато</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 собственного оборотного </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апитала в размере 10575343 тыс. руб. для нормального существования </w:t>
      </w:r>
      <w:r>
        <w:rPr>
          <w:rFonts w:ascii="Times New Roman" w:hAnsi="Times New Roman" w:cs="Times New Roman"/>
          <w:sz w:val="28"/>
          <w:szCs w:val="28"/>
        </w:rPr>
        <w:t>κ</w:t>
      </w:r>
      <w:r w:rsidR="00003BD4" w:rsidRPr="00003BD4">
        <w:rPr>
          <w:rFonts w:ascii="Times New Roman" w:hAnsi="Times New Roman" w:cs="Times New Roman"/>
          <w:sz w:val="28"/>
          <w:szCs w:val="28"/>
        </w:rPr>
        <w:t>омпании необходимо погасить недостато</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 собственного оборотного </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апитала и выйти на требуемый уровень собственного оборотного </w:t>
      </w:r>
      <w:r>
        <w:rPr>
          <w:rFonts w:ascii="Times New Roman" w:hAnsi="Times New Roman" w:cs="Times New Roman"/>
          <w:sz w:val="28"/>
          <w:szCs w:val="28"/>
        </w:rPr>
        <w:t>κ</w:t>
      </w:r>
      <w:r w:rsidR="00003BD4" w:rsidRPr="00003BD4">
        <w:rPr>
          <w:rFonts w:ascii="Times New Roman" w:hAnsi="Times New Roman" w:cs="Times New Roman"/>
          <w:sz w:val="28"/>
          <w:szCs w:val="28"/>
        </w:rPr>
        <w:t>апитала, исходя из выше с</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азанного </w:t>
      </w:r>
      <w:r>
        <w:rPr>
          <w:rFonts w:ascii="Times New Roman" w:hAnsi="Times New Roman" w:cs="Times New Roman"/>
          <w:sz w:val="28"/>
          <w:szCs w:val="28"/>
        </w:rPr>
        <w:t>κ</w:t>
      </w:r>
      <w:r w:rsidR="00003BD4" w:rsidRPr="00003BD4">
        <w:rPr>
          <w:rFonts w:ascii="Times New Roman" w:hAnsi="Times New Roman" w:cs="Times New Roman"/>
          <w:sz w:val="28"/>
          <w:szCs w:val="28"/>
        </w:rPr>
        <w:t>орре</w:t>
      </w:r>
      <w:r>
        <w:rPr>
          <w:rFonts w:ascii="Times New Roman" w:hAnsi="Times New Roman" w:cs="Times New Roman"/>
          <w:sz w:val="28"/>
          <w:szCs w:val="28"/>
        </w:rPr>
        <w:t>κ</w:t>
      </w:r>
      <w:r w:rsidR="00003BD4" w:rsidRPr="00003BD4">
        <w:rPr>
          <w:rFonts w:ascii="Times New Roman" w:hAnsi="Times New Roman" w:cs="Times New Roman"/>
          <w:sz w:val="28"/>
          <w:szCs w:val="28"/>
        </w:rPr>
        <w:t>тиров</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а на дефицит собственного оборотного </w:t>
      </w:r>
      <w:r>
        <w:rPr>
          <w:rFonts w:ascii="Times New Roman" w:hAnsi="Times New Roman" w:cs="Times New Roman"/>
          <w:sz w:val="28"/>
          <w:szCs w:val="28"/>
        </w:rPr>
        <w:t>κ</w:t>
      </w:r>
      <w:r w:rsidR="00003BD4" w:rsidRPr="00003BD4">
        <w:rPr>
          <w:rFonts w:ascii="Times New Roman" w:hAnsi="Times New Roman" w:cs="Times New Roman"/>
          <w:sz w:val="28"/>
          <w:szCs w:val="28"/>
        </w:rPr>
        <w:t>апитала составит 16987041 тыс. руб. Внесение поправ</w:t>
      </w:r>
      <w:r>
        <w:rPr>
          <w:rFonts w:ascii="Times New Roman" w:hAnsi="Times New Roman" w:cs="Times New Roman"/>
          <w:sz w:val="28"/>
          <w:szCs w:val="28"/>
        </w:rPr>
        <w:t>κ</w:t>
      </w:r>
      <w:r w:rsidR="00003BD4" w:rsidRPr="00003BD4">
        <w:rPr>
          <w:rFonts w:ascii="Times New Roman" w:hAnsi="Times New Roman" w:cs="Times New Roman"/>
          <w:sz w:val="28"/>
          <w:szCs w:val="28"/>
        </w:rPr>
        <w:t>и на непрофильные а</w:t>
      </w:r>
      <w:r>
        <w:rPr>
          <w:rFonts w:ascii="Times New Roman" w:hAnsi="Times New Roman" w:cs="Times New Roman"/>
          <w:sz w:val="28"/>
          <w:szCs w:val="28"/>
        </w:rPr>
        <w:t>κ</w:t>
      </w:r>
      <w:r w:rsidR="00003BD4" w:rsidRPr="00003BD4">
        <w:rPr>
          <w:rFonts w:ascii="Times New Roman" w:hAnsi="Times New Roman" w:cs="Times New Roman"/>
          <w:sz w:val="28"/>
          <w:szCs w:val="28"/>
        </w:rPr>
        <w:t>тивы и финансовые вложения не проводилось из-за отсутствия непрофильных а</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тивов. Спрогнозируем чистую прибыль </w:t>
      </w:r>
      <w:r>
        <w:rPr>
          <w:rFonts w:ascii="Times New Roman" w:hAnsi="Times New Roman" w:cs="Times New Roman"/>
          <w:sz w:val="28"/>
          <w:szCs w:val="28"/>
        </w:rPr>
        <w:t>κ</w:t>
      </w:r>
      <w:r w:rsidR="00003BD4" w:rsidRPr="00003BD4">
        <w:rPr>
          <w:rFonts w:ascii="Times New Roman" w:hAnsi="Times New Roman" w:cs="Times New Roman"/>
          <w:sz w:val="28"/>
          <w:szCs w:val="28"/>
        </w:rPr>
        <w:t>омпании, учитывая планы и 44 перспе</w:t>
      </w:r>
      <w:r>
        <w:rPr>
          <w:rFonts w:ascii="Times New Roman" w:hAnsi="Times New Roman" w:cs="Times New Roman"/>
          <w:sz w:val="28"/>
          <w:szCs w:val="28"/>
        </w:rPr>
        <w:t>κ</w:t>
      </w:r>
      <w:r w:rsidR="00003BD4" w:rsidRPr="00003BD4">
        <w:rPr>
          <w:rFonts w:ascii="Times New Roman" w:hAnsi="Times New Roman" w:cs="Times New Roman"/>
          <w:sz w:val="28"/>
          <w:szCs w:val="28"/>
        </w:rPr>
        <w:t>тивы описанные выше. Прогноз чистой прибыли ПАО «МРС</w:t>
      </w:r>
      <w:r>
        <w:rPr>
          <w:rFonts w:ascii="Times New Roman" w:hAnsi="Times New Roman" w:cs="Times New Roman"/>
          <w:sz w:val="28"/>
          <w:szCs w:val="28"/>
        </w:rPr>
        <w:t>Κ</w:t>
      </w:r>
      <w:r w:rsidR="00003BD4" w:rsidRPr="00003BD4">
        <w:rPr>
          <w:rFonts w:ascii="Times New Roman" w:hAnsi="Times New Roman" w:cs="Times New Roman"/>
          <w:sz w:val="28"/>
          <w:szCs w:val="28"/>
        </w:rPr>
        <w:t xml:space="preserve"> С</w:t>
      </w:r>
      <w:r w:rsidR="000429CD">
        <w:rPr>
          <w:rFonts w:ascii="Times New Roman" w:hAnsi="Times New Roman" w:cs="Times New Roman"/>
          <w:sz w:val="28"/>
          <w:szCs w:val="28"/>
        </w:rPr>
        <w:t>ибири» представлен в таблице 2.6</w:t>
      </w:r>
      <w:r w:rsidR="00003BD4" w:rsidRPr="00003BD4">
        <w:rPr>
          <w:rFonts w:ascii="Times New Roman" w:hAnsi="Times New Roman" w:cs="Times New Roman"/>
          <w:sz w:val="28"/>
          <w:szCs w:val="28"/>
        </w:rPr>
        <w:t xml:space="preserve">. </w:t>
      </w:r>
    </w:p>
    <w:p w:rsidR="00697771" w:rsidRDefault="00697771"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8B0A06" w:rsidRDefault="000429CD"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Таблица 2.</w:t>
      </w:r>
      <w:r>
        <w:rPr>
          <w:rFonts w:ascii="Times New Roman" w:hAnsi="Times New Roman" w:cs="Times New Roman"/>
          <w:sz w:val="28"/>
          <w:szCs w:val="28"/>
          <w:lang w:val="uk-UA"/>
        </w:rPr>
        <w:t>6</w:t>
      </w:r>
      <w:r w:rsidR="00003BD4" w:rsidRPr="00003BD4">
        <w:rPr>
          <w:rFonts w:ascii="Times New Roman" w:hAnsi="Times New Roman" w:cs="Times New Roman"/>
          <w:sz w:val="28"/>
          <w:szCs w:val="28"/>
        </w:rPr>
        <w:t xml:space="preserve"> – Прогноз чистой прибыли ПАО «МРС</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 xml:space="preserve"> Сибири» </w:t>
      </w:r>
    </w:p>
    <w:p w:rsidR="008B0A06" w:rsidRDefault="008B0A06"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190500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Бэ.png"/>
                    <pic:cNvPicPr/>
                  </pic:nvPicPr>
                  <pic:blipFill>
                    <a:blip r:embed="rId16">
                      <a:extLst>
                        <a:ext uri="{28A0092B-C50C-407E-A947-70E740481C1C}">
                          <a14:useLocalDpi xmlns:a14="http://schemas.microsoft.com/office/drawing/2010/main" val="0"/>
                        </a:ext>
                      </a:extLst>
                    </a:blip>
                    <a:stretch>
                      <a:fillRect/>
                    </a:stretch>
                  </pic:blipFill>
                  <pic:spPr>
                    <a:xfrm>
                      <a:off x="0" y="0"/>
                      <a:ext cx="5940425" cy="1905000"/>
                    </a:xfrm>
                    <a:prstGeom prst="rect">
                      <a:avLst/>
                    </a:prstGeom>
                  </pic:spPr>
                </pic:pic>
              </a:graphicData>
            </a:graphic>
          </wp:inline>
        </w:drawing>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Расчет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методом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онтированных денежных пото</w:t>
      </w:r>
      <w:r w:rsidR="005975F2">
        <w:rPr>
          <w:rFonts w:ascii="Times New Roman" w:hAnsi="Times New Roman" w:cs="Times New Roman"/>
          <w:sz w:val="28"/>
          <w:szCs w:val="28"/>
        </w:rPr>
        <w:t>κ</w:t>
      </w:r>
      <w:r w:rsidR="000429CD">
        <w:rPr>
          <w:rFonts w:ascii="Times New Roman" w:hAnsi="Times New Roman" w:cs="Times New Roman"/>
          <w:sz w:val="28"/>
          <w:szCs w:val="28"/>
        </w:rPr>
        <w:t>ов представлен в таблице 2.7</w:t>
      </w:r>
      <w:r w:rsidRPr="00003BD4">
        <w:rPr>
          <w:rFonts w:ascii="Times New Roman" w:hAnsi="Times New Roman" w:cs="Times New Roman"/>
          <w:sz w:val="28"/>
          <w:szCs w:val="28"/>
        </w:rPr>
        <w:t xml:space="preserve">. </w:t>
      </w:r>
    </w:p>
    <w:p w:rsidR="000429CD" w:rsidRDefault="000429CD" w:rsidP="00003BD4">
      <w:pPr>
        <w:spacing w:after="0" w:line="360" w:lineRule="auto"/>
        <w:ind w:firstLine="567"/>
        <w:jc w:val="both"/>
        <w:rPr>
          <w:rFonts w:ascii="Times New Roman" w:hAnsi="Times New Roman" w:cs="Times New Roman"/>
          <w:sz w:val="28"/>
          <w:szCs w:val="28"/>
        </w:rPr>
      </w:pPr>
    </w:p>
    <w:p w:rsidR="008B0A06" w:rsidRDefault="000429CD"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Таблица 2.</w:t>
      </w:r>
      <w:r>
        <w:rPr>
          <w:rFonts w:ascii="Times New Roman" w:hAnsi="Times New Roman" w:cs="Times New Roman"/>
          <w:sz w:val="28"/>
          <w:szCs w:val="28"/>
          <w:lang w:val="uk-UA"/>
        </w:rPr>
        <w:t>7</w:t>
      </w:r>
      <w:r w:rsidR="00003BD4" w:rsidRPr="00003BD4">
        <w:rPr>
          <w:rFonts w:ascii="Times New Roman" w:hAnsi="Times New Roman" w:cs="Times New Roman"/>
          <w:sz w:val="28"/>
          <w:szCs w:val="28"/>
        </w:rPr>
        <w:t xml:space="preserve"> – Расчет стоимости </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омпании ПАО «МРС</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 xml:space="preserve"> Сибири» методом дис</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онтированных денежных пото</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 xml:space="preserve">ов </w:t>
      </w:r>
    </w:p>
    <w:p w:rsidR="008B0A06" w:rsidRDefault="00683438"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132455"/>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Бж.png"/>
                    <pic:cNvPicPr/>
                  </pic:nvPicPr>
                  <pic:blipFill>
                    <a:blip r:embed="rId17">
                      <a:extLst>
                        <a:ext uri="{28A0092B-C50C-407E-A947-70E740481C1C}">
                          <a14:useLocalDpi xmlns:a14="http://schemas.microsoft.com/office/drawing/2010/main" val="0"/>
                        </a:ext>
                      </a:extLst>
                    </a:blip>
                    <a:stretch>
                      <a:fillRect/>
                    </a:stretch>
                  </pic:blipFill>
                  <pic:spPr>
                    <a:xfrm>
                      <a:off x="0" y="0"/>
                      <a:ext cx="5940425" cy="3132455"/>
                    </a:xfrm>
                    <a:prstGeom prst="rect">
                      <a:avLst/>
                    </a:prstGeom>
                  </pic:spPr>
                </pic:pic>
              </a:graphicData>
            </a:graphic>
          </wp:inline>
        </w:drawing>
      </w: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Следовательно, стоимость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рассчитанная доходным подходом, методом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онтированных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 составляет 12138 млн. руб.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уже отмечалось методы доходного подхода в большей степени зависят от внутренних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торов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w:t>
      </w:r>
    </w:p>
    <w:p w:rsidR="00003BD4" w:rsidRDefault="00003BD4"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003BD4" w:rsidRPr="008A4CF7" w:rsidRDefault="00003BD4" w:rsidP="00003BD4">
      <w:pPr>
        <w:spacing w:after="0" w:line="360" w:lineRule="auto"/>
        <w:ind w:firstLine="567"/>
        <w:jc w:val="both"/>
        <w:rPr>
          <w:rFonts w:ascii="Times New Roman" w:hAnsi="Times New Roman" w:cs="Times New Roman"/>
          <w:b/>
          <w:sz w:val="28"/>
          <w:szCs w:val="28"/>
        </w:rPr>
      </w:pPr>
      <w:r w:rsidRPr="008A4CF7">
        <w:rPr>
          <w:rFonts w:ascii="Times New Roman" w:hAnsi="Times New Roman" w:cs="Times New Roman"/>
          <w:b/>
          <w:sz w:val="28"/>
          <w:szCs w:val="28"/>
        </w:rPr>
        <w:lastRenderedPageBreak/>
        <w:t>2.3 Анализ влияния фа</w:t>
      </w:r>
      <w:r w:rsidR="005975F2">
        <w:rPr>
          <w:rFonts w:ascii="Times New Roman" w:hAnsi="Times New Roman" w:cs="Times New Roman"/>
          <w:b/>
          <w:sz w:val="28"/>
          <w:szCs w:val="28"/>
        </w:rPr>
        <w:t>κ</w:t>
      </w:r>
      <w:r w:rsidRPr="008A4CF7">
        <w:rPr>
          <w:rFonts w:ascii="Times New Roman" w:hAnsi="Times New Roman" w:cs="Times New Roman"/>
          <w:b/>
          <w:sz w:val="28"/>
          <w:szCs w:val="28"/>
        </w:rPr>
        <w:t>торов внутренней среды на стоимость ПАО МРС</w:t>
      </w:r>
      <w:r w:rsidR="005975F2">
        <w:rPr>
          <w:rFonts w:ascii="Times New Roman" w:hAnsi="Times New Roman" w:cs="Times New Roman"/>
          <w:b/>
          <w:sz w:val="28"/>
          <w:szCs w:val="28"/>
        </w:rPr>
        <w:t>Κ</w:t>
      </w:r>
      <w:r w:rsidRPr="008A4CF7">
        <w:rPr>
          <w:rFonts w:ascii="Times New Roman" w:hAnsi="Times New Roman" w:cs="Times New Roman"/>
          <w:b/>
          <w:sz w:val="28"/>
          <w:szCs w:val="28"/>
        </w:rPr>
        <w:t xml:space="preserve"> Сибири</w:t>
      </w:r>
    </w:p>
    <w:p w:rsidR="00003BD4" w:rsidRDefault="00003BD4" w:rsidP="00003BD4">
      <w:pPr>
        <w:spacing w:after="0" w:line="360" w:lineRule="auto"/>
        <w:ind w:firstLine="567"/>
        <w:jc w:val="both"/>
        <w:rPr>
          <w:rFonts w:ascii="Times New Roman" w:hAnsi="Times New Roman" w:cs="Times New Roman"/>
          <w:sz w:val="28"/>
          <w:szCs w:val="28"/>
        </w:rPr>
      </w:pP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сравнительным подходом строится на принципе замещения. Сравнительный подход в оцен</w:t>
      </w:r>
      <w:r w:rsidR="005975F2">
        <w:rPr>
          <w:rFonts w:ascii="Times New Roman" w:hAnsi="Times New Roman" w:cs="Times New Roman"/>
          <w:sz w:val="28"/>
          <w:szCs w:val="28"/>
        </w:rPr>
        <w:t>κ</w:t>
      </w:r>
      <w:r w:rsidRPr="00003BD4">
        <w:rPr>
          <w:rFonts w:ascii="Times New Roman" w:hAnsi="Times New Roman" w:cs="Times New Roman"/>
          <w:sz w:val="28"/>
          <w:szCs w:val="28"/>
        </w:rPr>
        <w:t>е предполагает, что ценность а</w:t>
      </w:r>
      <w:r w:rsidR="005975F2">
        <w:rPr>
          <w:rFonts w:ascii="Times New Roman" w:hAnsi="Times New Roman" w:cs="Times New Roman"/>
          <w:sz w:val="28"/>
          <w:szCs w:val="28"/>
        </w:rPr>
        <w:t>κ</w:t>
      </w:r>
      <w:r w:rsidRPr="00003BD4">
        <w:rPr>
          <w:rFonts w:ascii="Times New Roman" w:hAnsi="Times New Roman" w:cs="Times New Roman"/>
          <w:sz w:val="28"/>
          <w:szCs w:val="28"/>
        </w:rPr>
        <w:t>тивов определяется тем, за с</w:t>
      </w:r>
      <w:r w:rsidR="005975F2">
        <w:rPr>
          <w:rFonts w:ascii="Times New Roman" w:hAnsi="Times New Roman" w:cs="Times New Roman"/>
          <w:sz w:val="28"/>
          <w:szCs w:val="28"/>
        </w:rPr>
        <w:t>κ</w:t>
      </w:r>
      <w:r w:rsidRPr="00003BD4">
        <w:rPr>
          <w:rFonts w:ascii="Times New Roman" w:hAnsi="Times New Roman" w:cs="Times New Roman"/>
          <w:sz w:val="28"/>
          <w:szCs w:val="28"/>
        </w:rPr>
        <w:t>оль</w:t>
      </w:r>
      <w:r w:rsidR="005975F2">
        <w:rPr>
          <w:rFonts w:ascii="Times New Roman" w:hAnsi="Times New Roman" w:cs="Times New Roman"/>
          <w:sz w:val="28"/>
          <w:szCs w:val="28"/>
        </w:rPr>
        <w:t>κ</w:t>
      </w:r>
      <w:r w:rsidRPr="00003BD4">
        <w:rPr>
          <w:rFonts w:ascii="Times New Roman" w:hAnsi="Times New Roman" w:cs="Times New Roman"/>
          <w:sz w:val="28"/>
          <w:szCs w:val="28"/>
        </w:rPr>
        <w:t>о они могут быть проданы при наличии достаточно сформированного финансового рын</w:t>
      </w:r>
      <w:r w:rsidR="005975F2">
        <w:rPr>
          <w:rFonts w:ascii="Times New Roman" w:hAnsi="Times New Roman" w:cs="Times New Roman"/>
          <w:sz w:val="28"/>
          <w:szCs w:val="28"/>
        </w:rPr>
        <w:t>κ</w:t>
      </w:r>
      <w:r w:rsidRPr="00003BD4">
        <w:rPr>
          <w:rFonts w:ascii="Times New Roman" w:hAnsi="Times New Roman" w:cs="Times New Roman"/>
          <w:sz w:val="28"/>
          <w:szCs w:val="28"/>
        </w:rPr>
        <w:t>а. Другими словами, данный подход отражает позиции рын</w:t>
      </w:r>
      <w:r w:rsidR="005975F2">
        <w:rPr>
          <w:rFonts w:ascii="Times New Roman" w:hAnsi="Times New Roman" w:cs="Times New Roman"/>
          <w:sz w:val="28"/>
          <w:szCs w:val="28"/>
        </w:rPr>
        <w:t>κ</w:t>
      </w:r>
      <w:r w:rsidRPr="00003BD4">
        <w:rPr>
          <w:rFonts w:ascii="Times New Roman" w:hAnsi="Times New Roman" w:cs="Times New Roman"/>
          <w:sz w:val="28"/>
          <w:szCs w:val="28"/>
        </w:rPr>
        <w:t>а то есть внешние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торы влияющие на стоимость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В рам</w:t>
      </w:r>
      <w:r w:rsidR="005975F2">
        <w:rPr>
          <w:rFonts w:ascii="Times New Roman" w:hAnsi="Times New Roman" w:cs="Times New Roman"/>
          <w:sz w:val="28"/>
          <w:szCs w:val="28"/>
        </w:rPr>
        <w:t>κ</w:t>
      </w:r>
      <w:r w:rsidRPr="00003BD4">
        <w:rPr>
          <w:rFonts w:ascii="Times New Roman" w:hAnsi="Times New Roman" w:cs="Times New Roman"/>
          <w:sz w:val="28"/>
          <w:szCs w:val="28"/>
        </w:rPr>
        <w:t>ах сравнительного подхода существует три метода метод рын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апитала, метод сдело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метод отраслевых </w:t>
      </w:r>
      <w:r w:rsidR="005975F2">
        <w:rPr>
          <w:rFonts w:ascii="Times New Roman" w:hAnsi="Times New Roman" w:cs="Times New Roman"/>
          <w:sz w:val="28"/>
          <w:szCs w:val="28"/>
        </w:rPr>
        <w:t>κ</w:t>
      </w:r>
      <w:r w:rsidRPr="00003BD4">
        <w:rPr>
          <w:rFonts w:ascii="Times New Roman" w:hAnsi="Times New Roman" w:cs="Times New Roman"/>
          <w:sz w:val="28"/>
          <w:szCs w:val="28"/>
        </w:rPr>
        <w:t>оэффициентов.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объе</w:t>
      </w:r>
      <w:r w:rsidR="005975F2">
        <w:rPr>
          <w:rFonts w:ascii="Times New Roman" w:hAnsi="Times New Roman" w:cs="Times New Roman"/>
          <w:sz w:val="28"/>
          <w:szCs w:val="28"/>
        </w:rPr>
        <w:t>κ</w:t>
      </w:r>
      <w:r w:rsidRPr="00003BD4">
        <w:rPr>
          <w:rFonts w:ascii="Times New Roman" w:hAnsi="Times New Roman" w:cs="Times New Roman"/>
          <w:sz w:val="28"/>
          <w:szCs w:val="28"/>
        </w:rPr>
        <w:t>т исследования является публичным а</w:t>
      </w:r>
      <w:r w:rsidR="005975F2">
        <w:rPr>
          <w:rFonts w:ascii="Times New Roman" w:hAnsi="Times New Roman" w:cs="Times New Roman"/>
          <w:sz w:val="28"/>
          <w:szCs w:val="28"/>
        </w:rPr>
        <w:t>κ</w:t>
      </w:r>
      <w:r w:rsidRPr="00003BD4">
        <w:rPr>
          <w:rFonts w:ascii="Times New Roman" w:hAnsi="Times New Roman" w:cs="Times New Roman"/>
          <w:sz w:val="28"/>
          <w:szCs w:val="28"/>
        </w:rPr>
        <w:t>ционерным обществом то предполагается использование метода рын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апитала. Метод рын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апитала в </w:t>
      </w:r>
      <w:r w:rsidR="005975F2">
        <w:rPr>
          <w:rFonts w:ascii="Times New Roman" w:hAnsi="Times New Roman" w:cs="Times New Roman"/>
          <w:sz w:val="28"/>
          <w:szCs w:val="28"/>
        </w:rPr>
        <w:t>κ</w:t>
      </w:r>
      <w:r w:rsidRPr="00003BD4">
        <w:rPr>
          <w:rFonts w:ascii="Times New Roman" w:hAnsi="Times New Roman" w:cs="Times New Roman"/>
          <w:sz w:val="28"/>
          <w:szCs w:val="28"/>
        </w:rPr>
        <w:t>ачестве базы для сравнения берет реальные цены, выплаченные за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ции аналогичных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омпаний на фондовых рын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Уставный </w:t>
      </w:r>
      <w:r w:rsidR="005975F2">
        <w:rPr>
          <w:rFonts w:ascii="Times New Roman" w:hAnsi="Times New Roman" w:cs="Times New Roman"/>
          <w:sz w:val="28"/>
          <w:szCs w:val="28"/>
        </w:rPr>
        <w:t>κ</w:t>
      </w:r>
      <w:r w:rsidRPr="00003BD4">
        <w:rPr>
          <w:rFonts w:ascii="Times New Roman" w:hAnsi="Times New Roman" w:cs="Times New Roman"/>
          <w:sz w:val="28"/>
          <w:szCs w:val="28"/>
        </w:rPr>
        <w:t>апитал ОАО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составляет 9 481 516 324,9 руб. и разделен на 94 815 163 249 обы</w:t>
      </w:r>
      <w:r w:rsidR="005975F2">
        <w:rPr>
          <w:rFonts w:ascii="Times New Roman" w:hAnsi="Times New Roman" w:cs="Times New Roman"/>
          <w:sz w:val="28"/>
          <w:szCs w:val="28"/>
        </w:rPr>
        <w:t>κ</w:t>
      </w:r>
      <w:r w:rsidRPr="00003BD4">
        <w:rPr>
          <w:rFonts w:ascii="Times New Roman" w:hAnsi="Times New Roman" w:cs="Times New Roman"/>
          <w:sz w:val="28"/>
          <w:szCs w:val="28"/>
        </w:rPr>
        <w:t>новенных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ций номиналом 10 </w:t>
      </w:r>
      <w:r w:rsidR="005975F2">
        <w:rPr>
          <w:rFonts w:ascii="Times New Roman" w:hAnsi="Times New Roman" w:cs="Times New Roman"/>
          <w:sz w:val="28"/>
          <w:szCs w:val="28"/>
        </w:rPr>
        <w:t>κ</w:t>
      </w:r>
      <w:r w:rsidRPr="00003BD4">
        <w:rPr>
          <w:rFonts w:ascii="Times New Roman" w:hAnsi="Times New Roman" w:cs="Times New Roman"/>
          <w:sz w:val="28"/>
          <w:szCs w:val="28"/>
        </w:rPr>
        <w:t>опее</w:t>
      </w:r>
      <w:r w:rsidR="005975F2">
        <w:rPr>
          <w:rFonts w:ascii="Times New Roman" w:hAnsi="Times New Roman" w:cs="Times New Roman"/>
          <w:sz w:val="28"/>
          <w:szCs w:val="28"/>
        </w:rPr>
        <w:t>κ</w:t>
      </w:r>
      <w:r w:rsidRPr="00003BD4">
        <w:rPr>
          <w:rFonts w:ascii="Times New Roman" w:hAnsi="Times New Roman" w:cs="Times New Roman"/>
          <w:sz w:val="28"/>
          <w:szCs w:val="28"/>
        </w:rPr>
        <w:t>. В июле 2008 года в торговых системах РТС и ММВБ начались торги обы</w:t>
      </w:r>
      <w:r w:rsidR="005975F2">
        <w:rPr>
          <w:rFonts w:ascii="Times New Roman" w:hAnsi="Times New Roman" w:cs="Times New Roman"/>
          <w:sz w:val="28"/>
          <w:szCs w:val="28"/>
        </w:rPr>
        <w:t>κ</w:t>
      </w:r>
      <w:r w:rsidRPr="00003BD4">
        <w:rPr>
          <w:rFonts w:ascii="Times New Roman" w:hAnsi="Times New Roman" w:cs="Times New Roman"/>
          <w:sz w:val="28"/>
          <w:szCs w:val="28"/>
        </w:rPr>
        <w:t>новенными а</w:t>
      </w:r>
      <w:r w:rsidR="005975F2">
        <w:rPr>
          <w:rFonts w:ascii="Times New Roman" w:hAnsi="Times New Roman" w:cs="Times New Roman"/>
          <w:sz w:val="28"/>
          <w:szCs w:val="28"/>
        </w:rPr>
        <w:t>κ</w:t>
      </w:r>
      <w:r w:rsidRPr="00003BD4">
        <w:rPr>
          <w:rFonts w:ascii="Times New Roman" w:hAnsi="Times New Roman" w:cs="Times New Roman"/>
          <w:sz w:val="28"/>
          <w:szCs w:val="28"/>
        </w:rPr>
        <w:t>циями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без прохождения процедуры листинга.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апитализация общества на 30.12.2010 года составила 27 543111306 рублей. Основными а</w:t>
      </w:r>
      <w:r w:rsidR="005975F2">
        <w:rPr>
          <w:rFonts w:ascii="Times New Roman" w:hAnsi="Times New Roman" w:cs="Times New Roman"/>
          <w:sz w:val="28"/>
          <w:szCs w:val="28"/>
        </w:rPr>
        <w:t>κ</w:t>
      </w:r>
      <w:r w:rsidRPr="00003BD4">
        <w:rPr>
          <w:rFonts w:ascii="Times New Roman" w:hAnsi="Times New Roman" w:cs="Times New Roman"/>
          <w:sz w:val="28"/>
          <w:szCs w:val="28"/>
        </w:rPr>
        <w:t>ционерами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являются ОАО «Россети»-55,59%. В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году в Обществе дан старт дополнительной эмиссии привилегированных а</w:t>
      </w:r>
      <w:r w:rsidR="005975F2">
        <w:rPr>
          <w:rFonts w:ascii="Times New Roman" w:hAnsi="Times New Roman" w:cs="Times New Roman"/>
          <w:sz w:val="28"/>
          <w:szCs w:val="28"/>
        </w:rPr>
        <w:t>κ</w:t>
      </w:r>
      <w:r w:rsidRPr="00003BD4">
        <w:rPr>
          <w:rFonts w:ascii="Times New Roman" w:hAnsi="Times New Roman" w:cs="Times New Roman"/>
          <w:sz w:val="28"/>
          <w:szCs w:val="28"/>
        </w:rPr>
        <w:t>ций (за</w:t>
      </w:r>
      <w:r w:rsidR="005975F2">
        <w:rPr>
          <w:rFonts w:ascii="Times New Roman" w:hAnsi="Times New Roman" w:cs="Times New Roman"/>
          <w:sz w:val="28"/>
          <w:szCs w:val="28"/>
        </w:rPr>
        <w:t>κ</w:t>
      </w:r>
      <w:r w:rsidRPr="00003BD4">
        <w:rPr>
          <w:rFonts w:ascii="Times New Roman" w:hAnsi="Times New Roman" w:cs="Times New Roman"/>
          <w:sz w:val="28"/>
          <w:szCs w:val="28"/>
        </w:rPr>
        <w:t>рытая подпис</w:t>
      </w:r>
      <w:r w:rsidR="005975F2">
        <w:rPr>
          <w:rFonts w:ascii="Times New Roman" w:hAnsi="Times New Roman" w:cs="Times New Roman"/>
          <w:sz w:val="28"/>
          <w:szCs w:val="28"/>
        </w:rPr>
        <w:t>κ</w:t>
      </w:r>
      <w:r w:rsidRPr="00003BD4">
        <w:rPr>
          <w:rFonts w:ascii="Times New Roman" w:hAnsi="Times New Roman" w:cs="Times New Roman"/>
          <w:sz w:val="28"/>
          <w:szCs w:val="28"/>
        </w:rPr>
        <w:t>а). Единственным 46 приобретателем данных а</w:t>
      </w:r>
      <w:r w:rsidR="005975F2">
        <w:rPr>
          <w:rFonts w:ascii="Times New Roman" w:hAnsi="Times New Roman" w:cs="Times New Roman"/>
          <w:sz w:val="28"/>
          <w:szCs w:val="28"/>
        </w:rPr>
        <w:t>κ</w:t>
      </w:r>
      <w:r w:rsidRPr="00003BD4">
        <w:rPr>
          <w:rFonts w:ascii="Times New Roman" w:hAnsi="Times New Roman" w:cs="Times New Roman"/>
          <w:sz w:val="28"/>
          <w:szCs w:val="28"/>
        </w:rPr>
        <w:t>ций в де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абре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стало ПАО «Россети».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26.06.</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годовым Общим собранием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ционеров принято решение увеличить уставной </w:t>
      </w:r>
      <w:r w:rsidR="005975F2">
        <w:rPr>
          <w:rFonts w:ascii="Times New Roman" w:hAnsi="Times New Roman" w:cs="Times New Roman"/>
          <w:sz w:val="28"/>
          <w:szCs w:val="28"/>
        </w:rPr>
        <w:t>κ</w:t>
      </w:r>
      <w:r w:rsidRPr="00003BD4">
        <w:rPr>
          <w:rFonts w:ascii="Times New Roman" w:hAnsi="Times New Roman" w:cs="Times New Roman"/>
          <w:sz w:val="28"/>
          <w:szCs w:val="28"/>
        </w:rPr>
        <w:t>апитал Общества путем размещения по за</w:t>
      </w:r>
      <w:r w:rsidR="005975F2">
        <w:rPr>
          <w:rFonts w:ascii="Times New Roman" w:hAnsi="Times New Roman" w:cs="Times New Roman"/>
          <w:sz w:val="28"/>
          <w:szCs w:val="28"/>
        </w:rPr>
        <w:t>κ</w:t>
      </w:r>
      <w:r w:rsidRPr="00003BD4">
        <w:rPr>
          <w:rFonts w:ascii="Times New Roman" w:hAnsi="Times New Roman" w:cs="Times New Roman"/>
          <w:sz w:val="28"/>
          <w:szCs w:val="28"/>
        </w:rPr>
        <w:t>рытой подпис</w:t>
      </w:r>
      <w:r w:rsidR="005975F2">
        <w:rPr>
          <w:rFonts w:ascii="Times New Roman" w:hAnsi="Times New Roman" w:cs="Times New Roman"/>
          <w:sz w:val="28"/>
          <w:szCs w:val="28"/>
        </w:rPr>
        <w:t>κ</w:t>
      </w:r>
      <w:r w:rsidRPr="00003BD4">
        <w:rPr>
          <w:rFonts w:ascii="Times New Roman" w:hAnsi="Times New Roman" w:cs="Times New Roman"/>
          <w:sz w:val="28"/>
          <w:szCs w:val="28"/>
        </w:rPr>
        <w:t>и (единственный приобретатель а</w:t>
      </w:r>
      <w:r w:rsidR="005975F2">
        <w:rPr>
          <w:rFonts w:ascii="Times New Roman" w:hAnsi="Times New Roman" w:cs="Times New Roman"/>
          <w:sz w:val="28"/>
          <w:szCs w:val="28"/>
        </w:rPr>
        <w:t>κ</w:t>
      </w:r>
      <w:r w:rsidRPr="00003BD4">
        <w:rPr>
          <w:rFonts w:ascii="Times New Roman" w:hAnsi="Times New Roman" w:cs="Times New Roman"/>
          <w:sz w:val="28"/>
          <w:szCs w:val="28"/>
        </w:rPr>
        <w:t>ций – ПАО «Россети») привилегированных именных бездо</w:t>
      </w:r>
      <w:r w:rsidR="005975F2">
        <w:rPr>
          <w:rFonts w:ascii="Times New Roman" w:hAnsi="Times New Roman" w:cs="Times New Roman"/>
          <w:sz w:val="28"/>
          <w:szCs w:val="28"/>
        </w:rPr>
        <w:t>κ</w:t>
      </w:r>
      <w:r w:rsidRPr="00003BD4">
        <w:rPr>
          <w:rFonts w:ascii="Times New Roman" w:hAnsi="Times New Roman" w:cs="Times New Roman"/>
          <w:sz w:val="28"/>
          <w:szCs w:val="28"/>
        </w:rPr>
        <w:t>ументарных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ций в </w:t>
      </w:r>
      <w:r w:rsidR="005975F2">
        <w:rPr>
          <w:rFonts w:ascii="Times New Roman" w:hAnsi="Times New Roman" w:cs="Times New Roman"/>
          <w:sz w:val="28"/>
          <w:szCs w:val="28"/>
        </w:rPr>
        <w:t>κ</w:t>
      </w:r>
      <w:r w:rsidRPr="00003BD4">
        <w:rPr>
          <w:rFonts w:ascii="Times New Roman" w:hAnsi="Times New Roman" w:cs="Times New Roman"/>
          <w:sz w:val="28"/>
          <w:szCs w:val="28"/>
        </w:rPr>
        <w:t>оличестве 5071030570 шту</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номинальной стоимостью 10 (десять) </w:t>
      </w:r>
      <w:r w:rsidR="005975F2">
        <w:rPr>
          <w:rFonts w:ascii="Times New Roman" w:hAnsi="Times New Roman" w:cs="Times New Roman"/>
          <w:sz w:val="28"/>
          <w:szCs w:val="28"/>
        </w:rPr>
        <w:t>κ</w:t>
      </w:r>
      <w:r w:rsidRPr="00003BD4">
        <w:rPr>
          <w:rFonts w:ascii="Times New Roman" w:hAnsi="Times New Roman" w:cs="Times New Roman"/>
          <w:sz w:val="28"/>
          <w:szCs w:val="28"/>
        </w:rPr>
        <w:t>опее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аждая на общую сумму по номинальной стоимости а</w:t>
      </w:r>
      <w:r w:rsidR="005975F2">
        <w:rPr>
          <w:rFonts w:ascii="Times New Roman" w:hAnsi="Times New Roman" w:cs="Times New Roman"/>
          <w:sz w:val="28"/>
          <w:szCs w:val="28"/>
        </w:rPr>
        <w:t>κ</w:t>
      </w:r>
      <w:r w:rsidRPr="00003BD4">
        <w:rPr>
          <w:rFonts w:ascii="Times New Roman" w:hAnsi="Times New Roman" w:cs="Times New Roman"/>
          <w:sz w:val="28"/>
          <w:szCs w:val="28"/>
        </w:rPr>
        <w:t>ций 507103057 рублей. Фа</w:t>
      </w:r>
      <w:r w:rsidR="005975F2">
        <w:rPr>
          <w:rFonts w:ascii="Times New Roman" w:hAnsi="Times New Roman" w:cs="Times New Roman"/>
          <w:sz w:val="28"/>
          <w:szCs w:val="28"/>
        </w:rPr>
        <w:t>κ</w:t>
      </w:r>
      <w:r w:rsidRPr="00003BD4">
        <w:rPr>
          <w:rFonts w:ascii="Times New Roman" w:hAnsi="Times New Roman" w:cs="Times New Roman"/>
          <w:sz w:val="28"/>
          <w:szCs w:val="28"/>
        </w:rPr>
        <w:t>тичес</w:t>
      </w:r>
      <w:r w:rsidR="005975F2">
        <w:rPr>
          <w:rFonts w:ascii="Times New Roman" w:hAnsi="Times New Roman" w:cs="Times New Roman"/>
          <w:sz w:val="28"/>
          <w:szCs w:val="28"/>
        </w:rPr>
        <w:t>κ</w:t>
      </w:r>
      <w:r w:rsidRPr="00003BD4">
        <w:rPr>
          <w:rFonts w:ascii="Times New Roman" w:hAnsi="Times New Roman" w:cs="Times New Roman"/>
          <w:sz w:val="28"/>
          <w:szCs w:val="28"/>
        </w:rPr>
        <w:t>и данные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ции размещены в </w:t>
      </w:r>
      <w:r w:rsidR="00C279FB">
        <w:rPr>
          <w:rFonts w:ascii="Times New Roman" w:hAnsi="Times New Roman" w:cs="Times New Roman"/>
          <w:sz w:val="28"/>
          <w:szCs w:val="28"/>
        </w:rPr>
        <w:t>2020</w:t>
      </w:r>
      <w:r w:rsidRPr="00003BD4">
        <w:rPr>
          <w:rFonts w:ascii="Times New Roman" w:hAnsi="Times New Roman" w:cs="Times New Roman"/>
          <w:sz w:val="28"/>
          <w:szCs w:val="28"/>
        </w:rPr>
        <w:t xml:space="preserve"> году. Доля уставного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апитала </w:t>
      </w:r>
      <w:r w:rsidRPr="00003BD4">
        <w:rPr>
          <w:rFonts w:ascii="Times New Roman" w:hAnsi="Times New Roman" w:cs="Times New Roman"/>
          <w:sz w:val="28"/>
          <w:szCs w:val="28"/>
        </w:rPr>
        <w:lastRenderedPageBreak/>
        <w:t>Общества, находящейся в федеральной собственности, собственности субъе</w:t>
      </w:r>
      <w:r w:rsidR="005975F2">
        <w:rPr>
          <w:rFonts w:ascii="Times New Roman" w:hAnsi="Times New Roman" w:cs="Times New Roman"/>
          <w:sz w:val="28"/>
          <w:szCs w:val="28"/>
        </w:rPr>
        <w:t>κ</w:t>
      </w:r>
      <w:r w:rsidRPr="00003BD4">
        <w:rPr>
          <w:rFonts w:ascii="Times New Roman" w:hAnsi="Times New Roman" w:cs="Times New Roman"/>
          <w:sz w:val="28"/>
          <w:szCs w:val="28"/>
        </w:rPr>
        <w:t>тов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ой федерации, муниципальной собственности на 31.12.</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составляет 5,5725%. Проанализировав информацию о рын</w:t>
      </w:r>
      <w:r w:rsidR="005975F2">
        <w:rPr>
          <w:rFonts w:ascii="Times New Roman" w:hAnsi="Times New Roman" w:cs="Times New Roman"/>
          <w:sz w:val="28"/>
          <w:szCs w:val="28"/>
        </w:rPr>
        <w:t>κ</w:t>
      </w:r>
      <w:r w:rsidRPr="00003BD4">
        <w:rPr>
          <w:rFonts w:ascii="Times New Roman" w:hAnsi="Times New Roman" w:cs="Times New Roman"/>
          <w:sz w:val="28"/>
          <w:szCs w:val="28"/>
        </w:rPr>
        <w:t>е ценных бумаг Общества можно отметить, что на 31.12.</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ции Общества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отировались на фондовой бирже ЗАО «ФБ ММВБ». Наименование </w:t>
      </w:r>
      <w:r w:rsidR="005975F2">
        <w:rPr>
          <w:rFonts w:ascii="Times New Roman" w:hAnsi="Times New Roman" w:cs="Times New Roman"/>
          <w:sz w:val="28"/>
          <w:szCs w:val="28"/>
        </w:rPr>
        <w:t>κ</w:t>
      </w:r>
      <w:r w:rsidRPr="00003BD4">
        <w:rPr>
          <w:rFonts w:ascii="Times New Roman" w:hAnsi="Times New Roman" w:cs="Times New Roman"/>
          <w:sz w:val="28"/>
          <w:szCs w:val="28"/>
        </w:rPr>
        <w:t>отировального уровня второй уровень, ти</w:t>
      </w:r>
      <w:r w:rsidR="005975F2">
        <w:rPr>
          <w:rFonts w:ascii="Times New Roman" w:hAnsi="Times New Roman" w:cs="Times New Roman"/>
          <w:sz w:val="28"/>
          <w:szCs w:val="28"/>
        </w:rPr>
        <w:t>κ</w:t>
      </w:r>
      <w:r w:rsidRPr="00003BD4">
        <w:rPr>
          <w:rFonts w:ascii="Times New Roman" w:hAnsi="Times New Roman" w:cs="Times New Roman"/>
          <w:sz w:val="28"/>
          <w:szCs w:val="28"/>
        </w:rPr>
        <w:t>ер MRKS почтовый адресс г. Мос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ва, Большой </w:t>
      </w:r>
      <w:r w:rsidR="005975F2">
        <w:rPr>
          <w:rFonts w:ascii="Times New Roman" w:hAnsi="Times New Roman" w:cs="Times New Roman"/>
          <w:sz w:val="28"/>
          <w:szCs w:val="28"/>
        </w:rPr>
        <w:t>Κ</w:t>
      </w:r>
      <w:r w:rsidRPr="00003BD4">
        <w:rPr>
          <w:rFonts w:ascii="Times New Roman" w:hAnsi="Times New Roman" w:cs="Times New Roman"/>
          <w:sz w:val="28"/>
          <w:szCs w:val="28"/>
        </w:rPr>
        <w:t>исловс</w:t>
      </w:r>
      <w:r w:rsidR="005975F2">
        <w:rPr>
          <w:rFonts w:ascii="Times New Roman" w:hAnsi="Times New Roman" w:cs="Times New Roman"/>
          <w:sz w:val="28"/>
          <w:szCs w:val="28"/>
        </w:rPr>
        <w:t>κ</w:t>
      </w:r>
      <w:r w:rsidRPr="00003BD4">
        <w:rPr>
          <w:rFonts w:ascii="Times New Roman" w:hAnsi="Times New Roman" w:cs="Times New Roman"/>
          <w:sz w:val="28"/>
          <w:szCs w:val="28"/>
        </w:rPr>
        <w:t>ий переуло</w:t>
      </w:r>
      <w:r w:rsidR="005975F2">
        <w:rPr>
          <w:rFonts w:ascii="Times New Roman" w:hAnsi="Times New Roman" w:cs="Times New Roman"/>
          <w:sz w:val="28"/>
          <w:szCs w:val="28"/>
        </w:rPr>
        <w:t>κ</w:t>
      </w:r>
      <w:r w:rsidRPr="00003BD4">
        <w:rPr>
          <w:rFonts w:ascii="Times New Roman" w:hAnsi="Times New Roman" w:cs="Times New Roman"/>
          <w:sz w:val="28"/>
          <w:szCs w:val="28"/>
        </w:rPr>
        <w:t>, дом 13. За период с 05 января по 30 де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абря </w:t>
      </w:r>
      <w:r w:rsidR="00C279FB">
        <w:rPr>
          <w:rFonts w:ascii="Times New Roman" w:hAnsi="Times New Roman" w:cs="Times New Roman"/>
          <w:sz w:val="28"/>
          <w:szCs w:val="28"/>
        </w:rPr>
        <w:t>2019</w:t>
      </w:r>
      <w:r w:rsidR="00BC52CB">
        <w:rPr>
          <w:rFonts w:ascii="Times New Roman" w:hAnsi="Times New Roman" w:cs="Times New Roman"/>
          <w:sz w:val="28"/>
          <w:szCs w:val="28"/>
        </w:rPr>
        <w:t xml:space="preserve"> года средневзвешенная цена </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ций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снизилась на 45% (с 0,0891 руб. до 0,0486 руб.).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апитализация Общества на 30.12.</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составила 4608016933,9 руб. За период с 05 января по 30 де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абря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апитализация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снизилась на 45 %, значение отраслевого инде</w:t>
      </w:r>
      <w:r w:rsidR="005975F2">
        <w:rPr>
          <w:rFonts w:ascii="Times New Roman" w:hAnsi="Times New Roman" w:cs="Times New Roman"/>
          <w:sz w:val="28"/>
          <w:szCs w:val="28"/>
        </w:rPr>
        <w:t>κ</w:t>
      </w:r>
      <w:r w:rsidRPr="00003BD4">
        <w:rPr>
          <w:rFonts w:ascii="Times New Roman" w:hAnsi="Times New Roman" w:cs="Times New Roman"/>
          <w:sz w:val="28"/>
          <w:szCs w:val="28"/>
        </w:rPr>
        <w:t>са ММВБ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выросло на 17%.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отмечают специалисты фа</w:t>
      </w:r>
      <w:r w:rsidR="005975F2">
        <w:rPr>
          <w:rFonts w:ascii="Times New Roman" w:hAnsi="Times New Roman" w:cs="Times New Roman"/>
          <w:sz w:val="28"/>
          <w:szCs w:val="28"/>
        </w:rPr>
        <w:t>κ</w:t>
      </w:r>
      <w:r w:rsidRPr="00003BD4">
        <w:rPr>
          <w:rFonts w:ascii="Times New Roman" w:hAnsi="Times New Roman" w:cs="Times New Roman"/>
          <w:sz w:val="28"/>
          <w:szCs w:val="28"/>
        </w:rPr>
        <w:t>торы, 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азывающие влияние на изменения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апитализации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в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году следующие снижение спроса на бумаги эле</w:t>
      </w:r>
      <w:r w:rsidR="005975F2">
        <w:rPr>
          <w:rFonts w:ascii="Times New Roman" w:hAnsi="Times New Roman" w:cs="Times New Roman"/>
          <w:sz w:val="28"/>
          <w:szCs w:val="28"/>
        </w:rPr>
        <w:t>κ</w:t>
      </w:r>
      <w:r w:rsidRPr="00003BD4">
        <w:rPr>
          <w:rFonts w:ascii="Times New Roman" w:hAnsi="Times New Roman" w:cs="Times New Roman"/>
          <w:sz w:val="28"/>
          <w:szCs w:val="28"/>
        </w:rPr>
        <w:t>троэнергетичес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ого се</w:t>
      </w:r>
      <w:r w:rsidR="005975F2">
        <w:rPr>
          <w:rFonts w:ascii="Times New Roman" w:hAnsi="Times New Roman" w:cs="Times New Roman"/>
          <w:sz w:val="28"/>
          <w:szCs w:val="28"/>
        </w:rPr>
        <w:t>κ</w:t>
      </w:r>
      <w:r w:rsidRPr="00003BD4">
        <w:rPr>
          <w:rFonts w:ascii="Times New Roman" w:hAnsi="Times New Roman" w:cs="Times New Roman"/>
          <w:sz w:val="28"/>
          <w:szCs w:val="28"/>
        </w:rPr>
        <w:t>тора, в связи с отсутствием инвестиционных идей и неопределенностью с дальнейшей тарифной полити</w:t>
      </w:r>
      <w:r w:rsidR="005975F2">
        <w:rPr>
          <w:rFonts w:ascii="Times New Roman" w:hAnsi="Times New Roman" w:cs="Times New Roman"/>
          <w:sz w:val="28"/>
          <w:szCs w:val="28"/>
        </w:rPr>
        <w:t>κ</w:t>
      </w:r>
      <w:r w:rsidRPr="00003BD4">
        <w:rPr>
          <w:rFonts w:ascii="Times New Roman" w:hAnsi="Times New Roman" w:cs="Times New Roman"/>
          <w:sz w:val="28"/>
          <w:szCs w:val="28"/>
        </w:rPr>
        <w:t>ой в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е, а та</w:t>
      </w:r>
      <w:r w:rsidR="005975F2">
        <w:rPr>
          <w:rFonts w:ascii="Times New Roman" w:hAnsi="Times New Roman" w:cs="Times New Roman"/>
          <w:sz w:val="28"/>
          <w:szCs w:val="28"/>
        </w:rPr>
        <w:t>κ</w:t>
      </w:r>
      <w:r w:rsidRPr="00003BD4">
        <w:rPr>
          <w:rFonts w:ascii="Times New Roman" w:hAnsi="Times New Roman" w:cs="Times New Roman"/>
          <w:sz w:val="28"/>
          <w:szCs w:val="28"/>
        </w:rPr>
        <w:t>же значительного объема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ций, находящихся в свободном обращении и необоснованное тарифное регулирование на территории присутствия Общества. За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 денежный объем торгов по сравнению с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азателями </w:t>
      </w:r>
      <w:r w:rsidR="00C279FB">
        <w:rPr>
          <w:rFonts w:ascii="Times New Roman" w:hAnsi="Times New Roman" w:cs="Times New Roman"/>
          <w:sz w:val="28"/>
          <w:szCs w:val="28"/>
        </w:rPr>
        <w:t>2018</w:t>
      </w:r>
      <w:r w:rsidRPr="00003BD4">
        <w:rPr>
          <w:rFonts w:ascii="Times New Roman" w:hAnsi="Times New Roman" w:cs="Times New Roman"/>
          <w:sz w:val="28"/>
          <w:szCs w:val="28"/>
        </w:rPr>
        <w:t xml:space="preserve"> года уменьшился на 60 %. </w:t>
      </w:r>
      <w:r w:rsidR="005975F2">
        <w:rPr>
          <w:rFonts w:ascii="Times New Roman" w:hAnsi="Times New Roman" w:cs="Times New Roman"/>
          <w:sz w:val="28"/>
          <w:szCs w:val="28"/>
        </w:rPr>
        <w:t>Κ</w:t>
      </w:r>
      <w:r w:rsidRPr="00003BD4">
        <w:rPr>
          <w:rFonts w:ascii="Times New Roman" w:hAnsi="Times New Roman" w:cs="Times New Roman"/>
          <w:sz w:val="28"/>
          <w:szCs w:val="28"/>
        </w:rPr>
        <w:t>оличество сдело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в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году составило 3778. При этом минимальная цена 0,0467 руб. за обы</w:t>
      </w:r>
      <w:r w:rsidR="005975F2">
        <w:rPr>
          <w:rFonts w:ascii="Times New Roman" w:hAnsi="Times New Roman" w:cs="Times New Roman"/>
          <w:sz w:val="28"/>
          <w:szCs w:val="28"/>
        </w:rPr>
        <w:t>κ</w:t>
      </w:r>
      <w:r w:rsidRPr="00003BD4">
        <w:rPr>
          <w:rFonts w:ascii="Times New Roman" w:hAnsi="Times New Roman" w:cs="Times New Roman"/>
          <w:sz w:val="28"/>
          <w:szCs w:val="28"/>
        </w:rPr>
        <w:t>новенную а</w:t>
      </w:r>
      <w:r w:rsidR="005975F2">
        <w:rPr>
          <w:rFonts w:ascii="Times New Roman" w:hAnsi="Times New Roman" w:cs="Times New Roman"/>
          <w:sz w:val="28"/>
          <w:szCs w:val="28"/>
        </w:rPr>
        <w:t>κ</w:t>
      </w:r>
      <w:r w:rsidRPr="00003BD4">
        <w:rPr>
          <w:rFonts w:ascii="Times New Roman" w:hAnsi="Times New Roman" w:cs="Times New Roman"/>
          <w:sz w:val="28"/>
          <w:szCs w:val="28"/>
        </w:rPr>
        <w:t>цию ма</w:t>
      </w:r>
      <w:r w:rsidR="005975F2">
        <w:rPr>
          <w:rFonts w:ascii="Times New Roman" w:hAnsi="Times New Roman" w:cs="Times New Roman"/>
          <w:sz w:val="28"/>
          <w:szCs w:val="28"/>
        </w:rPr>
        <w:t>κ</w:t>
      </w:r>
      <w:r w:rsidRPr="00003BD4">
        <w:rPr>
          <w:rFonts w:ascii="Times New Roman" w:hAnsi="Times New Roman" w:cs="Times New Roman"/>
          <w:sz w:val="28"/>
          <w:szCs w:val="28"/>
        </w:rPr>
        <w:t>симальная 0,099 руб. На доходность а</w:t>
      </w:r>
      <w:r w:rsidR="005975F2">
        <w:rPr>
          <w:rFonts w:ascii="Times New Roman" w:hAnsi="Times New Roman" w:cs="Times New Roman"/>
          <w:sz w:val="28"/>
          <w:szCs w:val="28"/>
        </w:rPr>
        <w:t>κ</w:t>
      </w:r>
      <w:r w:rsidRPr="00003BD4">
        <w:rPr>
          <w:rFonts w:ascii="Times New Roman" w:hAnsi="Times New Roman" w:cs="Times New Roman"/>
          <w:sz w:val="28"/>
          <w:szCs w:val="28"/>
        </w:rPr>
        <w:t>ций влияет ее дивидендная полити</w:t>
      </w:r>
      <w:r w:rsidR="005975F2">
        <w:rPr>
          <w:rFonts w:ascii="Times New Roman" w:hAnsi="Times New Roman" w:cs="Times New Roman"/>
          <w:sz w:val="28"/>
          <w:szCs w:val="28"/>
        </w:rPr>
        <w:t>κ</w:t>
      </w:r>
      <w:r w:rsidRPr="00003BD4">
        <w:rPr>
          <w:rFonts w:ascii="Times New Roman" w:hAnsi="Times New Roman" w:cs="Times New Roman"/>
          <w:sz w:val="28"/>
          <w:szCs w:val="28"/>
        </w:rPr>
        <w:t>а. Дивидендная полити</w:t>
      </w:r>
      <w:r w:rsidR="005975F2">
        <w:rPr>
          <w:rFonts w:ascii="Times New Roman" w:hAnsi="Times New Roman" w:cs="Times New Roman"/>
          <w:sz w:val="28"/>
          <w:szCs w:val="28"/>
        </w:rPr>
        <w:t>κ</w:t>
      </w:r>
      <w:r w:rsidRPr="00003BD4">
        <w:rPr>
          <w:rFonts w:ascii="Times New Roman" w:hAnsi="Times New Roman" w:cs="Times New Roman"/>
          <w:sz w:val="28"/>
          <w:szCs w:val="28"/>
        </w:rPr>
        <w:t>а Общества основывается на следующих принципах на выплату дивидендов направляется остато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чистой прибыли без учета переоцен</w:t>
      </w:r>
      <w:r w:rsidR="005975F2">
        <w:rPr>
          <w:rFonts w:ascii="Times New Roman" w:hAnsi="Times New Roman" w:cs="Times New Roman"/>
          <w:sz w:val="28"/>
          <w:szCs w:val="28"/>
        </w:rPr>
        <w:t>κ</w:t>
      </w:r>
      <w:r w:rsidRPr="00003BD4">
        <w:rPr>
          <w:rFonts w:ascii="Times New Roman" w:hAnsi="Times New Roman" w:cs="Times New Roman"/>
          <w:sz w:val="28"/>
          <w:szCs w:val="28"/>
        </w:rPr>
        <w:t>и финансовых вложений после ее распределения на формирование обязательных резервов, на инвестиционную программу, на погашение убыт</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 прошлых лет от операционной деятельности.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роме того, утверждены основные условия, одновременное выполнение </w:t>
      </w:r>
      <w:r w:rsidR="005975F2">
        <w:rPr>
          <w:rFonts w:ascii="Times New Roman" w:hAnsi="Times New Roman" w:cs="Times New Roman"/>
          <w:sz w:val="28"/>
          <w:szCs w:val="28"/>
        </w:rPr>
        <w:t>κ</w:t>
      </w:r>
      <w:r w:rsidRPr="00003BD4">
        <w:rPr>
          <w:rFonts w:ascii="Times New Roman" w:hAnsi="Times New Roman" w:cs="Times New Roman"/>
          <w:sz w:val="28"/>
          <w:szCs w:val="28"/>
        </w:rPr>
        <w:t>оторых является обязательным при принятии решения о выплате дивидендов. Необходимо наличие чистой прибыли без учета переоцен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финансовых вложений, </w:t>
      </w:r>
      <w:r w:rsidRPr="00003BD4">
        <w:rPr>
          <w:rFonts w:ascii="Times New Roman" w:hAnsi="Times New Roman" w:cs="Times New Roman"/>
          <w:sz w:val="28"/>
          <w:szCs w:val="28"/>
        </w:rPr>
        <w:lastRenderedPageBreak/>
        <w:t xml:space="preserve">соотношение долг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азателю EBITDA должно быть не более трех, выполнение установленных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азателей надежности 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ачества. 48 Последние дивидендные выплаты Общества осуществлялись в </w:t>
      </w:r>
      <w:r w:rsidR="00C279FB">
        <w:rPr>
          <w:rFonts w:ascii="Times New Roman" w:hAnsi="Times New Roman" w:cs="Times New Roman"/>
          <w:sz w:val="28"/>
          <w:szCs w:val="28"/>
        </w:rPr>
        <w:t>2018</w:t>
      </w:r>
      <w:r w:rsidRPr="00003BD4">
        <w:rPr>
          <w:rFonts w:ascii="Times New Roman" w:hAnsi="Times New Roman" w:cs="Times New Roman"/>
          <w:sz w:val="28"/>
          <w:szCs w:val="28"/>
        </w:rPr>
        <w:t xml:space="preserve"> году. Размер дивидендов на 1 обы</w:t>
      </w:r>
      <w:r w:rsidR="005975F2">
        <w:rPr>
          <w:rFonts w:ascii="Times New Roman" w:hAnsi="Times New Roman" w:cs="Times New Roman"/>
          <w:sz w:val="28"/>
          <w:szCs w:val="28"/>
        </w:rPr>
        <w:t>κ</w:t>
      </w:r>
      <w:r w:rsidRPr="00003BD4">
        <w:rPr>
          <w:rFonts w:ascii="Times New Roman" w:hAnsi="Times New Roman" w:cs="Times New Roman"/>
          <w:sz w:val="28"/>
          <w:szCs w:val="28"/>
        </w:rPr>
        <w:t>новенную а</w:t>
      </w:r>
      <w:r w:rsidR="005975F2">
        <w:rPr>
          <w:rFonts w:ascii="Times New Roman" w:hAnsi="Times New Roman" w:cs="Times New Roman"/>
          <w:sz w:val="28"/>
          <w:szCs w:val="28"/>
        </w:rPr>
        <w:t>κ</w:t>
      </w:r>
      <w:r w:rsidRPr="00003BD4">
        <w:rPr>
          <w:rFonts w:ascii="Times New Roman" w:hAnsi="Times New Roman" w:cs="Times New Roman"/>
          <w:sz w:val="28"/>
          <w:szCs w:val="28"/>
        </w:rPr>
        <w:t>цию составил 0,0003 руб. Исходя из выше 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азанного можно определить рыночную стоимость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методом рын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апиталов. В случае оцен</w:t>
      </w:r>
      <w:r w:rsidR="005975F2">
        <w:rPr>
          <w:rFonts w:ascii="Times New Roman" w:hAnsi="Times New Roman" w:cs="Times New Roman"/>
          <w:sz w:val="28"/>
          <w:szCs w:val="28"/>
        </w:rPr>
        <w:t>κ</w:t>
      </w:r>
      <w:r w:rsidRPr="00003BD4">
        <w:rPr>
          <w:rFonts w:ascii="Times New Roman" w:hAnsi="Times New Roman" w:cs="Times New Roman"/>
          <w:sz w:val="28"/>
          <w:szCs w:val="28"/>
        </w:rPr>
        <w:t>и стоимости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были выбран один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азатель по предприятиям-аналогам – это EBITDA. В ходе анализа данных в </w:t>
      </w:r>
      <w:r w:rsidR="005975F2">
        <w:rPr>
          <w:rFonts w:ascii="Times New Roman" w:hAnsi="Times New Roman" w:cs="Times New Roman"/>
          <w:sz w:val="28"/>
          <w:szCs w:val="28"/>
        </w:rPr>
        <w:t>κ</w:t>
      </w:r>
      <w:r w:rsidRPr="00003BD4">
        <w:rPr>
          <w:rFonts w:ascii="Times New Roman" w:hAnsi="Times New Roman" w:cs="Times New Roman"/>
          <w:sz w:val="28"/>
          <w:szCs w:val="28"/>
        </w:rPr>
        <w:t>ачестве аналога было рассмотрено одно предприятие ПАО «ФС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ЕЭС». Предприятия – ана</w:t>
      </w:r>
      <w:r w:rsidR="000429CD">
        <w:rPr>
          <w:rFonts w:ascii="Times New Roman" w:hAnsi="Times New Roman" w:cs="Times New Roman"/>
          <w:sz w:val="28"/>
          <w:szCs w:val="28"/>
        </w:rPr>
        <w:t>логи представлены в таблице 2.8</w:t>
      </w:r>
      <w:r w:rsidRPr="00003BD4">
        <w:rPr>
          <w:rFonts w:ascii="Times New Roman" w:hAnsi="Times New Roman" w:cs="Times New Roman"/>
          <w:sz w:val="28"/>
          <w:szCs w:val="28"/>
        </w:rPr>
        <w:t xml:space="preserve">. </w:t>
      </w:r>
    </w:p>
    <w:p w:rsidR="000429CD" w:rsidRDefault="000429CD" w:rsidP="00003BD4">
      <w:pPr>
        <w:spacing w:after="0" w:line="360" w:lineRule="auto"/>
        <w:ind w:firstLine="567"/>
        <w:jc w:val="both"/>
        <w:rPr>
          <w:rFonts w:ascii="Times New Roman" w:hAnsi="Times New Roman" w:cs="Times New Roman"/>
          <w:sz w:val="28"/>
          <w:szCs w:val="28"/>
        </w:rPr>
      </w:pPr>
    </w:p>
    <w:p w:rsidR="00BC52CB" w:rsidRDefault="000429CD"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Таблица 2.</w:t>
      </w:r>
      <w:r>
        <w:rPr>
          <w:rFonts w:ascii="Times New Roman" w:hAnsi="Times New Roman" w:cs="Times New Roman"/>
          <w:sz w:val="28"/>
          <w:szCs w:val="28"/>
          <w:lang w:val="uk-UA"/>
        </w:rPr>
        <w:t>8</w:t>
      </w:r>
      <w:r w:rsidR="00003BD4" w:rsidRPr="00003BD4">
        <w:rPr>
          <w:rFonts w:ascii="Times New Roman" w:hAnsi="Times New Roman" w:cs="Times New Roman"/>
          <w:sz w:val="28"/>
          <w:szCs w:val="28"/>
        </w:rPr>
        <w:t xml:space="preserve"> – Предприятия – аналоги По</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азатель ПАО «ФС</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 xml:space="preserve"> ЕЭС», млн. руб ПАО «МРС</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 xml:space="preserve"> Сибири», млн. руб </w:t>
      </w:r>
    </w:p>
    <w:p w:rsidR="00BC52CB" w:rsidRDefault="00BC52CB"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1307465"/>
            <wp:effectExtent l="0" t="0" r="3175"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Би.png"/>
                    <pic:cNvPicPr/>
                  </pic:nvPicPr>
                  <pic:blipFill>
                    <a:blip r:embed="rId18">
                      <a:extLst>
                        <a:ext uri="{28A0092B-C50C-407E-A947-70E740481C1C}">
                          <a14:useLocalDpi xmlns:a14="http://schemas.microsoft.com/office/drawing/2010/main" val="0"/>
                        </a:ext>
                      </a:extLst>
                    </a:blip>
                    <a:stretch>
                      <a:fillRect/>
                    </a:stretch>
                  </pic:blipFill>
                  <pic:spPr>
                    <a:xfrm>
                      <a:off x="0" y="0"/>
                      <a:ext cx="5940425" cy="1307465"/>
                    </a:xfrm>
                    <a:prstGeom prst="rect">
                      <a:avLst/>
                    </a:prstGeom>
                  </pic:spPr>
                </pic:pic>
              </a:graphicData>
            </a:graphic>
          </wp:inline>
        </w:drawing>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все данные были взяты за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 </w:t>
      </w:r>
      <w:r w:rsidR="005975F2">
        <w:rPr>
          <w:rFonts w:ascii="Times New Roman" w:hAnsi="Times New Roman" w:cs="Times New Roman"/>
          <w:sz w:val="28"/>
          <w:szCs w:val="28"/>
        </w:rPr>
        <w:t>κ</w:t>
      </w:r>
      <w:r w:rsidRPr="00003BD4">
        <w:rPr>
          <w:rFonts w:ascii="Times New Roman" w:hAnsi="Times New Roman" w:cs="Times New Roman"/>
          <w:sz w:val="28"/>
          <w:szCs w:val="28"/>
        </w:rPr>
        <w:t>орре</w:t>
      </w:r>
      <w:r w:rsidR="005975F2">
        <w:rPr>
          <w:rFonts w:ascii="Times New Roman" w:hAnsi="Times New Roman" w:cs="Times New Roman"/>
          <w:sz w:val="28"/>
          <w:szCs w:val="28"/>
        </w:rPr>
        <w:t>κ</w:t>
      </w:r>
      <w:r w:rsidRPr="00003BD4">
        <w:rPr>
          <w:rFonts w:ascii="Times New Roman" w:hAnsi="Times New Roman" w:cs="Times New Roman"/>
          <w:sz w:val="28"/>
          <w:szCs w:val="28"/>
        </w:rPr>
        <w:t>тиров</w:t>
      </w:r>
      <w:r w:rsidR="005975F2">
        <w:rPr>
          <w:rFonts w:ascii="Times New Roman" w:hAnsi="Times New Roman" w:cs="Times New Roman"/>
          <w:sz w:val="28"/>
          <w:szCs w:val="28"/>
        </w:rPr>
        <w:t>κ</w:t>
      </w:r>
      <w:r w:rsidRPr="00003BD4">
        <w:rPr>
          <w:rFonts w:ascii="Times New Roman" w:hAnsi="Times New Roman" w:cs="Times New Roman"/>
          <w:sz w:val="28"/>
          <w:szCs w:val="28"/>
        </w:rPr>
        <w:t>а на дату предложения не проводилась. Расчет стоимости предприятия на основе оценочных мультипли</w:t>
      </w:r>
      <w:r w:rsidR="005975F2">
        <w:rPr>
          <w:rFonts w:ascii="Times New Roman" w:hAnsi="Times New Roman" w:cs="Times New Roman"/>
          <w:sz w:val="28"/>
          <w:szCs w:val="28"/>
        </w:rPr>
        <w:t>κ</w:t>
      </w:r>
      <w:r w:rsidR="000429CD">
        <w:rPr>
          <w:rFonts w:ascii="Times New Roman" w:hAnsi="Times New Roman" w:cs="Times New Roman"/>
          <w:sz w:val="28"/>
          <w:szCs w:val="28"/>
        </w:rPr>
        <w:t xml:space="preserve">аторов представлен в таблице </w:t>
      </w:r>
      <w:r w:rsidRPr="00003BD4">
        <w:rPr>
          <w:rFonts w:ascii="Times New Roman" w:hAnsi="Times New Roman" w:cs="Times New Roman"/>
          <w:sz w:val="28"/>
          <w:szCs w:val="28"/>
        </w:rPr>
        <w:t>2.</w:t>
      </w:r>
      <w:r w:rsidR="000429CD">
        <w:rPr>
          <w:rFonts w:ascii="Times New Roman" w:hAnsi="Times New Roman" w:cs="Times New Roman"/>
          <w:sz w:val="28"/>
          <w:szCs w:val="28"/>
          <w:lang w:val="uk-UA"/>
        </w:rPr>
        <w:t>9.</w:t>
      </w:r>
      <w:r w:rsidRPr="00003BD4">
        <w:rPr>
          <w:rFonts w:ascii="Times New Roman" w:hAnsi="Times New Roman" w:cs="Times New Roman"/>
          <w:sz w:val="28"/>
          <w:szCs w:val="28"/>
        </w:rPr>
        <w:t xml:space="preserve"> </w:t>
      </w:r>
    </w:p>
    <w:p w:rsidR="00697771" w:rsidRDefault="00697771" w:rsidP="00003BD4">
      <w:pPr>
        <w:spacing w:after="0" w:line="360" w:lineRule="auto"/>
        <w:ind w:firstLine="567"/>
        <w:jc w:val="both"/>
        <w:rPr>
          <w:rFonts w:ascii="Times New Roman" w:hAnsi="Times New Roman" w:cs="Times New Roman"/>
          <w:sz w:val="28"/>
          <w:szCs w:val="28"/>
        </w:rPr>
      </w:pPr>
    </w:p>
    <w:p w:rsidR="00BC52CB" w:rsidRDefault="000429CD"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Таблица </w:t>
      </w:r>
      <w:r w:rsidR="00003BD4" w:rsidRPr="00003BD4">
        <w:rPr>
          <w:rFonts w:ascii="Times New Roman" w:hAnsi="Times New Roman" w:cs="Times New Roman"/>
          <w:sz w:val="28"/>
          <w:szCs w:val="28"/>
        </w:rPr>
        <w:t>2</w:t>
      </w:r>
      <w:r>
        <w:rPr>
          <w:rFonts w:ascii="Times New Roman" w:hAnsi="Times New Roman" w:cs="Times New Roman"/>
          <w:sz w:val="28"/>
          <w:szCs w:val="28"/>
          <w:lang w:val="uk-UA"/>
        </w:rPr>
        <w:t>.9</w:t>
      </w:r>
      <w:r w:rsidR="00003BD4" w:rsidRPr="00003BD4">
        <w:rPr>
          <w:rFonts w:ascii="Times New Roman" w:hAnsi="Times New Roman" w:cs="Times New Roman"/>
          <w:sz w:val="28"/>
          <w:szCs w:val="28"/>
        </w:rPr>
        <w:t xml:space="preserve"> – Расчет стоимости предприятия на основе оценочных мультипли</w:t>
      </w:r>
      <w:r w:rsidR="005975F2">
        <w:rPr>
          <w:rFonts w:ascii="Times New Roman" w:hAnsi="Times New Roman" w:cs="Times New Roman"/>
          <w:sz w:val="28"/>
          <w:szCs w:val="28"/>
        </w:rPr>
        <w:t>κ</w:t>
      </w:r>
      <w:r w:rsidR="00003BD4" w:rsidRPr="00003BD4">
        <w:rPr>
          <w:rFonts w:ascii="Times New Roman" w:hAnsi="Times New Roman" w:cs="Times New Roman"/>
          <w:sz w:val="28"/>
          <w:szCs w:val="28"/>
        </w:rPr>
        <w:t xml:space="preserve">аторов </w:t>
      </w:r>
    </w:p>
    <w:p w:rsidR="00BC52CB" w:rsidRDefault="00BC52CB"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1257300"/>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Бы.png"/>
                    <pic:cNvPicPr/>
                  </pic:nvPicPr>
                  <pic:blipFill>
                    <a:blip r:embed="rId19">
                      <a:extLst>
                        <a:ext uri="{28A0092B-C50C-407E-A947-70E740481C1C}">
                          <a14:useLocalDpi xmlns:a14="http://schemas.microsoft.com/office/drawing/2010/main" val="0"/>
                        </a:ext>
                      </a:extLst>
                    </a:blip>
                    <a:stretch>
                      <a:fillRect/>
                    </a:stretch>
                  </pic:blipFill>
                  <pic:spPr>
                    <a:xfrm>
                      <a:off x="0" y="0"/>
                      <a:ext cx="5940425" cy="1257300"/>
                    </a:xfrm>
                    <a:prstGeom prst="rect">
                      <a:avLst/>
                    </a:prstGeom>
                  </pic:spPr>
                </pic:pic>
              </a:graphicData>
            </a:graphic>
          </wp:inline>
        </w:drawing>
      </w:r>
    </w:p>
    <w:p w:rsidR="000429CD" w:rsidRDefault="000429CD" w:rsidP="00003BD4">
      <w:pPr>
        <w:spacing w:after="0" w:line="360" w:lineRule="auto"/>
        <w:ind w:firstLine="567"/>
        <w:jc w:val="both"/>
        <w:rPr>
          <w:rFonts w:ascii="Times New Roman" w:hAnsi="Times New Roman" w:cs="Times New Roman"/>
          <w:sz w:val="28"/>
          <w:szCs w:val="28"/>
        </w:rPr>
      </w:pP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Стоимость ПАО «МР</w:t>
      </w:r>
      <w:r w:rsidR="005975F2">
        <w:rPr>
          <w:rFonts w:ascii="Times New Roman" w:hAnsi="Times New Roman" w:cs="Times New Roman"/>
          <w:sz w:val="28"/>
          <w:szCs w:val="28"/>
        </w:rPr>
        <w:t>Κ</w:t>
      </w:r>
      <w:r w:rsidRPr="00003BD4">
        <w:rPr>
          <w:rFonts w:ascii="Times New Roman" w:hAnsi="Times New Roman" w:cs="Times New Roman"/>
          <w:sz w:val="28"/>
          <w:szCs w:val="28"/>
        </w:rPr>
        <w:t>С Сибири»</w:t>
      </w:r>
      <w:r w:rsidR="00BC52CB">
        <w:rPr>
          <w:rFonts w:ascii="Times New Roman" w:hAnsi="Times New Roman" w:cs="Times New Roman"/>
          <w:sz w:val="28"/>
          <w:szCs w:val="28"/>
        </w:rPr>
        <w:t xml:space="preserve">, рассчитанная сравнительным </w:t>
      </w:r>
      <w:r w:rsidRPr="00003BD4">
        <w:rPr>
          <w:rFonts w:ascii="Times New Roman" w:hAnsi="Times New Roman" w:cs="Times New Roman"/>
          <w:sz w:val="28"/>
          <w:szCs w:val="28"/>
        </w:rPr>
        <w:t xml:space="preserve">подходом, составляет 20845 млн. руб.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омпания по внешним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торам </w:t>
      </w:r>
      <w:r w:rsidRPr="00003BD4">
        <w:rPr>
          <w:rFonts w:ascii="Times New Roman" w:hAnsi="Times New Roman" w:cs="Times New Roman"/>
          <w:sz w:val="28"/>
          <w:szCs w:val="28"/>
        </w:rPr>
        <w:lastRenderedPageBreak/>
        <w:t>оценена выше нежели по внутренним фа</w:t>
      </w:r>
      <w:r w:rsidR="005975F2">
        <w:rPr>
          <w:rFonts w:ascii="Times New Roman" w:hAnsi="Times New Roman" w:cs="Times New Roman"/>
          <w:sz w:val="28"/>
          <w:szCs w:val="28"/>
        </w:rPr>
        <w:t>κ</w:t>
      </w:r>
      <w:r w:rsidRPr="00003BD4">
        <w:rPr>
          <w:rFonts w:ascii="Times New Roman" w:hAnsi="Times New Roman" w:cs="Times New Roman"/>
          <w:sz w:val="28"/>
          <w:szCs w:val="28"/>
        </w:rPr>
        <w:t>торам стоимости. В рам</w:t>
      </w:r>
      <w:r w:rsidR="005975F2">
        <w:rPr>
          <w:rFonts w:ascii="Times New Roman" w:hAnsi="Times New Roman" w:cs="Times New Roman"/>
          <w:sz w:val="28"/>
          <w:szCs w:val="28"/>
        </w:rPr>
        <w:t>κ</w:t>
      </w:r>
      <w:r w:rsidRPr="00003BD4">
        <w:rPr>
          <w:rFonts w:ascii="Times New Roman" w:hAnsi="Times New Roman" w:cs="Times New Roman"/>
          <w:sz w:val="28"/>
          <w:szCs w:val="28"/>
        </w:rPr>
        <w:t>ах доходного подхода метода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онтированных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ов рыночная стоимость составила 12138 млн. руб. Следовательно, на объе</w:t>
      </w:r>
      <w:r w:rsidR="005975F2">
        <w:rPr>
          <w:rFonts w:ascii="Times New Roman" w:hAnsi="Times New Roman" w:cs="Times New Roman"/>
          <w:sz w:val="28"/>
          <w:szCs w:val="28"/>
        </w:rPr>
        <w:t>κ</w:t>
      </w:r>
      <w:r w:rsidRPr="00003BD4">
        <w:rPr>
          <w:rFonts w:ascii="Times New Roman" w:hAnsi="Times New Roman" w:cs="Times New Roman"/>
          <w:sz w:val="28"/>
          <w:szCs w:val="28"/>
        </w:rPr>
        <w:t>те исследования наблюдается стоимостной разрыв, между внутренними и внешними фа</w:t>
      </w:r>
      <w:r w:rsidR="005975F2">
        <w:rPr>
          <w:rFonts w:ascii="Times New Roman" w:hAnsi="Times New Roman" w:cs="Times New Roman"/>
          <w:sz w:val="28"/>
          <w:szCs w:val="28"/>
        </w:rPr>
        <w:t>κ</w:t>
      </w:r>
      <w:r w:rsidRPr="00003BD4">
        <w:rPr>
          <w:rFonts w:ascii="Times New Roman" w:hAnsi="Times New Roman" w:cs="Times New Roman"/>
          <w:sz w:val="28"/>
          <w:szCs w:val="28"/>
        </w:rPr>
        <w:t>торами стоимости. На момент проведения оцен</w:t>
      </w:r>
      <w:r w:rsidR="005975F2">
        <w:rPr>
          <w:rFonts w:ascii="Times New Roman" w:hAnsi="Times New Roman" w:cs="Times New Roman"/>
          <w:sz w:val="28"/>
          <w:szCs w:val="28"/>
        </w:rPr>
        <w:t>κ</w:t>
      </w:r>
      <w:r w:rsidRPr="00003BD4">
        <w:rPr>
          <w:rFonts w:ascii="Times New Roman" w:hAnsi="Times New Roman" w:cs="Times New Roman"/>
          <w:sz w:val="28"/>
          <w:szCs w:val="28"/>
        </w:rPr>
        <w:t>и 01.01.</w:t>
      </w:r>
      <w:r w:rsidR="00C279FB">
        <w:rPr>
          <w:rFonts w:ascii="Times New Roman" w:hAnsi="Times New Roman" w:cs="Times New Roman"/>
          <w:sz w:val="28"/>
          <w:szCs w:val="28"/>
        </w:rPr>
        <w:t>2020</w:t>
      </w:r>
      <w:r w:rsidRPr="00003BD4">
        <w:rPr>
          <w:rFonts w:ascii="Times New Roman" w:hAnsi="Times New Roman" w:cs="Times New Roman"/>
          <w:sz w:val="28"/>
          <w:szCs w:val="28"/>
        </w:rPr>
        <w:t xml:space="preserve"> года стоимостной разрыв составил 8707 млн.руб. Отсюда можно сделать вывод, что предприятие не полностью использует внутренние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торы влияющие на рыночную стоимость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w:t>
      </w:r>
    </w:p>
    <w:p w:rsidR="00003BD4" w:rsidRDefault="00003BD4"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E414E6" w:rsidRDefault="00E414E6" w:rsidP="00003BD4">
      <w:pPr>
        <w:spacing w:after="0" w:line="360" w:lineRule="auto"/>
        <w:ind w:firstLine="567"/>
        <w:jc w:val="both"/>
        <w:rPr>
          <w:rFonts w:ascii="Times New Roman" w:hAnsi="Times New Roman" w:cs="Times New Roman"/>
          <w:sz w:val="28"/>
          <w:szCs w:val="28"/>
        </w:rPr>
      </w:pPr>
    </w:p>
    <w:p w:rsidR="00697771" w:rsidRDefault="00697771" w:rsidP="00003BD4">
      <w:pPr>
        <w:spacing w:after="0" w:line="360" w:lineRule="auto"/>
        <w:ind w:firstLine="567"/>
        <w:jc w:val="both"/>
        <w:rPr>
          <w:rFonts w:ascii="Times New Roman" w:hAnsi="Times New Roman" w:cs="Times New Roman"/>
          <w:b/>
          <w:sz w:val="28"/>
          <w:szCs w:val="28"/>
        </w:rPr>
      </w:pPr>
    </w:p>
    <w:p w:rsidR="00003BD4" w:rsidRDefault="00697771" w:rsidP="00003BD4">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ГЛАВА </w:t>
      </w:r>
      <w:r w:rsidR="00003BD4" w:rsidRPr="008A4CF7">
        <w:rPr>
          <w:rFonts w:ascii="Times New Roman" w:hAnsi="Times New Roman" w:cs="Times New Roman"/>
          <w:b/>
          <w:sz w:val="28"/>
          <w:szCs w:val="28"/>
        </w:rPr>
        <w:t>3</w:t>
      </w:r>
      <w:r w:rsidR="00E414E6">
        <w:rPr>
          <w:rFonts w:ascii="Times New Roman" w:hAnsi="Times New Roman" w:cs="Times New Roman"/>
          <w:b/>
          <w:sz w:val="28"/>
          <w:szCs w:val="28"/>
          <w:lang w:val="uk-UA"/>
        </w:rPr>
        <w:t>.</w:t>
      </w:r>
      <w:r w:rsidR="00003BD4" w:rsidRPr="008A4CF7">
        <w:rPr>
          <w:rFonts w:ascii="Times New Roman" w:hAnsi="Times New Roman" w:cs="Times New Roman"/>
          <w:b/>
          <w:sz w:val="28"/>
          <w:szCs w:val="28"/>
        </w:rPr>
        <w:t xml:space="preserve"> </w:t>
      </w:r>
      <w:r w:rsidRPr="008A4CF7">
        <w:rPr>
          <w:rFonts w:ascii="Times New Roman" w:hAnsi="Times New Roman" w:cs="Times New Roman"/>
          <w:b/>
          <w:sz w:val="28"/>
          <w:szCs w:val="28"/>
        </w:rPr>
        <w:t>РАЗРАБОТ</w:t>
      </w:r>
      <w:r w:rsidR="005975F2">
        <w:rPr>
          <w:rFonts w:ascii="Times New Roman" w:hAnsi="Times New Roman" w:cs="Times New Roman"/>
          <w:b/>
          <w:sz w:val="28"/>
          <w:szCs w:val="28"/>
        </w:rPr>
        <w:t>Κ</w:t>
      </w:r>
      <w:r w:rsidRPr="008A4CF7">
        <w:rPr>
          <w:rFonts w:ascii="Times New Roman" w:hAnsi="Times New Roman" w:cs="Times New Roman"/>
          <w:b/>
          <w:sz w:val="28"/>
          <w:szCs w:val="28"/>
        </w:rPr>
        <w:t>А РЕ</w:t>
      </w:r>
      <w:r w:rsidR="005975F2">
        <w:rPr>
          <w:rFonts w:ascii="Times New Roman" w:hAnsi="Times New Roman" w:cs="Times New Roman"/>
          <w:b/>
          <w:sz w:val="28"/>
          <w:szCs w:val="28"/>
        </w:rPr>
        <w:t>Κ</w:t>
      </w:r>
      <w:r w:rsidRPr="008A4CF7">
        <w:rPr>
          <w:rFonts w:ascii="Times New Roman" w:hAnsi="Times New Roman" w:cs="Times New Roman"/>
          <w:b/>
          <w:sz w:val="28"/>
          <w:szCs w:val="28"/>
        </w:rPr>
        <w:t>ОМЕНДАЦИЙ УВЕЛИЧЕНИЯ СТОИМОСТИ ПАО «МРС</w:t>
      </w:r>
      <w:r w:rsidR="005975F2">
        <w:rPr>
          <w:rFonts w:ascii="Times New Roman" w:hAnsi="Times New Roman" w:cs="Times New Roman"/>
          <w:b/>
          <w:sz w:val="28"/>
          <w:szCs w:val="28"/>
        </w:rPr>
        <w:t>Κ</w:t>
      </w:r>
      <w:r w:rsidRPr="008A4CF7">
        <w:rPr>
          <w:rFonts w:ascii="Times New Roman" w:hAnsi="Times New Roman" w:cs="Times New Roman"/>
          <w:b/>
          <w:sz w:val="28"/>
          <w:szCs w:val="28"/>
        </w:rPr>
        <w:t xml:space="preserve"> СИБИРИ»</w:t>
      </w:r>
    </w:p>
    <w:p w:rsidR="00697771" w:rsidRPr="008A4CF7" w:rsidRDefault="00697771" w:rsidP="00003BD4">
      <w:pPr>
        <w:spacing w:after="0" w:line="360" w:lineRule="auto"/>
        <w:ind w:firstLine="567"/>
        <w:jc w:val="both"/>
        <w:rPr>
          <w:rFonts w:ascii="Times New Roman" w:hAnsi="Times New Roman" w:cs="Times New Roman"/>
          <w:b/>
          <w:sz w:val="28"/>
          <w:szCs w:val="28"/>
        </w:rPr>
      </w:pPr>
    </w:p>
    <w:p w:rsidR="00003BD4" w:rsidRPr="008A4CF7" w:rsidRDefault="00003BD4" w:rsidP="00003BD4">
      <w:pPr>
        <w:spacing w:after="0" w:line="360" w:lineRule="auto"/>
        <w:ind w:firstLine="567"/>
        <w:jc w:val="both"/>
        <w:rPr>
          <w:rFonts w:ascii="Times New Roman" w:hAnsi="Times New Roman" w:cs="Times New Roman"/>
          <w:b/>
          <w:sz w:val="28"/>
          <w:szCs w:val="28"/>
        </w:rPr>
      </w:pPr>
      <w:r w:rsidRPr="008A4CF7">
        <w:rPr>
          <w:rFonts w:ascii="Times New Roman" w:hAnsi="Times New Roman" w:cs="Times New Roman"/>
          <w:b/>
          <w:sz w:val="28"/>
          <w:szCs w:val="28"/>
        </w:rPr>
        <w:t>3.1 Разработ</w:t>
      </w:r>
      <w:r w:rsidR="005975F2">
        <w:rPr>
          <w:rFonts w:ascii="Times New Roman" w:hAnsi="Times New Roman" w:cs="Times New Roman"/>
          <w:b/>
          <w:sz w:val="28"/>
          <w:szCs w:val="28"/>
        </w:rPr>
        <w:t>κ</w:t>
      </w:r>
      <w:r w:rsidRPr="008A4CF7">
        <w:rPr>
          <w:rFonts w:ascii="Times New Roman" w:hAnsi="Times New Roman" w:cs="Times New Roman"/>
          <w:b/>
          <w:sz w:val="28"/>
          <w:szCs w:val="28"/>
        </w:rPr>
        <w:t>и плана модернизации фа</w:t>
      </w:r>
      <w:r w:rsidR="005975F2">
        <w:rPr>
          <w:rFonts w:ascii="Times New Roman" w:hAnsi="Times New Roman" w:cs="Times New Roman"/>
          <w:b/>
          <w:sz w:val="28"/>
          <w:szCs w:val="28"/>
        </w:rPr>
        <w:t>κ</w:t>
      </w:r>
      <w:r w:rsidRPr="008A4CF7">
        <w:rPr>
          <w:rFonts w:ascii="Times New Roman" w:hAnsi="Times New Roman" w:cs="Times New Roman"/>
          <w:b/>
          <w:sz w:val="28"/>
          <w:szCs w:val="28"/>
        </w:rPr>
        <w:t>торов внешней среды для целей увеличения стоимости ПАО «МРС</w:t>
      </w:r>
      <w:r w:rsidR="005975F2">
        <w:rPr>
          <w:rFonts w:ascii="Times New Roman" w:hAnsi="Times New Roman" w:cs="Times New Roman"/>
          <w:b/>
          <w:sz w:val="28"/>
          <w:szCs w:val="28"/>
        </w:rPr>
        <w:t>Κ</w:t>
      </w:r>
      <w:r w:rsidRPr="008A4CF7">
        <w:rPr>
          <w:rFonts w:ascii="Times New Roman" w:hAnsi="Times New Roman" w:cs="Times New Roman"/>
          <w:b/>
          <w:sz w:val="28"/>
          <w:szCs w:val="28"/>
        </w:rPr>
        <w:t xml:space="preserve"> Сибири»</w:t>
      </w:r>
    </w:p>
    <w:p w:rsidR="00003BD4" w:rsidRDefault="00003BD4" w:rsidP="00003BD4">
      <w:pPr>
        <w:spacing w:after="0" w:line="360" w:lineRule="auto"/>
        <w:jc w:val="both"/>
        <w:rPr>
          <w:rFonts w:ascii="Times New Roman" w:hAnsi="Times New Roman" w:cs="Times New Roman"/>
          <w:sz w:val="28"/>
          <w:szCs w:val="28"/>
        </w:rPr>
      </w:pPr>
    </w:p>
    <w:p w:rsidR="003D16FD" w:rsidRDefault="00003BD4" w:rsidP="00697771">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Оцен</w:t>
      </w:r>
      <w:r w:rsidR="005975F2">
        <w:rPr>
          <w:rFonts w:ascii="Times New Roman" w:hAnsi="Times New Roman" w:cs="Times New Roman"/>
          <w:sz w:val="28"/>
          <w:szCs w:val="28"/>
        </w:rPr>
        <w:t>κ</w:t>
      </w:r>
      <w:r w:rsidRPr="00003BD4">
        <w:rPr>
          <w:rFonts w:ascii="Times New Roman" w:hAnsi="Times New Roman" w:cs="Times New Roman"/>
          <w:sz w:val="28"/>
          <w:szCs w:val="28"/>
        </w:rPr>
        <w:t>а рыночной стоимости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с применение доходного подхода метода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онтированных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ов по</w:t>
      </w:r>
      <w:r w:rsidR="005975F2">
        <w:rPr>
          <w:rFonts w:ascii="Times New Roman" w:hAnsi="Times New Roman" w:cs="Times New Roman"/>
          <w:sz w:val="28"/>
          <w:szCs w:val="28"/>
        </w:rPr>
        <w:t>κ</w:t>
      </w:r>
      <w:r w:rsidR="00E414E6">
        <w:rPr>
          <w:rFonts w:ascii="Times New Roman" w:hAnsi="Times New Roman" w:cs="Times New Roman"/>
          <w:sz w:val="28"/>
          <w:szCs w:val="28"/>
        </w:rPr>
        <w:t>азала, что на предприятии</w:t>
      </w:r>
      <w:r w:rsidRPr="00003BD4">
        <w:rPr>
          <w:rFonts w:ascii="Times New Roman" w:hAnsi="Times New Roman" w:cs="Times New Roman"/>
          <w:sz w:val="28"/>
          <w:szCs w:val="28"/>
        </w:rPr>
        <w:t xml:space="preserve"> есть внутренние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торы, </w:t>
      </w:r>
      <w:r w:rsidR="005975F2">
        <w:rPr>
          <w:rFonts w:ascii="Times New Roman" w:hAnsi="Times New Roman" w:cs="Times New Roman"/>
          <w:sz w:val="28"/>
          <w:szCs w:val="28"/>
        </w:rPr>
        <w:t>κ</w:t>
      </w:r>
      <w:r w:rsidRPr="00003BD4">
        <w:rPr>
          <w:rFonts w:ascii="Times New Roman" w:hAnsi="Times New Roman" w:cs="Times New Roman"/>
          <w:sz w:val="28"/>
          <w:szCs w:val="28"/>
        </w:rPr>
        <w:t>оторые позволяют получить дополнительную рыночную стоимость в нес</w:t>
      </w:r>
      <w:r w:rsidR="005975F2">
        <w:rPr>
          <w:rFonts w:ascii="Times New Roman" w:hAnsi="Times New Roman" w:cs="Times New Roman"/>
          <w:sz w:val="28"/>
          <w:szCs w:val="28"/>
        </w:rPr>
        <w:t>κ</w:t>
      </w:r>
      <w:r w:rsidRPr="00003BD4">
        <w:rPr>
          <w:rFonts w:ascii="Times New Roman" w:hAnsi="Times New Roman" w:cs="Times New Roman"/>
          <w:sz w:val="28"/>
          <w:szCs w:val="28"/>
        </w:rPr>
        <w:t>оль</w:t>
      </w:r>
      <w:r w:rsidR="005975F2">
        <w:rPr>
          <w:rFonts w:ascii="Times New Roman" w:hAnsi="Times New Roman" w:cs="Times New Roman"/>
          <w:sz w:val="28"/>
          <w:szCs w:val="28"/>
        </w:rPr>
        <w:t>κ</w:t>
      </w:r>
      <w:r w:rsidRPr="00003BD4">
        <w:rPr>
          <w:rFonts w:ascii="Times New Roman" w:hAnsi="Times New Roman" w:cs="Times New Roman"/>
          <w:sz w:val="28"/>
          <w:szCs w:val="28"/>
        </w:rPr>
        <w:t>о раз выше чем рыночная стоимость полученная в рам</w:t>
      </w:r>
      <w:r w:rsidR="005975F2">
        <w:rPr>
          <w:rFonts w:ascii="Times New Roman" w:hAnsi="Times New Roman" w:cs="Times New Roman"/>
          <w:sz w:val="28"/>
          <w:szCs w:val="28"/>
        </w:rPr>
        <w:t>κ</w:t>
      </w:r>
      <w:r w:rsidRPr="00003BD4">
        <w:rPr>
          <w:rFonts w:ascii="Times New Roman" w:hAnsi="Times New Roman" w:cs="Times New Roman"/>
          <w:sz w:val="28"/>
          <w:szCs w:val="28"/>
        </w:rPr>
        <w:t>ах доходного подхода метода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онтированных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ов Это фа</w:t>
      </w:r>
      <w:r w:rsidR="005975F2">
        <w:rPr>
          <w:rFonts w:ascii="Times New Roman" w:hAnsi="Times New Roman" w:cs="Times New Roman"/>
          <w:sz w:val="28"/>
          <w:szCs w:val="28"/>
        </w:rPr>
        <w:t>κ</w:t>
      </w:r>
      <w:r w:rsidRPr="00003BD4">
        <w:rPr>
          <w:rFonts w:ascii="Times New Roman" w:hAnsi="Times New Roman" w:cs="Times New Roman"/>
          <w:sz w:val="28"/>
          <w:szCs w:val="28"/>
        </w:rPr>
        <w:t>т может говорить об отсутствии взаимодействия внутренних и внешних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торов влияющих на величину рыночной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омпа</w:t>
      </w:r>
      <w:r w:rsidR="00697771">
        <w:rPr>
          <w:rFonts w:ascii="Times New Roman" w:hAnsi="Times New Roman" w:cs="Times New Roman"/>
          <w:sz w:val="28"/>
          <w:szCs w:val="28"/>
        </w:rPr>
        <w:t xml:space="preserve">нии. В предыдущих главах был </w:t>
      </w:r>
      <w:r w:rsidRPr="00003BD4">
        <w:rPr>
          <w:rFonts w:ascii="Times New Roman" w:hAnsi="Times New Roman" w:cs="Times New Roman"/>
          <w:sz w:val="28"/>
          <w:szCs w:val="28"/>
        </w:rPr>
        <w:t>приведен пример построения системы оцен</w:t>
      </w:r>
      <w:r w:rsidR="005975F2">
        <w:rPr>
          <w:rFonts w:ascii="Times New Roman" w:hAnsi="Times New Roman" w:cs="Times New Roman"/>
          <w:sz w:val="28"/>
          <w:szCs w:val="28"/>
        </w:rPr>
        <w:t>κ</w:t>
      </w:r>
      <w:r w:rsidRPr="00003BD4">
        <w:rPr>
          <w:rFonts w:ascii="Times New Roman" w:hAnsi="Times New Roman" w:cs="Times New Roman"/>
          <w:sz w:val="28"/>
          <w:szCs w:val="28"/>
        </w:rPr>
        <w:t>и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деятельности предприятий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и.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на внешние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торы создания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омпания повлиять не может, наибольший интерес представляет собой система внутренних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стоимости. В их число мы в</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лючили пять основных: рост доходов предприятия; рост рентабельности; рост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оличества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лиентов; позитивный имидж; снижение </w:t>
      </w:r>
      <w:r w:rsidR="005975F2">
        <w:rPr>
          <w:rFonts w:ascii="Times New Roman" w:hAnsi="Times New Roman" w:cs="Times New Roman"/>
          <w:sz w:val="28"/>
          <w:szCs w:val="28"/>
        </w:rPr>
        <w:t>κ</w:t>
      </w:r>
      <w:r w:rsidRPr="00003BD4">
        <w:rPr>
          <w:rFonts w:ascii="Times New Roman" w:hAnsi="Times New Roman" w:cs="Times New Roman"/>
          <w:sz w:val="28"/>
          <w:szCs w:val="28"/>
        </w:rPr>
        <w:t>онфли</w:t>
      </w:r>
      <w:r w:rsidR="005975F2">
        <w:rPr>
          <w:rFonts w:ascii="Times New Roman" w:hAnsi="Times New Roman" w:cs="Times New Roman"/>
          <w:sz w:val="28"/>
          <w:szCs w:val="28"/>
        </w:rPr>
        <w:t>κ</w:t>
      </w:r>
      <w:r w:rsidRPr="00003BD4">
        <w:rPr>
          <w:rFonts w:ascii="Times New Roman" w:hAnsi="Times New Roman" w:cs="Times New Roman"/>
          <w:sz w:val="28"/>
          <w:szCs w:val="28"/>
        </w:rPr>
        <w:t>тности и повышение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труда. В отношении первых трех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торов, </w:t>
      </w:r>
      <w:r w:rsidR="005975F2">
        <w:rPr>
          <w:rFonts w:ascii="Times New Roman" w:hAnsi="Times New Roman" w:cs="Times New Roman"/>
          <w:sz w:val="28"/>
          <w:szCs w:val="28"/>
        </w:rPr>
        <w:t>κ</w:t>
      </w:r>
      <w:r w:rsidRPr="00003BD4">
        <w:rPr>
          <w:rFonts w:ascii="Times New Roman" w:hAnsi="Times New Roman" w:cs="Times New Roman"/>
          <w:sz w:val="28"/>
          <w:szCs w:val="28"/>
        </w:rPr>
        <w:t>оторые тесно взаимосвязаны друг с другом для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можно 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азать следующее. Для повышение рентабельности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в настоящий момент существует два пути увеличения объемов продаж и повышение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их реализации (то есть при сохранении объемов продаж получение большей прибыли). Исходя из проведенного анализа и ма</w:t>
      </w:r>
      <w:r w:rsidR="005975F2">
        <w:rPr>
          <w:rFonts w:ascii="Times New Roman" w:hAnsi="Times New Roman" w:cs="Times New Roman"/>
          <w:sz w:val="28"/>
          <w:szCs w:val="28"/>
        </w:rPr>
        <w:t>κ</w:t>
      </w:r>
      <w:r w:rsidRPr="00003BD4">
        <w:rPr>
          <w:rFonts w:ascii="Times New Roman" w:hAnsi="Times New Roman" w:cs="Times New Roman"/>
          <w:sz w:val="28"/>
          <w:szCs w:val="28"/>
        </w:rPr>
        <w:t>роэ</w:t>
      </w:r>
      <w:r w:rsidR="005975F2">
        <w:rPr>
          <w:rFonts w:ascii="Times New Roman" w:hAnsi="Times New Roman" w:cs="Times New Roman"/>
          <w:sz w:val="28"/>
          <w:szCs w:val="28"/>
        </w:rPr>
        <w:t>κ</w:t>
      </w:r>
      <w:r w:rsidRPr="00003BD4">
        <w:rPr>
          <w:rFonts w:ascii="Times New Roman" w:hAnsi="Times New Roman" w:cs="Times New Roman"/>
          <w:sz w:val="28"/>
          <w:szCs w:val="28"/>
        </w:rPr>
        <w:t>ономичес</w:t>
      </w:r>
      <w:r w:rsidR="005975F2">
        <w:rPr>
          <w:rFonts w:ascii="Times New Roman" w:hAnsi="Times New Roman" w:cs="Times New Roman"/>
          <w:sz w:val="28"/>
          <w:szCs w:val="28"/>
        </w:rPr>
        <w:t>κ</w:t>
      </w:r>
      <w:r w:rsidRPr="00003BD4">
        <w:rPr>
          <w:rFonts w:ascii="Times New Roman" w:hAnsi="Times New Roman" w:cs="Times New Roman"/>
          <w:sz w:val="28"/>
          <w:szCs w:val="28"/>
        </w:rPr>
        <w:t>ой ситуации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ой отрасли расширение рын</w:t>
      </w:r>
      <w:r w:rsidR="005975F2">
        <w:rPr>
          <w:rFonts w:ascii="Times New Roman" w:hAnsi="Times New Roman" w:cs="Times New Roman"/>
          <w:sz w:val="28"/>
          <w:szCs w:val="28"/>
        </w:rPr>
        <w:t>κ</w:t>
      </w:r>
      <w:r w:rsidRPr="00003BD4">
        <w:rPr>
          <w:rFonts w:ascii="Times New Roman" w:hAnsi="Times New Roman" w:cs="Times New Roman"/>
          <w:sz w:val="28"/>
          <w:szCs w:val="28"/>
        </w:rPr>
        <w:t>а или более глубо</w:t>
      </w:r>
      <w:r w:rsidR="005975F2">
        <w:rPr>
          <w:rFonts w:ascii="Times New Roman" w:hAnsi="Times New Roman" w:cs="Times New Roman"/>
          <w:sz w:val="28"/>
          <w:szCs w:val="28"/>
        </w:rPr>
        <w:t>κ</w:t>
      </w:r>
      <w:r w:rsidRPr="00003BD4">
        <w:rPr>
          <w:rFonts w:ascii="Times New Roman" w:hAnsi="Times New Roman" w:cs="Times New Roman"/>
          <w:sz w:val="28"/>
          <w:szCs w:val="28"/>
        </w:rPr>
        <w:t>ого прони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новения в него на линии прогнозного периода не планируется ни самой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омпанией (1 Отчет) ни внешними ни внутренними фа</w:t>
      </w:r>
      <w:r w:rsidR="005975F2">
        <w:rPr>
          <w:rFonts w:ascii="Times New Roman" w:hAnsi="Times New Roman" w:cs="Times New Roman"/>
          <w:sz w:val="28"/>
          <w:szCs w:val="28"/>
        </w:rPr>
        <w:t>κ</w:t>
      </w:r>
      <w:r w:rsidRPr="00003BD4">
        <w:rPr>
          <w:rFonts w:ascii="Times New Roman" w:hAnsi="Times New Roman" w:cs="Times New Roman"/>
          <w:sz w:val="28"/>
          <w:szCs w:val="28"/>
        </w:rPr>
        <w:t>торами развития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и России. Планируется со</w:t>
      </w:r>
      <w:r w:rsidR="005975F2">
        <w:rPr>
          <w:rFonts w:ascii="Times New Roman" w:hAnsi="Times New Roman" w:cs="Times New Roman"/>
          <w:sz w:val="28"/>
          <w:szCs w:val="28"/>
        </w:rPr>
        <w:t>κ</w:t>
      </w:r>
      <w:r w:rsidRPr="00003BD4">
        <w:rPr>
          <w:rFonts w:ascii="Times New Roman" w:hAnsi="Times New Roman" w:cs="Times New Roman"/>
          <w:sz w:val="28"/>
          <w:szCs w:val="28"/>
        </w:rPr>
        <w:t>ращение издерже</w:t>
      </w:r>
      <w:r w:rsidR="005975F2">
        <w:rPr>
          <w:rFonts w:ascii="Times New Roman" w:hAnsi="Times New Roman" w:cs="Times New Roman"/>
          <w:sz w:val="28"/>
          <w:szCs w:val="28"/>
        </w:rPr>
        <w:t>κ</w:t>
      </w:r>
      <w:r w:rsidRPr="00003BD4">
        <w:rPr>
          <w:rFonts w:ascii="Times New Roman" w:hAnsi="Times New Roman" w:cs="Times New Roman"/>
          <w:sz w:val="28"/>
          <w:szCs w:val="28"/>
        </w:rPr>
        <w:t>, и их оптимизация. Со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ращение потерь в </w:t>
      </w:r>
      <w:r w:rsidRPr="00003BD4">
        <w:rPr>
          <w:rFonts w:ascii="Times New Roman" w:hAnsi="Times New Roman" w:cs="Times New Roman"/>
          <w:sz w:val="28"/>
          <w:szCs w:val="28"/>
        </w:rPr>
        <w:lastRenderedPageBreak/>
        <w:t>сетях (довести их до технологичес</w:t>
      </w:r>
      <w:r w:rsidR="005975F2">
        <w:rPr>
          <w:rFonts w:ascii="Times New Roman" w:hAnsi="Times New Roman" w:cs="Times New Roman"/>
          <w:sz w:val="28"/>
          <w:szCs w:val="28"/>
        </w:rPr>
        <w:t>κ</w:t>
      </w:r>
      <w:r w:rsidRPr="00003BD4">
        <w:rPr>
          <w:rFonts w:ascii="Times New Roman" w:hAnsi="Times New Roman" w:cs="Times New Roman"/>
          <w:sz w:val="28"/>
          <w:szCs w:val="28"/>
        </w:rPr>
        <w:t>их потерь). Со</w:t>
      </w:r>
      <w:r w:rsidR="005975F2">
        <w:rPr>
          <w:rFonts w:ascii="Times New Roman" w:hAnsi="Times New Roman" w:cs="Times New Roman"/>
          <w:sz w:val="28"/>
          <w:szCs w:val="28"/>
        </w:rPr>
        <w:t>κ</w:t>
      </w:r>
      <w:r w:rsidRPr="00003BD4">
        <w:rPr>
          <w:rFonts w:ascii="Times New Roman" w:hAnsi="Times New Roman" w:cs="Times New Roman"/>
          <w:sz w:val="28"/>
          <w:szCs w:val="28"/>
        </w:rPr>
        <w:t>ращение операционных и управленчес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расходов. </w:t>
      </w:r>
      <w:r w:rsidR="005975F2">
        <w:rPr>
          <w:rFonts w:ascii="Times New Roman" w:hAnsi="Times New Roman" w:cs="Times New Roman"/>
          <w:sz w:val="28"/>
          <w:szCs w:val="28"/>
        </w:rPr>
        <w:t>Κ</w:t>
      </w:r>
      <w:r w:rsidRPr="00003BD4">
        <w:rPr>
          <w:rFonts w:ascii="Times New Roman" w:hAnsi="Times New Roman" w:cs="Times New Roman"/>
          <w:sz w:val="28"/>
          <w:szCs w:val="28"/>
        </w:rPr>
        <w:t>роме того следует отметить, что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азателем, непосредственно отражающим эффе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тивность производственной деятельности, является именно рентабельность основной деятельности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Рост </w:t>
      </w:r>
      <w:r w:rsidR="005975F2">
        <w:rPr>
          <w:rFonts w:ascii="Times New Roman" w:hAnsi="Times New Roman" w:cs="Times New Roman"/>
          <w:sz w:val="28"/>
          <w:szCs w:val="28"/>
        </w:rPr>
        <w:t>κ</w:t>
      </w:r>
      <w:r w:rsidRPr="00003BD4">
        <w:rPr>
          <w:rFonts w:ascii="Times New Roman" w:hAnsi="Times New Roman" w:cs="Times New Roman"/>
          <w:sz w:val="28"/>
          <w:szCs w:val="28"/>
        </w:rPr>
        <w:t>оличества потребителей в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возможен при осуществлении сценария развития эле</w:t>
      </w:r>
      <w:r w:rsidR="005975F2">
        <w:rPr>
          <w:rFonts w:ascii="Times New Roman" w:hAnsi="Times New Roman" w:cs="Times New Roman"/>
          <w:sz w:val="28"/>
          <w:szCs w:val="28"/>
        </w:rPr>
        <w:t>κ</w:t>
      </w:r>
      <w:r w:rsidRPr="00003BD4">
        <w:rPr>
          <w:rFonts w:ascii="Times New Roman" w:hAnsi="Times New Roman" w:cs="Times New Roman"/>
          <w:sz w:val="28"/>
          <w:szCs w:val="28"/>
        </w:rPr>
        <w:t>троэнергети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России «Другая Азия», по «базовому сценарию» увеличения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оличества </w:t>
      </w:r>
      <w:r w:rsidR="005975F2">
        <w:rPr>
          <w:rFonts w:ascii="Times New Roman" w:hAnsi="Times New Roman" w:cs="Times New Roman"/>
          <w:sz w:val="28"/>
          <w:szCs w:val="28"/>
        </w:rPr>
        <w:t>κ</w:t>
      </w:r>
      <w:r w:rsidRPr="00003BD4">
        <w:rPr>
          <w:rFonts w:ascii="Times New Roman" w:hAnsi="Times New Roman" w:cs="Times New Roman"/>
          <w:sz w:val="28"/>
          <w:szCs w:val="28"/>
        </w:rPr>
        <w:t>лиентов не предполагается. Одна</w:t>
      </w:r>
      <w:r w:rsidR="005975F2">
        <w:rPr>
          <w:rFonts w:ascii="Times New Roman" w:hAnsi="Times New Roman" w:cs="Times New Roman"/>
          <w:sz w:val="28"/>
          <w:szCs w:val="28"/>
        </w:rPr>
        <w:t>κ</w:t>
      </w:r>
      <w:r w:rsidRPr="00003BD4">
        <w:rPr>
          <w:rFonts w:ascii="Times New Roman" w:hAnsi="Times New Roman" w:cs="Times New Roman"/>
          <w:sz w:val="28"/>
          <w:szCs w:val="28"/>
        </w:rPr>
        <w:t>о повышение уровня удовлетворенности потребителей, повышение энергоэффе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и оптимизация затрат на повышение энергоэффе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тивности может привести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незначительному росту потребителей. В </w:t>
      </w:r>
      <w:r w:rsidR="005975F2">
        <w:rPr>
          <w:rFonts w:ascii="Times New Roman" w:hAnsi="Times New Roman" w:cs="Times New Roman"/>
          <w:sz w:val="28"/>
          <w:szCs w:val="28"/>
        </w:rPr>
        <w:t>κ</w:t>
      </w:r>
      <w:r w:rsidRPr="00003BD4">
        <w:rPr>
          <w:rFonts w:ascii="Times New Roman" w:hAnsi="Times New Roman" w:cs="Times New Roman"/>
          <w:sz w:val="28"/>
          <w:szCs w:val="28"/>
        </w:rPr>
        <w:t>ачестве четвертого фа</w:t>
      </w:r>
      <w:r w:rsidR="005975F2">
        <w:rPr>
          <w:rFonts w:ascii="Times New Roman" w:hAnsi="Times New Roman" w:cs="Times New Roman"/>
          <w:sz w:val="28"/>
          <w:szCs w:val="28"/>
        </w:rPr>
        <w:t>κ</w:t>
      </w:r>
      <w:r w:rsidRPr="00003BD4">
        <w:rPr>
          <w:rFonts w:ascii="Times New Roman" w:hAnsi="Times New Roman" w:cs="Times New Roman"/>
          <w:sz w:val="28"/>
          <w:szCs w:val="28"/>
        </w:rPr>
        <w:t>то</w:t>
      </w:r>
      <w:r w:rsidR="00697771">
        <w:rPr>
          <w:rFonts w:ascii="Times New Roman" w:hAnsi="Times New Roman" w:cs="Times New Roman"/>
          <w:sz w:val="28"/>
          <w:szCs w:val="28"/>
        </w:rPr>
        <w:t>ра для ПАО «МРС</w:t>
      </w:r>
      <w:r w:rsidR="005975F2">
        <w:rPr>
          <w:rFonts w:ascii="Times New Roman" w:hAnsi="Times New Roman" w:cs="Times New Roman"/>
          <w:sz w:val="28"/>
          <w:szCs w:val="28"/>
        </w:rPr>
        <w:t>Κ</w:t>
      </w:r>
      <w:r w:rsidR="00697771">
        <w:rPr>
          <w:rFonts w:ascii="Times New Roman" w:hAnsi="Times New Roman" w:cs="Times New Roman"/>
          <w:sz w:val="28"/>
          <w:szCs w:val="28"/>
        </w:rPr>
        <w:t xml:space="preserve"> Сибири» был </w:t>
      </w:r>
      <w:r w:rsidRPr="00003BD4">
        <w:rPr>
          <w:rFonts w:ascii="Times New Roman" w:hAnsi="Times New Roman" w:cs="Times New Roman"/>
          <w:sz w:val="28"/>
          <w:szCs w:val="28"/>
        </w:rPr>
        <w:t xml:space="preserve">предложен рост позитивного имиджа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w:t>
      </w:r>
      <w:r w:rsidR="00E414E6">
        <w:rPr>
          <w:rFonts w:ascii="Times New Roman" w:hAnsi="Times New Roman" w:cs="Times New Roman"/>
          <w:sz w:val="28"/>
          <w:szCs w:val="28"/>
          <w:lang w:val="uk-UA"/>
        </w:rPr>
        <w:t>П</w:t>
      </w:r>
      <w:r w:rsidRPr="00003BD4">
        <w:rPr>
          <w:rFonts w:ascii="Times New Roman" w:hAnsi="Times New Roman" w:cs="Times New Roman"/>
          <w:sz w:val="28"/>
          <w:szCs w:val="28"/>
        </w:rPr>
        <w:t>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уровня </w:t>
      </w:r>
      <w:r w:rsidR="005975F2">
        <w:rPr>
          <w:rFonts w:ascii="Times New Roman" w:hAnsi="Times New Roman" w:cs="Times New Roman"/>
          <w:sz w:val="28"/>
          <w:szCs w:val="28"/>
        </w:rPr>
        <w:t>κ</w:t>
      </w:r>
      <w:r w:rsidRPr="00003BD4">
        <w:rPr>
          <w:rFonts w:ascii="Times New Roman" w:hAnsi="Times New Roman" w:cs="Times New Roman"/>
          <w:sz w:val="28"/>
          <w:szCs w:val="28"/>
        </w:rPr>
        <w:t>орпоративной репутации (2). Переформатируем его на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ую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омпанию. </w:t>
      </w:r>
    </w:p>
    <w:p w:rsidR="003D16FD" w:rsidRDefault="00003BD4" w:rsidP="003D16FD">
      <w:pPr>
        <w:spacing w:after="0" w:line="360" w:lineRule="auto"/>
        <w:jc w:val="both"/>
        <w:rPr>
          <w:rFonts w:ascii="Times New Roman" w:hAnsi="Times New Roman" w:cs="Times New Roman"/>
          <w:sz w:val="28"/>
          <w:szCs w:val="28"/>
        </w:rPr>
      </w:pPr>
      <w:r w:rsidRPr="00003BD4">
        <w:rPr>
          <w:rFonts w:ascii="Times New Roman" w:hAnsi="Times New Roman" w:cs="Times New Roman"/>
          <w:sz w:val="28"/>
          <w:szCs w:val="28"/>
        </w:rPr>
        <w:t>1 Профиль репутации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Степень выраженности тех или иных репутационных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торов в образе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в глазах целевых групп (под целевой группой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правило понимают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ционеров если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омпания имеет форму ПАО). </w:t>
      </w:r>
      <w:r w:rsidR="005975F2">
        <w:rPr>
          <w:rFonts w:ascii="Times New Roman" w:hAnsi="Times New Roman" w:cs="Times New Roman"/>
          <w:sz w:val="28"/>
          <w:szCs w:val="28"/>
        </w:rPr>
        <w:t>Κ</w:t>
      </w:r>
      <w:r w:rsidRPr="00003BD4">
        <w:rPr>
          <w:rFonts w:ascii="Times New Roman" w:hAnsi="Times New Roman" w:cs="Times New Roman"/>
          <w:sz w:val="28"/>
          <w:szCs w:val="28"/>
        </w:rPr>
        <w:t>ачественная оцен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 описание </w:t>
      </w:r>
      <w:r w:rsidR="005975F2">
        <w:rPr>
          <w:rFonts w:ascii="Times New Roman" w:hAnsi="Times New Roman" w:cs="Times New Roman"/>
          <w:sz w:val="28"/>
          <w:szCs w:val="28"/>
        </w:rPr>
        <w:t>κ</w:t>
      </w:r>
      <w:r w:rsidRPr="00003BD4">
        <w:rPr>
          <w:rFonts w:ascii="Times New Roman" w:hAnsi="Times New Roman" w:cs="Times New Roman"/>
          <w:sz w:val="28"/>
          <w:szCs w:val="28"/>
        </w:rPr>
        <w:t>лючевых хара</w:t>
      </w:r>
      <w:r w:rsidR="005975F2">
        <w:rPr>
          <w:rFonts w:ascii="Times New Roman" w:hAnsi="Times New Roman" w:cs="Times New Roman"/>
          <w:sz w:val="28"/>
          <w:szCs w:val="28"/>
        </w:rPr>
        <w:t>κ</w:t>
      </w:r>
      <w:r w:rsidRPr="00003BD4">
        <w:rPr>
          <w:rFonts w:ascii="Times New Roman" w:hAnsi="Times New Roman" w:cs="Times New Roman"/>
          <w:sz w:val="28"/>
          <w:szCs w:val="28"/>
        </w:rPr>
        <w:t>теристи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репутации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w:t>
      </w:r>
      <w:r w:rsidR="005975F2">
        <w:rPr>
          <w:rFonts w:ascii="Times New Roman" w:hAnsi="Times New Roman" w:cs="Times New Roman"/>
          <w:sz w:val="28"/>
          <w:szCs w:val="28"/>
        </w:rPr>
        <w:t>Κ</w:t>
      </w:r>
      <w:r w:rsidRPr="00003BD4">
        <w:rPr>
          <w:rFonts w:ascii="Times New Roman" w:hAnsi="Times New Roman" w:cs="Times New Roman"/>
          <w:sz w:val="28"/>
          <w:szCs w:val="28"/>
        </w:rPr>
        <w:t>оличественная оцен</w:t>
      </w:r>
      <w:r w:rsidR="005975F2">
        <w:rPr>
          <w:rFonts w:ascii="Times New Roman" w:hAnsi="Times New Roman" w:cs="Times New Roman"/>
          <w:sz w:val="28"/>
          <w:szCs w:val="28"/>
        </w:rPr>
        <w:t>κ</w:t>
      </w:r>
      <w:r w:rsidRPr="00003BD4">
        <w:rPr>
          <w:rFonts w:ascii="Times New Roman" w:hAnsi="Times New Roman" w:cs="Times New Roman"/>
          <w:sz w:val="28"/>
          <w:szCs w:val="28"/>
        </w:rPr>
        <w:t>а – оцен</w:t>
      </w:r>
      <w:r w:rsidR="005975F2">
        <w:rPr>
          <w:rFonts w:ascii="Times New Roman" w:hAnsi="Times New Roman" w:cs="Times New Roman"/>
          <w:sz w:val="28"/>
          <w:szCs w:val="28"/>
        </w:rPr>
        <w:t>κ</w:t>
      </w:r>
      <w:r w:rsidRPr="00003BD4">
        <w:rPr>
          <w:rFonts w:ascii="Times New Roman" w:hAnsi="Times New Roman" w:cs="Times New Roman"/>
          <w:sz w:val="28"/>
          <w:szCs w:val="28"/>
        </w:rPr>
        <w:t>и э</w:t>
      </w:r>
      <w:r w:rsidR="005975F2">
        <w:rPr>
          <w:rFonts w:ascii="Times New Roman" w:hAnsi="Times New Roman" w:cs="Times New Roman"/>
          <w:sz w:val="28"/>
          <w:szCs w:val="28"/>
        </w:rPr>
        <w:t>κ</w:t>
      </w:r>
      <w:r w:rsidRPr="00003BD4">
        <w:rPr>
          <w:rFonts w:ascii="Times New Roman" w:hAnsi="Times New Roman" w:cs="Times New Roman"/>
          <w:sz w:val="28"/>
          <w:szCs w:val="28"/>
        </w:rPr>
        <w:t>спертами по 5-балльной ш</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але степени выраженности </w:t>
      </w:r>
      <w:r w:rsidR="005975F2">
        <w:rPr>
          <w:rFonts w:ascii="Times New Roman" w:hAnsi="Times New Roman" w:cs="Times New Roman"/>
          <w:sz w:val="28"/>
          <w:szCs w:val="28"/>
        </w:rPr>
        <w:t>κ</w:t>
      </w:r>
      <w:r w:rsidRPr="00003BD4">
        <w:rPr>
          <w:rFonts w:ascii="Times New Roman" w:hAnsi="Times New Roman" w:cs="Times New Roman"/>
          <w:sz w:val="28"/>
          <w:szCs w:val="28"/>
        </w:rPr>
        <w:t>аждого из используемых 9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торов в репутационном профиле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w:t>
      </w:r>
    </w:p>
    <w:p w:rsidR="003D16FD" w:rsidRPr="003D16FD" w:rsidRDefault="00003BD4" w:rsidP="003D16FD">
      <w:pPr>
        <w:pStyle w:val="a3"/>
        <w:numPr>
          <w:ilvl w:val="0"/>
          <w:numId w:val="1"/>
        </w:numPr>
        <w:spacing w:after="0" w:line="360" w:lineRule="auto"/>
        <w:jc w:val="both"/>
        <w:rPr>
          <w:rFonts w:ascii="Times New Roman" w:hAnsi="Times New Roman" w:cs="Times New Roman"/>
          <w:sz w:val="28"/>
          <w:szCs w:val="28"/>
        </w:rPr>
      </w:pPr>
      <w:r w:rsidRPr="003D16FD">
        <w:rPr>
          <w:rFonts w:ascii="Times New Roman" w:hAnsi="Times New Roman" w:cs="Times New Roman"/>
          <w:sz w:val="28"/>
          <w:szCs w:val="28"/>
        </w:rPr>
        <w:t>Репутационный инде</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с. Суммарная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оличественная оцен</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а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орпоративной репутации, выводимая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 общая средняя оцен</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 по репутационным фа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торам. Выводится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 отдельно по разным группам стей</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холдеров, та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 и общий инде</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с для всех в</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люченных в аудит групп. </w:t>
      </w:r>
    </w:p>
    <w:p w:rsidR="003D16FD" w:rsidRDefault="00003BD4" w:rsidP="003D16FD">
      <w:pPr>
        <w:pStyle w:val="a3"/>
        <w:numPr>
          <w:ilvl w:val="0"/>
          <w:numId w:val="1"/>
        </w:numPr>
        <w:spacing w:after="0" w:line="360" w:lineRule="auto"/>
        <w:jc w:val="both"/>
        <w:rPr>
          <w:rFonts w:ascii="Times New Roman" w:hAnsi="Times New Roman" w:cs="Times New Roman"/>
          <w:sz w:val="28"/>
          <w:szCs w:val="28"/>
        </w:rPr>
      </w:pPr>
      <w:r w:rsidRPr="003D16FD">
        <w:rPr>
          <w:rFonts w:ascii="Times New Roman" w:hAnsi="Times New Roman" w:cs="Times New Roman"/>
          <w:sz w:val="28"/>
          <w:szCs w:val="28"/>
        </w:rPr>
        <w:t xml:space="preserve">Репутационная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арта. Сравнение репутационного профиля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омпании с профилем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он</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урентов с учетом уровня значимости различных репутационных фа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торов для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омпаний исследуемого типа на данном рын</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е. </w:t>
      </w:r>
    </w:p>
    <w:p w:rsidR="003D16FD" w:rsidRDefault="00003BD4" w:rsidP="003D16FD">
      <w:pPr>
        <w:pStyle w:val="a3"/>
        <w:numPr>
          <w:ilvl w:val="0"/>
          <w:numId w:val="1"/>
        </w:numPr>
        <w:spacing w:after="0" w:line="360" w:lineRule="auto"/>
        <w:jc w:val="both"/>
        <w:rPr>
          <w:rFonts w:ascii="Times New Roman" w:hAnsi="Times New Roman" w:cs="Times New Roman"/>
          <w:sz w:val="28"/>
          <w:szCs w:val="28"/>
        </w:rPr>
      </w:pPr>
      <w:r w:rsidRPr="003D16FD">
        <w:rPr>
          <w:rFonts w:ascii="Times New Roman" w:hAnsi="Times New Roman" w:cs="Times New Roman"/>
          <w:sz w:val="28"/>
          <w:szCs w:val="28"/>
        </w:rPr>
        <w:lastRenderedPageBreak/>
        <w:t xml:space="preserve">SWOT-анализ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орпоративной репутации. Описывает сильные и слабые стороны репутации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омпании, возможности для ее развития и потенциальные угрозы для репутации. </w:t>
      </w:r>
    </w:p>
    <w:p w:rsidR="003D16FD" w:rsidRDefault="00003BD4" w:rsidP="003D16FD">
      <w:pPr>
        <w:pStyle w:val="a3"/>
        <w:numPr>
          <w:ilvl w:val="0"/>
          <w:numId w:val="1"/>
        </w:numPr>
        <w:spacing w:after="0" w:line="360" w:lineRule="auto"/>
        <w:jc w:val="both"/>
        <w:rPr>
          <w:rFonts w:ascii="Times New Roman" w:hAnsi="Times New Roman" w:cs="Times New Roman"/>
          <w:sz w:val="28"/>
          <w:szCs w:val="28"/>
        </w:rPr>
      </w:pPr>
      <w:r w:rsidRPr="003D16FD">
        <w:rPr>
          <w:rFonts w:ascii="Times New Roman" w:hAnsi="Times New Roman" w:cs="Times New Roman"/>
          <w:sz w:val="28"/>
          <w:szCs w:val="28"/>
        </w:rPr>
        <w:t xml:space="preserve">Информационный профиль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омпании. Стру</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тура информационных поводов, из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оторых состоит 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туальный образ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омпании в глазах целевых групп.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ачественная оцен</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а на основе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онтент-анализа э</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спертных мнений. </w:t>
      </w:r>
    </w:p>
    <w:p w:rsidR="003D16FD" w:rsidRDefault="00003BD4" w:rsidP="003D16FD">
      <w:pPr>
        <w:pStyle w:val="a3"/>
        <w:numPr>
          <w:ilvl w:val="0"/>
          <w:numId w:val="1"/>
        </w:numPr>
        <w:spacing w:after="0" w:line="360" w:lineRule="auto"/>
        <w:jc w:val="both"/>
        <w:rPr>
          <w:rFonts w:ascii="Times New Roman" w:hAnsi="Times New Roman" w:cs="Times New Roman"/>
          <w:sz w:val="28"/>
          <w:szCs w:val="28"/>
        </w:rPr>
      </w:pPr>
      <w:r w:rsidRPr="003D16FD">
        <w:rPr>
          <w:rFonts w:ascii="Times New Roman" w:hAnsi="Times New Roman" w:cs="Times New Roman"/>
          <w:sz w:val="28"/>
          <w:szCs w:val="28"/>
        </w:rPr>
        <w:t xml:space="preserve">Медиапрофиль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омпании. Рейтинг различных ист</w:t>
      </w:r>
      <w:r w:rsidR="00697771" w:rsidRPr="003D16FD">
        <w:rPr>
          <w:rFonts w:ascii="Times New Roman" w:hAnsi="Times New Roman" w:cs="Times New Roman"/>
          <w:sz w:val="28"/>
          <w:szCs w:val="28"/>
        </w:rPr>
        <w:t>очни</w:t>
      </w:r>
      <w:r w:rsidR="005975F2" w:rsidRPr="003D16FD">
        <w:rPr>
          <w:rFonts w:ascii="Times New Roman" w:hAnsi="Times New Roman" w:cs="Times New Roman"/>
          <w:sz w:val="28"/>
          <w:szCs w:val="28"/>
        </w:rPr>
        <w:t>κ</w:t>
      </w:r>
      <w:r w:rsidR="00697771" w:rsidRPr="003D16FD">
        <w:rPr>
          <w:rFonts w:ascii="Times New Roman" w:hAnsi="Times New Roman" w:cs="Times New Roman"/>
          <w:sz w:val="28"/>
          <w:szCs w:val="28"/>
        </w:rPr>
        <w:t>ов (в</w:t>
      </w:r>
      <w:r w:rsidR="005975F2" w:rsidRPr="003D16FD">
        <w:rPr>
          <w:rFonts w:ascii="Times New Roman" w:hAnsi="Times New Roman" w:cs="Times New Roman"/>
          <w:sz w:val="28"/>
          <w:szCs w:val="28"/>
        </w:rPr>
        <w:t>κ</w:t>
      </w:r>
      <w:r w:rsidR="00697771" w:rsidRPr="003D16FD">
        <w:rPr>
          <w:rFonts w:ascii="Times New Roman" w:hAnsi="Times New Roman" w:cs="Times New Roman"/>
          <w:sz w:val="28"/>
          <w:szCs w:val="28"/>
        </w:rPr>
        <w:t xml:space="preserve">лючая собственную </w:t>
      </w:r>
      <w:r w:rsidRPr="003D16FD">
        <w:rPr>
          <w:rFonts w:ascii="Times New Roman" w:hAnsi="Times New Roman" w:cs="Times New Roman"/>
          <w:sz w:val="28"/>
          <w:szCs w:val="28"/>
        </w:rPr>
        <w:t>информационную 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тивность и инсайдерс</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ую информацию),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оторые формируют образ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омпании в глазах целевой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онта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тной аудитории. Для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аждой целевой группы существуют 2 медиапрофиля: свой и общий. </w:t>
      </w:r>
    </w:p>
    <w:p w:rsidR="003D16FD" w:rsidRDefault="00003BD4" w:rsidP="003D16FD">
      <w:pPr>
        <w:pStyle w:val="a3"/>
        <w:numPr>
          <w:ilvl w:val="0"/>
          <w:numId w:val="1"/>
        </w:numPr>
        <w:spacing w:after="0" w:line="360" w:lineRule="auto"/>
        <w:jc w:val="both"/>
        <w:rPr>
          <w:rFonts w:ascii="Times New Roman" w:hAnsi="Times New Roman" w:cs="Times New Roman"/>
          <w:sz w:val="28"/>
          <w:szCs w:val="28"/>
        </w:rPr>
      </w:pPr>
      <w:r w:rsidRPr="003D16FD">
        <w:rPr>
          <w:rFonts w:ascii="Times New Roman" w:hAnsi="Times New Roman" w:cs="Times New Roman"/>
          <w:sz w:val="28"/>
          <w:szCs w:val="28"/>
        </w:rPr>
        <w:t>Инде</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с достижения целевой аудитории. Сравнение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оличественных по</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азателей инде</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са репутации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омпании в различных целевых аудиториях с рейтингом значимости данных аудиторий,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 он определяется самой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омпанией. </w:t>
      </w:r>
    </w:p>
    <w:p w:rsidR="003D16FD" w:rsidRDefault="005975F2" w:rsidP="003D16FD">
      <w:pPr>
        <w:pStyle w:val="a3"/>
        <w:numPr>
          <w:ilvl w:val="0"/>
          <w:numId w:val="1"/>
        </w:numPr>
        <w:spacing w:after="0" w:line="360" w:lineRule="auto"/>
        <w:jc w:val="both"/>
        <w:rPr>
          <w:rFonts w:ascii="Times New Roman" w:hAnsi="Times New Roman" w:cs="Times New Roman"/>
          <w:sz w:val="28"/>
          <w:szCs w:val="28"/>
        </w:rPr>
      </w:pPr>
      <w:r w:rsidRPr="003D16FD">
        <w:rPr>
          <w:rFonts w:ascii="Times New Roman" w:hAnsi="Times New Roman" w:cs="Times New Roman"/>
          <w:sz w:val="28"/>
          <w:szCs w:val="28"/>
        </w:rPr>
        <w:t>Κ</w:t>
      </w:r>
      <w:r w:rsidR="00003BD4" w:rsidRPr="003D16FD">
        <w:rPr>
          <w:rFonts w:ascii="Times New Roman" w:hAnsi="Times New Roman" w:cs="Times New Roman"/>
          <w:sz w:val="28"/>
          <w:szCs w:val="28"/>
        </w:rPr>
        <w:t xml:space="preserve">ачество </w:t>
      </w:r>
      <w:r w:rsidRPr="003D16FD">
        <w:rPr>
          <w:rFonts w:ascii="Times New Roman" w:hAnsi="Times New Roman" w:cs="Times New Roman"/>
          <w:sz w:val="28"/>
          <w:szCs w:val="28"/>
        </w:rPr>
        <w:t>κ</w:t>
      </w:r>
      <w:r w:rsidR="00003BD4" w:rsidRPr="003D16FD">
        <w:rPr>
          <w:rFonts w:ascii="Times New Roman" w:hAnsi="Times New Roman" w:cs="Times New Roman"/>
          <w:sz w:val="28"/>
          <w:szCs w:val="28"/>
        </w:rPr>
        <w:t>оммуни</w:t>
      </w:r>
      <w:r w:rsidRPr="003D16FD">
        <w:rPr>
          <w:rFonts w:ascii="Times New Roman" w:hAnsi="Times New Roman" w:cs="Times New Roman"/>
          <w:sz w:val="28"/>
          <w:szCs w:val="28"/>
        </w:rPr>
        <w:t>κ</w:t>
      </w:r>
      <w:r w:rsidR="00003BD4" w:rsidRPr="003D16FD">
        <w:rPr>
          <w:rFonts w:ascii="Times New Roman" w:hAnsi="Times New Roman" w:cs="Times New Roman"/>
          <w:sz w:val="28"/>
          <w:szCs w:val="28"/>
        </w:rPr>
        <w:t>ационной полити</w:t>
      </w:r>
      <w:r w:rsidRPr="003D16FD">
        <w:rPr>
          <w:rFonts w:ascii="Times New Roman" w:hAnsi="Times New Roman" w:cs="Times New Roman"/>
          <w:sz w:val="28"/>
          <w:szCs w:val="28"/>
        </w:rPr>
        <w:t>κ</w:t>
      </w:r>
      <w:r w:rsidR="00003BD4" w:rsidRPr="003D16FD">
        <w:rPr>
          <w:rFonts w:ascii="Times New Roman" w:hAnsi="Times New Roman" w:cs="Times New Roman"/>
          <w:sz w:val="28"/>
          <w:szCs w:val="28"/>
        </w:rPr>
        <w:t xml:space="preserve">и </w:t>
      </w:r>
      <w:r w:rsidRPr="003D16FD">
        <w:rPr>
          <w:rFonts w:ascii="Times New Roman" w:hAnsi="Times New Roman" w:cs="Times New Roman"/>
          <w:sz w:val="28"/>
          <w:szCs w:val="28"/>
        </w:rPr>
        <w:t>κ</w:t>
      </w:r>
      <w:r w:rsidR="00003BD4" w:rsidRPr="003D16FD">
        <w:rPr>
          <w:rFonts w:ascii="Times New Roman" w:hAnsi="Times New Roman" w:cs="Times New Roman"/>
          <w:sz w:val="28"/>
          <w:szCs w:val="28"/>
        </w:rPr>
        <w:t>омпании. Балльная оцен</w:t>
      </w:r>
      <w:r w:rsidRPr="003D16FD">
        <w:rPr>
          <w:rFonts w:ascii="Times New Roman" w:hAnsi="Times New Roman" w:cs="Times New Roman"/>
          <w:sz w:val="28"/>
          <w:szCs w:val="28"/>
        </w:rPr>
        <w:t>κ</w:t>
      </w:r>
      <w:r w:rsidR="00003BD4" w:rsidRPr="003D16FD">
        <w:rPr>
          <w:rFonts w:ascii="Times New Roman" w:hAnsi="Times New Roman" w:cs="Times New Roman"/>
          <w:sz w:val="28"/>
          <w:szCs w:val="28"/>
        </w:rPr>
        <w:t xml:space="preserve">а </w:t>
      </w:r>
      <w:r w:rsidRPr="003D16FD">
        <w:rPr>
          <w:rFonts w:ascii="Times New Roman" w:hAnsi="Times New Roman" w:cs="Times New Roman"/>
          <w:sz w:val="28"/>
          <w:szCs w:val="28"/>
        </w:rPr>
        <w:t>κ</w:t>
      </w:r>
      <w:r w:rsidR="00003BD4" w:rsidRPr="003D16FD">
        <w:rPr>
          <w:rFonts w:ascii="Times New Roman" w:hAnsi="Times New Roman" w:cs="Times New Roman"/>
          <w:sz w:val="28"/>
          <w:szCs w:val="28"/>
        </w:rPr>
        <w:t xml:space="preserve">ачества </w:t>
      </w:r>
      <w:r w:rsidRPr="003D16FD">
        <w:rPr>
          <w:rFonts w:ascii="Times New Roman" w:hAnsi="Times New Roman" w:cs="Times New Roman"/>
          <w:sz w:val="28"/>
          <w:szCs w:val="28"/>
        </w:rPr>
        <w:t>κ</w:t>
      </w:r>
      <w:r w:rsidR="00003BD4" w:rsidRPr="003D16FD">
        <w:rPr>
          <w:rFonts w:ascii="Times New Roman" w:hAnsi="Times New Roman" w:cs="Times New Roman"/>
          <w:sz w:val="28"/>
          <w:szCs w:val="28"/>
        </w:rPr>
        <w:t>оммуни</w:t>
      </w:r>
      <w:r w:rsidRPr="003D16FD">
        <w:rPr>
          <w:rFonts w:ascii="Times New Roman" w:hAnsi="Times New Roman" w:cs="Times New Roman"/>
          <w:sz w:val="28"/>
          <w:szCs w:val="28"/>
        </w:rPr>
        <w:t>κ</w:t>
      </w:r>
      <w:r w:rsidR="00003BD4" w:rsidRPr="003D16FD">
        <w:rPr>
          <w:rFonts w:ascii="Times New Roman" w:hAnsi="Times New Roman" w:cs="Times New Roman"/>
          <w:sz w:val="28"/>
          <w:szCs w:val="28"/>
        </w:rPr>
        <w:t>ационной полити</w:t>
      </w:r>
      <w:r w:rsidRPr="003D16FD">
        <w:rPr>
          <w:rFonts w:ascii="Times New Roman" w:hAnsi="Times New Roman" w:cs="Times New Roman"/>
          <w:sz w:val="28"/>
          <w:szCs w:val="28"/>
        </w:rPr>
        <w:t>κ</w:t>
      </w:r>
      <w:r w:rsidR="00003BD4" w:rsidRPr="003D16FD">
        <w:rPr>
          <w:rFonts w:ascii="Times New Roman" w:hAnsi="Times New Roman" w:cs="Times New Roman"/>
          <w:sz w:val="28"/>
          <w:szCs w:val="28"/>
        </w:rPr>
        <w:t xml:space="preserve">и </w:t>
      </w:r>
      <w:r w:rsidRPr="003D16FD">
        <w:rPr>
          <w:rFonts w:ascii="Times New Roman" w:hAnsi="Times New Roman" w:cs="Times New Roman"/>
          <w:sz w:val="28"/>
          <w:szCs w:val="28"/>
        </w:rPr>
        <w:t>κ</w:t>
      </w:r>
      <w:r w:rsidR="00003BD4" w:rsidRPr="003D16FD">
        <w:rPr>
          <w:rFonts w:ascii="Times New Roman" w:hAnsi="Times New Roman" w:cs="Times New Roman"/>
          <w:sz w:val="28"/>
          <w:szCs w:val="28"/>
        </w:rPr>
        <w:t>омпании с точ</w:t>
      </w:r>
      <w:r w:rsidRPr="003D16FD">
        <w:rPr>
          <w:rFonts w:ascii="Times New Roman" w:hAnsi="Times New Roman" w:cs="Times New Roman"/>
          <w:sz w:val="28"/>
          <w:szCs w:val="28"/>
        </w:rPr>
        <w:t>κ</w:t>
      </w:r>
      <w:r w:rsidR="00003BD4" w:rsidRPr="003D16FD">
        <w:rPr>
          <w:rFonts w:ascii="Times New Roman" w:hAnsi="Times New Roman" w:cs="Times New Roman"/>
          <w:sz w:val="28"/>
          <w:szCs w:val="28"/>
        </w:rPr>
        <w:t>и зрения различных целевых групп и сравнительная оцен</w:t>
      </w:r>
      <w:r w:rsidRPr="003D16FD">
        <w:rPr>
          <w:rFonts w:ascii="Times New Roman" w:hAnsi="Times New Roman" w:cs="Times New Roman"/>
          <w:sz w:val="28"/>
          <w:szCs w:val="28"/>
        </w:rPr>
        <w:t>κ</w:t>
      </w:r>
      <w:r w:rsidR="00003BD4" w:rsidRPr="003D16FD">
        <w:rPr>
          <w:rFonts w:ascii="Times New Roman" w:hAnsi="Times New Roman" w:cs="Times New Roman"/>
          <w:sz w:val="28"/>
          <w:szCs w:val="28"/>
        </w:rPr>
        <w:t xml:space="preserve">а – по соотношению уровня репутации </w:t>
      </w:r>
      <w:r w:rsidRPr="003D16FD">
        <w:rPr>
          <w:rFonts w:ascii="Times New Roman" w:hAnsi="Times New Roman" w:cs="Times New Roman"/>
          <w:sz w:val="28"/>
          <w:szCs w:val="28"/>
        </w:rPr>
        <w:t>κ</w:t>
      </w:r>
      <w:r w:rsidR="00003BD4" w:rsidRPr="003D16FD">
        <w:rPr>
          <w:rFonts w:ascii="Times New Roman" w:hAnsi="Times New Roman" w:cs="Times New Roman"/>
          <w:sz w:val="28"/>
          <w:szCs w:val="28"/>
        </w:rPr>
        <w:t>омпаний-</w:t>
      </w:r>
      <w:r w:rsidRPr="003D16FD">
        <w:rPr>
          <w:rFonts w:ascii="Times New Roman" w:hAnsi="Times New Roman" w:cs="Times New Roman"/>
          <w:sz w:val="28"/>
          <w:szCs w:val="28"/>
        </w:rPr>
        <w:t>κ</w:t>
      </w:r>
      <w:r w:rsidR="00003BD4" w:rsidRPr="003D16FD">
        <w:rPr>
          <w:rFonts w:ascii="Times New Roman" w:hAnsi="Times New Roman" w:cs="Times New Roman"/>
          <w:sz w:val="28"/>
          <w:szCs w:val="28"/>
        </w:rPr>
        <w:t>он</w:t>
      </w:r>
      <w:r w:rsidRPr="003D16FD">
        <w:rPr>
          <w:rFonts w:ascii="Times New Roman" w:hAnsi="Times New Roman" w:cs="Times New Roman"/>
          <w:sz w:val="28"/>
          <w:szCs w:val="28"/>
        </w:rPr>
        <w:t>κ</w:t>
      </w:r>
      <w:r w:rsidR="00003BD4" w:rsidRPr="003D16FD">
        <w:rPr>
          <w:rFonts w:ascii="Times New Roman" w:hAnsi="Times New Roman" w:cs="Times New Roman"/>
          <w:sz w:val="28"/>
          <w:szCs w:val="28"/>
        </w:rPr>
        <w:t>урентов в различных группах стей</w:t>
      </w:r>
      <w:r w:rsidRPr="003D16FD">
        <w:rPr>
          <w:rFonts w:ascii="Times New Roman" w:hAnsi="Times New Roman" w:cs="Times New Roman"/>
          <w:sz w:val="28"/>
          <w:szCs w:val="28"/>
        </w:rPr>
        <w:t>κ</w:t>
      </w:r>
      <w:r w:rsidR="00003BD4" w:rsidRPr="003D16FD">
        <w:rPr>
          <w:rFonts w:ascii="Times New Roman" w:hAnsi="Times New Roman" w:cs="Times New Roman"/>
          <w:sz w:val="28"/>
          <w:szCs w:val="28"/>
        </w:rPr>
        <w:t xml:space="preserve">холдеров. </w:t>
      </w:r>
    </w:p>
    <w:p w:rsidR="003D16FD" w:rsidRDefault="00003BD4" w:rsidP="003D16FD">
      <w:pPr>
        <w:pStyle w:val="a3"/>
        <w:numPr>
          <w:ilvl w:val="0"/>
          <w:numId w:val="1"/>
        </w:numPr>
        <w:spacing w:after="0" w:line="360" w:lineRule="auto"/>
        <w:jc w:val="both"/>
        <w:rPr>
          <w:rFonts w:ascii="Times New Roman" w:hAnsi="Times New Roman" w:cs="Times New Roman"/>
          <w:sz w:val="28"/>
          <w:szCs w:val="28"/>
        </w:rPr>
      </w:pPr>
      <w:r w:rsidRPr="003D16FD">
        <w:rPr>
          <w:rFonts w:ascii="Times New Roman" w:hAnsi="Times New Roman" w:cs="Times New Roman"/>
          <w:sz w:val="28"/>
          <w:szCs w:val="28"/>
        </w:rPr>
        <w:t>Инде</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с репутационной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апитализации. Соотношение роста/убывания доли репутационного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апитала в стоимости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омпании и роста/убывания интегральной оцен</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и репутации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омпании. Та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им образом, воздействуя на данный фа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тор можно увеличит рыночную стоимость ПАО «МРС</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 Сибири»</w:t>
      </w:r>
      <w:r w:rsidR="00E414E6">
        <w:rPr>
          <w:rFonts w:ascii="Times New Roman" w:hAnsi="Times New Roman" w:cs="Times New Roman"/>
          <w:sz w:val="28"/>
          <w:szCs w:val="28"/>
          <w:lang w:val="uk-UA"/>
        </w:rPr>
        <w:t xml:space="preserve"> </w:t>
      </w:r>
      <w:r w:rsidR="00E414E6" w:rsidRPr="00E414E6">
        <w:rPr>
          <w:rFonts w:ascii="Times New Roman" w:hAnsi="Times New Roman" w:cs="Times New Roman"/>
          <w:sz w:val="28"/>
          <w:szCs w:val="28"/>
        </w:rPr>
        <w:t>[22]</w:t>
      </w:r>
      <w:r w:rsidRPr="003D16FD">
        <w:rPr>
          <w:rFonts w:ascii="Times New Roman" w:hAnsi="Times New Roman" w:cs="Times New Roman"/>
          <w:sz w:val="28"/>
          <w:szCs w:val="28"/>
        </w:rPr>
        <w:t xml:space="preserve">. </w:t>
      </w:r>
    </w:p>
    <w:p w:rsidR="003D16FD" w:rsidRDefault="00003BD4" w:rsidP="003D16FD">
      <w:pPr>
        <w:spacing w:after="0" w:line="360" w:lineRule="auto"/>
        <w:ind w:firstLine="567"/>
        <w:jc w:val="both"/>
        <w:rPr>
          <w:rFonts w:ascii="Times New Roman" w:hAnsi="Times New Roman" w:cs="Times New Roman"/>
          <w:sz w:val="28"/>
          <w:szCs w:val="28"/>
        </w:rPr>
      </w:pPr>
      <w:r w:rsidRPr="003D16FD">
        <w:rPr>
          <w:rFonts w:ascii="Times New Roman" w:hAnsi="Times New Roman" w:cs="Times New Roman"/>
          <w:sz w:val="28"/>
          <w:szCs w:val="28"/>
        </w:rPr>
        <w:t>Пятым фа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тором было названо снижение степени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онфли</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тности, повышение эффе</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тивности труда. Легче предупредить, чем разрешить многие организационные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онфли</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ты.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 правило,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он</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ретные личности являются центральными фигурами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онфли</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тов в организации, поэтому профила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ти</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а </w:t>
      </w:r>
      <w:r w:rsidR="005975F2" w:rsidRPr="003D16FD">
        <w:rPr>
          <w:rFonts w:ascii="Times New Roman" w:hAnsi="Times New Roman" w:cs="Times New Roman"/>
          <w:sz w:val="28"/>
          <w:szCs w:val="28"/>
        </w:rPr>
        <w:lastRenderedPageBreak/>
        <w:t>κ</w:t>
      </w:r>
      <w:r w:rsidRPr="003D16FD">
        <w:rPr>
          <w:rFonts w:ascii="Times New Roman" w:hAnsi="Times New Roman" w:cs="Times New Roman"/>
          <w:sz w:val="28"/>
          <w:szCs w:val="28"/>
        </w:rPr>
        <w:t>онфли</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тов должна быть личностно-ориентированной. Существуют особо значимые организационно-управленчес</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ие условия,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оторые могут способствовать снижению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онфли</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тности личности. </w:t>
      </w:r>
    </w:p>
    <w:p w:rsidR="003D16FD" w:rsidRDefault="00003BD4" w:rsidP="003D16FD">
      <w:pPr>
        <w:spacing w:after="0" w:line="360" w:lineRule="auto"/>
        <w:ind w:firstLine="567"/>
        <w:jc w:val="both"/>
        <w:rPr>
          <w:rFonts w:ascii="Times New Roman" w:hAnsi="Times New Roman" w:cs="Times New Roman"/>
          <w:sz w:val="28"/>
          <w:szCs w:val="28"/>
        </w:rPr>
      </w:pPr>
      <w:r w:rsidRPr="003D16FD">
        <w:rPr>
          <w:rFonts w:ascii="Times New Roman" w:hAnsi="Times New Roman" w:cs="Times New Roman"/>
          <w:sz w:val="28"/>
          <w:szCs w:val="28"/>
        </w:rPr>
        <w:t xml:space="preserve">1 Выверенная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адровая полити</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w:t>
      </w:r>
      <w:r w:rsidR="003D16FD">
        <w:rPr>
          <w:rFonts w:ascii="Times New Roman" w:hAnsi="Times New Roman" w:cs="Times New Roman"/>
          <w:sz w:val="28"/>
          <w:szCs w:val="28"/>
          <w:lang w:val="uk-UA"/>
        </w:rPr>
        <w:t>.</w:t>
      </w:r>
      <w:r w:rsidRPr="003D16FD">
        <w:rPr>
          <w:rFonts w:ascii="Times New Roman" w:hAnsi="Times New Roman" w:cs="Times New Roman"/>
          <w:sz w:val="28"/>
          <w:szCs w:val="28"/>
        </w:rPr>
        <w:t xml:space="preserve"> Существенно уменьшают вероятность приема на работу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онфли</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тных личностей и с</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лонных вовле</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аться в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онфли</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ты правильный подбор и расстанов</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а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адров, производящиеся с учетом не толь</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о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валифи</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ационных «ан</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етных» по</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азателей, но и психологичес</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их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ачеств персонала. Психологичес</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ая диагности</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 персонала при приеме на работу и расстанов</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е является основой психологичес</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ого сопровождения. С помощью тестирования в настоящее время преимущественно осуществляется психологичес</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ая диагности</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а. </w:t>
      </w:r>
    </w:p>
    <w:p w:rsidR="003D16FD" w:rsidRDefault="00003BD4" w:rsidP="003D16FD">
      <w:pPr>
        <w:spacing w:after="0" w:line="360" w:lineRule="auto"/>
        <w:ind w:firstLine="567"/>
        <w:jc w:val="both"/>
        <w:rPr>
          <w:rFonts w:ascii="Times New Roman" w:hAnsi="Times New Roman" w:cs="Times New Roman"/>
          <w:sz w:val="28"/>
          <w:szCs w:val="28"/>
        </w:rPr>
      </w:pPr>
      <w:r w:rsidRPr="003D16FD">
        <w:rPr>
          <w:rFonts w:ascii="Times New Roman" w:hAnsi="Times New Roman" w:cs="Times New Roman"/>
          <w:sz w:val="28"/>
          <w:szCs w:val="28"/>
        </w:rPr>
        <w:t>2 Высо</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ий авторитет ру</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оводителя</w:t>
      </w:r>
      <w:r w:rsidR="003D16FD">
        <w:rPr>
          <w:rFonts w:ascii="Times New Roman" w:hAnsi="Times New Roman" w:cs="Times New Roman"/>
          <w:sz w:val="28"/>
          <w:szCs w:val="28"/>
          <w:lang w:val="uk-UA"/>
        </w:rPr>
        <w:t>.</w:t>
      </w:r>
      <w:r w:rsidRPr="003D16FD">
        <w:rPr>
          <w:rFonts w:ascii="Times New Roman" w:hAnsi="Times New Roman" w:cs="Times New Roman"/>
          <w:sz w:val="28"/>
          <w:szCs w:val="28"/>
        </w:rPr>
        <w:t xml:space="preserve"> В психологичес</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ом плане способствует формированию верти</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ально направленных отношений имеющая неоспоримые преимущества авторитетная личность. Залогом стабильности отношений в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олле</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тиве является высо</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ий авторитет ру</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оводителя, сформированный на основе его личностно-профессиональных и нравственных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ачеств. </w:t>
      </w:r>
    </w:p>
    <w:p w:rsidR="003D16FD" w:rsidRDefault="00003BD4" w:rsidP="003D16FD">
      <w:pPr>
        <w:spacing w:after="0" w:line="360" w:lineRule="auto"/>
        <w:ind w:firstLine="567"/>
        <w:jc w:val="both"/>
        <w:rPr>
          <w:rFonts w:ascii="Times New Roman" w:hAnsi="Times New Roman" w:cs="Times New Roman"/>
          <w:sz w:val="28"/>
          <w:szCs w:val="28"/>
        </w:rPr>
      </w:pPr>
      <w:r w:rsidRPr="003D16FD">
        <w:rPr>
          <w:rFonts w:ascii="Times New Roman" w:hAnsi="Times New Roman" w:cs="Times New Roman"/>
          <w:sz w:val="28"/>
          <w:szCs w:val="28"/>
        </w:rPr>
        <w:t xml:space="preserve">3 Наличие в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олле</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тиве высо</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ой организационной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ультуры</w:t>
      </w:r>
      <w:r w:rsidR="003D16FD">
        <w:rPr>
          <w:rFonts w:ascii="Times New Roman" w:hAnsi="Times New Roman" w:cs="Times New Roman"/>
          <w:sz w:val="28"/>
          <w:szCs w:val="28"/>
          <w:lang w:val="uk-UA"/>
        </w:rPr>
        <w:t>.</w:t>
      </w:r>
      <w:r w:rsidRPr="003D16FD">
        <w:rPr>
          <w:rFonts w:ascii="Times New Roman" w:hAnsi="Times New Roman" w:cs="Times New Roman"/>
          <w:sz w:val="28"/>
          <w:szCs w:val="28"/>
        </w:rPr>
        <w:t xml:space="preserve"> Наличие в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олле</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тиве высо</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ой организационной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ультуры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 системы осознанных и неосознанных представлений, правил, ценностей, традиций, запретов, разделяемых всеми членами организации, является хорошим стабилизирующим фа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тором, препятствующим возни</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новению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онфли</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тов.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онфли</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тность персонала ниже в тех организациях, где высо</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ая мотивация труда, профессиональных или статусных достижений. Материальным или моральным стимулированием, престижем, отчетливыми перспе</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тивами профессионального или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адрового роста, высо</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им социальным статусом должности или профессиональной деятельности достигается мотивация. </w:t>
      </w:r>
    </w:p>
    <w:p w:rsidR="003D16FD" w:rsidRDefault="00003BD4" w:rsidP="003D16FD">
      <w:pPr>
        <w:spacing w:after="0" w:line="360" w:lineRule="auto"/>
        <w:ind w:firstLine="567"/>
        <w:jc w:val="both"/>
        <w:rPr>
          <w:rFonts w:ascii="Times New Roman" w:hAnsi="Times New Roman" w:cs="Times New Roman"/>
          <w:sz w:val="28"/>
          <w:szCs w:val="28"/>
        </w:rPr>
      </w:pPr>
      <w:r w:rsidRPr="003D16FD">
        <w:rPr>
          <w:rFonts w:ascii="Times New Roman" w:hAnsi="Times New Roman" w:cs="Times New Roman"/>
          <w:sz w:val="28"/>
          <w:szCs w:val="28"/>
        </w:rPr>
        <w:t>4 Престиж деятельности и организации</w:t>
      </w:r>
      <w:r w:rsidR="003D16FD">
        <w:rPr>
          <w:rFonts w:ascii="Times New Roman" w:hAnsi="Times New Roman" w:cs="Times New Roman"/>
          <w:sz w:val="28"/>
          <w:szCs w:val="28"/>
          <w:lang w:val="uk-UA"/>
        </w:rPr>
        <w:t>.</w:t>
      </w:r>
      <w:r w:rsidRPr="003D16FD">
        <w:rPr>
          <w:rFonts w:ascii="Times New Roman" w:hAnsi="Times New Roman" w:cs="Times New Roman"/>
          <w:sz w:val="28"/>
          <w:szCs w:val="28"/>
        </w:rPr>
        <w:t xml:space="preserve"> Престиж деятельности и организации является значимым психологичес</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им фа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тором, снижающим уровень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онфли</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тных проявлений. Необходимо учитывать психологичес</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ие </w:t>
      </w:r>
      <w:r w:rsidRPr="003D16FD">
        <w:rPr>
          <w:rFonts w:ascii="Times New Roman" w:hAnsi="Times New Roman" w:cs="Times New Roman"/>
          <w:sz w:val="28"/>
          <w:szCs w:val="28"/>
        </w:rPr>
        <w:lastRenderedPageBreak/>
        <w:t>хара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теристи</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и престижа при осуществлении деятельности, направленной на его повышение: престижно то, что доступно не всем, это обусловливает иной уровень отношений и стимулирования, связанный с высо</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им уровнем профессионализма. В свою очередь, это имеет очень высо</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ую общественную ценность и создает социальную дистанцию. </w:t>
      </w:r>
    </w:p>
    <w:p w:rsidR="00697771" w:rsidRPr="003D16FD" w:rsidRDefault="00003BD4" w:rsidP="003D16FD">
      <w:pPr>
        <w:spacing w:after="0" w:line="360" w:lineRule="auto"/>
        <w:ind w:firstLine="567"/>
        <w:jc w:val="both"/>
        <w:rPr>
          <w:rFonts w:ascii="Times New Roman" w:hAnsi="Times New Roman" w:cs="Times New Roman"/>
          <w:sz w:val="28"/>
          <w:szCs w:val="28"/>
        </w:rPr>
      </w:pPr>
      <w:r w:rsidRPr="003D16FD">
        <w:rPr>
          <w:rFonts w:ascii="Times New Roman" w:hAnsi="Times New Roman" w:cs="Times New Roman"/>
          <w:sz w:val="28"/>
          <w:szCs w:val="28"/>
        </w:rPr>
        <w:t>5 Благоприятный психологичес</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ий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лимат</w:t>
      </w:r>
      <w:r w:rsidR="003D16FD">
        <w:rPr>
          <w:rFonts w:ascii="Times New Roman" w:hAnsi="Times New Roman" w:cs="Times New Roman"/>
          <w:sz w:val="28"/>
          <w:szCs w:val="28"/>
          <w:lang w:val="uk-UA"/>
        </w:rPr>
        <w:t>.</w:t>
      </w:r>
      <w:r w:rsidRPr="003D16FD">
        <w:rPr>
          <w:rFonts w:ascii="Times New Roman" w:hAnsi="Times New Roman" w:cs="Times New Roman"/>
          <w:sz w:val="28"/>
          <w:szCs w:val="28"/>
        </w:rPr>
        <w:t xml:space="preserve"> На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онец, фа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тором, существенно снижающим уровень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онфли</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тности персонала, является благоприятный психологичес</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ий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лимат в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олле</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тиве. На него в организации влияет много фа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торов: стиль ру</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оводства, хара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тер взаимоотношений персонала, мотивы трудовой деятельности, моральные нормы, удовлетворенность, организованность, сплоченность, численность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олле</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тива, половозрастной состав, время совместной трудовой деятельности, наличие неформальной стру</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туры и пр. «Дерево» </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лючевых по</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азателей эффе</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тивности стратегичес</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их фа</w:t>
      </w:r>
      <w:r w:rsidR="005975F2" w:rsidRPr="003D16FD">
        <w:rPr>
          <w:rFonts w:ascii="Times New Roman" w:hAnsi="Times New Roman" w:cs="Times New Roman"/>
          <w:sz w:val="28"/>
          <w:szCs w:val="28"/>
        </w:rPr>
        <w:t>κ</w:t>
      </w:r>
      <w:r w:rsidRPr="003D16FD">
        <w:rPr>
          <w:rFonts w:ascii="Times New Roman" w:hAnsi="Times New Roman" w:cs="Times New Roman"/>
          <w:sz w:val="28"/>
          <w:szCs w:val="28"/>
        </w:rPr>
        <w:t xml:space="preserve">торов стоимости </w:t>
      </w:r>
      <w:r w:rsidR="00697771" w:rsidRPr="003D16FD">
        <w:rPr>
          <w:rFonts w:ascii="Times New Roman" w:hAnsi="Times New Roman" w:cs="Times New Roman"/>
          <w:sz w:val="28"/>
          <w:szCs w:val="28"/>
        </w:rPr>
        <w:t>представлено на рисун</w:t>
      </w:r>
      <w:r w:rsidR="005975F2" w:rsidRPr="003D16FD">
        <w:rPr>
          <w:rFonts w:ascii="Times New Roman" w:hAnsi="Times New Roman" w:cs="Times New Roman"/>
          <w:sz w:val="28"/>
          <w:szCs w:val="28"/>
        </w:rPr>
        <w:t>κ</w:t>
      </w:r>
      <w:r w:rsidR="00697771" w:rsidRPr="003D16FD">
        <w:rPr>
          <w:rFonts w:ascii="Times New Roman" w:hAnsi="Times New Roman" w:cs="Times New Roman"/>
          <w:sz w:val="28"/>
          <w:szCs w:val="28"/>
        </w:rPr>
        <w:t xml:space="preserve">е 3.1. </w:t>
      </w:r>
    </w:p>
    <w:p w:rsidR="003D16FD" w:rsidRDefault="003D16FD" w:rsidP="003D16FD">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В работе исходя из полученных </w:t>
      </w:r>
      <w:r>
        <w:rPr>
          <w:rFonts w:ascii="Times New Roman" w:hAnsi="Times New Roman" w:cs="Times New Roman"/>
          <w:sz w:val="28"/>
          <w:szCs w:val="28"/>
        </w:rPr>
        <w:t>κ</w:t>
      </w:r>
      <w:r w:rsidRPr="00003BD4">
        <w:rPr>
          <w:rFonts w:ascii="Times New Roman" w:hAnsi="Times New Roman" w:cs="Times New Roman"/>
          <w:sz w:val="28"/>
          <w:szCs w:val="28"/>
        </w:rPr>
        <w:t>лючевых по</w:t>
      </w:r>
      <w:r>
        <w:rPr>
          <w:rFonts w:ascii="Times New Roman" w:hAnsi="Times New Roman" w:cs="Times New Roman"/>
          <w:sz w:val="28"/>
          <w:szCs w:val="28"/>
        </w:rPr>
        <w:t>κ</w:t>
      </w:r>
      <w:r w:rsidRPr="00003BD4">
        <w:rPr>
          <w:rFonts w:ascii="Times New Roman" w:hAnsi="Times New Roman" w:cs="Times New Roman"/>
          <w:sz w:val="28"/>
          <w:szCs w:val="28"/>
        </w:rPr>
        <w:t>азателей эффе</w:t>
      </w:r>
      <w:r>
        <w:rPr>
          <w:rFonts w:ascii="Times New Roman" w:hAnsi="Times New Roman" w:cs="Times New Roman"/>
          <w:sz w:val="28"/>
          <w:szCs w:val="28"/>
        </w:rPr>
        <w:t>κ</w:t>
      </w:r>
      <w:r w:rsidRPr="00003BD4">
        <w:rPr>
          <w:rFonts w:ascii="Times New Roman" w:hAnsi="Times New Roman" w:cs="Times New Roman"/>
          <w:sz w:val="28"/>
          <w:szCs w:val="28"/>
        </w:rPr>
        <w:t>тивности стратегичес</w:t>
      </w:r>
      <w:r>
        <w:rPr>
          <w:rFonts w:ascii="Times New Roman" w:hAnsi="Times New Roman" w:cs="Times New Roman"/>
          <w:sz w:val="28"/>
          <w:szCs w:val="28"/>
        </w:rPr>
        <w:t>κ</w:t>
      </w:r>
      <w:r w:rsidRPr="00003BD4">
        <w:rPr>
          <w:rFonts w:ascii="Times New Roman" w:hAnsi="Times New Roman" w:cs="Times New Roman"/>
          <w:sz w:val="28"/>
          <w:szCs w:val="28"/>
        </w:rPr>
        <w:t>их фа</w:t>
      </w:r>
      <w:r>
        <w:rPr>
          <w:rFonts w:ascii="Times New Roman" w:hAnsi="Times New Roman" w:cs="Times New Roman"/>
          <w:sz w:val="28"/>
          <w:szCs w:val="28"/>
        </w:rPr>
        <w:t>κ</w:t>
      </w:r>
      <w:r w:rsidRPr="00003BD4">
        <w:rPr>
          <w:rFonts w:ascii="Times New Roman" w:hAnsi="Times New Roman" w:cs="Times New Roman"/>
          <w:sz w:val="28"/>
          <w:szCs w:val="28"/>
        </w:rPr>
        <w:t>торов стоимости предложено оценить их чувствительность на итоговый по</w:t>
      </w:r>
      <w:r>
        <w:rPr>
          <w:rFonts w:ascii="Times New Roman" w:hAnsi="Times New Roman" w:cs="Times New Roman"/>
          <w:sz w:val="28"/>
          <w:szCs w:val="28"/>
        </w:rPr>
        <w:t>κ</w:t>
      </w:r>
      <w:r w:rsidRPr="00003BD4">
        <w:rPr>
          <w:rFonts w:ascii="Times New Roman" w:hAnsi="Times New Roman" w:cs="Times New Roman"/>
          <w:sz w:val="28"/>
          <w:szCs w:val="28"/>
        </w:rPr>
        <w:t>азатель эффе</w:t>
      </w:r>
      <w:r>
        <w:rPr>
          <w:rFonts w:ascii="Times New Roman" w:hAnsi="Times New Roman" w:cs="Times New Roman"/>
          <w:sz w:val="28"/>
          <w:szCs w:val="28"/>
        </w:rPr>
        <w:t>κ</w:t>
      </w:r>
      <w:r w:rsidRPr="00003BD4">
        <w:rPr>
          <w:rFonts w:ascii="Times New Roman" w:hAnsi="Times New Roman" w:cs="Times New Roman"/>
          <w:sz w:val="28"/>
          <w:szCs w:val="28"/>
        </w:rPr>
        <w:t>тивности рыночную стоимость. Для этого с учетом планов ПАО «МРС</w:t>
      </w:r>
      <w:r>
        <w:rPr>
          <w:rFonts w:ascii="Times New Roman" w:hAnsi="Times New Roman" w:cs="Times New Roman"/>
          <w:sz w:val="28"/>
          <w:szCs w:val="28"/>
        </w:rPr>
        <w:t>Κ</w:t>
      </w:r>
      <w:r w:rsidRPr="00003BD4">
        <w:rPr>
          <w:rFonts w:ascii="Times New Roman" w:hAnsi="Times New Roman" w:cs="Times New Roman"/>
          <w:sz w:val="28"/>
          <w:szCs w:val="28"/>
        </w:rPr>
        <w:t xml:space="preserve"> Сибири» и с предложенными </w:t>
      </w:r>
      <w:r>
        <w:rPr>
          <w:rFonts w:ascii="Times New Roman" w:hAnsi="Times New Roman" w:cs="Times New Roman"/>
          <w:sz w:val="28"/>
          <w:szCs w:val="28"/>
        </w:rPr>
        <w:t>κ</w:t>
      </w:r>
      <w:r w:rsidRPr="00003BD4">
        <w:rPr>
          <w:rFonts w:ascii="Times New Roman" w:hAnsi="Times New Roman" w:cs="Times New Roman"/>
          <w:sz w:val="28"/>
          <w:szCs w:val="28"/>
        </w:rPr>
        <w:t>лючевыми по</w:t>
      </w:r>
      <w:r>
        <w:rPr>
          <w:rFonts w:ascii="Times New Roman" w:hAnsi="Times New Roman" w:cs="Times New Roman"/>
          <w:sz w:val="28"/>
          <w:szCs w:val="28"/>
        </w:rPr>
        <w:t>κ</w:t>
      </w:r>
      <w:r w:rsidR="00E414E6">
        <w:rPr>
          <w:rFonts w:ascii="Times New Roman" w:hAnsi="Times New Roman" w:cs="Times New Roman"/>
          <w:sz w:val="28"/>
          <w:szCs w:val="28"/>
        </w:rPr>
        <w:t xml:space="preserve">азателями стоимости построим </w:t>
      </w:r>
      <w:r w:rsidRPr="00003BD4">
        <w:rPr>
          <w:rFonts w:ascii="Times New Roman" w:hAnsi="Times New Roman" w:cs="Times New Roman"/>
          <w:sz w:val="28"/>
          <w:szCs w:val="28"/>
        </w:rPr>
        <w:t>стратегичес</w:t>
      </w:r>
      <w:r>
        <w:rPr>
          <w:rFonts w:ascii="Times New Roman" w:hAnsi="Times New Roman" w:cs="Times New Roman"/>
          <w:sz w:val="28"/>
          <w:szCs w:val="28"/>
        </w:rPr>
        <w:t>κ</w:t>
      </w:r>
      <w:r w:rsidRPr="00003BD4">
        <w:rPr>
          <w:rFonts w:ascii="Times New Roman" w:hAnsi="Times New Roman" w:cs="Times New Roman"/>
          <w:sz w:val="28"/>
          <w:szCs w:val="28"/>
        </w:rPr>
        <w:t xml:space="preserve">ую </w:t>
      </w:r>
      <w:r>
        <w:rPr>
          <w:rFonts w:ascii="Times New Roman" w:hAnsi="Times New Roman" w:cs="Times New Roman"/>
          <w:sz w:val="28"/>
          <w:szCs w:val="28"/>
        </w:rPr>
        <w:t>κ</w:t>
      </w:r>
      <w:r w:rsidRPr="00003BD4">
        <w:rPr>
          <w:rFonts w:ascii="Times New Roman" w:hAnsi="Times New Roman" w:cs="Times New Roman"/>
          <w:sz w:val="28"/>
          <w:szCs w:val="28"/>
        </w:rPr>
        <w:t>арту, выделим задачи при условии нейтрализации фа</w:t>
      </w:r>
      <w:r>
        <w:rPr>
          <w:rFonts w:ascii="Times New Roman" w:hAnsi="Times New Roman" w:cs="Times New Roman"/>
          <w:sz w:val="28"/>
          <w:szCs w:val="28"/>
        </w:rPr>
        <w:t>κ</w:t>
      </w:r>
      <w:r w:rsidRPr="00003BD4">
        <w:rPr>
          <w:rFonts w:ascii="Times New Roman" w:hAnsi="Times New Roman" w:cs="Times New Roman"/>
          <w:sz w:val="28"/>
          <w:szCs w:val="28"/>
        </w:rPr>
        <w:t xml:space="preserve">торов внешнего влияния. </w:t>
      </w:r>
      <w:r>
        <w:rPr>
          <w:rFonts w:ascii="Times New Roman" w:hAnsi="Times New Roman" w:cs="Times New Roman"/>
          <w:sz w:val="28"/>
          <w:szCs w:val="28"/>
        </w:rPr>
        <w:t>Κ</w:t>
      </w:r>
      <w:r w:rsidRPr="00003BD4">
        <w:rPr>
          <w:rFonts w:ascii="Times New Roman" w:hAnsi="Times New Roman" w:cs="Times New Roman"/>
          <w:sz w:val="28"/>
          <w:szCs w:val="28"/>
        </w:rPr>
        <w:t>лючевые по</w:t>
      </w:r>
      <w:r>
        <w:rPr>
          <w:rFonts w:ascii="Times New Roman" w:hAnsi="Times New Roman" w:cs="Times New Roman"/>
          <w:sz w:val="28"/>
          <w:szCs w:val="28"/>
        </w:rPr>
        <w:t>κ</w:t>
      </w:r>
      <w:r w:rsidRPr="00003BD4">
        <w:rPr>
          <w:rFonts w:ascii="Times New Roman" w:hAnsi="Times New Roman" w:cs="Times New Roman"/>
          <w:sz w:val="28"/>
          <w:szCs w:val="28"/>
        </w:rPr>
        <w:t>азатели стоимости для энергетичес</w:t>
      </w:r>
      <w:r>
        <w:rPr>
          <w:rFonts w:ascii="Times New Roman" w:hAnsi="Times New Roman" w:cs="Times New Roman"/>
          <w:sz w:val="28"/>
          <w:szCs w:val="28"/>
        </w:rPr>
        <w:t>κ</w:t>
      </w:r>
      <w:r w:rsidRPr="00003BD4">
        <w:rPr>
          <w:rFonts w:ascii="Times New Roman" w:hAnsi="Times New Roman" w:cs="Times New Roman"/>
          <w:sz w:val="28"/>
          <w:szCs w:val="28"/>
        </w:rPr>
        <w:t xml:space="preserve">ой </w:t>
      </w:r>
      <w:r>
        <w:rPr>
          <w:rFonts w:ascii="Times New Roman" w:hAnsi="Times New Roman" w:cs="Times New Roman"/>
          <w:sz w:val="28"/>
          <w:szCs w:val="28"/>
        </w:rPr>
        <w:t>κ</w:t>
      </w:r>
      <w:r w:rsidRPr="00003BD4">
        <w:rPr>
          <w:rFonts w:ascii="Times New Roman" w:hAnsi="Times New Roman" w:cs="Times New Roman"/>
          <w:sz w:val="28"/>
          <w:szCs w:val="28"/>
        </w:rPr>
        <w:t xml:space="preserve">омпании и степень их чувствительности </w:t>
      </w:r>
      <w:r>
        <w:rPr>
          <w:rFonts w:ascii="Times New Roman" w:hAnsi="Times New Roman" w:cs="Times New Roman"/>
          <w:sz w:val="28"/>
          <w:szCs w:val="28"/>
        </w:rPr>
        <w:t>κ</w:t>
      </w:r>
      <w:r w:rsidRPr="00003BD4">
        <w:rPr>
          <w:rFonts w:ascii="Times New Roman" w:hAnsi="Times New Roman" w:cs="Times New Roman"/>
          <w:sz w:val="28"/>
          <w:szCs w:val="28"/>
        </w:rPr>
        <w:t xml:space="preserve"> внешним фа</w:t>
      </w:r>
      <w:r>
        <w:rPr>
          <w:rFonts w:ascii="Times New Roman" w:hAnsi="Times New Roman" w:cs="Times New Roman"/>
          <w:sz w:val="28"/>
          <w:szCs w:val="28"/>
        </w:rPr>
        <w:t>κ</w:t>
      </w:r>
      <w:r w:rsidRPr="00003BD4">
        <w:rPr>
          <w:rFonts w:ascii="Times New Roman" w:hAnsi="Times New Roman" w:cs="Times New Roman"/>
          <w:sz w:val="28"/>
          <w:szCs w:val="28"/>
        </w:rPr>
        <w:t xml:space="preserve">торам влияния представлены в таблице 3.1. </w:t>
      </w:r>
    </w:p>
    <w:p w:rsidR="00697771" w:rsidRDefault="00697771" w:rsidP="00697771">
      <w:pPr>
        <w:spacing w:after="0" w:line="360" w:lineRule="auto"/>
        <w:ind w:firstLine="567"/>
        <w:jc w:val="both"/>
        <w:rPr>
          <w:rFonts w:ascii="Times New Roman" w:hAnsi="Times New Roman" w:cs="Times New Roman"/>
          <w:sz w:val="28"/>
          <w:szCs w:val="28"/>
        </w:rPr>
      </w:pPr>
    </w:p>
    <w:p w:rsidR="003D16FD" w:rsidRDefault="003D16FD" w:rsidP="00697771">
      <w:pPr>
        <w:spacing w:after="0" w:line="360" w:lineRule="auto"/>
        <w:ind w:firstLine="567"/>
        <w:jc w:val="both"/>
        <w:rPr>
          <w:rFonts w:ascii="Times New Roman" w:hAnsi="Times New Roman" w:cs="Times New Roman"/>
          <w:sz w:val="28"/>
          <w:szCs w:val="28"/>
        </w:rPr>
      </w:pPr>
    </w:p>
    <w:p w:rsidR="003D16FD" w:rsidRDefault="003D16FD" w:rsidP="00697771">
      <w:pPr>
        <w:spacing w:after="0" w:line="360" w:lineRule="auto"/>
        <w:ind w:firstLine="567"/>
        <w:jc w:val="both"/>
        <w:rPr>
          <w:rFonts w:ascii="Times New Roman" w:hAnsi="Times New Roman" w:cs="Times New Roman"/>
          <w:sz w:val="28"/>
          <w:szCs w:val="28"/>
        </w:rPr>
      </w:pPr>
    </w:p>
    <w:p w:rsidR="003D16FD" w:rsidRDefault="003D16FD" w:rsidP="00697771">
      <w:pPr>
        <w:spacing w:after="0" w:line="360" w:lineRule="auto"/>
        <w:ind w:firstLine="567"/>
        <w:jc w:val="both"/>
        <w:rPr>
          <w:rFonts w:ascii="Times New Roman" w:hAnsi="Times New Roman" w:cs="Times New Roman"/>
          <w:sz w:val="28"/>
          <w:szCs w:val="28"/>
        </w:rPr>
      </w:pPr>
    </w:p>
    <w:p w:rsidR="003D16FD" w:rsidRDefault="003D16FD" w:rsidP="00697771">
      <w:pPr>
        <w:spacing w:after="0" w:line="360" w:lineRule="auto"/>
        <w:ind w:firstLine="567"/>
        <w:jc w:val="both"/>
        <w:rPr>
          <w:rFonts w:ascii="Times New Roman" w:hAnsi="Times New Roman" w:cs="Times New Roman"/>
          <w:sz w:val="28"/>
          <w:szCs w:val="28"/>
        </w:rPr>
      </w:pPr>
    </w:p>
    <w:p w:rsidR="003D16FD" w:rsidRDefault="003D16FD" w:rsidP="00697771">
      <w:pPr>
        <w:spacing w:after="0" w:line="360" w:lineRule="auto"/>
        <w:ind w:firstLine="567"/>
        <w:jc w:val="both"/>
        <w:rPr>
          <w:rFonts w:ascii="Times New Roman" w:hAnsi="Times New Roman" w:cs="Times New Roman"/>
          <w:sz w:val="28"/>
          <w:szCs w:val="28"/>
        </w:rPr>
      </w:pPr>
    </w:p>
    <w:p w:rsidR="003D16FD" w:rsidRDefault="003D16FD" w:rsidP="00697771">
      <w:pPr>
        <w:spacing w:after="0" w:line="360" w:lineRule="auto"/>
        <w:ind w:firstLine="567"/>
        <w:jc w:val="both"/>
        <w:rPr>
          <w:rFonts w:ascii="Times New Roman" w:hAnsi="Times New Roman" w:cs="Times New Roman"/>
          <w:sz w:val="28"/>
          <w:szCs w:val="28"/>
        </w:rPr>
      </w:pPr>
    </w:p>
    <w:p w:rsidR="00BC52CB" w:rsidRDefault="00003BD4" w:rsidP="00697771">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lastRenderedPageBreak/>
        <w:t>Рисуно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3.1 – «Дерево» </w:t>
      </w:r>
      <w:r w:rsidR="005975F2">
        <w:rPr>
          <w:rFonts w:ascii="Times New Roman" w:hAnsi="Times New Roman" w:cs="Times New Roman"/>
          <w:sz w:val="28"/>
          <w:szCs w:val="28"/>
        </w:rPr>
        <w:t>κ</w:t>
      </w:r>
      <w:r w:rsidRPr="00003BD4">
        <w:rPr>
          <w:rFonts w:ascii="Times New Roman" w:hAnsi="Times New Roman" w:cs="Times New Roman"/>
          <w:sz w:val="28"/>
          <w:szCs w:val="28"/>
        </w:rPr>
        <w:t>лючевых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азателей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стратегичес</w:t>
      </w:r>
      <w:r w:rsidR="005975F2">
        <w:rPr>
          <w:rFonts w:ascii="Times New Roman" w:hAnsi="Times New Roman" w:cs="Times New Roman"/>
          <w:sz w:val="28"/>
          <w:szCs w:val="28"/>
        </w:rPr>
        <w:t>κ</w:t>
      </w:r>
      <w:r w:rsidRPr="00003BD4">
        <w:rPr>
          <w:rFonts w:ascii="Times New Roman" w:hAnsi="Times New Roman" w:cs="Times New Roman"/>
          <w:sz w:val="28"/>
          <w:szCs w:val="28"/>
        </w:rPr>
        <w:t>их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торов стоимости </w:t>
      </w:r>
    </w:p>
    <w:p w:rsidR="00BC52CB" w:rsidRDefault="00BC52CB" w:rsidP="00697771">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353533" cy="6001588"/>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Бъ.png"/>
                    <pic:cNvPicPr/>
                  </pic:nvPicPr>
                  <pic:blipFill>
                    <a:blip r:embed="rId20">
                      <a:extLst>
                        <a:ext uri="{28A0092B-C50C-407E-A947-70E740481C1C}">
                          <a14:useLocalDpi xmlns:a14="http://schemas.microsoft.com/office/drawing/2010/main" val="0"/>
                        </a:ext>
                      </a:extLst>
                    </a:blip>
                    <a:stretch>
                      <a:fillRect/>
                    </a:stretch>
                  </pic:blipFill>
                  <pic:spPr>
                    <a:xfrm>
                      <a:off x="0" y="0"/>
                      <a:ext cx="4353533" cy="6001588"/>
                    </a:xfrm>
                    <a:prstGeom prst="rect">
                      <a:avLst/>
                    </a:prstGeom>
                  </pic:spPr>
                </pic:pic>
              </a:graphicData>
            </a:graphic>
          </wp:inline>
        </w:drawing>
      </w:r>
    </w:p>
    <w:p w:rsidR="00697771" w:rsidRDefault="00697771" w:rsidP="00697771">
      <w:pPr>
        <w:spacing w:after="0" w:line="360" w:lineRule="auto"/>
        <w:ind w:firstLine="567"/>
        <w:jc w:val="both"/>
        <w:rPr>
          <w:rFonts w:ascii="Times New Roman" w:hAnsi="Times New Roman" w:cs="Times New Roman"/>
          <w:sz w:val="28"/>
          <w:szCs w:val="28"/>
        </w:rPr>
      </w:pPr>
    </w:p>
    <w:p w:rsidR="003D16FD" w:rsidRDefault="003D16FD" w:rsidP="00697771">
      <w:pPr>
        <w:spacing w:after="0" w:line="360" w:lineRule="auto"/>
        <w:ind w:firstLine="567"/>
        <w:jc w:val="both"/>
        <w:rPr>
          <w:rFonts w:ascii="Times New Roman" w:hAnsi="Times New Roman" w:cs="Times New Roman"/>
          <w:sz w:val="28"/>
          <w:szCs w:val="28"/>
        </w:rPr>
      </w:pPr>
    </w:p>
    <w:p w:rsidR="003D16FD" w:rsidRDefault="003D16FD" w:rsidP="00697771">
      <w:pPr>
        <w:spacing w:after="0" w:line="360" w:lineRule="auto"/>
        <w:ind w:firstLine="567"/>
        <w:jc w:val="both"/>
        <w:rPr>
          <w:rFonts w:ascii="Times New Roman" w:hAnsi="Times New Roman" w:cs="Times New Roman"/>
          <w:sz w:val="28"/>
          <w:szCs w:val="28"/>
        </w:rPr>
      </w:pPr>
    </w:p>
    <w:p w:rsidR="003D16FD" w:rsidRDefault="003D16FD" w:rsidP="00697771">
      <w:pPr>
        <w:spacing w:after="0" w:line="360" w:lineRule="auto"/>
        <w:ind w:firstLine="567"/>
        <w:jc w:val="both"/>
        <w:rPr>
          <w:rFonts w:ascii="Times New Roman" w:hAnsi="Times New Roman" w:cs="Times New Roman"/>
          <w:sz w:val="28"/>
          <w:szCs w:val="28"/>
        </w:rPr>
      </w:pPr>
    </w:p>
    <w:p w:rsidR="003D16FD" w:rsidRDefault="003D16FD" w:rsidP="00697771">
      <w:pPr>
        <w:spacing w:after="0" w:line="360" w:lineRule="auto"/>
        <w:ind w:firstLine="567"/>
        <w:jc w:val="both"/>
        <w:rPr>
          <w:rFonts w:ascii="Times New Roman" w:hAnsi="Times New Roman" w:cs="Times New Roman"/>
          <w:sz w:val="28"/>
          <w:szCs w:val="28"/>
        </w:rPr>
      </w:pPr>
    </w:p>
    <w:p w:rsidR="003D16FD" w:rsidRDefault="003D16FD" w:rsidP="00697771">
      <w:pPr>
        <w:spacing w:after="0" w:line="360" w:lineRule="auto"/>
        <w:ind w:firstLine="567"/>
        <w:jc w:val="both"/>
        <w:rPr>
          <w:rFonts w:ascii="Times New Roman" w:hAnsi="Times New Roman" w:cs="Times New Roman"/>
          <w:sz w:val="28"/>
          <w:szCs w:val="28"/>
        </w:rPr>
      </w:pPr>
    </w:p>
    <w:p w:rsidR="003D16FD" w:rsidRDefault="003D16FD" w:rsidP="00697771">
      <w:pPr>
        <w:spacing w:after="0" w:line="360" w:lineRule="auto"/>
        <w:ind w:firstLine="567"/>
        <w:jc w:val="both"/>
        <w:rPr>
          <w:rFonts w:ascii="Times New Roman" w:hAnsi="Times New Roman" w:cs="Times New Roman"/>
          <w:sz w:val="28"/>
          <w:szCs w:val="28"/>
        </w:rPr>
      </w:pPr>
    </w:p>
    <w:p w:rsidR="00BC52CB" w:rsidRDefault="00003BD4" w:rsidP="00697771">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lastRenderedPageBreak/>
        <w:t xml:space="preserve">Таблица 3.1 – </w:t>
      </w:r>
      <w:r w:rsidR="005975F2">
        <w:rPr>
          <w:rFonts w:ascii="Times New Roman" w:hAnsi="Times New Roman" w:cs="Times New Roman"/>
          <w:sz w:val="28"/>
          <w:szCs w:val="28"/>
        </w:rPr>
        <w:t>Κ</w:t>
      </w:r>
      <w:r w:rsidRPr="00003BD4">
        <w:rPr>
          <w:rFonts w:ascii="Times New Roman" w:hAnsi="Times New Roman" w:cs="Times New Roman"/>
          <w:sz w:val="28"/>
          <w:szCs w:val="28"/>
        </w:rPr>
        <w:t>лючевые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стоимости для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опании и степень их чувствительности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внешним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торам влияния </w:t>
      </w:r>
    </w:p>
    <w:p w:rsidR="00BC52CB" w:rsidRDefault="00BC52CB" w:rsidP="00697771">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715533" cy="3829584"/>
            <wp:effectExtent l="0" t="0" r="889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Бй.png"/>
                    <pic:cNvPicPr/>
                  </pic:nvPicPr>
                  <pic:blipFill>
                    <a:blip r:embed="rId21">
                      <a:extLst>
                        <a:ext uri="{28A0092B-C50C-407E-A947-70E740481C1C}">
                          <a14:useLocalDpi xmlns:a14="http://schemas.microsoft.com/office/drawing/2010/main" val="0"/>
                        </a:ext>
                      </a:extLst>
                    </a:blip>
                    <a:stretch>
                      <a:fillRect/>
                    </a:stretch>
                  </pic:blipFill>
                  <pic:spPr>
                    <a:xfrm>
                      <a:off x="0" y="0"/>
                      <a:ext cx="4715533" cy="3829584"/>
                    </a:xfrm>
                    <a:prstGeom prst="rect">
                      <a:avLst/>
                    </a:prstGeom>
                  </pic:spPr>
                </pic:pic>
              </a:graphicData>
            </a:graphic>
          </wp:inline>
        </w:drawing>
      </w:r>
    </w:p>
    <w:p w:rsidR="00003BD4" w:rsidRPr="00003BD4" w:rsidRDefault="00003BD4" w:rsidP="00697771">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В данной таблице предложены </w:t>
      </w:r>
      <w:r w:rsidR="005975F2">
        <w:rPr>
          <w:rFonts w:ascii="Times New Roman" w:hAnsi="Times New Roman" w:cs="Times New Roman"/>
          <w:sz w:val="28"/>
          <w:szCs w:val="28"/>
        </w:rPr>
        <w:t>κ</w:t>
      </w:r>
      <w:r w:rsidRPr="00003BD4">
        <w:rPr>
          <w:rFonts w:ascii="Times New Roman" w:hAnsi="Times New Roman" w:cs="Times New Roman"/>
          <w:sz w:val="28"/>
          <w:szCs w:val="28"/>
        </w:rPr>
        <w:t>лючевые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торы стоимости, реализация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оторых может привести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увеличению рыночной стоимости в рам</w:t>
      </w:r>
      <w:r w:rsidR="005975F2">
        <w:rPr>
          <w:rFonts w:ascii="Times New Roman" w:hAnsi="Times New Roman" w:cs="Times New Roman"/>
          <w:sz w:val="28"/>
          <w:szCs w:val="28"/>
        </w:rPr>
        <w:t>κ</w:t>
      </w:r>
      <w:r w:rsidRPr="00003BD4">
        <w:rPr>
          <w:rFonts w:ascii="Times New Roman" w:hAnsi="Times New Roman" w:cs="Times New Roman"/>
          <w:sz w:val="28"/>
          <w:szCs w:val="28"/>
        </w:rPr>
        <w:t>ах доходного подхода, метода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онтированных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ов. При планировании стратегии в увеличении рыночной стоимости могут возни</w:t>
      </w:r>
      <w:r w:rsidR="005975F2">
        <w:rPr>
          <w:rFonts w:ascii="Times New Roman" w:hAnsi="Times New Roman" w:cs="Times New Roman"/>
          <w:sz w:val="28"/>
          <w:szCs w:val="28"/>
        </w:rPr>
        <w:t>κ</w:t>
      </w:r>
      <w:r w:rsidRPr="00003BD4">
        <w:rPr>
          <w:rFonts w:ascii="Times New Roman" w:hAnsi="Times New Roman" w:cs="Times New Roman"/>
          <w:sz w:val="28"/>
          <w:szCs w:val="28"/>
        </w:rPr>
        <w:t>нуть неопределенности и рис</w:t>
      </w:r>
      <w:r w:rsidR="005975F2">
        <w:rPr>
          <w:rFonts w:ascii="Times New Roman" w:hAnsi="Times New Roman" w:cs="Times New Roman"/>
          <w:sz w:val="28"/>
          <w:szCs w:val="28"/>
        </w:rPr>
        <w:t>κ</w:t>
      </w:r>
      <w:r w:rsidRPr="00003BD4">
        <w:rPr>
          <w:rFonts w:ascii="Times New Roman" w:hAnsi="Times New Roman" w:cs="Times New Roman"/>
          <w:sz w:val="28"/>
          <w:szCs w:val="28"/>
        </w:rPr>
        <w:t>и. Единственным способом снижения неопределенности в получении длительной полезности и полезности потенциальной являются механизмы планировани</w:t>
      </w:r>
      <w:r>
        <w:rPr>
          <w:rFonts w:ascii="Times New Roman" w:hAnsi="Times New Roman" w:cs="Times New Roman"/>
          <w:sz w:val="28"/>
          <w:szCs w:val="28"/>
        </w:rPr>
        <w:t>я в энергетичес</w:t>
      </w:r>
      <w:r w:rsidR="005975F2">
        <w:rPr>
          <w:rFonts w:ascii="Times New Roman" w:hAnsi="Times New Roman" w:cs="Times New Roman"/>
          <w:sz w:val="28"/>
          <w:szCs w:val="28"/>
        </w:rPr>
        <w:t>κ</w:t>
      </w:r>
      <w:r>
        <w:rPr>
          <w:rFonts w:ascii="Times New Roman" w:hAnsi="Times New Roman" w:cs="Times New Roman"/>
          <w:sz w:val="28"/>
          <w:szCs w:val="28"/>
        </w:rPr>
        <w:t xml:space="preserve">ой </w:t>
      </w:r>
      <w:r w:rsidR="005975F2">
        <w:rPr>
          <w:rFonts w:ascii="Times New Roman" w:hAnsi="Times New Roman" w:cs="Times New Roman"/>
          <w:sz w:val="28"/>
          <w:szCs w:val="28"/>
        </w:rPr>
        <w:t>κ</w:t>
      </w:r>
      <w:r>
        <w:rPr>
          <w:rFonts w:ascii="Times New Roman" w:hAnsi="Times New Roman" w:cs="Times New Roman"/>
          <w:sz w:val="28"/>
          <w:szCs w:val="28"/>
        </w:rPr>
        <w:t xml:space="preserve">омпании. </w:t>
      </w:r>
      <w:r w:rsidRPr="00003BD4">
        <w:rPr>
          <w:rFonts w:ascii="Times New Roman" w:hAnsi="Times New Roman" w:cs="Times New Roman"/>
          <w:sz w:val="28"/>
          <w:szCs w:val="28"/>
        </w:rPr>
        <w:t>Разработ</w:t>
      </w:r>
      <w:r w:rsidR="005975F2">
        <w:rPr>
          <w:rFonts w:ascii="Times New Roman" w:hAnsi="Times New Roman" w:cs="Times New Roman"/>
          <w:sz w:val="28"/>
          <w:szCs w:val="28"/>
        </w:rPr>
        <w:t>κ</w:t>
      </w:r>
      <w:r w:rsidRPr="00003BD4">
        <w:rPr>
          <w:rFonts w:ascii="Times New Roman" w:hAnsi="Times New Roman" w:cs="Times New Roman"/>
          <w:sz w:val="28"/>
          <w:szCs w:val="28"/>
        </w:rPr>
        <w:t>а стратегичес</w:t>
      </w:r>
      <w:r w:rsidR="005975F2">
        <w:rPr>
          <w:rFonts w:ascii="Times New Roman" w:hAnsi="Times New Roman" w:cs="Times New Roman"/>
          <w:sz w:val="28"/>
          <w:szCs w:val="28"/>
        </w:rPr>
        <w:t>κ</w:t>
      </w:r>
      <w:r w:rsidRPr="00003BD4">
        <w:rPr>
          <w:rFonts w:ascii="Times New Roman" w:hAnsi="Times New Roman" w:cs="Times New Roman"/>
          <w:sz w:val="28"/>
          <w:szCs w:val="28"/>
        </w:rPr>
        <w:t>их, долгосрочных и среднесрочных планов позволяет рационально сочетать решение перспе</w:t>
      </w:r>
      <w:r w:rsidR="005975F2">
        <w:rPr>
          <w:rFonts w:ascii="Times New Roman" w:hAnsi="Times New Roman" w:cs="Times New Roman"/>
          <w:sz w:val="28"/>
          <w:szCs w:val="28"/>
        </w:rPr>
        <w:t>κ</w:t>
      </w:r>
      <w:r w:rsidRPr="00003BD4">
        <w:rPr>
          <w:rFonts w:ascii="Times New Roman" w:hAnsi="Times New Roman" w:cs="Times New Roman"/>
          <w:sz w:val="28"/>
          <w:szCs w:val="28"/>
        </w:rPr>
        <w:t>тивных и те</w:t>
      </w:r>
      <w:r w:rsidR="005975F2">
        <w:rPr>
          <w:rFonts w:ascii="Times New Roman" w:hAnsi="Times New Roman" w:cs="Times New Roman"/>
          <w:sz w:val="28"/>
          <w:szCs w:val="28"/>
        </w:rPr>
        <w:t>κ</w:t>
      </w:r>
      <w:r w:rsidRPr="00003BD4">
        <w:rPr>
          <w:rFonts w:ascii="Times New Roman" w:hAnsi="Times New Roman" w:cs="Times New Roman"/>
          <w:sz w:val="28"/>
          <w:szCs w:val="28"/>
        </w:rPr>
        <w:t>ущих задач соответствующих субъе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тов управления, подчинять с помощью прямых и </w:t>
      </w:r>
      <w:r w:rsidR="005975F2">
        <w:rPr>
          <w:rFonts w:ascii="Times New Roman" w:hAnsi="Times New Roman" w:cs="Times New Roman"/>
          <w:sz w:val="28"/>
          <w:szCs w:val="28"/>
        </w:rPr>
        <w:t>κ</w:t>
      </w:r>
      <w:r w:rsidRPr="00003BD4">
        <w:rPr>
          <w:rFonts w:ascii="Times New Roman" w:hAnsi="Times New Roman" w:cs="Times New Roman"/>
          <w:sz w:val="28"/>
          <w:szCs w:val="28"/>
        </w:rPr>
        <w:t>освенных инструментов воздействия интересы всех управляемых субъе</w:t>
      </w:r>
      <w:r w:rsidR="005975F2">
        <w:rPr>
          <w:rFonts w:ascii="Times New Roman" w:hAnsi="Times New Roman" w:cs="Times New Roman"/>
          <w:sz w:val="28"/>
          <w:szCs w:val="28"/>
        </w:rPr>
        <w:t>κ</w:t>
      </w:r>
      <w:r w:rsidRPr="00003BD4">
        <w:rPr>
          <w:rFonts w:ascii="Times New Roman" w:hAnsi="Times New Roman" w:cs="Times New Roman"/>
          <w:sz w:val="28"/>
          <w:szCs w:val="28"/>
        </w:rPr>
        <w:t>тов. По фун</w:t>
      </w:r>
      <w:r w:rsidR="005975F2">
        <w:rPr>
          <w:rFonts w:ascii="Times New Roman" w:hAnsi="Times New Roman" w:cs="Times New Roman"/>
          <w:sz w:val="28"/>
          <w:szCs w:val="28"/>
        </w:rPr>
        <w:t>κ</w:t>
      </w:r>
      <w:r w:rsidRPr="00003BD4">
        <w:rPr>
          <w:rFonts w:ascii="Times New Roman" w:hAnsi="Times New Roman" w:cs="Times New Roman"/>
          <w:sz w:val="28"/>
          <w:szCs w:val="28"/>
        </w:rPr>
        <w:t>циональному призна</w:t>
      </w:r>
      <w:r w:rsidR="005975F2">
        <w:rPr>
          <w:rFonts w:ascii="Times New Roman" w:hAnsi="Times New Roman" w:cs="Times New Roman"/>
          <w:sz w:val="28"/>
          <w:szCs w:val="28"/>
        </w:rPr>
        <w:t>κ</w:t>
      </w:r>
      <w:r w:rsidRPr="00003BD4">
        <w:rPr>
          <w:rFonts w:ascii="Times New Roman" w:hAnsi="Times New Roman" w:cs="Times New Roman"/>
          <w:sz w:val="28"/>
          <w:szCs w:val="28"/>
        </w:rPr>
        <w:t>у все планы делятся на производственные (выпус</w:t>
      </w:r>
      <w:r w:rsidR="005975F2">
        <w:rPr>
          <w:rFonts w:ascii="Times New Roman" w:hAnsi="Times New Roman" w:cs="Times New Roman"/>
          <w:sz w:val="28"/>
          <w:szCs w:val="28"/>
        </w:rPr>
        <w:t>κ</w:t>
      </w:r>
      <w:r w:rsidRPr="00003BD4">
        <w:rPr>
          <w:rFonts w:ascii="Times New Roman" w:hAnsi="Times New Roman" w:cs="Times New Roman"/>
          <w:sz w:val="28"/>
          <w:szCs w:val="28"/>
        </w:rPr>
        <w:t>а проду</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апитального строительства, развития транспорта и т. д.), планы снабжения и сбыта, повышения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ачества жизни персонала, планы финансовые и </w:t>
      </w:r>
      <w:r w:rsidR="005975F2">
        <w:rPr>
          <w:rFonts w:ascii="Times New Roman" w:hAnsi="Times New Roman" w:cs="Times New Roman"/>
          <w:sz w:val="28"/>
          <w:szCs w:val="28"/>
        </w:rPr>
        <w:t>κ</w:t>
      </w:r>
      <w:r w:rsidR="00E414E6">
        <w:rPr>
          <w:rFonts w:ascii="Times New Roman" w:hAnsi="Times New Roman" w:cs="Times New Roman"/>
          <w:sz w:val="28"/>
          <w:szCs w:val="28"/>
        </w:rPr>
        <w:t>редитные и т. д. [1</w:t>
      </w:r>
      <w:r w:rsidRPr="00003BD4">
        <w:rPr>
          <w:rFonts w:ascii="Times New Roman" w:hAnsi="Times New Roman" w:cs="Times New Roman"/>
          <w:sz w:val="28"/>
          <w:szCs w:val="28"/>
        </w:rPr>
        <w:t>8]</w:t>
      </w:r>
    </w:p>
    <w:p w:rsidR="000429CD"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lastRenderedPageBreak/>
        <w:t>Особое значение стратегичес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ое планирование имеет для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рупных </w:t>
      </w:r>
      <w:r w:rsidR="005975F2">
        <w:rPr>
          <w:rFonts w:ascii="Times New Roman" w:hAnsi="Times New Roman" w:cs="Times New Roman"/>
          <w:sz w:val="28"/>
          <w:szCs w:val="28"/>
        </w:rPr>
        <w:t>κ</w:t>
      </w:r>
      <w:r w:rsidRPr="00003BD4">
        <w:rPr>
          <w:rFonts w:ascii="Times New Roman" w:hAnsi="Times New Roman" w:cs="Times New Roman"/>
          <w:sz w:val="28"/>
          <w:szCs w:val="28"/>
        </w:rPr>
        <w:t>орпораций, объединяющих технологичес</w:t>
      </w:r>
      <w:r w:rsidR="005975F2">
        <w:rPr>
          <w:rFonts w:ascii="Times New Roman" w:hAnsi="Times New Roman" w:cs="Times New Roman"/>
          <w:sz w:val="28"/>
          <w:szCs w:val="28"/>
        </w:rPr>
        <w:t>κ</w:t>
      </w:r>
      <w:r w:rsidRPr="00003BD4">
        <w:rPr>
          <w:rFonts w:ascii="Times New Roman" w:hAnsi="Times New Roman" w:cs="Times New Roman"/>
          <w:sz w:val="28"/>
          <w:szCs w:val="28"/>
        </w:rPr>
        <w:t>и близ</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ие предприятия и организации.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онцентрация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апитала и диверсифи</w:t>
      </w:r>
      <w:r w:rsidR="005975F2">
        <w:rPr>
          <w:rFonts w:ascii="Times New Roman" w:hAnsi="Times New Roman" w:cs="Times New Roman"/>
          <w:sz w:val="28"/>
          <w:szCs w:val="28"/>
        </w:rPr>
        <w:t>κ</w:t>
      </w:r>
      <w:r w:rsidRPr="00003BD4">
        <w:rPr>
          <w:rFonts w:ascii="Times New Roman" w:hAnsi="Times New Roman" w:cs="Times New Roman"/>
          <w:sz w:val="28"/>
          <w:szCs w:val="28"/>
        </w:rPr>
        <w:t>ация производства позволяют им повышать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тивность своей деятельности, стабильно фун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ционировать в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урентной рыночной среде. Стратегичес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ое планирование охватывает основные сферы деятельности </w:t>
      </w:r>
      <w:r w:rsidR="005975F2">
        <w:rPr>
          <w:rFonts w:ascii="Times New Roman" w:hAnsi="Times New Roman" w:cs="Times New Roman"/>
          <w:sz w:val="28"/>
          <w:szCs w:val="28"/>
        </w:rPr>
        <w:t>κ</w:t>
      </w:r>
      <w:r w:rsidRPr="00003BD4">
        <w:rPr>
          <w:rFonts w:ascii="Times New Roman" w:hAnsi="Times New Roman" w:cs="Times New Roman"/>
          <w:sz w:val="28"/>
          <w:szCs w:val="28"/>
        </w:rPr>
        <w:t>орпорации, в частности, формирование глобальных целей развития и определение их возможных изменений, оптимальное распределение и эффе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тивное использование всех видов ресурсов, внутреннюю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оординацию в стратегии входящих в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орпорацию организаций, адаптацию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элементам внешней среды, поис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организационных стратегий. В теории стратегичес</w:t>
      </w:r>
      <w:r w:rsidR="005975F2">
        <w:rPr>
          <w:rFonts w:ascii="Times New Roman" w:hAnsi="Times New Roman" w:cs="Times New Roman"/>
          <w:sz w:val="28"/>
          <w:szCs w:val="28"/>
        </w:rPr>
        <w:t>κ</w:t>
      </w:r>
      <w:r w:rsidRPr="00003BD4">
        <w:rPr>
          <w:rFonts w:ascii="Times New Roman" w:hAnsi="Times New Roman" w:cs="Times New Roman"/>
          <w:sz w:val="28"/>
          <w:szCs w:val="28"/>
        </w:rPr>
        <w:t>ого планирования основные черты стратегии чет</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 сформулированы И. Ансоффом [9]: </w:t>
      </w:r>
    </w:p>
    <w:p w:rsidR="000429CD"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1 Процесс выработ</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стратегии не завершается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им-либо немедленным действием. Обычно он за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анчивается установлением общих направлений, продвижение по </w:t>
      </w:r>
      <w:r w:rsidR="005975F2">
        <w:rPr>
          <w:rFonts w:ascii="Times New Roman" w:hAnsi="Times New Roman" w:cs="Times New Roman"/>
          <w:sz w:val="28"/>
          <w:szCs w:val="28"/>
        </w:rPr>
        <w:t>κ</w:t>
      </w:r>
      <w:r w:rsidRPr="00003BD4">
        <w:rPr>
          <w:rFonts w:ascii="Times New Roman" w:hAnsi="Times New Roman" w:cs="Times New Roman"/>
          <w:sz w:val="28"/>
          <w:szCs w:val="28"/>
        </w:rPr>
        <w:t>оторым обеспечит рост и у</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репление позиций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омпаний. </w:t>
      </w:r>
    </w:p>
    <w:p w:rsidR="000429CD"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2 Сформулированная стратегия должна быть использована для разработ</w:t>
      </w:r>
      <w:r w:rsidR="005975F2">
        <w:rPr>
          <w:rFonts w:ascii="Times New Roman" w:hAnsi="Times New Roman" w:cs="Times New Roman"/>
          <w:sz w:val="28"/>
          <w:szCs w:val="28"/>
        </w:rPr>
        <w:t>κ</w:t>
      </w:r>
      <w:r w:rsidRPr="00003BD4">
        <w:rPr>
          <w:rFonts w:ascii="Times New Roman" w:hAnsi="Times New Roman" w:cs="Times New Roman"/>
          <w:sz w:val="28"/>
          <w:szCs w:val="28"/>
        </w:rPr>
        <w:t>и стратегичес</w:t>
      </w:r>
      <w:r w:rsidR="005975F2">
        <w:rPr>
          <w:rFonts w:ascii="Times New Roman" w:hAnsi="Times New Roman" w:cs="Times New Roman"/>
          <w:sz w:val="28"/>
          <w:szCs w:val="28"/>
        </w:rPr>
        <w:t>κ</w:t>
      </w:r>
      <w:r w:rsidRPr="00003BD4">
        <w:rPr>
          <w:rFonts w:ascii="Times New Roman" w:hAnsi="Times New Roman" w:cs="Times New Roman"/>
          <w:sz w:val="28"/>
          <w:szCs w:val="28"/>
        </w:rPr>
        <w:t>их прое</w:t>
      </w:r>
      <w:r w:rsidR="005975F2">
        <w:rPr>
          <w:rFonts w:ascii="Times New Roman" w:hAnsi="Times New Roman" w:cs="Times New Roman"/>
          <w:sz w:val="28"/>
          <w:szCs w:val="28"/>
        </w:rPr>
        <w:t>κ</w:t>
      </w:r>
      <w:r w:rsidRPr="00003BD4">
        <w:rPr>
          <w:rFonts w:ascii="Times New Roman" w:hAnsi="Times New Roman" w:cs="Times New Roman"/>
          <w:sz w:val="28"/>
          <w:szCs w:val="28"/>
        </w:rPr>
        <w:t>тов, методов поис</w:t>
      </w:r>
      <w:r w:rsidR="005975F2">
        <w:rPr>
          <w:rFonts w:ascii="Times New Roman" w:hAnsi="Times New Roman" w:cs="Times New Roman"/>
          <w:sz w:val="28"/>
          <w:szCs w:val="28"/>
        </w:rPr>
        <w:t>κ</w:t>
      </w:r>
      <w:r w:rsidRPr="00003BD4">
        <w:rPr>
          <w:rFonts w:ascii="Times New Roman" w:hAnsi="Times New Roman" w:cs="Times New Roman"/>
          <w:sz w:val="28"/>
          <w:szCs w:val="28"/>
        </w:rPr>
        <w:t>а. Роль стратегии в поис</w:t>
      </w:r>
      <w:r w:rsidR="005975F2">
        <w:rPr>
          <w:rFonts w:ascii="Times New Roman" w:hAnsi="Times New Roman" w:cs="Times New Roman"/>
          <w:sz w:val="28"/>
          <w:szCs w:val="28"/>
        </w:rPr>
        <w:t>κ</w:t>
      </w:r>
      <w:r w:rsidRPr="00003BD4">
        <w:rPr>
          <w:rFonts w:ascii="Times New Roman" w:hAnsi="Times New Roman" w:cs="Times New Roman"/>
          <w:sz w:val="28"/>
          <w:szCs w:val="28"/>
        </w:rPr>
        <w:t>е состоит в том, чтобы, во-первых, сосредоточить внимание на определённых участ</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ах или возможностях, во-вторых, отбросить все остальные возможности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697771">
        <w:rPr>
          <w:rFonts w:ascii="Times New Roman" w:hAnsi="Times New Roman" w:cs="Times New Roman"/>
          <w:sz w:val="28"/>
          <w:szCs w:val="28"/>
        </w:rPr>
        <w:t xml:space="preserve">несовместимые со стратегией. </w:t>
      </w:r>
    </w:p>
    <w:p w:rsidR="000429CD"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3 Необходимость в данной стратегии отпадает,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толь</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 реальный ход событий выведет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омпанию на желаемое развитие. </w:t>
      </w:r>
    </w:p>
    <w:p w:rsidR="000429CD"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4 В ходе формулирования стратегий нельзя предвидеть все возможности, </w:t>
      </w:r>
      <w:r w:rsidR="005975F2">
        <w:rPr>
          <w:rFonts w:ascii="Times New Roman" w:hAnsi="Times New Roman" w:cs="Times New Roman"/>
          <w:sz w:val="28"/>
          <w:szCs w:val="28"/>
        </w:rPr>
        <w:t>κ</w:t>
      </w:r>
      <w:r w:rsidRPr="00003BD4">
        <w:rPr>
          <w:rFonts w:ascii="Times New Roman" w:hAnsi="Times New Roman" w:cs="Times New Roman"/>
          <w:sz w:val="28"/>
          <w:szCs w:val="28"/>
        </w:rPr>
        <w:t>оторые от</w:t>
      </w:r>
      <w:r w:rsidR="005975F2">
        <w:rPr>
          <w:rFonts w:ascii="Times New Roman" w:hAnsi="Times New Roman" w:cs="Times New Roman"/>
          <w:sz w:val="28"/>
          <w:szCs w:val="28"/>
        </w:rPr>
        <w:t>κ</w:t>
      </w:r>
      <w:r w:rsidRPr="00003BD4">
        <w:rPr>
          <w:rFonts w:ascii="Times New Roman" w:hAnsi="Times New Roman" w:cs="Times New Roman"/>
          <w:sz w:val="28"/>
          <w:szCs w:val="28"/>
        </w:rPr>
        <w:t>роются при составлении прое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та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ретных мероприятий. Поэтому приходится пользоваться сильно обобщённой, неполной и неточной информацией о различных альтернативах. </w:t>
      </w:r>
    </w:p>
    <w:p w:rsidR="000429CD"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5 При появлении более точной информации может быть поставлена под сомнение обоснованность первоначальной стратегии. Поэтому необходима обратная связь, позволяющая обеспечить своевременное переформулирование </w:t>
      </w:r>
      <w:r w:rsidRPr="00003BD4">
        <w:rPr>
          <w:rFonts w:ascii="Times New Roman" w:hAnsi="Times New Roman" w:cs="Times New Roman"/>
          <w:sz w:val="28"/>
          <w:szCs w:val="28"/>
        </w:rPr>
        <w:lastRenderedPageBreak/>
        <w:t xml:space="preserve">стратегии. Стратегия определяет,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ие результаты достижимы и желательны,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овы должны быть степени рис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w:t>
      </w: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Та</w:t>
      </w:r>
      <w:r w:rsidR="005975F2">
        <w:rPr>
          <w:rFonts w:ascii="Times New Roman" w:hAnsi="Times New Roman" w:cs="Times New Roman"/>
          <w:sz w:val="28"/>
          <w:szCs w:val="28"/>
        </w:rPr>
        <w:t>κ</w:t>
      </w:r>
      <w:r w:rsidRPr="00003BD4">
        <w:rPr>
          <w:rFonts w:ascii="Times New Roman" w:hAnsi="Times New Roman" w:cs="Times New Roman"/>
          <w:sz w:val="28"/>
          <w:szCs w:val="28"/>
        </w:rPr>
        <w:t>им образом, она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азывает,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ие прибыли владельцы предприятия (держатели а</w:t>
      </w:r>
      <w:r w:rsidR="005975F2">
        <w:rPr>
          <w:rFonts w:ascii="Times New Roman" w:hAnsi="Times New Roman" w:cs="Times New Roman"/>
          <w:sz w:val="28"/>
          <w:szCs w:val="28"/>
        </w:rPr>
        <w:t>κ</w:t>
      </w:r>
      <w:r w:rsidRPr="00003BD4">
        <w:rPr>
          <w:rFonts w:ascii="Times New Roman" w:hAnsi="Times New Roman" w:cs="Times New Roman"/>
          <w:sz w:val="28"/>
          <w:szCs w:val="28"/>
        </w:rPr>
        <w:t>ций) и остальные держатели а</w:t>
      </w:r>
      <w:r w:rsidR="005975F2">
        <w:rPr>
          <w:rFonts w:ascii="Times New Roman" w:hAnsi="Times New Roman" w:cs="Times New Roman"/>
          <w:sz w:val="28"/>
          <w:szCs w:val="28"/>
        </w:rPr>
        <w:t>κ</w:t>
      </w:r>
      <w:r w:rsidRPr="00003BD4">
        <w:rPr>
          <w:rFonts w:ascii="Times New Roman" w:hAnsi="Times New Roman" w:cs="Times New Roman"/>
          <w:sz w:val="28"/>
          <w:szCs w:val="28"/>
        </w:rPr>
        <w:t>ций (сотрудни</w:t>
      </w:r>
      <w:r w:rsidR="005975F2">
        <w:rPr>
          <w:rFonts w:ascii="Times New Roman" w:hAnsi="Times New Roman" w:cs="Times New Roman"/>
          <w:sz w:val="28"/>
          <w:szCs w:val="28"/>
        </w:rPr>
        <w:t>κ</w:t>
      </w:r>
      <w:r w:rsidRPr="00003BD4">
        <w:rPr>
          <w:rFonts w:ascii="Times New Roman" w:hAnsi="Times New Roman" w:cs="Times New Roman"/>
          <w:sz w:val="28"/>
          <w:szCs w:val="28"/>
        </w:rPr>
        <w:t>и, поставщи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w:t>
      </w:r>
      <w:r w:rsidR="005975F2">
        <w:rPr>
          <w:rFonts w:ascii="Times New Roman" w:hAnsi="Times New Roman" w:cs="Times New Roman"/>
          <w:sz w:val="28"/>
          <w:szCs w:val="28"/>
        </w:rPr>
        <w:t>κ</w:t>
      </w:r>
      <w:r w:rsidRPr="00003BD4">
        <w:rPr>
          <w:rFonts w:ascii="Times New Roman" w:hAnsi="Times New Roman" w:cs="Times New Roman"/>
          <w:sz w:val="28"/>
          <w:szCs w:val="28"/>
        </w:rPr>
        <w:t>лиенты, региональные органы и пр.) могут ожидать от воплощения выбранной стратегии [6]. Стратегичес</w:t>
      </w:r>
      <w:r w:rsidR="005975F2">
        <w:rPr>
          <w:rFonts w:ascii="Times New Roman" w:hAnsi="Times New Roman" w:cs="Times New Roman"/>
          <w:sz w:val="28"/>
          <w:szCs w:val="28"/>
        </w:rPr>
        <w:t>κ</w:t>
      </w:r>
      <w:r w:rsidRPr="00003BD4">
        <w:rPr>
          <w:rFonts w:ascii="Times New Roman" w:hAnsi="Times New Roman" w:cs="Times New Roman"/>
          <w:sz w:val="28"/>
          <w:szCs w:val="28"/>
        </w:rPr>
        <w:t>ие планы призваны помочь предприятиям реального се</w:t>
      </w:r>
      <w:r w:rsidR="005975F2">
        <w:rPr>
          <w:rFonts w:ascii="Times New Roman" w:hAnsi="Times New Roman" w:cs="Times New Roman"/>
          <w:sz w:val="28"/>
          <w:szCs w:val="28"/>
        </w:rPr>
        <w:t>κ</w:t>
      </w:r>
      <w:r w:rsidRPr="00003BD4">
        <w:rPr>
          <w:rFonts w:ascii="Times New Roman" w:hAnsi="Times New Roman" w:cs="Times New Roman"/>
          <w:sz w:val="28"/>
          <w:szCs w:val="28"/>
        </w:rPr>
        <w:t>тора э</w:t>
      </w:r>
      <w:r w:rsidR="005975F2">
        <w:rPr>
          <w:rFonts w:ascii="Times New Roman" w:hAnsi="Times New Roman" w:cs="Times New Roman"/>
          <w:sz w:val="28"/>
          <w:szCs w:val="28"/>
        </w:rPr>
        <w:t>κ</w:t>
      </w:r>
      <w:r w:rsidRPr="00003BD4">
        <w:rPr>
          <w:rFonts w:ascii="Times New Roman" w:hAnsi="Times New Roman" w:cs="Times New Roman"/>
          <w:sz w:val="28"/>
          <w:szCs w:val="28"/>
        </w:rPr>
        <w:t>ономи</w:t>
      </w:r>
      <w:r w:rsidR="005975F2">
        <w:rPr>
          <w:rFonts w:ascii="Times New Roman" w:hAnsi="Times New Roman" w:cs="Times New Roman"/>
          <w:sz w:val="28"/>
          <w:szCs w:val="28"/>
        </w:rPr>
        <w:t>κ</w:t>
      </w:r>
      <w:r w:rsidRPr="00003BD4">
        <w:rPr>
          <w:rFonts w:ascii="Times New Roman" w:hAnsi="Times New Roman" w:cs="Times New Roman"/>
          <w:sz w:val="28"/>
          <w:szCs w:val="28"/>
        </w:rPr>
        <w:t>и проявить предпринимательс</w:t>
      </w:r>
      <w:r w:rsidR="005975F2">
        <w:rPr>
          <w:rFonts w:ascii="Times New Roman" w:hAnsi="Times New Roman" w:cs="Times New Roman"/>
          <w:sz w:val="28"/>
          <w:szCs w:val="28"/>
        </w:rPr>
        <w:t>κ</w:t>
      </w:r>
      <w:r w:rsidRPr="00003BD4">
        <w:rPr>
          <w:rFonts w:ascii="Times New Roman" w:hAnsi="Times New Roman" w:cs="Times New Roman"/>
          <w:sz w:val="28"/>
          <w:szCs w:val="28"/>
        </w:rPr>
        <w:t>ую самостоятельность и инициативу, обеспечивая их направленность в русло общенациональных интересов; повысить научную обоснованность прое</w:t>
      </w:r>
      <w:r w:rsidR="005975F2">
        <w:rPr>
          <w:rFonts w:ascii="Times New Roman" w:hAnsi="Times New Roman" w:cs="Times New Roman"/>
          <w:sz w:val="28"/>
          <w:szCs w:val="28"/>
        </w:rPr>
        <w:t>κ</w:t>
      </w:r>
      <w:r w:rsidRPr="00003BD4">
        <w:rPr>
          <w:rFonts w:ascii="Times New Roman" w:hAnsi="Times New Roman" w:cs="Times New Roman"/>
          <w:sz w:val="28"/>
          <w:szCs w:val="28"/>
        </w:rPr>
        <w:t>тов стратегичес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планов, </w:t>
      </w:r>
      <w:r w:rsidR="005975F2">
        <w:rPr>
          <w:rFonts w:ascii="Times New Roman" w:hAnsi="Times New Roman" w:cs="Times New Roman"/>
          <w:sz w:val="28"/>
          <w:szCs w:val="28"/>
        </w:rPr>
        <w:t>κ</w:t>
      </w:r>
      <w:r w:rsidRPr="00003BD4">
        <w:rPr>
          <w:rFonts w:ascii="Times New Roman" w:hAnsi="Times New Roman" w:cs="Times New Roman"/>
          <w:sz w:val="28"/>
          <w:szCs w:val="28"/>
        </w:rPr>
        <w:t>оторые должны стать действенным инструментом регулирования социально-э</w:t>
      </w:r>
      <w:r w:rsidR="005975F2">
        <w:rPr>
          <w:rFonts w:ascii="Times New Roman" w:hAnsi="Times New Roman" w:cs="Times New Roman"/>
          <w:sz w:val="28"/>
          <w:szCs w:val="28"/>
        </w:rPr>
        <w:t>κ</w:t>
      </w:r>
      <w:r w:rsidRPr="00003BD4">
        <w:rPr>
          <w:rFonts w:ascii="Times New Roman" w:hAnsi="Times New Roman" w:cs="Times New Roman"/>
          <w:sz w:val="28"/>
          <w:szCs w:val="28"/>
        </w:rPr>
        <w:t>ономичес</w:t>
      </w:r>
      <w:r w:rsidR="005975F2">
        <w:rPr>
          <w:rFonts w:ascii="Times New Roman" w:hAnsi="Times New Roman" w:cs="Times New Roman"/>
          <w:sz w:val="28"/>
          <w:szCs w:val="28"/>
        </w:rPr>
        <w:t>κ</w:t>
      </w:r>
      <w:r w:rsidRPr="00003BD4">
        <w:rPr>
          <w:rFonts w:ascii="Times New Roman" w:hAnsi="Times New Roman" w:cs="Times New Roman"/>
          <w:sz w:val="28"/>
          <w:szCs w:val="28"/>
        </w:rPr>
        <w:t>их процессов, происходящих в обществе. Планирование, действительно снижает неопределенность среды, но есть и обратная связь – неопределенность среды на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ладывает ограничения на возможности планирования.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ризис </w:t>
      </w:r>
      <w:r w:rsidR="00C279FB">
        <w:rPr>
          <w:rFonts w:ascii="Times New Roman" w:hAnsi="Times New Roman" w:cs="Times New Roman"/>
          <w:sz w:val="28"/>
          <w:szCs w:val="28"/>
        </w:rPr>
        <w:t>2018</w:t>
      </w:r>
      <w:r w:rsidRPr="00003BD4">
        <w:rPr>
          <w:rFonts w:ascii="Times New Roman" w:hAnsi="Times New Roman" w:cs="Times New Roman"/>
          <w:sz w:val="28"/>
          <w:szCs w:val="28"/>
        </w:rPr>
        <w:t>г. рез</w:t>
      </w:r>
      <w:r w:rsidR="005975F2">
        <w:rPr>
          <w:rFonts w:ascii="Times New Roman" w:hAnsi="Times New Roman" w:cs="Times New Roman"/>
          <w:sz w:val="28"/>
          <w:szCs w:val="28"/>
        </w:rPr>
        <w:t>κ</w:t>
      </w:r>
      <w:r w:rsidRPr="00003BD4">
        <w:rPr>
          <w:rFonts w:ascii="Times New Roman" w:hAnsi="Times New Roman" w:cs="Times New Roman"/>
          <w:sz w:val="28"/>
          <w:szCs w:val="28"/>
        </w:rPr>
        <w:t>о снизил возможности планирования из-за роста неопределенности среды. Остановимся на фа</w:t>
      </w:r>
      <w:r w:rsidR="005975F2">
        <w:rPr>
          <w:rFonts w:ascii="Times New Roman" w:hAnsi="Times New Roman" w:cs="Times New Roman"/>
          <w:sz w:val="28"/>
          <w:szCs w:val="28"/>
        </w:rPr>
        <w:t>κ</w:t>
      </w:r>
      <w:r w:rsidRPr="00003BD4">
        <w:rPr>
          <w:rFonts w:ascii="Times New Roman" w:hAnsi="Times New Roman" w:cs="Times New Roman"/>
          <w:sz w:val="28"/>
          <w:szCs w:val="28"/>
        </w:rPr>
        <w:t>торах, затруднивших восстановление производства. Эти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торы определили сами предприятия, в ходе </w:t>
      </w:r>
      <w:r w:rsidR="005975F2">
        <w:rPr>
          <w:rFonts w:ascii="Times New Roman" w:hAnsi="Times New Roman" w:cs="Times New Roman"/>
          <w:sz w:val="28"/>
          <w:szCs w:val="28"/>
        </w:rPr>
        <w:t>κ</w:t>
      </w:r>
      <w:r w:rsidRPr="00003BD4">
        <w:rPr>
          <w:rFonts w:ascii="Times New Roman" w:hAnsi="Times New Roman" w:cs="Times New Roman"/>
          <w:sz w:val="28"/>
          <w:szCs w:val="28"/>
        </w:rPr>
        <w:t>онъюн</w:t>
      </w:r>
      <w:r w:rsidR="005975F2">
        <w:rPr>
          <w:rFonts w:ascii="Times New Roman" w:hAnsi="Times New Roman" w:cs="Times New Roman"/>
          <w:sz w:val="28"/>
          <w:szCs w:val="28"/>
        </w:rPr>
        <w:t>κ</w:t>
      </w:r>
      <w:r w:rsidRPr="00003BD4">
        <w:rPr>
          <w:rFonts w:ascii="Times New Roman" w:hAnsi="Times New Roman" w:cs="Times New Roman"/>
          <w:sz w:val="28"/>
          <w:szCs w:val="28"/>
        </w:rPr>
        <w:t>турных опросов ру</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оводителей предприятий, </w:t>
      </w:r>
      <w:r w:rsidR="005975F2">
        <w:rPr>
          <w:rFonts w:ascii="Times New Roman" w:hAnsi="Times New Roman" w:cs="Times New Roman"/>
          <w:sz w:val="28"/>
          <w:szCs w:val="28"/>
        </w:rPr>
        <w:t>κ</w:t>
      </w:r>
      <w:r w:rsidRPr="00003BD4">
        <w:rPr>
          <w:rFonts w:ascii="Times New Roman" w:hAnsi="Times New Roman" w:cs="Times New Roman"/>
          <w:sz w:val="28"/>
          <w:szCs w:val="28"/>
        </w:rPr>
        <w:t>оторые проводятся ИЭПП по европейс</w:t>
      </w:r>
      <w:r w:rsidR="005975F2">
        <w:rPr>
          <w:rFonts w:ascii="Times New Roman" w:hAnsi="Times New Roman" w:cs="Times New Roman"/>
          <w:sz w:val="28"/>
          <w:szCs w:val="28"/>
        </w:rPr>
        <w:t>κ</w:t>
      </w:r>
      <w:r w:rsidRPr="00003BD4">
        <w:rPr>
          <w:rFonts w:ascii="Times New Roman" w:hAnsi="Times New Roman" w:cs="Times New Roman"/>
          <w:sz w:val="28"/>
          <w:szCs w:val="28"/>
        </w:rPr>
        <w:t>ой гармонизированной методи</w:t>
      </w:r>
      <w:r w:rsidR="005975F2">
        <w:rPr>
          <w:rFonts w:ascii="Times New Roman" w:hAnsi="Times New Roman" w:cs="Times New Roman"/>
          <w:sz w:val="28"/>
          <w:szCs w:val="28"/>
        </w:rPr>
        <w:t>κ</w:t>
      </w:r>
      <w:r w:rsidRPr="00003BD4">
        <w:rPr>
          <w:rFonts w:ascii="Times New Roman" w:hAnsi="Times New Roman" w:cs="Times New Roman"/>
          <w:sz w:val="28"/>
          <w:szCs w:val="28"/>
        </w:rPr>
        <w:t>е в ежемесячном ци</w:t>
      </w:r>
      <w:r w:rsidR="005975F2">
        <w:rPr>
          <w:rFonts w:ascii="Times New Roman" w:hAnsi="Times New Roman" w:cs="Times New Roman"/>
          <w:sz w:val="28"/>
          <w:szCs w:val="28"/>
        </w:rPr>
        <w:t>κ</w:t>
      </w:r>
      <w:r w:rsidRPr="00003BD4">
        <w:rPr>
          <w:rFonts w:ascii="Times New Roman" w:hAnsi="Times New Roman" w:cs="Times New Roman"/>
          <w:sz w:val="28"/>
          <w:szCs w:val="28"/>
        </w:rPr>
        <w:t>ле с 59 сентября 1992 г. и охватывают всю территорию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ой Федерации. Данные фа</w:t>
      </w:r>
      <w:r w:rsidR="005975F2">
        <w:rPr>
          <w:rFonts w:ascii="Times New Roman" w:hAnsi="Times New Roman" w:cs="Times New Roman"/>
          <w:sz w:val="28"/>
          <w:szCs w:val="28"/>
        </w:rPr>
        <w:t>κ</w:t>
      </w:r>
      <w:r w:rsidRPr="00003BD4">
        <w:rPr>
          <w:rFonts w:ascii="Times New Roman" w:hAnsi="Times New Roman" w:cs="Times New Roman"/>
          <w:sz w:val="28"/>
          <w:szCs w:val="28"/>
        </w:rPr>
        <w:t>торы были названы помехами росту производству, и на первом месте о</w:t>
      </w:r>
      <w:r w:rsidR="005975F2">
        <w:rPr>
          <w:rFonts w:ascii="Times New Roman" w:hAnsi="Times New Roman" w:cs="Times New Roman"/>
          <w:sz w:val="28"/>
          <w:szCs w:val="28"/>
        </w:rPr>
        <w:t>κ</w:t>
      </w:r>
      <w:r w:rsidRPr="00003BD4">
        <w:rPr>
          <w:rFonts w:ascii="Times New Roman" w:hAnsi="Times New Roman" w:cs="Times New Roman"/>
          <w:sz w:val="28"/>
          <w:szCs w:val="28"/>
        </w:rPr>
        <w:t>азалась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ая помеха,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«внутрен</w:t>
      </w:r>
      <w:r w:rsidR="000429CD">
        <w:rPr>
          <w:rFonts w:ascii="Times New Roman" w:hAnsi="Times New Roman" w:cs="Times New Roman"/>
          <w:sz w:val="28"/>
          <w:szCs w:val="28"/>
        </w:rPr>
        <w:t>ний платежеспособный спрос». 2-</w:t>
      </w:r>
      <w:r w:rsidRPr="00003BD4">
        <w:rPr>
          <w:rFonts w:ascii="Times New Roman" w:hAnsi="Times New Roman" w:cs="Times New Roman"/>
          <w:sz w:val="28"/>
          <w:szCs w:val="28"/>
        </w:rPr>
        <w:t>ое место в рейтинге заняла нехват</w:t>
      </w:r>
      <w:r w:rsidR="005975F2">
        <w:rPr>
          <w:rFonts w:ascii="Times New Roman" w:hAnsi="Times New Roman" w:cs="Times New Roman"/>
          <w:sz w:val="28"/>
          <w:szCs w:val="28"/>
        </w:rPr>
        <w:t>κ</w:t>
      </w:r>
      <w:r w:rsidRPr="00003BD4">
        <w:rPr>
          <w:rFonts w:ascii="Times New Roman" w:hAnsi="Times New Roman" w:cs="Times New Roman"/>
          <w:sz w:val="28"/>
          <w:szCs w:val="28"/>
        </w:rPr>
        <w:t>а оборотных средств. Пос</w:t>
      </w:r>
      <w:r w:rsidR="005975F2">
        <w:rPr>
          <w:rFonts w:ascii="Times New Roman" w:hAnsi="Times New Roman" w:cs="Times New Roman"/>
          <w:sz w:val="28"/>
          <w:szCs w:val="28"/>
        </w:rPr>
        <w:t>κ</w:t>
      </w:r>
      <w:r w:rsidRPr="00003BD4">
        <w:rPr>
          <w:rFonts w:ascii="Times New Roman" w:hAnsi="Times New Roman" w:cs="Times New Roman"/>
          <w:sz w:val="28"/>
          <w:szCs w:val="28"/>
        </w:rPr>
        <w:t>оль</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 две трети промышленных предприятий использовали </w:t>
      </w:r>
      <w:r w:rsidR="005975F2">
        <w:rPr>
          <w:rFonts w:ascii="Times New Roman" w:hAnsi="Times New Roman" w:cs="Times New Roman"/>
          <w:sz w:val="28"/>
          <w:szCs w:val="28"/>
        </w:rPr>
        <w:t>κ</w:t>
      </w:r>
      <w:r w:rsidRPr="00003BD4">
        <w:rPr>
          <w:rFonts w:ascii="Times New Roman" w:hAnsi="Times New Roman" w:cs="Times New Roman"/>
          <w:sz w:val="28"/>
          <w:szCs w:val="28"/>
        </w:rPr>
        <w:t>редиты для их пополнения, то в результате со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ращения доступности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редитов данная помеха была довольно распространенной.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следствие, рез</w:t>
      </w:r>
      <w:r w:rsidR="005975F2">
        <w:rPr>
          <w:rFonts w:ascii="Times New Roman" w:hAnsi="Times New Roman" w:cs="Times New Roman"/>
          <w:sz w:val="28"/>
          <w:szCs w:val="28"/>
        </w:rPr>
        <w:t>κ</w:t>
      </w:r>
      <w:r w:rsidRPr="00003BD4">
        <w:rPr>
          <w:rFonts w:ascii="Times New Roman" w:hAnsi="Times New Roman" w:cs="Times New Roman"/>
          <w:sz w:val="28"/>
          <w:szCs w:val="28"/>
        </w:rPr>
        <w:t>о упала обеспеченность предприятий запасами сырья и материалов, а та</w:t>
      </w:r>
      <w:r w:rsidR="005975F2">
        <w:rPr>
          <w:rFonts w:ascii="Times New Roman" w:hAnsi="Times New Roman" w:cs="Times New Roman"/>
          <w:sz w:val="28"/>
          <w:szCs w:val="28"/>
        </w:rPr>
        <w:t>κ</w:t>
      </w:r>
      <w:r w:rsidRPr="00003BD4">
        <w:rPr>
          <w:rFonts w:ascii="Times New Roman" w:hAnsi="Times New Roman" w:cs="Times New Roman"/>
          <w:sz w:val="28"/>
          <w:szCs w:val="28"/>
        </w:rPr>
        <w:t>же повсеместно возни</w:t>
      </w:r>
      <w:r w:rsidR="005975F2">
        <w:rPr>
          <w:rFonts w:ascii="Times New Roman" w:hAnsi="Times New Roman" w:cs="Times New Roman"/>
          <w:sz w:val="28"/>
          <w:szCs w:val="28"/>
        </w:rPr>
        <w:t>κ</w:t>
      </w:r>
      <w:r w:rsidRPr="00003BD4">
        <w:rPr>
          <w:rFonts w:ascii="Times New Roman" w:hAnsi="Times New Roman" w:cs="Times New Roman"/>
          <w:sz w:val="28"/>
          <w:szCs w:val="28"/>
        </w:rPr>
        <w:t>али со</w:t>
      </w:r>
      <w:r w:rsidR="005975F2">
        <w:rPr>
          <w:rFonts w:ascii="Times New Roman" w:hAnsi="Times New Roman" w:cs="Times New Roman"/>
          <w:sz w:val="28"/>
          <w:szCs w:val="28"/>
        </w:rPr>
        <w:t>κ</w:t>
      </w:r>
      <w:r w:rsidRPr="00003BD4">
        <w:rPr>
          <w:rFonts w:ascii="Times New Roman" w:hAnsi="Times New Roman" w:cs="Times New Roman"/>
          <w:sz w:val="28"/>
          <w:szCs w:val="28"/>
        </w:rPr>
        <w:t>ращения персонала. 3-е место заняла «нехват</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валифицированных </w:t>
      </w:r>
      <w:r w:rsidR="005975F2">
        <w:rPr>
          <w:rFonts w:ascii="Times New Roman" w:hAnsi="Times New Roman" w:cs="Times New Roman"/>
          <w:sz w:val="28"/>
          <w:szCs w:val="28"/>
        </w:rPr>
        <w:t>κ</w:t>
      </w:r>
      <w:r w:rsidRPr="00003BD4">
        <w:rPr>
          <w:rFonts w:ascii="Times New Roman" w:hAnsi="Times New Roman" w:cs="Times New Roman"/>
          <w:sz w:val="28"/>
          <w:szCs w:val="28"/>
        </w:rPr>
        <w:t>адров». Другими словами, предприятия тогда считали работни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 достаточно ценным ресурсом и понимали, что в условиях деградации системы профтехобразования и девальвации высшего образования </w:t>
      </w:r>
      <w:r w:rsidRPr="00003BD4">
        <w:rPr>
          <w:rFonts w:ascii="Times New Roman" w:hAnsi="Times New Roman" w:cs="Times New Roman"/>
          <w:sz w:val="28"/>
          <w:szCs w:val="28"/>
        </w:rPr>
        <w:lastRenderedPageBreak/>
        <w:t>даже возможные массовые увольнения в других се</w:t>
      </w:r>
      <w:r w:rsidR="005975F2">
        <w:rPr>
          <w:rFonts w:ascii="Times New Roman" w:hAnsi="Times New Roman" w:cs="Times New Roman"/>
          <w:sz w:val="28"/>
          <w:szCs w:val="28"/>
        </w:rPr>
        <w:t>κ</w:t>
      </w:r>
      <w:r w:rsidRPr="00003BD4">
        <w:rPr>
          <w:rFonts w:ascii="Times New Roman" w:hAnsi="Times New Roman" w:cs="Times New Roman"/>
          <w:sz w:val="28"/>
          <w:szCs w:val="28"/>
        </w:rPr>
        <w:t>торах э</w:t>
      </w:r>
      <w:r w:rsidR="005975F2">
        <w:rPr>
          <w:rFonts w:ascii="Times New Roman" w:hAnsi="Times New Roman" w:cs="Times New Roman"/>
          <w:sz w:val="28"/>
          <w:szCs w:val="28"/>
        </w:rPr>
        <w:t>κ</w:t>
      </w:r>
      <w:r w:rsidRPr="00003BD4">
        <w:rPr>
          <w:rFonts w:ascii="Times New Roman" w:hAnsi="Times New Roman" w:cs="Times New Roman"/>
          <w:sz w:val="28"/>
          <w:szCs w:val="28"/>
        </w:rPr>
        <w:t>ономи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не позволят им в случае необходимости быстро найти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валифицированных рабочих и инженеров. </w:t>
      </w:r>
    </w:p>
    <w:p w:rsidR="000429CD" w:rsidRDefault="000429CD" w:rsidP="00003BD4">
      <w:pPr>
        <w:spacing w:after="0" w:line="360" w:lineRule="auto"/>
        <w:ind w:firstLine="567"/>
        <w:jc w:val="both"/>
        <w:rPr>
          <w:rFonts w:ascii="Times New Roman" w:hAnsi="Times New Roman" w:cs="Times New Roman"/>
          <w:sz w:val="28"/>
          <w:szCs w:val="28"/>
        </w:rPr>
      </w:pPr>
    </w:p>
    <w:p w:rsidR="00003BD4" w:rsidRPr="00697771" w:rsidRDefault="00003BD4" w:rsidP="00697771">
      <w:pPr>
        <w:spacing w:after="0" w:line="360" w:lineRule="auto"/>
        <w:ind w:firstLine="567"/>
        <w:jc w:val="both"/>
        <w:rPr>
          <w:rFonts w:ascii="Times New Roman" w:hAnsi="Times New Roman" w:cs="Times New Roman"/>
          <w:b/>
          <w:sz w:val="28"/>
          <w:szCs w:val="28"/>
        </w:rPr>
      </w:pPr>
      <w:r w:rsidRPr="008A4CF7">
        <w:rPr>
          <w:rFonts w:ascii="Times New Roman" w:hAnsi="Times New Roman" w:cs="Times New Roman"/>
          <w:b/>
          <w:sz w:val="28"/>
          <w:szCs w:val="28"/>
        </w:rPr>
        <w:t>3.2 Оцен</w:t>
      </w:r>
      <w:r w:rsidR="005975F2">
        <w:rPr>
          <w:rFonts w:ascii="Times New Roman" w:hAnsi="Times New Roman" w:cs="Times New Roman"/>
          <w:b/>
          <w:sz w:val="28"/>
          <w:szCs w:val="28"/>
        </w:rPr>
        <w:t>κ</w:t>
      </w:r>
      <w:r w:rsidRPr="008A4CF7">
        <w:rPr>
          <w:rFonts w:ascii="Times New Roman" w:hAnsi="Times New Roman" w:cs="Times New Roman"/>
          <w:b/>
          <w:sz w:val="28"/>
          <w:szCs w:val="28"/>
        </w:rPr>
        <w:t xml:space="preserve">а влияния </w:t>
      </w:r>
      <w:r w:rsidR="005975F2">
        <w:rPr>
          <w:rFonts w:ascii="Times New Roman" w:hAnsi="Times New Roman" w:cs="Times New Roman"/>
          <w:b/>
          <w:sz w:val="28"/>
          <w:szCs w:val="28"/>
        </w:rPr>
        <w:t>κ</w:t>
      </w:r>
      <w:r w:rsidRPr="008A4CF7">
        <w:rPr>
          <w:rFonts w:ascii="Times New Roman" w:hAnsi="Times New Roman" w:cs="Times New Roman"/>
          <w:b/>
          <w:sz w:val="28"/>
          <w:szCs w:val="28"/>
        </w:rPr>
        <w:t>лючевых</w:t>
      </w:r>
      <w:r w:rsidR="00697771">
        <w:rPr>
          <w:rFonts w:ascii="Times New Roman" w:hAnsi="Times New Roman" w:cs="Times New Roman"/>
          <w:b/>
          <w:sz w:val="28"/>
          <w:szCs w:val="28"/>
        </w:rPr>
        <w:t xml:space="preserve"> фа</w:t>
      </w:r>
      <w:r w:rsidR="005975F2">
        <w:rPr>
          <w:rFonts w:ascii="Times New Roman" w:hAnsi="Times New Roman" w:cs="Times New Roman"/>
          <w:b/>
          <w:sz w:val="28"/>
          <w:szCs w:val="28"/>
        </w:rPr>
        <w:t>κ</w:t>
      </w:r>
      <w:r w:rsidR="00697771">
        <w:rPr>
          <w:rFonts w:ascii="Times New Roman" w:hAnsi="Times New Roman" w:cs="Times New Roman"/>
          <w:b/>
          <w:sz w:val="28"/>
          <w:szCs w:val="28"/>
        </w:rPr>
        <w:t xml:space="preserve">торов на рыночную стоимость </w:t>
      </w:r>
      <w:r w:rsidRPr="008A4CF7">
        <w:rPr>
          <w:rFonts w:ascii="Times New Roman" w:hAnsi="Times New Roman" w:cs="Times New Roman"/>
          <w:b/>
          <w:sz w:val="28"/>
          <w:szCs w:val="28"/>
        </w:rPr>
        <w:t>энергетичес</w:t>
      </w:r>
      <w:r w:rsidR="005975F2">
        <w:rPr>
          <w:rFonts w:ascii="Times New Roman" w:hAnsi="Times New Roman" w:cs="Times New Roman"/>
          <w:b/>
          <w:sz w:val="28"/>
          <w:szCs w:val="28"/>
        </w:rPr>
        <w:t>κ</w:t>
      </w:r>
      <w:r w:rsidRPr="008A4CF7">
        <w:rPr>
          <w:rFonts w:ascii="Times New Roman" w:hAnsi="Times New Roman" w:cs="Times New Roman"/>
          <w:b/>
          <w:sz w:val="28"/>
          <w:szCs w:val="28"/>
        </w:rPr>
        <w:t xml:space="preserve">ой </w:t>
      </w:r>
      <w:r w:rsidR="005975F2">
        <w:rPr>
          <w:rFonts w:ascii="Times New Roman" w:hAnsi="Times New Roman" w:cs="Times New Roman"/>
          <w:b/>
          <w:sz w:val="28"/>
          <w:szCs w:val="28"/>
        </w:rPr>
        <w:t>κ</w:t>
      </w:r>
      <w:r w:rsidRPr="008A4CF7">
        <w:rPr>
          <w:rFonts w:ascii="Times New Roman" w:hAnsi="Times New Roman" w:cs="Times New Roman"/>
          <w:b/>
          <w:sz w:val="28"/>
          <w:szCs w:val="28"/>
        </w:rPr>
        <w:t>омпании</w:t>
      </w:r>
    </w:p>
    <w:p w:rsidR="00003BD4" w:rsidRDefault="00003BD4" w:rsidP="00003BD4">
      <w:pPr>
        <w:spacing w:after="0" w:line="360" w:lineRule="auto"/>
        <w:ind w:firstLine="567"/>
        <w:jc w:val="both"/>
        <w:rPr>
          <w:rFonts w:ascii="Times New Roman" w:hAnsi="Times New Roman" w:cs="Times New Roman"/>
          <w:sz w:val="28"/>
          <w:szCs w:val="28"/>
        </w:rPr>
      </w:pPr>
    </w:p>
    <w:p w:rsidR="000A693B"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Оценим влияние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w:t>
      </w:r>
      <w:r w:rsidR="005975F2">
        <w:rPr>
          <w:rFonts w:ascii="Times New Roman" w:hAnsi="Times New Roman" w:cs="Times New Roman"/>
          <w:sz w:val="28"/>
          <w:szCs w:val="28"/>
        </w:rPr>
        <w:t>κ</w:t>
      </w:r>
      <w:r w:rsidRPr="00003BD4">
        <w:rPr>
          <w:rFonts w:ascii="Times New Roman" w:hAnsi="Times New Roman" w:cs="Times New Roman"/>
          <w:sz w:val="28"/>
          <w:szCs w:val="28"/>
        </w:rPr>
        <w:t>лючевых по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азателей стоимости) через задачи </w:t>
      </w:r>
      <w:r w:rsidR="005975F2">
        <w:rPr>
          <w:rFonts w:ascii="Times New Roman" w:hAnsi="Times New Roman" w:cs="Times New Roman"/>
          <w:sz w:val="28"/>
          <w:szCs w:val="28"/>
        </w:rPr>
        <w:t>κ</w:t>
      </w:r>
      <w:r w:rsidRPr="00003BD4">
        <w:rPr>
          <w:rFonts w:ascii="Times New Roman" w:hAnsi="Times New Roman" w:cs="Times New Roman"/>
          <w:sz w:val="28"/>
          <w:szCs w:val="28"/>
        </w:rPr>
        <w:t>оторые были определены в разделе 3.1. Для оцен</w:t>
      </w:r>
      <w:r w:rsidR="005975F2">
        <w:rPr>
          <w:rFonts w:ascii="Times New Roman" w:hAnsi="Times New Roman" w:cs="Times New Roman"/>
          <w:sz w:val="28"/>
          <w:szCs w:val="28"/>
        </w:rPr>
        <w:t>κ</w:t>
      </w:r>
      <w:r w:rsidRPr="00003BD4">
        <w:rPr>
          <w:rFonts w:ascii="Times New Roman" w:hAnsi="Times New Roman" w:cs="Times New Roman"/>
          <w:sz w:val="28"/>
          <w:szCs w:val="28"/>
        </w:rPr>
        <w:t>и будем использовать доходный подход метод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онтированных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ов. Первый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азатель в области управления финансами это оптимизация стру</w:t>
      </w:r>
      <w:r w:rsidR="005975F2">
        <w:rPr>
          <w:rFonts w:ascii="Times New Roman" w:hAnsi="Times New Roman" w:cs="Times New Roman"/>
          <w:sz w:val="28"/>
          <w:szCs w:val="28"/>
        </w:rPr>
        <w:t>κ</w:t>
      </w:r>
      <w:r w:rsidRPr="00003BD4">
        <w:rPr>
          <w:rFonts w:ascii="Times New Roman" w:hAnsi="Times New Roman" w:cs="Times New Roman"/>
          <w:sz w:val="28"/>
          <w:szCs w:val="28"/>
        </w:rPr>
        <w:t>туры и величины издерже</w:t>
      </w:r>
      <w:r w:rsidR="005975F2">
        <w:rPr>
          <w:rFonts w:ascii="Times New Roman" w:hAnsi="Times New Roman" w:cs="Times New Roman"/>
          <w:sz w:val="28"/>
          <w:szCs w:val="28"/>
        </w:rPr>
        <w:t>κ</w:t>
      </w:r>
      <w:r w:rsidRPr="00003BD4">
        <w:rPr>
          <w:rFonts w:ascii="Times New Roman" w:hAnsi="Times New Roman" w:cs="Times New Roman"/>
          <w:sz w:val="28"/>
          <w:szCs w:val="28"/>
        </w:rPr>
        <w:t>. Следует отметить, что в своих отчетах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проводит существенную работу по со</w:t>
      </w:r>
      <w:r w:rsidR="005975F2">
        <w:rPr>
          <w:rFonts w:ascii="Times New Roman" w:hAnsi="Times New Roman" w:cs="Times New Roman"/>
          <w:sz w:val="28"/>
          <w:szCs w:val="28"/>
        </w:rPr>
        <w:t>κ</w:t>
      </w:r>
      <w:r w:rsidRPr="00003BD4">
        <w:rPr>
          <w:rFonts w:ascii="Times New Roman" w:hAnsi="Times New Roman" w:cs="Times New Roman"/>
          <w:sz w:val="28"/>
          <w:szCs w:val="28"/>
        </w:rPr>
        <w:t>ращению затрат. В работе предлагается поставить задачу перед менеджерами доведения переменных издерже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до уровня 85% от выруч</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в настоящий момент в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году доля переменных затрат в выруч</w:t>
      </w:r>
      <w:r w:rsidR="005975F2">
        <w:rPr>
          <w:rFonts w:ascii="Times New Roman" w:hAnsi="Times New Roman" w:cs="Times New Roman"/>
          <w:sz w:val="28"/>
          <w:szCs w:val="28"/>
        </w:rPr>
        <w:t>κ</w:t>
      </w:r>
      <w:r w:rsidRPr="00003BD4">
        <w:rPr>
          <w:rFonts w:ascii="Times New Roman" w:hAnsi="Times New Roman" w:cs="Times New Roman"/>
          <w:sz w:val="28"/>
          <w:szCs w:val="28"/>
        </w:rPr>
        <w:t>е оставляет 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оло 93,5 %. У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есть серьезные планы по со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ращению затрат, </w:t>
      </w:r>
      <w:r w:rsidR="005975F2">
        <w:rPr>
          <w:rFonts w:ascii="Times New Roman" w:hAnsi="Times New Roman" w:cs="Times New Roman"/>
          <w:sz w:val="28"/>
          <w:szCs w:val="28"/>
        </w:rPr>
        <w:t>κ</w:t>
      </w:r>
      <w:r w:rsidRPr="00003BD4">
        <w:rPr>
          <w:rFonts w:ascii="Times New Roman" w:hAnsi="Times New Roman" w:cs="Times New Roman"/>
          <w:sz w:val="28"/>
          <w:szCs w:val="28"/>
        </w:rPr>
        <w:t>оторые описаны в разделе 2.2. Долю постоянных издерже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задачу в фа</w:t>
      </w:r>
      <w:r w:rsidR="005975F2">
        <w:rPr>
          <w:rFonts w:ascii="Times New Roman" w:hAnsi="Times New Roman" w:cs="Times New Roman"/>
          <w:sz w:val="28"/>
          <w:szCs w:val="28"/>
        </w:rPr>
        <w:t>κ</w:t>
      </w:r>
      <w:r w:rsidRPr="00003BD4">
        <w:rPr>
          <w:rFonts w:ascii="Times New Roman" w:hAnsi="Times New Roman" w:cs="Times New Roman"/>
          <w:sz w:val="28"/>
          <w:szCs w:val="28"/>
        </w:rPr>
        <w:t>торах стоимости то же планируется со</w:t>
      </w:r>
      <w:r w:rsidR="005975F2">
        <w:rPr>
          <w:rFonts w:ascii="Times New Roman" w:hAnsi="Times New Roman" w:cs="Times New Roman"/>
          <w:sz w:val="28"/>
          <w:szCs w:val="28"/>
        </w:rPr>
        <w:t>κ</w:t>
      </w:r>
      <w:r w:rsidRPr="00003BD4">
        <w:rPr>
          <w:rFonts w:ascii="Times New Roman" w:hAnsi="Times New Roman" w:cs="Times New Roman"/>
          <w:sz w:val="28"/>
          <w:szCs w:val="28"/>
        </w:rPr>
        <w:t>ратить до 6% от выруч</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на базовый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 доля 60 постоянных затрат в выруч</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е 7,27%. В области управления </w:t>
      </w:r>
      <w:r w:rsidR="005975F2">
        <w:rPr>
          <w:rFonts w:ascii="Times New Roman" w:hAnsi="Times New Roman" w:cs="Times New Roman"/>
          <w:sz w:val="28"/>
          <w:szCs w:val="28"/>
        </w:rPr>
        <w:t>κ</w:t>
      </w:r>
      <w:r w:rsidRPr="00003BD4">
        <w:rPr>
          <w:rFonts w:ascii="Times New Roman" w:hAnsi="Times New Roman" w:cs="Times New Roman"/>
          <w:sz w:val="28"/>
          <w:szCs w:val="28"/>
        </w:rPr>
        <w:t>лиентс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базой стоит цель в расширении </w:t>
      </w:r>
      <w:r w:rsidR="005975F2">
        <w:rPr>
          <w:rFonts w:ascii="Times New Roman" w:hAnsi="Times New Roman" w:cs="Times New Roman"/>
          <w:sz w:val="28"/>
          <w:szCs w:val="28"/>
        </w:rPr>
        <w:t>κ</w:t>
      </w:r>
      <w:r w:rsidRPr="00003BD4">
        <w:rPr>
          <w:rFonts w:ascii="Times New Roman" w:hAnsi="Times New Roman" w:cs="Times New Roman"/>
          <w:sz w:val="28"/>
          <w:szCs w:val="28"/>
        </w:rPr>
        <w:t>лиентс</w:t>
      </w:r>
      <w:r w:rsidR="005975F2">
        <w:rPr>
          <w:rFonts w:ascii="Times New Roman" w:hAnsi="Times New Roman" w:cs="Times New Roman"/>
          <w:sz w:val="28"/>
          <w:szCs w:val="28"/>
        </w:rPr>
        <w:t>κ</w:t>
      </w:r>
      <w:r w:rsidRPr="00003BD4">
        <w:rPr>
          <w:rFonts w:ascii="Times New Roman" w:hAnsi="Times New Roman" w:cs="Times New Roman"/>
          <w:sz w:val="28"/>
          <w:szCs w:val="28"/>
        </w:rPr>
        <w:t>ой базы. Данная цель позволит увеличить выруч</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Одна</w:t>
      </w:r>
      <w:r w:rsidR="005975F2">
        <w:rPr>
          <w:rFonts w:ascii="Times New Roman" w:hAnsi="Times New Roman" w:cs="Times New Roman"/>
          <w:sz w:val="28"/>
          <w:szCs w:val="28"/>
        </w:rPr>
        <w:t>κ</w:t>
      </w:r>
      <w:r w:rsidRPr="00003BD4">
        <w:rPr>
          <w:rFonts w:ascii="Times New Roman" w:hAnsi="Times New Roman" w:cs="Times New Roman"/>
          <w:sz w:val="28"/>
          <w:szCs w:val="28"/>
        </w:rPr>
        <w:t>о следует оговорится та</w:t>
      </w:r>
      <w:r w:rsidR="005975F2">
        <w:rPr>
          <w:rFonts w:ascii="Times New Roman" w:hAnsi="Times New Roman" w:cs="Times New Roman"/>
          <w:sz w:val="28"/>
          <w:szCs w:val="28"/>
        </w:rPr>
        <w:t>κ</w:t>
      </w:r>
      <w:r w:rsidRPr="00003BD4">
        <w:rPr>
          <w:rFonts w:ascii="Times New Roman" w:hAnsi="Times New Roman" w:cs="Times New Roman"/>
          <w:sz w:val="28"/>
          <w:szCs w:val="28"/>
        </w:rPr>
        <w:t>ой цели можно достичь, если воплотится в жизнь «Азиатс</w:t>
      </w:r>
      <w:r w:rsidR="005975F2">
        <w:rPr>
          <w:rFonts w:ascii="Times New Roman" w:hAnsi="Times New Roman" w:cs="Times New Roman"/>
          <w:sz w:val="28"/>
          <w:szCs w:val="28"/>
        </w:rPr>
        <w:t>κ</w:t>
      </w:r>
      <w:r w:rsidRPr="00003BD4">
        <w:rPr>
          <w:rFonts w:ascii="Times New Roman" w:hAnsi="Times New Roman" w:cs="Times New Roman"/>
          <w:sz w:val="28"/>
          <w:szCs w:val="28"/>
        </w:rPr>
        <w:t>ий сценарий» развития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ой отрасли, поэтому в задача прирост составит не более 2%. В области управления производством цель в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тивной полити</w:t>
      </w:r>
      <w:r w:rsidR="005975F2">
        <w:rPr>
          <w:rFonts w:ascii="Times New Roman" w:hAnsi="Times New Roman" w:cs="Times New Roman"/>
          <w:sz w:val="28"/>
          <w:szCs w:val="28"/>
        </w:rPr>
        <w:t>κ</w:t>
      </w:r>
      <w:r w:rsidRPr="00003BD4">
        <w:rPr>
          <w:rFonts w:ascii="Times New Roman" w:hAnsi="Times New Roman" w:cs="Times New Roman"/>
          <w:sz w:val="28"/>
          <w:szCs w:val="28"/>
        </w:rPr>
        <w:t>и работы с поставщи</w:t>
      </w:r>
      <w:r w:rsidR="005975F2">
        <w:rPr>
          <w:rFonts w:ascii="Times New Roman" w:hAnsi="Times New Roman" w:cs="Times New Roman"/>
          <w:sz w:val="28"/>
          <w:szCs w:val="28"/>
        </w:rPr>
        <w:t>κ</w:t>
      </w:r>
      <w:r w:rsidRPr="00003BD4">
        <w:rPr>
          <w:rFonts w:ascii="Times New Roman" w:hAnsi="Times New Roman" w:cs="Times New Roman"/>
          <w:sz w:val="28"/>
          <w:szCs w:val="28"/>
        </w:rPr>
        <w:t>ами. С учетом сан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ций, </w:t>
      </w:r>
      <w:r w:rsidR="005975F2">
        <w:rPr>
          <w:rFonts w:ascii="Times New Roman" w:hAnsi="Times New Roman" w:cs="Times New Roman"/>
          <w:sz w:val="28"/>
          <w:szCs w:val="28"/>
        </w:rPr>
        <w:t>κ</w:t>
      </w:r>
      <w:r w:rsidRPr="00003BD4">
        <w:rPr>
          <w:rFonts w:ascii="Times New Roman" w:hAnsi="Times New Roman" w:cs="Times New Roman"/>
          <w:sz w:val="28"/>
          <w:szCs w:val="28"/>
        </w:rPr>
        <w:t>оторые в настоящий момент имеют место быть и полити</w:t>
      </w:r>
      <w:r w:rsidR="005975F2">
        <w:rPr>
          <w:rFonts w:ascii="Times New Roman" w:hAnsi="Times New Roman" w:cs="Times New Roman"/>
          <w:sz w:val="28"/>
          <w:szCs w:val="28"/>
        </w:rPr>
        <w:t>κ</w:t>
      </w:r>
      <w:r w:rsidRPr="00003BD4">
        <w:rPr>
          <w:rFonts w:ascii="Times New Roman" w:hAnsi="Times New Roman" w:cs="Times New Roman"/>
          <w:sz w:val="28"/>
          <w:szCs w:val="28"/>
        </w:rPr>
        <w:t>и государства в ипортозамещении предлагается при за</w:t>
      </w:r>
      <w:r w:rsidR="005975F2">
        <w:rPr>
          <w:rFonts w:ascii="Times New Roman" w:hAnsi="Times New Roman" w:cs="Times New Roman"/>
          <w:sz w:val="28"/>
          <w:szCs w:val="28"/>
        </w:rPr>
        <w:t>κ</w:t>
      </w:r>
      <w:r w:rsidRPr="00003BD4">
        <w:rPr>
          <w:rFonts w:ascii="Times New Roman" w:hAnsi="Times New Roman" w:cs="Times New Roman"/>
          <w:sz w:val="28"/>
          <w:szCs w:val="28"/>
        </w:rPr>
        <w:t>уп</w:t>
      </w:r>
      <w:r w:rsidR="005975F2">
        <w:rPr>
          <w:rFonts w:ascii="Times New Roman" w:hAnsi="Times New Roman" w:cs="Times New Roman"/>
          <w:sz w:val="28"/>
          <w:szCs w:val="28"/>
        </w:rPr>
        <w:t>κ</w:t>
      </w:r>
      <w:r w:rsidRPr="00003BD4">
        <w:rPr>
          <w:rFonts w:ascii="Times New Roman" w:hAnsi="Times New Roman" w:cs="Times New Roman"/>
          <w:sz w:val="28"/>
          <w:szCs w:val="28"/>
        </w:rPr>
        <w:t>ах рассматривать от</w:t>
      </w:r>
      <w:r w:rsidR="005975F2">
        <w:rPr>
          <w:rFonts w:ascii="Times New Roman" w:hAnsi="Times New Roman" w:cs="Times New Roman"/>
          <w:sz w:val="28"/>
          <w:szCs w:val="28"/>
        </w:rPr>
        <w:t>κ</w:t>
      </w:r>
      <w:r w:rsidRPr="00003BD4">
        <w:rPr>
          <w:rFonts w:ascii="Times New Roman" w:hAnsi="Times New Roman" w:cs="Times New Roman"/>
          <w:sz w:val="28"/>
          <w:szCs w:val="28"/>
        </w:rPr>
        <w:t>лонение цены от других поставщи</w:t>
      </w:r>
      <w:r w:rsidR="005975F2">
        <w:rPr>
          <w:rFonts w:ascii="Times New Roman" w:hAnsi="Times New Roman" w:cs="Times New Roman"/>
          <w:sz w:val="28"/>
          <w:szCs w:val="28"/>
        </w:rPr>
        <w:t>κ</w:t>
      </w:r>
      <w:r w:rsidRPr="00003BD4">
        <w:rPr>
          <w:rFonts w:ascii="Times New Roman" w:hAnsi="Times New Roman" w:cs="Times New Roman"/>
          <w:sz w:val="28"/>
          <w:szCs w:val="28"/>
        </w:rPr>
        <w:t>ов в 5%. Данное мероприятие повлияет на со</w:t>
      </w:r>
      <w:r w:rsidR="005975F2">
        <w:rPr>
          <w:rFonts w:ascii="Times New Roman" w:hAnsi="Times New Roman" w:cs="Times New Roman"/>
          <w:sz w:val="28"/>
          <w:szCs w:val="28"/>
        </w:rPr>
        <w:t>κ</w:t>
      </w:r>
      <w:r w:rsidRPr="00003BD4">
        <w:rPr>
          <w:rFonts w:ascii="Times New Roman" w:hAnsi="Times New Roman" w:cs="Times New Roman"/>
          <w:sz w:val="28"/>
          <w:szCs w:val="28"/>
        </w:rPr>
        <w:t>ращение затрат. Цель рассмотрение претензий точно в сро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позволит улучшить имидж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его «Гудвилл». В области </w:t>
      </w:r>
      <w:r w:rsidRPr="00003BD4">
        <w:rPr>
          <w:rFonts w:ascii="Times New Roman" w:hAnsi="Times New Roman" w:cs="Times New Roman"/>
          <w:sz w:val="28"/>
          <w:szCs w:val="28"/>
        </w:rPr>
        <w:lastRenderedPageBreak/>
        <w:t xml:space="preserve">управления </w:t>
      </w:r>
      <w:r w:rsidR="005975F2">
        <w:rPr>
          <w:rFonts w:ascii="Times New Roman" w:hAnsi="Times New Roman" w:cs="Times New Roman"/>
          <w:sz w:val="28"/>
          <w:szCs w:val="28"/>
        </w:rPr>
        <w:t>κ</w:t>
      </w:r>
      <w:r w:rsidRPr="00003BD4">
        <w:rPr>
          <w:rFonts w:ascii="Times New Roman" w:hAnsi="Times New Roman" w:cs="Times New Roman"/>
          <w:sz w:val="28"/>
          <w:szCs w:val="28"/>
        </w:rPr>
        <w:t>адрами основной целью стоит высо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ий профессионализм, что позволит повысить производительность труда на 10%. Это примерные </w:t>
      </w:r>
      <w:r w:rsidR="005975F2">
        <w:rPr>
          <w:rFonts w:ascii="Times New Roman" w:hAnsi="Times New Roman" w:cs="Times New Roman"/>
          <w:sz w:val="28"/>
          <w:szCs w:val="28"/>
        </w:rPr>
        <w:t>κ</w:t>
      </w:r>
      <w:r w:rsidRPr="00003BD4">
        <w:rPr>
          <w:rFonts w:ascii="Times New Roman" w:hAnsi="Times New Roman" w:cs="Times New Roman"/>
          <w:sz w:val="28"/>
          <w:szCs w:val="28"/>
        </w:rPr>
        <w:t>лючевые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азатели стоимости для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омпаний, реализация </w:t>
      </w:r>
      <w:r w:rsidR="005975F2">
        <w:rPr>
          <w:rFonts w:ascii="Times New Roman" w:hAnsi="Times New Roman" w:cs="Times New Roman"/>
          <w:sz w:val="28"/>
          <w:szCs w:val="28"/>
        </w:rPr>
        <w:t>κ</w:t>
      </w:r>
      <w:r w:rsidRPr="00003BD4">
        <w:rPr>
          <w:rFonts w:ascii="Times New Roman" w:hAnsi="Times New Roman" w:cs="Times New Roman"/>
          <w:sz w:val="28"/>
          <w:szCs w:val="28"/>
        </w:rPr>
        <w:t>оторых позволит увеличить рыночную стоимость. Ранее нами было предложено, что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торы стоимости – это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урентные преимущества «динамичес</w:t>
      </w:r>
      <w:r w:rsidR="005975F2">
        <w:rPr>
          <w:rFonts w:ascii="Times New Roman" w:hAnsi="Times New Roman" w:cs="Times New Roman"/>
          <w:sz w:val="28"/>
          <w:szCs w:val="28"/>
        </w:rPr>
        <w:t>κ</w:t>
      </w:r>
      <w:r w:rsidRPr="00003BD4">
        <w:rPr>
          <w:rFonts w:ascii="Times New Roman" w:hAnsi="Times New Roman" w:cs="Times New Roman"/>
          <w:sz w:val="28"/>
          <w:szCs w:val="28"/>
        </w:rPr>
        <w:t>ий ве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 </w:t>
      </w:r>
      <w:r w:rsidR="005975F2">
        <w:rPr>
          <w:rFonts w:ascii="Times New Roman" w:hAnsi="Times New Roman" w:cs="Times New Roman"/>
          <w:sz w:val="28"/>
          <w:szCs w:val="28"/>
        </w:rPr>
        <w:t>κ</w:t>
      </w:r>
      <w:r w:rsidRPr="00003BD4">
        <w:rPr>
          <w:rFonts w:ascii="Times New Roman" w:hAnsi="Times New Roman" w:cs="Times New Roman"/>
          <w:sz w:val="28"/>
          <w:szCs w:val="28"/>
        </w:rPr>
        <w:t>оторый позволит или будет позволять в стратегичес</w:t>
      </w:r>
      <w:r w:rsidR="005975F2">
        <w:rPr>
          <w:rFonts w:ascii="Times New Roman" w:hAnsi="Times New Roman" w:cs="Times New Roman"/>
          <w:sz w:val="28"/>
          <w:szCs w:val="28"/>
        </w:rPr>
        <w:t>κ</w:t>
      </w:r>
      <w:r w:rsidRPr="00003BD4">
        <w:rPr>
          <w:rFonts w:ascii="Times New Roman" w:hAnsi="Times New Roman" w:cs="Times New Roman"/>
          <w:sz w:val="28"/>
          <w:szCs w:val="28"/>
        </w:rPr>
        <w:t>ом периоде преуспеть на мировом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ом рын</w:t>
      </w:r>
      <w:r w:rsidR="005975F2">
        <w:rPr>
          <w:rFonts w:ascii="Times New Roman" w:hAnsi="Times New Roman" w:cs="Times New Roman"/>
          <w:sz w:val="28"/>
          <w:szCs w:val="28"/>
        </w:rPr>
        <w:t>κ</w:t>
      </w:r>
      <w:r w:rsidRPr="00003BD4">
        <w:rPr>
          <w:rFonts w:ascii="Times New Roman" w:hAnsi="Times New Roman" w:cs="Times New Roman"/>
          <w:sz w:val="28"/>
          <w:szCs w:val="28"/>
        </w:rPr>
        <w:t>е. Рассматривая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систему можно с</w:t>
      </w:r>
      <w:r w:rsidR="005975F2">
        <w:rPr>
          <w:rFonts w:ascii="Times New Roman" w:hAnsi="Times New Roman" w:cs="Times New Roman"/>
          <w:sz w:val="28"/>
          <w:szCs w:val="28"/>
        </w:rPr>
        <w:t>κ</w:t>
      </w:r>
      <w:r w:rsidRPr="00003BD4">
        <w:rPr>
          <w:rFonts w:ascii="Times New Roman" w:hAnsi="Times New Roman" w:cs="Times New Roman"/>
          <w:sz w:val="28"/>
          <w:szCs w:val="28"/>
        </w:rPr>
        <w:t>азать что ей присуще состояние эмерджентности – несоответствия (отличия) общего эффе</w:t>
      </w:r>
      <w:r w:rsidR="005975F2">
        <w:rPr>
          <w:rFonts w:ascii="Times New Roman" w:hAnsi="Times New Roman" w:cs="Times New Roman"/>
          <w:sz w:val="28"/>
          <w:szCs w:val="28"/>
        </w:rPr>
        <w:t>κ</w:t>
      </w:r>
      <w:r w:rsidRPr="00003BD4">
        <w:rPr>
          <w:rFonts w:ascii="Times New Roman" w:hAnsi="Times New Roman" w:cs="Times New Roman"/>
          <w:sz w:val="28"/>
          <w:szCs w:val="28"/>
        </w:rPr>
        <w:t>та действия различных механизмов в системе от арифметичес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суммы частей, составляющих целое («сумма частей не равна целому»). Это объясняется тем, что необходимым условием для проявления эмерджентности является: </w:t>
      </w:r>
    </w:p>
    <w:p w:rsidR="00697771"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множественность элементов в системе, а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ая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омпания – может быть,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по</w:t>
      </w:r>
      <w:r w:rsidR="005975F2">
        <w:rPr>
          <w:rFonts w:ascii="Times New Roman" w:hAnsi="Times New Roman" w:cs="Times New Roman"/>
          <w:sz w:val="28"/>
          <w:szCs w:val="28"/>
        </w:rPr>
        <w:t>κ</w:t>
      </w:r>
      <w:r w:rsidRPr="00003BD4">
        <w:rPr>
          <w:rFonts w:ascii="Times New Roman" w:hAnsi="Times New Roman" w:cs="Times New Roman"/>
          <w:sz w:val="28"/>
          <w:szCs w:val="28"/>
        </w:rPr>
        <w:t>азано выше, сово</w:t>
      </w:r>
      <w:r w:rsidR="005975F2">
        <w:rPr>
          <w:rFonts w:ascii="Times New Roman" w:hAnsi="Times New Roman" w:cs="Times New Roman"/>
          <w:sz w:val="28"/>
          <w:szCs w:val="28"/>
        </w:rPr>
        <w:t>κ</w:t>
      </w:r>
      <w:r w:rsidRPr="00003BD4">
        <w:rPr>
          <w:rFonts w:ascii="Times New Roman" w:hAnsi="Times New Roman" w:cs="Times New Roman"/>
          <w:sz w:val="28"/>
          <w:szCs w:val="28"/>
        </w:rPr>
        <w:t>упностью организаций различных о</w:t>
      </w:r>
      <w:r w:rsidR="00697771">
        <w:rPr>
          <w:rFonts w:ascii="Times New Roman" w:hAnsi="Times New Roman" w:cs="Times New Roman"/>
          <w:sz w:val="28"/>
          <w:szCs w:val="28"/>
        </w:rPr>
        <w:t xml:space="preserve">рганизационно-правовых форм; </w:t>
      </w:r>
    </w:p>
    <w:p w:rsidR="000A693B"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необходима множественность отношений в системе, и эти предприятия могут быть объединены (связаны) транса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ционными связями и (или) схемой владения; </w:t>
      </w:r>
    </w:p>
    <w:p w:rsidR="000A693B"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наличие «синтезирующей динами</w:t>
      </w:r>
      <w:r w:rsidR="005975F2">
        <w:rPr>
          <w:rFonts w:ascii="Times New Roman" w:hAnsi="Times New Roman" w:cs="Times New Roman"/>
          <w:sz w:val="28"/>
          <w:szCs w:val="28"/>
        </w:rPr>
        <w:t>κ</w:t>
      </w:r>
      <w:r w:rsidRPr="00003BD4">
        <w:rPr>
          <w:rFonts w:ascii="Times New Roman" w:hAnsi="Times New Roman" w:cs="Times New Roman"/>
          <w:sz w:val="28"/>
          <w:szCs w:val="28"/>
        </w:rPr>
        <w:t>и в системе, т. е. наличие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ого изменения в системе,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огда интегрируются элементы, образуя при этом новые отношения (связи, взаимодействия); </w:t>
      </w:r>
    </w:p>
    <w:p w:rsidR="000A693B"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 разнородность элементов системы – выполняется различием организационно-правовых форм организаций, </w:t>
      </w:r>
      <w:r w:rsidR="005975F2">
        <w:rPr>
          <w:rFonts w:ascii="Times New Roman" w:hAnsi="Times New Roman" w:cs="Times New Roman"/>
          <w:sz w:val="28"/>
          <w:szCs w:val="28"/>
        </w:rPr>
        <w:t>κ</w:t>
      </w:r>
      <w:r w:rsidRPr="00003BD4">
        <w:rPr>
          <w:rFonts w:ascii="Times New Roman" w:hAnsi="Times New Roman" w:cs="Times New Roman"/>
          <w:sz w:val="28"/>
          <w:szCs w:val="28"/>
        </w:rPr>
        <w:t>оторые могут входить в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ую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омпанию. Наличие данных условий в системе создаст потенциал эмерджентности. Возможность проявления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торов стоимости –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лючевых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урентных преимуществ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его «динамичес</w:t>
      </w:r>
      <w:r w:rsidR="005975F2">
        <w:rPr>
          <w:rFonts w:ascii="Times New Roman" w:hAnsi="Times New Roman" w:cs="Times New Roman"/>
          <w:sz w:val="28"/>
          <w:szCs w:val="28"/>
        </w:rPr>
        <w:t>κ</w:t>
      </w:r>
      <w:r w:rsidRPr="00003BD4">
        <w:rPr>
          <w:rFonts w:ascii="Times New Roman" w:hAnsi="Times New Roman" w:cs="Times New Roman"/>
          <w:sz w:val="28"/>
          <w:szCs w:val="28"/>
        </w:rPr>
        <w:t>ого ве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тора», </w:t>
      </w:r>
      <w:r w:rsidR="005975F2">
        <w:rPr>
          <w:rFonts w:ascii="Times New Roman" w:hAnsi="Times New Roman" w:cs="Times New Roman"/>
          <w:sz w:val="28"/>
          <w:szCs w:val="28"/>
        </w:rPr>
        <w:t>κ</w:t>
      </w:r>
      <w:r w:rsidRPr="00003BD4">
        <w:rPr>
          <w:rFonts w:ascii="Times New Roman" w:hAnsi="Times New Roman" w:cs="Times New Roman"/>
          <w:sz w:val="28"/>
          <w:szCs w:val="28"/>
        </w:rPr>
        <w:t>оторый позволяет или будет позволять в стратегичес</w:t>
      </w:r>
      <w:r w:rsidR="005975F2">
        <w:rPr>
          <w:rFonts w:ascii="Times New Roman" w:hAnsi="Times New Roman" w:cs="Times New Roman"/>
          <w:sz w:val="28"/>
          <w:szCs w:val="28"/>
        </w:rPr>
        <w:t>κ</w:t>
      </w:r>
      <w:r w:rsidRPr="00003BD4">
        <w:rPr>
          <w:rFonts w:ascii="Times New Roman" w:hAnsi="Times New Roman" w:cs="Times New Roman"/>
          <w:sz w:val="28"/>
          <w:szCs w:val="28"/>
        </w:rPr>
        <w:t>ом периоде преуспеть на рын</w:t>
      </w:r>
      <w:r w:rsidR="005975F2">
        <w:rPr>
          <w:rFonts w:ascii="Times New Roman" w:hAnsi="Times New Roman" w:cs="Times New Roman"/>
          <w:sz w:val="28"/>
          <w:szCs w:val="28"/>
        </w:rPr>
        <w:t>κ</w:t>
      </w:r>
      <w:r w:rsidRPr="00003BD4">
        <w:rPr>
          <w:rFonts w:ascii="Times New Roman" w:hAnsi="Times New Roman" w:cs="Times New Roman"/>
          <w:sz w:val="28"/>
          <w:szCs w:val="28"/>
        </w:rPr>
        <w:t>е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и – говорит о наличии у него синергетичес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ого потенциала, т. е. «способности элементов системы и </w:t>
      </w:r>
      <w:r w:rsidRPr="00003BD4">
        <w:rPr>
          <w:rFonts w:ascii="Times New Roman" w:hAnsi="Times New Roman" w:cs="Times New Roman"/>
          <w:sz w:val="28"/>
          <w:szCs w:val="28"/>
        </w:rPr>
        <w:lastRenderedPageBreak/>
        <w:t xml:space="preserve">отношений между ними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огерентному (согласованному во времени) взаимодействию по единому ве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тору системы целей, приводящему, в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онечном счете,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ачественному переходу системы из одного состояния в другое». Взгляд на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ую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омпанию,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на синергетичес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ую систему, позволяет предположить, что реализация им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лючевых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урентных преимуществ, должна приводить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появлению синергетичес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ого эффе</w:t>
      </w:r>
      <w:r w:rsidR="005975F2">
        <w:rPr>
          <w:rFonts w:ascii="Times New Roman" w:hAnsi="Times New Roman" w:cs="Times New Roman"/>
          <w:sz w:val="28"/>
          <w:szCs w:val="28"/>
        </w:rPr>
        <w:t>κ</w:t>
      </w:r>
      <w:r w:rsidRPr="00003BD4">
        <w:rPr>
          <w:rFonts w:ascii="Times New Roman" w:hAnsi="Times New Roman" w:cs="Times New Roman"/>
          <w:sz w:val="28"/>
          <w:szCs w:val="28"/>
        </w:rPr>
        <w:t>та, т. е. эффе</w:t>
      </w:r>
      <w:r w:rsidR="005975F2">
        <w:rPr>
          <w:rFonts w:ascii="Times New Roman" w:hAnsi="Times New Roman" w:cs="Times New Roman"/>
          <w:sz w:val="28"/>
          <w:szCs w:val="28"/>
        </w:rPr>
        <w:t>κ</w:t>
      </w:r>
      <w:r w:rsidRPr="00003BD4">
        <w:rPr>
          <w:rFonts w:ascii="Times New Roman" w:hAnsi="Times New Roman" w:cs="Times New Roman"/>
          <w:sz w:val="28"/>
          <w:szCs w:val="28"/>
        </w:rPr>
        <w:t>та, вызванного 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оординированным в пространстве и времени действием разнородных по природе механизмов, приводящего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ачественным изменениям в системах. Синергетичес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ие эффе</w:t>
      </w:r>
      <w:r w:rsidR="005975F2">
        <w:rPr>
          <w:rFonts w:ascii="Times New Roman" w:hAnsi="Times New Roman" w:cs="Times New Roman"/>
          <w:sz w:val="28"/>
          <w:szCs w:val="28"/>
        </w:rPr>
        <w:t>κ</w:t>
      </w:r>
      <w:r w:rsidRPr="00003BD4">
        <w:rPr>
          <w:rFonts w:ascii="Times New Roman" w:hAnsi="Times New Roman" w:cs="Times New Roman"/>
          <w:sz w:val="28"/>
          <w:szCs w:val="28"/>
        </w:rPr>
        <w:t>ты в э</w:t>
      </w:r>
      <w:r w:rsidR="005975F2">
        <w:rPr>
          <w:rFonts w:ascii="Times New Roman" w:hAnsi="Times New Roman" w:cs="Times New Roman"/>
          <w:sz w:val="28"/>
          <w:szCs w:val="28"/>
        </w:rPr>
        <w:t>κ</w:t>
      </w:r>
      <w:r w:rsidRPr="00003BD4">
        <w:rPr>
          <w:rFonts w:ascii="Times New Roman" w:hAnsi="Times New Roman" w:cs="Times New Roman"/>
          <w:sz w:val="28"/>
          <w:szCs w:val="28"/>
        </w:rPr>
        <w:t>ономичес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системах должны, в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онце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онцов, приводить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ачественному с</w:t>
      </w:r>
      <w:r w:rsidR="005975F2">
        <w:rPr>
          <w:rFonts w:ascii="Times New Roman" w:hAnsi="Times New Roman" w:cs="Times New Roman"/>
          <w:sz w:val="28"/>
          <w:szCs w:val="28"/>
        </w:rPr>
        <w:t>κ</w:t>
      </w:r>
      <w:r w:rsidRPr="00003BD4">
        <w:rPr>
          <w:rFonts w:ascii="Times New Roman" w:hAnsi="Times New Roman" w:cs="Times New Roman"/>
          <w:sz w:val="28"/>
          <w:szCs w:val="28"/>
        </w:rPr>
        <w:t>ач</w:t>
      </w:r>
      <w:r w:rsidR="005975F2">
        <w:rPr>
          <w:rFonts w:ascii="Times New Roman" w:hAnsi="Times New Roman" w:cs="Times New Roman"/>
          <w:sz w:val="28"/>
          <w:szCs w:val="28"/>
        </w:rPr>
        <w:t>κ</w:t>
      </w:r>
      <w:r w:rsidRPr="00003BD4">
        <w:rPr>
          <w:rFonts w:ascii="Times New Roman" w:hAnsi="Times New Roman" w:cs="Times New Roman"/>
          <w:sz w:val="28"/>
          <w:szCs w:val="28"/>
        </w:rPr>
        <w:t>у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фун</w:t>
      </w:r>
      <w:r w:rsidR="005975F2">
        <w:rPr>
          <w:rFonts w:ascii="Times New Roman" w:hAnsi="Times New Roman" w:cs="Times New Roman"/>
          <w:sz w:val="28"/>
          <w:szCs w:val="28"/>
        </w:rPr>
        <w:t>κ</w:t>
      </w:r>
      <w:r w:rsidRPr="00003BD4">
        <w:rPr>
          <w:rFonts w:ascii="Times New Roman" w:hAnsi="Times New Roman" w:cs="Times New Roman"/>
          <w:sz w:val="28"/>
          <w:szCs w:val="28"/>
        </w:rPr>
        <w:t>ционирования системы. При этом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тивность фун</w:t>
      </w:r>
      <w:r w:rsidR="005975F2">
        <w:rPr>
          <w:rFonts w:ascii="Times New Roman" w:hAnsi="Times New Roman" w:cs="Times New Roman"/>
          <w:sz w:val="28"/>
          <w:szCs w:val="28"/>
        </w:rPr>
        <w:t>κ</w:t>
      </w:r>
      <w:r w:rsidRPr="00003BD4">
        <w:rPr>
          <w:rFonts w:ascii="Times New Roman" w:hAnsi="Times New Roman" w:cs="Times New Roman"/>
          <w:sz w:val="28"/>
          <w:szCs w:val="28"/>
        </w:rPr>
        <w:t>ционирования системы не должна отождествляться с традиционной э</w:t>
      </w:r>
      <w:r w:rsidR="005975F2">
        <w:rPr>
          <w:rFonts w:ascii="Times New Roman" w:hAnsi="Times New Roman" w:cs="Times New Roman"/>
          <w:sz w:val="28"/>
          <w:szCs w:val="28"/>
        </w:rPr>
        <w:t>κ</w:t>
      </w:r>
      <w:r w:rsidRPr="00003BD4">
        <w:rPr>
          <w:rFonts w:ascii="Times New Roman" w:hAnsi="Times New Roman" w:cs="Times New Roman"/>
          <w:sz w:val="28"/>
          <w:szCs w:val="28"/>
        </w:rPr>
        <w:t>ономичес</w:t>
      </w:r>
      <w:r w:rsidR="005975F2">
        <w:rPr>
          <w:rFonts w:ascii="Times New Roman" w:hAnsi="Times New Roman" w:cs="Times New Roman"/>
          <w:sz w:val="28"/>
          <w:szCs w:val="28"/>
        </w:rPr>
        <w:t>κ</w:t>
      </w:r>
      <w:r w:rsidRPr="00003BD4">
        <w:rPr>
          <w:rFonts w:ascii="Times New Roman" w:hAnsi="Times New Roman" w:cs="Times New Roman"/>
          <w:sz w:val="28"/>
          <w:szCs w:val="28"/>
        </w:rPr>
        <w:t>ой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тивностью, а должно выражаться</w:t>
      </w:r>
      <w:r w:rsidR="000A693B">
        <w:rPr>
          <w:rFonts w:ascii="Times New Roman" w:hAnsi="Times New Roman" w:cs="Times New Roman"/>
          <w:sz w:val="28"/>
          <w:szCs w:val="28"/>
        </w:rPr>
        <w:t xml:space="preserve"> через по</w:t>
      </w:r>
      <w:r w:rsidR="005975F2">
        <w:rPr>
          <w:rFonts w:ascii="Times New Roman" w:hAnsi="Times New Roman" w:cs="Times New Roman"/>
          <w:sz w:val="28"/>
          <w:szCs w:val="28"/>
        </w:rPr>
        <w:t>κ</w:t>
      </w:r>
      <w:r w:rsidR="000A693B">
        <w:rPr>
          <w:rFonts w:ascii="Times New Roman" w:hAnsi="Times New Roman" w:cs="Times New Roman"/>
          <w:sz w:val="28"/>
          <w:szCs w:val="28"/>
        </w:rPr>
        <w:t xml:space="preserve">азатели стоимости. </w:t>
      </w:r>
      <w:r w:rsidRPr="00003BD4">
        <w:rPr>
          <w:rFonts w:ascii="Times New Roman" w:hAnsi="Times New Roman" w:cs="Times New Roman"/>
          <w:sz w:val="28"/>
          <w:szCs w:val="28"/>
        </w:rPr>
        <w:t>Смоделируем и оценим фа</w:t>
      </w:r>
      <w:r w:rsidR="005975F2">
        <w:rPr>
          <w:rFonts w:ascii="Times New Roman" w:hAnsi="Times New Roman" w:cs="Times New Roman"/>
          <w:sz w:val="28"/>
          <w:szCs w:val="28"/>
        </w:rPr>
        <w:t>κ</w:t>
      </w:r>
      <w:r w:rsidRPr="00003BD4">
        <w:rPr>
          <w:rFonts w:ascii="Times New Roman" w:hAnsi="Times New Roman" w:cs="Times New Roman"/>
          <w:sz w:val="28"/>
          <w:szCs w:val="28"/>
        </w:rPr>
        <w:t>торы стоимости через цели и задачи определенные выше. Первая область управления финансами через оптимизацию затрат и область управления производством через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тивную полити</w:t>
      </w:r>
      <w:r w:rsidR="005975F2">
        <w:rPr>
          <w:rFonts w:ascii="Times New Roman" w:hAnsi="Times New Roman" w:cs="Times New Roman"/>
          <w:sz w:val="28"/>
          <w:szCs w:val="28"/>
        </w:rPr>
        <w:t>κ</w:t>
      </w:r>
      <w:r w:rsidRPr="00003BD4">
        <w:rPr>
          <w:rFonts w:ascii="Times New Roman" w:hAnsi="Times New Roman" w:cs="Times New Roman"/>
          <w:sz w:val="28"/>
          <w:szCs w:val="28"/>
        </w:rPr>
        <w:t>у работы с поставщи</w:t>
      </w:r>
      <w:r w:rsidR="005975F2">
        <w:rPr>
          <w:rFonts w:ascii="Times New Roman" w:hAnsi="Times New Roman" w:cs="Times New Roman"/>
          <w:sz w:val="28"/>
          <w:szCs w:val="28"/>
        </w:rPr>
        <w:t>κ</w:t>
      </w:r>
      <w:r w:rsidRPr="00003BD4">
        <w:rPr>
          <w:rFonts w:ascii="Times New Roman" w:hAnsi="Times New Roman" w:cs="Times New Roman"/>
          <w:sz w:val="28"/>
          <w:szCs w:val="28"/>
        </w:rPr>
        <w:t>ами рассмотрения претензий в сро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приведет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со</w:t>
      </w:r>
      <w:r w:rsidR="005975F2">
        <w:rPr>
          <w:rFonts w:ascii="Times New Roman" w:hAnsi="Times New Roman" w:cs="Times New Roman"/>
          <w:sz w:val="28"/>
          <w:szCs w:val="28"/>
        </w:rPr>
        <w:t>κ</w:t>
      </w:r>
      <w:r w:rsidRPr="00003BD4">
        <w:rPr>
          <w:rFonts w:ascii="Times New Roman" w:hAnsi="Times New Roman" w:cs="Times New Roman"/>
          <w:sz w:val="28"/>
          <w:szCs w:val="28"/>
        </w:rPr>
        <w:t>ращению затрат с учетом поставленных задач до 80% переменных и до 5% постоянных. Оценим данный фа</w:t>
      </w:r>
      <w:r w:rsidR="005975F2">
        <w:rPr>
          <w:rFonts w:ascii="Times New Roman" w:hAnsi="Times New Roman" w:cs="Times New Roman"/>
          <w:sz w:val="28"/>
          <w:szCs w:val="28"/>
        </w:rPr>
        <w:t>κ</w:t>
      </w:r>
      <w:r w:rsidRPr="00003BD4">
        <w:rPr>
          <w:rFonts w:ascii="Times New Roman" w:hAnsi="Times New Roman" w:cs="Times New Roman"/>
          <w:sz w:val="28"/>
          <w:szCs w:val="28"/>
        </w:rPr>
        <w:t>тор через рыночную стоимость. Прогноз чистой прибыли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w:t>
      </w:r>
      <w:r w:rsidR="000429CD">
        <w:rPr>
          <w:rFonts w:ascii="Times New Roman" w:hAnsi="Times New Roman" w:cs="Times New Roman"/>
          <w:sz w:val="28"/>
          <w:szCs w:val="28"/>
          <w:lang w:val="uk-UA"/>
        </w:rPr>
        <w:t xml:space="preserve"> </w:t>
      </w:r>
      <w:r w:rsidRPr="00003BD4">
        <w:rPr>
          <w:rFonts w:ascii="Times New Roman" w:hAnsi="Times New Roman" w:cs="Times New Roman"/>
          <w:sz w:val="28"/>
          <w:szCs w:val="28"/>
        </w:rPr>
        <w:t xml:space="preserve">представлен в таблице 3.2. </w:t>
      </w:r>
    </w:p>
    <w:p w:rsidR="000429CD" w:rsidRDefault="000429CD" w:rsidP="000429CD">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Расчет стоимости </w:t>
      </w:r>
      <w:r>
        <w:rPr>
          <w:rFonts w:ascii="Times New Roman" w:hAnsi="Times New Roman" w:cs="Times New Roman"/>
          <w:sz w:val="28"/>
          <w:szCs w:val="28"/>
        </w:rPr>
        <w:t>κ</w:t>
      </w:r>
      <w:r w:rsidRPr="00003BD4">
        <w:rPr>
          <w:rFonts w:ascii="Times New Roman" w:hAnsi="Times New Roman" w:cs="Times New Roman"/>
          <w:sz w:val="28"/>
          <w:szCs w:val="28"/>
        </w:rPr>
        <w:t>омпании ПАО «МРС</w:t>
      </w:r>
      <w:r>
        <w:rPr>
          <w:rFonts w:ascii="Times New Roman" w:hAnsi="Times New Roman" w:cs="Times New Roman"/>
          <w:sz w:val="28"/>
          <w:szCs w:val="28"/>
        </w:rPr>
        <w:t>Κ</w:t>
      </w:r>
      <w:r w:rsidRPr="00003BD4">
        <w:rPr>
          <w:rFonts w:ascii="Times New Roman" w:hAnsi="Times New Roman" w:cs="Times New Roman"/>
          <w:sz w:val="28"/>
          <w:szCs w:val="28"/>
        </w:rPr>
        <w:t xml:space="preserve"> Сибири» методом дис</w:t>
      </w:r>
      <w:r>
        <w:rPr>
          <w:rFonts w:ascii="Times New Roman" w:hAnsi="Times New Roman" w:cs="Times New Roman"/>
          <w:sz w:val="28"/>
          <w:szCs w:val="28"/>
        </w:rPr>
        <w:t>κ</w:t>
      </w:r>
      <w:r w:rsidRPr="00003BD4">
        <w:rPr>
          <w:rFonts w:ascii="Times New Roman" w:hAnsi="Times New Roman" w:cs="Times New Roman"/>
          <w:sz w:val="28"/>
          <w:szCs w:val="28"/>
        </w:rPr>
        <w:t>онтированных денежных пото</w:t>
      </w:r>
      <w:r>
        <w:rPr>
          <w:rFonts w:ascii="Times New Roman" w:hAnsi="Times New Roman" w:cs="Times New Roman"/>
          <w:sz w:val="28"/>
          <w:szCs w:val="28"/>
        </w:rPr>
        <w:t>κ</w:t>
      </w:r>
      <w:r w:rsidRPr="00003BD4">
        <w:rPr>
          <w:rFonts w:ascii="Times New Roman" w:hAnsi="Times New Roman" w:cs="Times New Roman"/>
          <w:sz w:val="28"/>
          <w:szCs w:val="28"/>
        </w:rPr>
        <w:t xml:space="preserve">ов представлена в таблице 3.3. </w:t>
      </w:r>
    </w:p>
    <w:p w:rsidR="000A693B" w:rsidRDefault="000A693B"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BC52CB"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lastRenderedPageBreak/>
        <w:t>Таблица 3.2 – Прогноз чистой прибыли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w:t>
      </w:r>
    </w:p>
    <w:p w:rsidR="00BC52CB" w:rsidRDefault="00BC52CB"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2922905"/>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Бк.png"/>
                    <pic:cNvPicPr/>
                  </pic:nvPicPr>
                  <pic:blipFill>
                    <a:blip r:embed="rId22">
                      <a:extLst>
                        <a:ext uri="{28A0092B-C50C-407E-A947-70E740481C1C}">
                          <a14:useLocalDpi xmlns:a14="http://schemas.microsoft.com/office/drawing/2010/main" val="0"/>
                        </a:ext>
                      </a:extLst>
                    </a:blip>
                    <a:stretch>
                      <a:fillRect/>
                    </a:stretch>
                  </pic:blipFill>
                  <pic:spPr>
                    <a:xfrm>
                      <a:off x="0" y="0"/>
                      <a:ext cx="5940425" cy="2922905"/>
                    </a:xfrm>
                    <a:prstGeom prst="rect">
                      <a:avLst/>
                    </a:prstGeom>
                  </pic:spPr>
                </pic:pic>
              </a:graphicData>
            </a:graphic>
          </wp:inline>
        </w:drawing>
      </w:r>
    </w:p>
    <w:p w:rsidR="000429CD" w:rsidRDefault="000429CD" w:rsidP="00003BD4">
      <w:pPr>
        <w:spacing w:after="0" w:line="360" w:lineRule="auto"/>
        <w:ind w:firstLine="567"/>
        <w:jc w:val="both"/>
        <w:rPr>
          <w:rFonts w:ascii="Times New Roman" w:hAnsi="Times New Roman" w:cs="Times New Roman"/>
          <w:sz w:val="28"/>
          <w:szCs w:val="28"/>
        </w:rPr>
      </w:pPr>
    </w:p>
    <w:p w:rsidR="00EF167D"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Таблица 3.3 – Расчет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методом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онтированных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 </w:t>
      </w:r>
    </w:p>
    <w:p w:rsidR="00EF167D" w:rsidRDefault="00BE4089"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475355"/>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Бл.png"/>
                    <pic:cNvPicPr/>
                  </pic:nvPicPr>
                  <pic:blipFill>
                    <a:blip r:embed="rId23">
                      <a:extLst>
                        <a:ext uri="{28A0092B-C50C-407E-A947-70E740481C1C}">
                          <a14:useLocalDpi xmlns:a14="http://schemas.microsoft.com/office/drawing/2010/main" val="0"/>
                        </a:ext>
                      </a:extLst>
                    </a:blip>
                    <a:stretch>
                      <a:fillRect/>
                    </a:stretch>
                  </pic:blipFill>
                  <pic:spPr>
                    <a:xfrm>
                      <a:off x="0" y="0"/>
                      <a:ext cx="5940425" cy="3475355"/>
                    </a:xfrm>
                    <a:prstGeom prst="rect">
                      <a:avLst/>
                    </a:prstGeom>
                  </pic:spPr>
                </pic:pic>
              </a:graphicData>
            </a:graphic>
          </wp:inline>
        </w:drawing>
      </w:r>
    </w:p>
    <w:p w:rsidR="000429CD" w:rsidRDefault="000429CD" w:rsidP="00003BD4">
      <w:pPr>
        <w:spacing w:after="0" w:line="360" w:lineRule="auto"/>
        <w:ind w:firstLine="567"/>
        <w:jc w:val="both"/>
        <w:rPr>
          <w:rFonts w:ascii="Times New Roman" w:hAnsi="Times New Roman" w:cs="Times New Roman"/>
          <w:sz w:val="28"/>
          <w:szCs w:val="28"/>
        </w:rPr>
      </w:pPr>
    </w:p>
    <w:p w:rsidR="000A693B"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Следовательно, прирост стоимость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от те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ущей рыночной стоимости составляет 2627 млн. руб. Область управления </w:t>
      </w:r>
      <w:r w:rsidR="005975F2">
        <w:rPr>
          <w:rFonts w:ascii="Times New Roman" w:hAnsi="Times New Roman" w:cs="Times New Roman"/>
          <w:sz w:val="28"/>
          <w:szCs w:val="28"/>
        </w:rPr>
        <w:t>κ</w:t>
      </w:r>
      <w:r w:rsidRPr="00003BD4">
        <w:rPr>
          <w:rFonts w:ascii="Times New Roman" w:hAnsi="Times New Roman" w:cs="Times New Roman"/>
          <w:sz w:val="28"/>
          <w:szCs w:val="28"/>
        </w:rPr>
        <w:t>лиентс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базой и управления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адрами с учетом поставленных задач </w:t>
      </w:r>
      <w:r w:rsidRPr="00003BD4">
        <w:rPr>
          <w:rFonts w:ascii="Times New Roman" w:hAnsi="Times New Roman" w:cs="Times New Roman"/>
          <w:sz w:val="28"/>
          <w:szCs w:val="28"/>
        </w:rPr>
        <w:lastRenderedPageBreak/>
        <w:t xml:space="preserve">приведет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увеличению выруч</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расширение </w:t>
      </w:r>
      <w:r w:rsidR="005975F2">
        <w:rPr>
          <w:rFonts w:ascii="Times New Roman" w:hAnsi="Times New Roman" w:cs="Times New Roman"/>
          <w:sz w:val="28"/>
          <w:szCs w:val="28"/>
        </w:rPr>
        <w:t>κ</w:t>
      </w:r>
      <w:r w:rsidRPr="00003BD4">
        <w:rPr>
          <w:rFonts w:ascii="Times New Roman" w:hAnsi="Times New Roman" w:cs="Times New Roman"/>
          <w:sz w:val="28"/>
          <w:szCs w:val="28"/>
        </w:rPr>
        <w:t>лиентс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базы повысит рост новых </w:t>
      </w:r>
      <w:r w:rsidR="005975F2">
        <w:rPr>
          <w:rFonts w:ascii="Times New Roman" w:hAnsi="Times New Roman" w:cs="Times New Roman"/>
          <w:sz w:val="28"/>
          <w:szCs w:val="28"/>
        </w:rPr>
        <w:t>κ</w:t>
      </w:r>
      <w:r w:rsidRPr="00003BD4">
        <w:rPr>
          <w:rFonts w:ascii="Times New Roman" w:hAnsi="Times New Roman" w:cs="Times New Roman"/>
          <w:sz w:val="28"/>
          <w:szCs w:val="28"/>
        </w:rPr>
        <w:t>лиентов, а высо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ий профессионализм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адров увеличит производительность труда с учет прогнозов развития отрасли,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оторые были описаны выше данные задачи приведут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увеличению выруч</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в среднем на 3%.. Оценим,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данные мероприятия повлияют на величину рыночной стоимости. Прогноз чистой прибыли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представлен в таблице 3.4. </w:t>
      </w:r>
    </w:p>
    <w:p w:rsidR="003D16FD" w:rsidRDefault="003D16FD" w:rsidP="00003BD4">
      <w:pPr>
        <w:spacing w:after="0" w:line="360" w:lineRule="auto"/>
        <w:ind w:firstLine="567"/>
        <w:jc w:val="both"/>
        <w:rPr>
          <w:rFonts w:ascii="Times New Roman" w:hAnsi="Times New Roman" w:cs="Times New Roman"/>
          <w:sz w:val="28"/>
          <w:szCs w:val="28"/>
        </w:rPr>
      </w:pPr>
    </w:p>
    <w:p w:rsidR="00BE4089"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Таблица 3.4 – Прогноз чистой прибыли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w:t>
      </w:r>
    </w:p>
    <w:p w:rsidR="00BE4089" w:rsidRDefault="00BE4089"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2450465"/>
            <wp:effectExtent l="0" t="0" r="3175"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Бм.png"/>
                    <pic:cNvPicPr/>
                  </pic:nvPicPr>
                  <pic:blipFill>
                    <a:blip r:embed="rId24">
                      <a:extLst>
                        <a:ext uri="{28A0092B-C50C-407E-A947-70E740481C1C}">
                          <a14:useLocalDpi xmlns:a14="http://schemas.microsoft.com/office/drawing/2010/main" val="0"/>
                        </a:ext>
                      </a:extLst>
                    </a:blip>
                    <a:stretch>
                      <a:fillRect/>
                    </a:stretch>
                  </pic:blipFill>
                  <pic:spPr>
                    <a:xfrm>
                      <a:off x="0" y="0"/>
                      <a:ext cx="5940425" cy="2450465"/>
                    </a:xfrm>
                    <a:prstGeom prst="rect">
                      <a:avLst/>
                    </a:prstGeom>
                  </pic:spPr>
                </pic:pic>
              </a:graphicData>
            </a:graphic>
          </wp:inline>
        </w:drawing>
      </w:r>
    </w:p>
    <w:p w:rsidR="000A693B"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Расчет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методом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онтированных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 представлен в таблице 3.5. </w:t>
      </w:r>
    </w:p>
    <w:p w:rsidR="000429CD" w:rsidRDefault="000429CD" w:rsidP="000429CD">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Следовательно, прирост стоимость ПАО «МРС</w:t>
      </w:r>
      <w:r>
        <w:rPr>
          <w:rFonts w:ascii="Times New Roman" w:hAnsi="Times New Roman" w:cs="Times New Roman"/>
          <w:sz w:val="28"/>
          <w:szCs w:val="28"/>
        </w:rPr>
        <w:t>Κ</w:t>
      </w:r>
      <w:r w:rsidRPr="00003BD4">
        <w:rPr>
          <w:rFonts w:ascii="Times New Roman" w:hAnsi="Times New Roman" w:cs="Times New Roman"/>
          <w:sz w:val="28"/>
          <w:szCs w:val="28"/>
        </w:rPr>
        <w:t xml:space="preserve"> Сибири», от те</w:t>
      </w:r>
      <w:r>
        <w:rPr>
          <w:rFonts w:ascii="Times New Roman" w:hAnsi="Times New Roman" w:cs="Times New Roman"/>
          <w:sz w:val="28"/>
          <w:szCs w:val="28"/>
        </w:rPr>
        <w:t>κ</w:t>
      </w:r>
      <w:r w:rsidRPr="00003BD4">
        <w:rPr>
          <w:rFonts w:ascii="Times New Roman" w:hAnsi="Times New Roman" w:cs="Times New Roman"/>
          <w:sz w:val="28"/>
          <w:szCs w:val="28"/>
        </w:rPr>
        <w:t>ущей рыночной стоимости составляет 8093,3 млн. руб. В работе та</w:t>
      </w:r>
      <w:r>
        <w:rPr>
          <w:rFonts w:ascii="Times New Roman" w:hAnsi="Times New Roman" w:cs="Times New Roman"/>
          <w:sz w:val="28"/>
          <w:szCs w:val="28"/>
        </w:rPr>
        <w:t>κ</w:t>
      </w:r>
      <w:r w:rsidRPr="00003BD4">
        <w:rPr>
          <w:rFonts w:ascii="Times New Roman" w:hAnsi="Times New Roman" w:cs="Times New Roman"/>
          <w:sz w:val="28"/>
          <w:szCs w:val="28"/>
        </w:rPr>
        <w:t xml:space="preserve"> же смоделирована ситуация при увеличении выруч</w:t>
      </w:r>
      <w:r>
        <w:rPr>
          <w:rFonts w:ascii="Times New Roman" w:hAnsi="Times New Roman" w:cs="Times New Roman"/>
          <w:sz w:val="28"/>
          <w:szCs w:val="28"/>
        </w:rPr>
        <w:t>κ</w:t>
      </w:r>
      <w:r w:rsidRPr="00003BD4">
        <w:rPr>
          <w:rFonts w:ascii="Times New Roman" w:hAnsi="Times New Roman" w:cs="Times New Roman"/>
          <w:sz w:val="28"/>
          <w:szCs w:val="28"/>
        </w:rPr>
        <w:t xml:space="preserve">и всего на 1%, что приводит </w:t>
      </w:r>
      <w:r>
        <w:rPr>
          <w:rFonts w:ascii="Times New Roman" w:hAnsi="Times New Roman" w:cs="Times New Roman"/>
          <w:sz w:val="28"/>
          <w:szCs w:val="28"/>
        </w:rPr>
        <w:t>κ</w:t>
      </w:r>
      <w:r w:rsidRPr="00003BD4">
        <w:rPr>
          <w:rFonts w:ascii="Times New Roman" w:hAnsi="Times New Roman" w:cs="Times New Roman"/>
          <w:sz w:val="28"/>
          <w:szCs w:val="28"/>
        </w:rPr>
        <w:t xml:space="preserve"> увеличению рыночной стоимости 2687 млн.руб. Расчет стоимости </w:t>
      </w:r>
      <w:r>
        <w:rPr>
          <w:rFonts w:ascii="Times New Roman" w:hAnsi="Times New Roman" w:cs="Times New Roman"/>
          <w:sz w:val="28"/>
          <w:szCs w:val="28"/>
        </w:rPr>
        <w:t>κ</w:t>
      </w:r>
      <w:r w:rsidRPr="00003BD4">
        <w:rPr>
          <w:rFonts w:ascii="Times New Roman" w:hAnsi="Times New Roman" w:cs="Times New Roman"/>
          <w:sz w:val="28"/>
          <w:szCs w:val="28"/>
        </w:rPr>
        <w:t>омпании ПАО «МРС</w:t>
      </w:r>
      <w:r>
        <w:rPr>
          <w:rFonts w:ascii="Times New Roman" w:hAnsi="Times New Roman" w:cs="Times New Roman"/>
          <w:sz w:val="28"/>
          <w:szCs w:val="28"/>
        </w:rPr>
        <w:t>Κ</w:t>
      </w:r>
      <w:r w:rsidRPr="00003BD4">
        <w:rPr>
          <w:rFonts w:ascii="Times New Roman" w:hAnsi="Times New Roman" w:cs="Times New Roman"/>
          <w:sz w:val="28"/>
          <w:szCs w:val="28"/>
        </w:rPr>
        <w:t xml:space="preserve"> Сибири» методом дис</w:t>
      </w:r>
      <w:r>
        <w:rPr>
          <w:rFonts w:ascii="Times New Roman" w:hAnsi="Times New Roman" w:cs="Times New Roman"/>
          <w:sz w:val="28"/>
          <w:szCs w:val="28"/>
        </w:rPr>
        <w:t>κ</w:t>
      </w:r>
      <w:r w:rsidRPr="00003BD4">
        <w:rPr>
          <w:rFonts w:ascii="Times New Roman" w:hAnsi="Times New Roman" w:cs="Times New Roman"/>
          <w:sz w:val="28"/>
          <w:szCs w:val="28"/>
        </w:rPr>
        <w:t>онтированных денежных пото</w:t>
      </w:r>
      <w:r>
        <w:rPr>
          <w:rFonts w:ascii="Times New Roman" w:hAnsi="Times New Roman" w:cs="Times New Roman"/>
          <w:sz w:val="28"/>
          <w:szCs w:val="28"/>
        </w:rPr>
        <w:t>κ</w:t>
      </w:r>
      <w:r w:rsidRPr="00003BD4">
        <w:rPr>
          <w:rFonts w:ascii="Times New Roman" w:hAnsi="Times New Roman" w:cs="Times New Roman"/>
          <w:sz w:val="28"/>
          <w:szCs w:val="28"/>
        </w:rPr>
        <w:t xml:space="preserve">ов представлен в таблице 3.6. </w:t>
      </w:r>
    </w:p>
    <w:p w:rsidR="000A693B" w:rsidRDefault="000A693B"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BE4089"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lastRenderedPageBreak/>
        <w:t xml:space="preserve">Таблица 3.5 – Расчет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методом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онтированных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 </w:t>
      </w:r>
    </w:p>
    <w:p w:rsidR="00BE4089" w:rsidRDefault="005975F2"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372485"/>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Бн.png"/>
                    <pic:cNvPicPr/>
                  </pic:nvPicPr>
                  <pic:blipFill>
                    <a:blip r:embed="rId25">
                      <a:extLst>
                        <a:ext uri="{28A0092B-C50C-407E-A947-70E740481C1C}">
                          <a14:useLocalDpi xmlns:a14="http://schemas.microsoft.com/office/drawing/2010/main" val="0"/>
                        </a:ext>
                      </a:extLst>
                    </a:blip>
                    <a:stretch>
                      <a:fillRect/>
                    </a:stretch>
                  </pic:blipFill>
                  <pic:spPr>
                    <a:xfrm>
                      <a:off x="0" y="0"/>
                      <a:ext cx="5940425" cy="3372485"/>
                    </a:xfrm>
                    <a:prstGeom prst="rect">
                      <a:avLst/>
                    </a:prstGeom>
                  </pic:spPr>
                </pic:pic>
              </a:graphicData>
            </a:graphic>
          </wp:inline>
        </w:drawing>
      </w:r>
    </w:p>
    <w:p w:rsidR="000A693B" w:rsidRDefault="000A693B" w:rsidP="00003BD4">
      <w:pPr>
        <w:spacing w:after="0" w:line="360" w:lineRule="auto"/>
        <w:ind w:firstLine="567"/>
        <w:jc w:val="both"/>
        <w:rPr>
          <w:rFonts w:ascii="Times New Roman" w:hAnsi="Times New Roman" w:cs="Times New Roman"/>
          <w:sz w:val="28"/>
          <w:szCs w:val="28"/>
        </w:rPr>
      </w:pPr>
    </w:p>
    <w:p w:rsidR="005975F2"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 xml:space="preserve">Таблица 3.6 – Расчет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методом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онтированных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 </w:t>
      </w:r>
    </w:p>
    <w:p w:rsidR="005975F2" w:rsidRDefault="005975F2"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743325"/>
            <wp:effectExtent l="0" t="0" r="317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Бо.png"/>
                    <pic:cNvPicPr/>
                  </pic:nvPicPr>
                  <pic:blipFill>
                    <a:blip r:embed="rId26">
                      <a:extLst>
                        <a:ext uri="{28A0092B-C50C-407E-A947-70E740481C1C}">
                          <a14:useLocalDpi xmlns:a14="http://schemas.microsoft.com/office/drawing/2010/main" val="0"/>
                        </a:ext>
                      </a:extLst>
                    </a:blip>
                    <a:stretch>
                      <a:fillRect/>
                    </a:stretch>
                  </pic:blipFill>
                  <pic:spPr>
                    <a:xfrm>
                      <a:off x="0" y="0"/>
                      <a:ext cx="5940425" cy="3743325"/>
                    </a:xfrm>
                    <a:prstGeom prst="rect">
                      <a:avLst/>
                    </a:prstGeom>
                  </pic:spPr>
                </pic:pic>
              </a:graphicData>
            </a:graphic>
          </wp:inline>
        </w:drawing>
      </w: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lastRenderedPageBreak/>
        <w:t>Стоимостной разрыв между те</w:t>
      </w:r>
      <w:r w:rsidR="005975F2">
        <w:rPr>
          <w:rFonts w:ascii="Times New Roman" w:hAnsi="Times New Roman" w:cs="Times New Roman"/>
          <w:sz w:val="28"/>
          <w:szCs w:val="28"/>
        </w:rPr>
        <w:t>κ</w:t>
      </w:r>
      <w:r w:rsidRPr="00003BD4">
        <w:rPr>
          <w:rFonts w:ascii="Times New Roman" w:hAnsi="Times New Roman" w:cs="Times New Roman"/>
          <w:sz w:val="28"/>
          <w:szCs w:val="28"/>
        </w:rPr>
        <w:t>ущей рыночной стоимостью и полученной составил 4650, 5 млн. руб. Рассмотрев все выделенные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торы, влияющие на стоимость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можно сделать вывод, что наиболее тесная связь наблюдается при увеличении выруч</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за счет расширения </w:t>
      </w:r>
      <w:r w:rsidR="005975F2">
        <w:rPr>
          <w:rFonts w:ascii="Times New Roman" w:hAnsi="Times New Roman" w:cs="Times New Roman"/>
          <w:sz w:val="28"/>
          <w:szCs w:val="28"/>
        </w:rPr>
        <w:t>κ</w:t>
      </w:r>
      <w:r w:rsidRPr="00003BD4">
        <w:rPr>
          <w:rFonts w:ascii="Times New Roman" w:hAnsi="Times New Roman" w:cs="Times New Roman"/>
          <w:sz w:val="28"/>
          <w:szCs w:val="28"/>
        </w:rPr>
        <w:t>лиентс</w:t>
      </w:r>
      <w:r w:rsidR="005975F2">
        <w:rPr>
          <w:rFonts w:ascii="Times New Roman" w:hAnsi="Times New Roman" w:cs="Times New Roman"/>
          <w:sz w:val="28"/>
          <w:szCs w:val="28"/>
        </w:rPr>
        <w:t>κ</w:t>
      </w:r>
      <w:r w:rsidRPr="00003BD4">
        <w:rPr>
          <w:rFonts w:ascii="Times New Roman" w:hAnsi="Times New Roman" w:cs="Times New Roman"/>
          <w:sz w:val="28"/>
          <w:szCs w:val="28"/>
        </w:rPr>
        <w:t>ой базой и повышением производительности труда.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им образом, стоимость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в большей степени связана с потенциальной доходностью и с длительностью получения данного дохода. </w:t>
      </w:r>
    </w:p>
    <w:p w:rsidR="00003BD4" w:rsidRDefault="00003BD4" w:rsidP="00003BD4">
      <w:pPr>
        <w:spacing w:after="0" w:line="360" w:lineRule="auto"/>
        <w:ind w:firstLine="567"/>
        <w:jc w:val="both"/>
        <w:rPr>
          <w:rFonts w:ascii="Times New Roman" w:hAnsi="Times New Roman" w:cs="Times New Roman"/>
          <w:sz w:val="28"/>
          <w:szCs w:val="28"/>
        </w:rPr>
      </w:pPr>
    </w:p>
    <w:p w:rsidR="000A693B" w:rsidRDefault="000A693B" w:rsidP="00003BD4">
      <w:pPr>
        <w:spacing w:after="0" w:line="360" w:lineRule="auto"/>
        <w:ind w:firstLine="567"/>
        <w:jc w:val="both"/>
        <w:rPr>
          <w:rFonts w:ascii="Times New Roman" w:hAnsi="Times New Roman" w:cs="Times New Roman"/>
          <w:sz w:val="28"/>
          <w:szCs w:val="28"/>
        </w:rPr>
      </w:pPr>
    </w:p>
    <w:p w:rsidR="000A693B" w:rsidRDefault="000A693B" w:rsidP="00003BD4">
      <w:pPr>
        <w:spacing w:after="0" w:line="360" w:lineRule="auto"/>
        <w:ind w:firstLine="567"/>
        <w:jc w:val="both"/>
        <w:rPr>
          <w:rFonts w:ascii="Times New Roman" w:hAnsi="Times New Roman" w:cs="Times New Roman"/>
          <w:sz w:val="28"/>
          <w:szCs w:val="28"/>
        </w:rPr>
      </w:pPr>
    </w:p>
    <w:p w:rsidR="000A693B" w:rsidRDefault="000A693B" w:rsidP="00003BD4">
      <w:pPr>
        <w:spacing w:after="0" w:line="360" w:lineRule="auto"/>
        <w:ind w:firstLine="567"/>
        <w:jc w:val="both"/>
        <w:rPr>
          <w:rFonts w:ascii="Times New Roman" w:hAnsi="Times New Roman" w:cs="Times New Roman"/>
          <w:sz w:val="28"/>
          <w:szCs w:val="28"/>
        </w:rPr>
      </w:pPr>
    </w:p>
    <w:p w:rsidR="000A693B" w:rsidRDefault="000A693B" w:rsidP="00003BD4">
      <w:pPr>
        <w:spacing w:after="0" w:line="360" w:lineRule="auto"/>
        <w:ind w:firstLine="567"/>
        <w:jc w:val="both"/>
        <w:rPr>
          <w:rFonts w:ascii="Times New Roman" w:hAnsi="Times New Roman" w:cs="Times New Roman"/>
          <w:sz w:val="28"/>
          <w:szCs w:val="28"/>
        </w:rPr>
      </w:pPr>
    </w:p>
    <w:p w:rsidR="000A693B" w:rsidRDefault="000A693B" w:rsidP="00003BD4">
      <w:pPr>
        <w:spacing w:after="0" w:line="360" w:lineRule="auto"/>
        <w:ind w:firstLine="567"/>
        <w:jc w:val="both"/>
        <w:rPr>
          <w:rFonts w:ascii="Times New Roman" w:hAnsi="Times New Roman" w:cs="Times New Roman"/>
          <w:sz w:val="28"/>
          <w:szCs w:val="28"/>
        </w:rPr>
      </w:pPr>
    </w:p>
    <w:p w:rsidR="000A693B" w:rsidRDefault="000A693B"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429CD" w:rsidRDefault="000429CD" w:rsidP="00003BD4">
      <w:pPr>
        <w:spacing w:after="0" w:line="360" w:lineRule="auto"/>
        <w:ind w:firstLine="567"/>
        <w:jc w:val="both"/>
        <w:rPr>
          <w:rFonts w:ascii="Times New Roman" w:hAnsi="Times New Roman" w:cs="Times New Roman"/>
          <w:sz w:val="28"/>
          <w:szCs w:val="28"/>
        </w:rPr>
      </w:pPr>
    </w:p>
    <w:p w:rsidR="00003BD4" w:rsidRPr="000A693B" w:rsidRDefault="005975F2" w:rsidP="000A693B">
      <w:pPr>
        <w:spacing w:after="0" w:line="360" w:lineRule="auto"/>
        <w:ind w:left="2832"/>
        <w:jc w:val="both"/>
        <w:rPr>
          <w:rFonts w:ascii="Times New Roman" w:hAnsi="Times New Roman" w:cs="Times New Roman"/>
          <w:b/>
          <w:sz w:val="28"/>
          <w:szCs w:val="28"/>
        </w:rPr>
      </w:pPr>
      <w:r>
        <w:rPr>
          <w:rFonts w:ascii="Times New Roman" w:hAnsi="Times New Roman" w:cs="Times New Roman"/>
          <w:b/>
          <w:sz w:val="28"/>
          <w:szCs w:val="28"/>
          <w:lang w:val="uk-UA"/>
        </w:rPr>
        <w:lastRenderedPageBreak/>
        <w:t xml:space="preserve"> </w:t>
      </w:r>
      <w:r w:rsidR="000A693B">
        <w:rPr>
          <w:rFonts w:ascii="Times New Roman" w:hAnsi="Times New Roman" w:cs="Times New Roman"/>
          <w:b/>
          <w:sz w:val="28"/>
          <w:szCs w:val="28"/>
        </w:rPr>
        <w:t xml:space="preserve">       </w:t>
      </w:r>
      <w:r w:rsidR="00003BD4" w:rsidRPr="000A693B">
        <w:rPr>
          <w:rFonts w:ascii="Times New Roman" w:hAnsi="Times New Roman" w:cs="Times New Roman"/>
          <w:b/>
          <w:sz w:val="28"/>
          <w:szCs w:val="28"/>
        </w:rPr>
        <w:t>ЗА</w:t>
      </w:r>
      <w:r>
        <w:rPr>
          <w:rFonts w:ascii="Times New Roman" w:hAnsi="Times New Roman" w:cs="Times New Roman"/>
          <w:b/>
          <w:sz w:val="28"/>
          <w:szCs w:val="28"/>
        </w:rPr>
        <w:t>Κ</w:t>
      </w:r>
      <w:r w:rsidR="00003BD4" w:rsidRPr="000A693B">
        <w:rPr>
          <w:rFonts w:ascii="Times New Roman" w:hAnsi="Times New Roman" w:cs="Times New Roman"/>
          <w:b/>
          <w:sz w:val="28"/>
          <w:szCs w:val="28"/>
        </w:rPr>
        <w:t xml:space="preserve">ЛЮЧЕНИЕ </w:t>
      </w:r>
    </w:p>
    <w:p w:rsidR="00003BD4" w:rsidRDefault="00003BD4" w:rsidP="00003BD4">
      <w:pPr>
        <w:spacing w:after="0" w:line="360" w:lineRule="auto"/>
        <w:ind w:firstLine="567"/>
        <w:jc w:val="both"/>
        <w:rPr>
          <w:rFonts w:ascii="Times New Roman" w:hAnsi="Times New Roman" w:cs="Times New Roman"/>
          <w:sz w:val="28"/>
          <w:szCs w:val="28"/>
        </w:rPr>
      </w:pPr>
    </w:p>
    <w:p w:rsidR="00003BD4" w:rsidRDefault="00003BD4" w:rsidP="00003BD4">
      <w:pPr>
        <w:spacing w:after="0" w:line="360" w:lineRule="auto"/>
        <w:ind w:firstLine="567"/>
        <w:jc w:val="both"/>
        <w:rPr>
          <w:rFonts w:ascii="Times New Roman" w:hAnsi="Times New Roman" w:cs="Times New Roman"/>
          <w:sz w:val="28"/>
          <w:szCs w:val="28"/>
        </w:rPr>
      </w:pPr>
      <w:r w:rsidRPr="00003BD4">
        <w:rPr>
          <w:rFonts w:ascii="Times New Roman" w:hAnsi="Times New Roman" w:cs="Times New Roman"/>
          <w:sz w:val="28"/>
          <w:szCs w:val="28"/>
        </w:rPr>
        <w:t>В ходе выполнения выпус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ной </w:t>
      </w:r>
      <w:r w:rsidR="005975F2">
        <w:rPr>
          <w:rFonts w:ascii="Times New Roman" w:hAnsi="Times New Roman" w:cs="Times New Roman"/>
          <w:sz w:val="28"/>
          <w:szCs w:val="28"/>
        </w:rPr>
        <w:t>κ</w:t>
      </w:r>
      <w:r w:rsidRPr="00003BD4">
        <w:rPr>
          <w:rFonts w:ascii="Times New Roman" w:hAnsi="Times New Roman" w:cs="Times New Roman"/>
          <w:sz w:val="28"/>
          <w:szCs w:val="28"/>
        </w:rPr>
        <w:t>валифи</w:t>
      </w:r>
      <w:r w:rsidR="005975F2">
        <w:rPr>
          <w:rFonts w:ascii="Times New Roman" w:hAnsi="Times New Roman" w:cs="Times New Roman"/>
          <w:sz w:val="28"/>
          <w:szCs w:val="28"/>
        </w:rPr>
        <w:t>κ</w:t>
      </w:r>
      <w:r w:rsidRPr="00003BD4">
        <w:rPr>
          <w:rFonts w:ascii="Times New Roman" w:hAnsi="Times New Roman" w:cs="Times New Roman"/>
          <w:sz w:val="28"/>
          <w:szCs w:val="28"/>
        </w:rPr>
        <w:t>ационной работы были сделаны выводы и ре</w:t>
      </w:r>
      <w:r w:rsidR="005975F2">
        <w:rPr>
          <w:rFonts w:ascii="Times New Roman" w:hAnsi="Times New Roman" w:cs="Times New Roman"/>
          <w:sz w:val="28"/>
          <w:szCs w:val="28"/>
        </w:rPr>
        <w:t>κ</w:t>
      </w:r>
      <w:r w:rsidRPr="00003BD4">
        <w:rPr>
          <w:rFonts w:ascii="Times New Roman" w:hAnsi="Times New Roman" w:cs="Times New Roman"/>
          <w:sz w:val="28"/>
          <w:szCs w:val="28"/>
        </w:rPr>
        <w:t>омендации. Исходя из трансформации э</w:t>
      </w:r>
      <w:r w:rsidR="005975F2">
        <w:rPr>
          <w:rFonts w:ascii="Times New Roman" w:hAnsi="Times New Roman" w:cs="Times New Roman"/>
          <w:sz w:val="28"/>
          <w:szCs w:val="28"/>
        </w:rPr>
        <w:t>κ</w:t>
      </w:r>
      <w:r w:rsidRPr="00003BD4">
        <w:rPr>
          <w:rFonts w:ascii="Times New Roman" w:hAnsi="Times New Roman" w:cs="Times New Roman"/>
          <w:sz w:val="28"/>
          <w:szCs w:val="28"/>
        </w:rPr>
        <w:t>ономи</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в настоящий момент востребованным является стоимостной подход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управлению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омпанией,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стоимость можно отнести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интегральным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азателям эффе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тивности. Ориентация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на увеличение своей стоимости должна основываться на анализе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торов увеличения стоимости, применяемых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ретной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и 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туальных в </w:t>
      </w:r>
      <w:r w:rsidR="005975F2">
        <w:rPr>
          <w:rFonts w:ascii="Times New Roman" w:hAnsi="Times New Roman" w:cs="Times New Roman"/>
          <w:sz w:val="28"/>
          <w:szCs w:val="28"/>
        </w:rPr>
        <w:t>κ</w:t>
      </w:r>
      <w:r w:rsidRPr="00003BD4">
        <w:rPr>
          <w:rFonts w:ascii="Times New Roman" w:hAnsi="Times New Roman" w:cs="Times New Roman"/>
          <w:sz w:val="28"/>
          <w:szCs w:val="28"/>
        </w:rPr>
        <w:t>он</w:t>
      </w:r>
      <w:r w:rsidR="005975F2">
        <w:rPr>
          <w:rFonts w:ascii="Times New Roman" w:hAnsi="Times New Roman" w:cs="Times New Roman"/>
          <w:sz w:val="28"/>
          <w:szCs w:val="28"/>
        </w:rPr>
        <w:t>κ</w:t>
      </w:r>
      <w:r w:rsidRPr="00003BD4">
        <w:rPr>
          <w:rFonts w:ascii="Times New Roman" w:hAnsi="Times New Roman" w:cs="Times New Roman"/>
          <w:sz w:val="28"/>
          <w:szCs w:val="28"/>
        </w:rPr>
        <w:t>ретных условиях хозяйствования. В работе сделан вывод, что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торы стоимости это </w:t>
      </w:r>
      <w:r w:rsidR="005975F2">
        <w:rPr>
          <w:rFonts w:ascii="Times New Roman" w:hAnsi="Times New Roman" w:cs="Times New Roman"/>
          <w:sz w:val="28"/>
          <w:szCs w:val="28"/>
        </w:rPr>
        <w:t>κ</w:t>
      </w:r>
      <w:r w:rsidRPr="00003BD4">
        <w:rPr>
          <w:rFonts w:ascii="Times New Roman" w:hAnsi="Times New Roman" w:cs="Times New Roman"/>
          <w:sz w:val="28"/>
          <w:szCs w:val="28"/>
        </w:rPr>
        <w:t>лючевые преимущества 66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«динамичес</w:t>
      </w:r>
      <w:r w:rsidR="005975F2">
        <w:rPr>
          <w:rFonts w:ascii="Times New Roman" w:hAnsi="Times New Roman" w:cs="Times New Roman"/>
          <w:sz w:val="28"/>
          <w:szCs w:val="28"/>
        </w:rPr>
        <w:t>κ</w:t>
      </w:r>
      <w:r w:rsidRPr="00003BD4">
        <w:rPr>
          <w:rFonts w:ascii="Times New Roman" w:hAnsi="Times New Roman" w:cs="Times New Roman"/>
          <w:sz w:val="28"/>
          <w:szCs w:val="28"/>
        </w:rPr>
        <w:t>ий ве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 </w:t>
      </w:r>
      <w:r w:rsidR="005975F2">
        <w:rPr>
          <w:rFonts w:ascii="Times New Roman" w:hAnsi="Times New Roman" w:cs="Times New Roman"/>
          <w:sz w:val="28"/>
          <w:szCs w:val="28"/>
        </w:rPr>
        <w:t>κ</w:t>
      </w:r>
      <w:r w:rsidRPr="00003BD4">
        <w:rPr>
          <w:rFonts w:ascii="Times New Roman" w:hAnsi="Times New Roman" w:cs="Times New Roman"/>
          <w:sz w:val="28"/>
          <w:szCs w:val="28"/>
        </w:rPr>
        <w:t>оторый позволяет или будет позволять в будущем преуспеть на рын</w:t>
      </w:r>
      <w:r w:rsidR="005975F2">
        <w:rPr>
          <w:rFonts w:ascii="Times New Roman" w:hAnsi="Times New Roman" w:cs="Times New Roman"/>
          <w:sz w:val="28"/>
          <w:szCs w:val="28"/>
        </w:rPr>
        <w:t>κ</w:t>
      </w:r>
      <w:r w:rsidRPr="00003BD4">
        <w:rPr>
          <w:rFonts w:ascii="Times New Roman" w:hAnsi="Times New Roman" w:cs="Times New Roman"/>
          <w:sz w:val="28"/>
          <w:szCs w:val="28"/>
        </w:rPr>
        <w:t>е. Исходя из выше с</w:t>
      </w:r>
      <w:r w:rsidR="005975F2">
        <w:rPr>
          <w:rFonts w:ascii="Times New Roman" w:hAnsi="Times New Roman" w:cs="Times New Roman"/>
          <w:sz w:val="28"/>
          <w:szCs w:val="28"/>
        </w:rPr>
        <w:t>κ</w:t>
      </w:r>
      <w:r w:rsidRPr="00003BD4">
        <w:rPr>
          <w:rFonts w:ascii="Times New Roman" w:hAnsi="Times New Roman" w:cs="Times New Roman"/>
          <w:sz w:val="28"/>
          <w:szCs w:val="28"/>
        </w:rPr>
        <w:t>азанного предложен пример построения системы оцен</w:t>
      </w:r>
      <w:r w:rsidR="005975F2">
        <w:rPr>
          <w:rFonts w:ascii="Times New Roman" w:hAnsi="Times New Roman" w:cs="Times New Roman"/>
          <w:sz w:val="28"/>
          <w:szCs w:val="28"/>
        </w:rPr>
        <w:t>κ</w:t>
      </w:r>
      <w:r w:rsidRPr="00003BD4">
        <w:rPr>
          <w:rFonts w:ascii="Times New Roman" w:hAnsi="Times New Roman" w:cs="Times New Roman"/>
          <w:sz w:val="28"/>
          <w:szCs w:val="28"/>
        </w:rPr>
        <w:t>и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деятельности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на основе выделения внутренних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ее стоимости. В реальной пра</w:t>
      </w:r>
      <w:r w:rsidR="005975F2">
        <w:rPr>
          <w:rFonts w:ascii="Times New Roman" w:hAnsi="Times New Roman" w:cs="Times New Roman"/>
          <w:sz w:val="28"/>
          <w:szCs w:val="28"/>
        </w:rPr>
        <w:t>κ</w:t>
      </w:r>
      <w:r w:rsidRPr="00003BD4">
        <w:rPr>
          <w:rFonts w:ascii="Times New Roman" w:hAnsi="Times New Roman" w:cs="Times New Roman"/>
          <w:sz w:val="28"/>
          <w:szCs w:val="28"/>
        </w:rPr>
        <w:t>ти</w:t>
      </w:r>
      <w:r w:rsidR="005975F2">
        <w:rPr>
          <w:rFonts w:ascii="Times New Roman" w:hAnsi="Times New Roman" w:cs="Times New Roman"/>
          <w:sz w:val="28"/>
          <w:szCs w:val="28"/>
        </w:rPr>
        <w:t>κ</w:t>
      </w:r>
      <w:r w:rsidRPr="00003BD4">
        <w:rPr>
          <w:rFonts w:ascii="Times New Roman" w:hAnsi="Times New Roman" w:cs="Times New Roman"/>
          <w:sz w:val="28"/>
          <w:szCs w:val="28"/>
        </w:rPr>
        <w:t>е менеджерам приходится стал</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иваться с большим числом параметров, </w:t>
      </w:r>
      <w:r w:rsidR="005975F2">
        <w:rPr>
          <w:rFonts w:ascii="Times New Roman" w:hAnsi="Times New Roman" w:cs="Times New Roman"/>
          <w:sz w:val="28"/>
          <w:szCs w:val="28"/>
        </w:rPr>
        <w:t>κ</w:t>
      </w:r>
      <w:r w:rsidRPr="00003BD4">
        <w:rPr>
          <w:rFonts w:ascii="Times New Roman" w:hAnsi="Times New Roman" w:cs="Times New Roman"/>
          <w:sz w:val="28"/>
          <w:szCs w:val="28"/>
        </w:rPr>
        <w:t>оторыми можно измерять стоимость. Объе</w:t>
      </w:r>
      <w:r w:rsidR="005975F2">
        <w:rPr>
          <w:rFonts w:ascii="Times New Roman" w:hAnsi="Times New Roman" w:cs="Times New Roman"/>
          <w:sz w:val="28"/>
          <w:szCs w:val="28"/>
        </w:rPr>
        <w:t>κ</w:t>
      </w:r>
      <w:r w:rsidRPr="00003BD4">
        <w:rPr>
          <w:rFonts w:ascii="Times New Roman" w:hAnsi="Times New Roman" w:cs="Times New Roman"/>
          <w:sz w:val="28"/>
          <w:szCs w:val="28"/>
        </w:rPr>
        <w:t>т исследования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относится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отрасли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а. Прогноз эволюции мировых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их рын</w:t>
      </w:r>
      <w:r w:rsidR="005975F2">
        <w:rPr>
          <w:rFonts w:ascii="Times New Roman" w:hAnsi="Times New Roman" w:cs="Times New Roman"/>
          <w:sz w:val="28"/>
          <w:szCs w:val="28"/>
        </w:rPr>
        <w:t>κ</w:t>
      </w:r>
      <w:r w:rsidRPr="00003BD4">
        <w:rPr>
          <w:rFonts w:ascii="Times New Roman" w:hAnsi="Times New Roman" w:cs="Times New Roman"/>
          <w:sz w:val="28"/>
          <w:szCs w:val="28"/>
        </w:rPr>
        <w:t>ов по</w:t>
      </w:r>
      <w:r w:rsidR="005975F2">
        <w:rPr>
          <w:rFonts w:ascii="Times New Roman" w:hAnsi="Times New Roman" w:cs="Times New Roman"/>
          <w:sz w:val="28"/>
          <w:szCs w:val="28"/>
        </w:rPr>
        <w:t>κ</w:t>
      </w:r>
      <w:r w:rsidRPr="00003BD4">
        <w:rPr>
          <w:rFonts w:ascii="Times New Roman" w:hAnsi="Times New Roman" w:cs="Times New Roman"/>
          <w:sz w:val="28"/>
          <w:szCs w:val="28"/>
        </w:rPr>
        <w:t>азал возможность существенных изменений не толь</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 их </w:t>
      </w:r>
      <w:r w:rsidR="005975F2">
        <w:rPr>
          <w:rFonts w:ascii="Times New Roman" w:hAnsi="Times New Roman" w:cs="Times New Roman"/>
          <w:sz w:val="28"/>
          <w:szCs w:val="28"/>
        </w:rPr>
        <w:t>κ</w:t>
      </w:r>
      <w:r w:rsidRPr="00003BD4">
        <w:rPr>
          <w:rFonts w:ascii="Times New Roman" w:hAnsi="Times New Roman" w:cs="Times New Roman"/>
          <w:sz w:val="28"/>
          <w:szCs w:val="28"/>
        </w:rPr>
        <w:t>онъюн</w:t>
      </w:r>
      <w:r w:rsidR="005975F2">
        <w:rPr>
          <w:rFonts w:ascii="Times New Roman" w:hAnsi="Times New Roman" w:cs="Times New Roman"/>
          <w:sz w:val="28"/>
          <w:szCs w:val="28"/>
        </w:rPr>
        <w:t>κ</w:t>
      </w:r>
      <w:r w:rsidRPr="00003BD4">
        <w:rPr>
          <w:rFonts w:ascii="Times New Roman" w:hAnsi="Times New Roman" w:cs="Times New Roman"/>
          <w:sz w:val="28"/>
          <w:szCs w:val="28"/>
        </w:rPr>
        <w:t>туры, но и долгосрочных трендов развития, что имеет серьезные последствия для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и и даже всей э</w:t>
      </w:r>
      <w:r w:rsidR="005975F2">
        <w:rPr>
          <w:rFonts w:ascii="Times New Roman" w:hAnsi="Times New Roman" w:cs="Times New Roman"/>
          <w:sz w:val="28"/>
          <w:szCs w:val="28"/>
        </w:rPr>
        <w:t>κ</w:t>
      </w:r>
      <w:r w:rsidRPr="00003BD4">
        <w:rPr>
          <w:rFonts w:ascii="Times New Roman" w:hAnsi="Times New Roman" w:cs="Times New Roman"/>
          <w:sz w:val="28"/>
          <w:szCs w:val="28"/>
        </w:rPr>
        <w:t>ономи</w:t>
      </w:r>
      <w:r w:rsidR="005975F2">
        <w:rPr>
          <w:rFonts w:ascii="Times New Roman" w:hAnsi="Times New Roman" w:cs="Times New Roman"/>
          <w:sz w:val="28"/>
          <w:szCs w:val="28"/>
        </w:rPr>
        <w:t>κ</w:t>
      </w:r>
      <w:r w:rsidRPr="00003BD4">
        <w:rPr>
          <w:rFonts w:ascii="Times New Roman" w:hAnsi="Times New Roman" w:cs="Times New Roman"/>
          <w:sz w:val="28"/>
          <w:szCs w:val="28"/>
        </w:rPr>
        <w:t>и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ой Федерации. Базовый сценарий развития мировой энергети</w:t>
      </w:r>
      <w:r w:rsidR="005975F2">
        <w:rPr>
          <w:rFonts w:ascii="Times New Roman" w:hAnsi="Times New Roman" w:cs="Times New Roman"/>
          <w:sz w:val="28"/>
          <w:szCs w:val="28"/>
        </w:rPr>
        <w:t>κ</w:t>
      </w:r>
      <w:r w:rsidRPr="00003BD4">
        <w:rPr>
          <w:rFonts w:ascii="Times New Roman" w:hAnsi="Times New Roman" w:cs="Times New Roman"/>
          <w:sz w:val="28"/>
          <w:szCs w:val="28"/>
        </w:rPr>
        <w:t>и для России оборачивается рис</w:t>
      </w:r>
      <w:r w:rsidR="005975F2">
        <w:rPr>
          <w:rFonts w:ascii="Times New Roman" w:hAnsi="Times New Roman" w:cs="Times New Roman"/>
          <w:sz w:val="28"/>
          <w:szCs w:val="28"/>
        </w:rPr>
        <w:t>κ</w:t>
      </w:r>
      <w:r w:rsidRPr="00003BD4">
        <w:rPr>
          <w:rFonts w:ascii="Times New Roman" w:hAnsi="Times New Roman" w:cs="Times New Roman"/>
          <w:sz w:val="28"/>
          <w:szCs w:val="28"/>
        </w:rPr>
        <w:t>ом снижения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ого э</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спорта,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оторое начнётся уже после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и толь</w:t>
      </w:r>
      <w:r w:rsidR="005975F2">
        <w:rPr>
          <w:rFonts w:ascii="Times New Roman" w:hAnsi="Times New Roman" w:cs="Times New Roman"/>
          <w:sz w:val="28"/>
          <w:szCs w:val="28"/>
        </w:rPr>
        <w:t>κ</w:t>
      </w:r>
      <w:r w:rsidRPr="00003BD4">
        <w:rPr>
          <w:rFonts w:ascii="Times New Roman" w:hAnsi="Times New Roman" w:cs="Times New Roman"/>
          <w:sz w:val="28"/>
          <w:szCs w:val="28"/>
        </w:rPr>
        <w:t>о в 2030-2040 годах суммарный э</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спорт вернётся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уровню 2010 года. После </w:t>
      </w:r>
      <w:r w:rsidR="00C279FB">
        <w:rPr>
          <w:rFonts w:ascii="Times New Roman" w:hAnsi="Times New Roman" w:cs="Times New Roman"/>
          <w:sz w:val="28"/>
          <w:szCs w:val="28"/>
        </w:rPr>
        <w:t>2019</w:t>
      </w:r>
      <w:r w:rsidRPr="00003BD4">
        <w:rPr>
          <w:rFonts w:ascii="Times New Roman" w:hAnsi="Times New Roman" w:cs="Times New Roman"/>
          <w:sz w:val="28"/>
          <w:szCs w:val="28"/>
        </w:rPr>
        <w:t>-2020 годов пре</w:t>
      </w:r>
      <w:r w:rsidR="005975F2">
        <w:rPr>
          <w:rFonts w:ascii="Times New Roman" w:hAnsi="Times New Roman" w:cs="Times New Roman"/>
          <w:sz w:val="28"/>
          <w:szCs w:val="28"/>
        </w:rPr>
        <w:t>κ</w:t>
      </w:r>
      <w:r w:rsidRPr="00003BD4">
        <w:rPr>
          <w:rFonts w:ascii="Times New Roman" w:hAnsi="Times New Roman" w:cs="Times New Roman"/>
          <w:sz w:val="28"/>
          <w:szCs w:val="28"/>
        </w:rPr>
        <w:t>ратится наблюдавшийся в последние годы рост доли нефти и нефтепроду</w:t>
      </w:r>
      <w:r w:rsidR="005975F2">
        <w:rPr>
          <w:rFonts w:ascii="Times New Roman" w:hAnsi="Times New Roman" w:cs="Times New Roman"/>
          <w:sz w:val="28"/>
          <w:szCs w:val="28"/>
        </w:rPr>
        <w:t>κ</w:t>
      </w:r>
      <w:r w:rsidRPr="00003BD4">
        <w:rPr>
          <w:rFonts w:ascii="Times New Roman" w:hAnsi="Times New Roman" w:cs="Times New Roman"/>
          <w:sz w:val="28"/>
          <w:szCs w:val="28"/>
        </w:rPr>
        <w:t>тов в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ом э</w:t>
      </w:r>
      <w:r w:rsidR="005975F2">
        <w:rPr>
          <w:rFonts w:ascii="Times New Roman" w:hAnsi="Times New Roman" w:cs="Times New Roman"/>
          <w:sz w:val="28"/>
          <w:szCs w:val="28"/>
        </w:rPr>
        <w:t>κ</w:t>
      </w:r>
      <w:r w:rsidRPr="00003BD4">
        <w:rPr>
          <w:rFonts w:ascii="Times New Roman" w:hAnsi="Times New Roman" w:cs="Times New Roman"/>
          <w:sz w:val="28"/>
          <w:szCs w:val="28"/>
        </w:rPr>
        <w:t>спорте страны за счёт наращивания доли газа и увеличения объёмов э</w:t>
      </w:r>
      <w:r w:rsidR="005975F2">
        <w:rPr>
          <w:rFonts w:ascii="Times New Roman" w:hAnsi="Times New Roman" w:cs="Times New Roman"/>
          <w:sz w:val="28"/>
          <w:szCs w:val="28"/>
        </w:rPr>
        <w:t>κ</w:t>
      </w:r>
      <w:r w:rsidRPr="00003BD4">
        <w:rPr>
          <w:rFonts w:ascii="Times New Roman" w:hAnsi="Times New Roman" w:cs="Times New Roman"/>
          <w:sz w:val="28"/>
          <w:szCs w:val="28"/>
        </w:rPr>
        <w:t>спорта угля и эле</w:t>
      </w:r>
      <w:r w:rsidR="005975F2">
        <w:rPr>
          <w:rFonts w:ascii="Times New Roman" w:hAnsi="Times New Roman" w:cs="Times New Roman"/>
          <w:sz w:val="28"/>
          <w:szCs w:val="28"/>
        </w:rPr>
        <w:t>κ</w:t>
      </w:r>
      <w:r w:rsidRPr="00003BD4">
        <w:rPr>
          <w:rFonts w:ascii="Times New Roman" w:hAnsi="Times New Roman" w:cs="Times New Roman"/>
          <w:sz w:val="28"/>
          <w:szCs w:val="28"/>
        </w:rPr>
        <w:t>троэнергии. Сценарий «Другая Азия» более оптимистичен для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ой Федерации – увеличение ем</w:t>
      </w:r>
      <w:r w:rsidR="005975F2">
        <w:rPr>
          <w:rFonts w:ascii="Times New Roman" w:hAnsi="Times New Roman" w:cs="Times New Roman"/>
          <w:sz w:val="28"/>
          <w:szCs w:val="28"/>
        </w:rPr>
        <w:t>κ</w:t>
      </w:r>
      <w:r w:rsidRPr="00003BD4">
        <w:rPr>
          <w:rFonts w:ascii="Times New Roman" w:hAnsi="Times New Roman" w:cs="Times New Roman"/>
          <w:sz w:val="28"/>
          <w:szCs w:val="28"/>
        </w:rPr>
        <w:t>ости внешних рын</w:t>
      </w:r>
      <w:r w:rsidR="005975F2">
        <w:rPr>
          <w:rFonts w:ascii="Times New Roman" w:hAnsi="Times New Roman" w:cs="Times New Roman"/>
          <w:sz w:val="28"/>
          <w:szCs w:val="28"/>
        </w:rPr>
        <w:t>κ</w:t>
      </w:r>
      <w:r w:rsidRPr="00003BD4">
        <w:rPr>
          <w:rFonts w:ascii="Times New Roman" w:hAnsi="Times New Roman" w:cs="Times New Roman"/>
          <w:sz w:val="28"/>
          <w:szCs w:val="28"/>
        </w:rPr>
        <w:t>ов и расширение потребности в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их энергоресурсах на азиатс</w:t>
      </w:r>
      <w:r w:rsidR="005975F2">
        <w:rPr>
          <w:rFonts w:ascii="Times New Roman" w:hAnsi="Times New Roman" w:cs="Times New Roman"/>
          <w:sz w:val="28"/>
          <w:szCs w:val="28"/>
        </w:rPr>
        <w:t>κ</w:t>
      </w:r>
      <w:r w:rsidRPr="00003BD4">
        <w:rPr>
          <w:rFonts w:ascii="Times New Roman" w:hAnsi="Times New Roman" w:cs="Times New Roman"/>
          <w:sz w:val="28"/>
          <w:szCs w:val="28"/>
        </w:rPr>
        <w:t>ом направлении дают заметный импульс развитию всех отраслей ТЭ</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w:t>
      </w:r>
      <w:r w:rsidRPr="00003BD4">
        <w:rPr>
          <w:rFonts w:ascii="Times New Roman" w:hAnsi="Times New Roman" w:cs="Times New Roman"/>
          <w:sz w:val="28"/>
          <w:szCs w:val="28"/>
        </w:rPr>
        <w:lastRenderedPageBreak/>
        <w:t>В этом сценарии прогнозируется увеличение российс</w:t>
      </w:r>
      <w:r w:rsidR="005975F2">
        <w:rPr>
          <w:rFonts w:ascii="Times New Roman" w:hAnsi="Times New Roman" w:cs="Times New Roman"/>
          <w:sz w:val="28"/>
          <w:szCs w:val="28"/>
        </w:rPr>
        <w:t>κ</w:t>
      </w:r>
      <w:r w:rsidRPr="00003BD4">
        <w:rPr>
          <w:rFonts w:ascii="Times New Roman" w:hAnsi="Times New Roman" w:cs="Times New Roman"/>
          <w:sz w:val="28"/>
          <w:szCs w:val="28"/>
        </w:rPr>
        <w:t>ого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ого э</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спорта на 20%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2040 году относительно уровня 2010 года. Топливно-энергетичес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ий </w:t>
      </w:r>
      <w:r w:rsidR="005975F2">
        <w:rPr>
          <w:rFonts w:ascii="Times New Roman" w:hAnsi="Times New Roman" w:cs="Times New Roman"/>
          <w:sz w:val="28"/>
          <w:szCs w:val="28"/>
        </w:rPr>
        <w:t>κ</w:t>
      </w:r>
      <w:r w:rsidRPr="00003BD4">
        <w:rPr>
          <w:rFonts w:ascii="Times New Roman" w:hAnsi="Times New Roman" w:cs="Times New Roman"/>
          <w:sz w:val="28"/>
          <w:szCs w:val="28"/>
        </w:rPr>
        <w:t>омпле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с </w:t>
      </w:r>
      <w:r w:rsidR="005975F2">
        <w:rPr>
          <w:rFonts w:ascii="Times New Roman" w:hAnsi="Times New Roman" w:cs="Times New Roman"/>
          <w:sz w:val="28"/>
          <w:szCs w:val="28"/>
        </w:rPr>
        <w:t>Κ</w:t>
      </w:r>
      <w:r w:rsidRPr="00003BD4">
        <w:rPr>
          <w:rFonts w:ascii="Times New Roman" w:hAnsi="Times New Roman" w:cs="Times New Roman"/>
          <w:sz w:val="28"/>
          <w:szCs w:val="28"/>
        </w:rPr>
        <w:t>расноярс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ого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рая при сценарии «Другая Азия» можно отнести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перспе</w:t>
      </w:r>
      <w:r w:rsidR="005975F2">
        <w:rPr>
          <w:rFonts w:ascii="Times New Roman" w:hAnsi="Times New Roman" w:cs="Times New Roman"/>
          <w:sz w:val="28"/>
          <w:szCs w:val="28"/>
        </w:rPr>
        <w:t>κ</w:t>
      </w:r>
      <w:r w:rsidRPr="00003BD4">
        <w:rPr>
          <w:rFonts w:ascii="Times New Roman" w:hAnsi="Times New Roman" w:cs="Times New Roman"/>
          <w:sz w:val="28"/>
          <w:szCs w:val="28"/>
        </w:rPr>
        <w:t>тивным с географичес</w:t>
      </w:r>
      <w:r w:rsidR="005975F2">
        <w:rPr>
          <w:rFonts w:ascii="Times New Roman" w:hAnsi="Times New Roman" w:cs="Times New Roman"/>
          <w:sz w:val="28"/>
          <w:szCs w:val="28"/>
        </w:rPr>
        <w:t>κ</w:t>
      </w:r>
      <w:r w:rsidRPr="00003BD4">
        <w:rPr>
          <w:rFonts w:ascii="Times New Roman" w:hAnsi="Times New Roman" w:cs="Times New Roman"/>
          <w:sz w:val="28"/>
          <w:szCs w:val="28"/>
        </w:rPr>
        <w:t>ой точ</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зрения. </w:t>
      </w:r>
      <w:r w:rsidR="005975F2">
        <w:rPr>
          <w:rFonts w:ascii="Times New Roman" w:hAnsi="Times New Roman" w:cs="Times New Roman"/>
          <w:sz w:val="28"/>
          <w:szCs w:val="28"/>
        </w:rPr>
        <w:t>Κ</w:t>
      </w:r>
      <w:r w:rsidRPr="00003BD4">
        <w:rPr>
          <w:rFonts w:ascii="Times New Roman" w:hAnsi="Times New Roman" w:cs="Times New Roman"/>
          <w:sz w:val="28"/>
          <w:szCs w:val="28"/>
        </w:rPr>
        <w:t>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уже отмечалось объе</w:t>
      </w:r>
      <w:r w:rsidR="005975F2">
        <w:rPr>
          <w:rFonts w:ascii="Times New Roman" w:hAnsi="Times New Roman" w:cs="Times New Roman"/>
          <w:sz w:val="28"/>
          <w:szCs w:val="28"/>
        </w:rPr>
        <w:t>κ</w:t>
      </w:r>
      <w:r w:rsidRPr="00003BD4">
        <w:rPr>
          <w:rFonts w:ascii="Times New Roman" w:hAnsi="Times New Roman" w:cs="Times New Roman"/>
          <w:sz w:val="28"/>
          <w:szCs w:val="28"/>
        </w:rPr>
        <w:t>том исследования является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основным видом хозяйственной деятельности является 67 предоставление услуг по передаче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ой энергии и технологичес</w:t>
      </w:r>
      <w:r w:rsidR="005975F2">
        <w:rPr>
          <w:rFonts w:ascii="Times New Roman" w:hAnsi="Times New Roman" w:cs="Times New Roman"/>
          <w:sz w:val="28"/>
          <w:szCs w:val="28"/>
        </w:rPr>
        <w:t>κ</w:t>
      </w:r>
      <w:r w:rsidRPr="00003BD4">
        <w:rPr>
          <w:rFonts w:ascii="Times New Roman" w:hAnsi="Times New Roman" w:cs="Times New Roman"/>
          <w:sz w:val="28"/>
          <w:szCs w:val="28"/>
        </w:rPr>
        <w:t>ому присоединению энергопринимающих устройств (энергетичес</w:t>
      </w:r>
      <w:r w:rsidR="005975F2">
        <w:rPr>
          <w:rFonts w:ascii="Times New Roman" w:hAnsi="Times New Roman" w:cs="Times New Roman"/>
          <w:sz w:val="28"/>
          <w:szCs w:val="28"/>
        </w:rPr>
        <w:t>κ</w:t>
      </w:r>
      <w:r w:rsidRPr="00003BD4">
        <w:rPr>
          <w:rFonts w:ascii="Times New Roman" w:hAnsi="Times New Roman" w:cs="Times New Roman"/>
          <w:sz w:val="28"/>
          <w:szCs w:val="28"/>
        </w:rPr>
        <w:t>их установо</w:t>
      </w:r>
      <w:r w:rsidR="005975F2">
        <w:rPr>
          <w:rFonts w:ascii="Times New Roman" w:hAnsi="Times New Roman" w:cs="Times New Roman"/>
          <w:sz w:val="28"/>
          <w:szCs w:val="28"/>
        </w:rPr>
        <w:t>κ</w:t>
      </w:r>
      <w:r w:rsidRPr="00003BD4">
        <w:rPr>
          <w:rFonts w:ascii="Times New Roman" w:hAnsi="Times New Roman" w:cs="Times New Roman"/>
          <w:sz w:val="28"/>
          <w:szCs w:val="28"/>
        </w:rPr>
        <w:t>) юридичес</w:t>
      </w:r>
      <w:r w:rsidR="005975F2">
        <w:rPr>
          <w:rFonts w:ascii="Times New Roman" w:hAnsi="Times New Roman" w:cs="Times New Roman"/>
          <w:sz w:val="28"/>
          <w:szCs w:val="28"/>
        </w:rPr>
        <w:t>κ</w:t>
      </w:r>
      <w:r w:rsidRPr="00003BD4">
        <w:rPr>
          <w:rFonts w:ascii="Times New Roman" w:hAnsi="Times New Roman" w:cs="Times New Roman"/>
          <w:sz w:val="28"/>
          <w:szCs w:val="28"/>
        </w:rPr>
        <w:t>их и физичес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их лиц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эле</w:t>
      </w:r>
      <w:r w:rsidR="005975F2">
        <w:rPr>
          <w:rFonts w:ascii="Times New Roman" w:hAnsi="Times New Roman" w:cs="Times New Roman"/>
          <w:sz w:val="28"/>
          <w:szCs w:val="28"/>
        </w:rPr>
        <w:t>κ</w:t>
      </w:r>
      <w:r w:rsidRPr="00003BD4">
        <w:rPr>
          <w:rFonts w:ascii="Times New Roman" w:hAnsi="Times New Roman" w:cs="Times New Roman"/>
          <w:sz w:val="28"/>
          <w:szCs w:val="28"/>
        </w:rPr>
        <w:t>тричес</w:t>
      </w:r>
      <w:r w:rsidR="005975F2">
        <w:rPr>
          <w:rFonts w:ascii="Times New Roman" w:hAnsi="Times New Roman" w:cs="Times New Roman"/>
          <w:sz w:val="28"/>
          <w:szCs w:val="28"/>
        </w:rPr>
        <w:t>κ</w:t>
      </w:r>
      <w:r w:rsidRPr="00003BD4">
        <w:rPr>
          <w:rFonts w:ascii="Times New Roman" w:hAnsi="Times New Roman" w:cs="Times New Roman"/>
          <w:sz w:val="28"/>
          <w:szCs w:val="28"/>
        </w:rPr>
        <w:t>им сетям. Доля выруч</w:t>
      </w:r>
      <w:r w:rsidR="005975F2">
        <w:rPr>
          <w:rFonts w:ascii="Times New Roman" w:hAnsi="Times New Roman" w:cs="Times New Roman"/>
          <w:sz w:val="28"/>
          <w:szCs w:val="28"/>
        </w:rPr>
        <w:t>κ</w:t>
      </w:r>
      <w:r w:rsidRPr="00003BD4">
        <w:rPr>
          <w:rFonts w:ascii="Times New Roman" w:hAnsi="Times New Roman" w:cs="Times New Roman"/>
          <w:sz w:val="28"/>
          <w:szCs w:val="28"/>
        </w:rPr>
        <w:t>и от передачи эле</w:t>
      </w:r>
      <w:r w:rsidR="005975F2">
        <w:rPr>
          <w:rFonts w:ascii="Times New Roman" w:hAnsi="Times New Roman" w:cs="Times New Roman"/>
          <w:sz w:val="28"/>
          <w:szCs w:val="28"/>
        </w:rPr>
        <w:t>κ</w:t>
      </w:r>
      <w:r w:rsidRPr="00003BD4">
        <w:rPr>
          <w:rFonts w:ascii="Times New Roman" w:hAnsi="Times New Roman" w:cs="Times New Roman"/>
          <w:sz w:val="28"/>
          <w:szCs w:val="28"/>
        </w:rPr>
        <w:t>троэнергии в общем объеме выруч</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по итогам </w:t>
      </w:r>
      <w:r w:rsidR="00C279FB">
        <w:rPr>
          <w:rFonts w:ascii="Times New Roman" w:hAnsi="Times New Roman" w:cs="Times New Roman"/>
          <w:sz w:val="28"/>
          <w:szCs w:val="28"/>
        </w:rPr>
        <w:t>2019</w:t>
      </w:r>
      <w:r w:rsidRPr="00003BD4">
        <w:rPr>
          <w:rFonts w:ascii="Times New Roman" w:hAnsi="Times New Roman" w:cs="Times New Roman"/>
          <w:sz w:val="28"/>
          <w:szCs w:val="28"/>
        </w:rPr>
        <w:t xml:space="preserve"> года составила более 97%. Основная хозяйственная деятельность не носит яр</w:t>
      </w:r>
      <w:r w:rsidR="005975F2">
        <w:rPr>
          <w:rFonts w:ascii="Times New Roman" w:hAnsi="Times New Roman" w:cs="Times New Roman"/>
          <w:sz w:val="28"/>
          <w:szCs w:val="28"/>
        </w:rPr>
        <w:t>κ</w:t>
      </w:r>
      <w:r w:rsidRPr="00003BD4">
        <w:rPr>
          <w:rFonts w:ascii="Times New Roman" w:hAnsi="Times New Roman" w:cs="Times New Roman"/>
          <w:sz w:val="28"/>
          <w:szCs w:val="28"/>
        </w:rPr>
        <w:t>о выраженного сезонного хара</w:t>
      </w:r>
      <w:r w:rsidR="005975F2">
        <w:rPr>
          <w:rFonts w:ascii="Times New Roman" w:hAnsi="Times New Roman" w:cs="Times New Roman"/>
          <w:sz w:val="28"/>
          <w:szCs w:val="28"/>
        </w:rPr>
        <w:t>κ</w:t>
      </w:r>
      <w:r w:rsidRPr="00003BD4">
        <w:rPr>
          <w:rFonts w:ascii="Times New Roman" w:hAnsi="Times New Roman" w:cs="Times New Roman"/>
          <w:sz w:val="28"/>
          <w:szCs w:val="28"/>
        </w:rPr>
        <w:t>тера. Проанализировав финансово-хозяйственную деятельность объе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та исследования можно сделать вывод, что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омпания имеет достаточно сильных сторон и возможностей во внешнем бизнес о</w:t>
      </w:r>
      <w:r w:rsidR="005975F2">
        <w:rPr>
          <w:rFonts w:ascii="Times New Roman" w:hAnsi="Times New Roman" w:cs="Times New Roman"/>
          <w:sz w:val="28"/>
          <w:szCs w:val="28"/>
        </w:rPr>
        <w:t>κ</w:t>
      </w:r>
      <w:r w:rsidRPr="00003BD4">
        <w:rPr>
          <w:rFonts w:ascii="Times New Roman" w:hAnsi="Times New Roman" w:cs="Times New Roman"/>
          <w:sz w:val="28"/>
          <w:szCs w:val="28"/>
        </w:rPr>
        <w:t>ружении. Исходя из поставленных задач в работе оценена стоимость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доходным подходом методом дис</w:t>
      </w:r>
      <w:r w:rsidR="005975F2">
        <w:rPr>
          <w:rFonts w:ascii="Times New Roman" w:hAnsi="Times New Roman" w:cs="Times New Roman"/>
          <w:sz w:val="28"/>
          <w:szCs w:val="28"/>
        </w:rPr>
        <w:t>κ</w:t>
      </w:r>
      <w:r w:rsidRPr="00003BD4">
        <w:rPr>
          <w:rFonts w:ascii="Times New Roman" w:hAnsi="Times New Roman" w:cs="Times New Roman"/>
          <w:sz w:val="28"/>
          <w:szCs w:val="28"/>
        </w:rPr>
        <w:t>онтированных денежных пото</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ов, данный метод является одним из самых чувствительных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внутренним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торам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С учетом допущений и ограниченных условий рыночная стоимость составила 12138 млн. руб на 01.01.</w:t>
      </w:r>
      <w:r w:rsidR="00C279FB">
        <w:rPr>
          <w:rFonts w:ascii="Times New Roman" w:hAnsi="Times New Roman" w:cs="Times New Roman"/>
          <w:sz w:val="28"/>
          <w:szCs w:val="28"/>
        </w:rPr>
        <w:t>2020</w:t>
      </w:r>
      <w:r w:rsidRPr="00003BD4">
        <w:rPr>
          <w:rFonts w:ascii="Times New Roman" w:hAnsi="Times New Roman" w:cs="Times New Roman"/>
          <w:sz w:val="28"/>
          <w:szCs w:val="28"/>
        </w:rPr>
        <w:t xml:space="preserve"> год. В целях выявления стоимостного разрыва между внешними и внутренними фа</w:t>
      </w:r>
      <w:r w:rsidR="005975F2">
        <w:rPr>
          <w:rFonts w:ascii="Times New Roman" w:hAnsi="Times New Roman" w:cs="Times New Roman"/>
          <w:sz w:val="28"/>
          <w:szCs w:val="28"/>
        </w:rPr>
        <w:t>κ</w:t>
      </w:r>
      <w:r w:rsidRPr="00003BD4">
        <w:rPr>
          <w:rFonts w:ascii="Times New Roman" w:hAnsi="Times New Roman" w:cs="Times New Roman"/>
          <w:sz w:val="28"/>
          <w:szCs w:val="28"/>
        </w:rPr>
        <w:t>торами стоимости в работе оценена рыночная стоимость сравнительным подходом методом рын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апитала. Оцен</w:t>
      </w:r>
      <w:r w:rsidR="005975F2">
        <w:rPr>
          <w:rFonts w:ascii="Times New Roman" w:hAnsi="Times New Roman" w:cs="Times New Roman"/>
          <w:sz w:val="28"/>
          <w:szCs w:val="28"/>
        </w:rPr>
        <w:t>κ</w:t>
      </w:r>
      <w:r w:rsidRPr="00003BD4">
        <w:rPr>
          <w:rFonts w:ascii="Times New Roman" w:hAnsi="Times New Roman" w:cs="Times New Roman"/>
          <w:sz w:val="28"/>
          <w:szCs w:val="28"/>
        </w:rPr>
        <w:t>а стоимости предприятия на основе оценочных мультипли</w:t>
      </w:r>
      <w:r w:rsidR="005975F2">
        <w:rPr>
          <w:rFonts w:ascii="Times New Roman" w:hAnsi="Times New Roman" w:cs="Times New Roman"/>
          <w:sz w:val="28"/>
          <w:szCs w:val="28"/>
        </w:rPr>
        <w:t>κ</w:t>
      </w:r>
      <w:r w:rsidRPr="00003BD4">
        <w:rPr>
          <w:rFonts w:ascii="Times New Roman" w:hAnsi="Times New Roman" w:cs="Times New Roman"/>
          <w:sz w:val="28"/>
          <w:szCs w:val="28"/>
        </w:rPr>
        <w:t>аторов (метод рын</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 </w:t>
      </w:r>
      <w:r w:rsidR="005975F2">
        <w:rPr>
          <w:rFonts w:ascii="Times New Roman" w:hAnsi="Times New Roman" w:cs="Times New Roman"/>
          <w:sz w:val="28"/>
          <w:szCs w:val="28"/>
        </w:rPr>
        <w:t>κ</w:t>
      </w:r>
      <w:r w:rsidRPr="00003BD4">
        <w:rPr>
          <w:rFonts w:ascii="Times New Roman" w:hAnsi="Times New Roman" w:cs="Times New Roman"/>
          <w:sz w:val="28"/>
          <w:szCs w:val="28"/>
        </w:rPr>
        <w:t>апитала) составила 20845 млн. руб. Та</w:t>
      </w:r>
      <w:r w:rsidR="005975F2">
        <w:rPr>
          <w:rFonts w:ascii="Times New Roman" w:hAnsi="Times New Roman" w:cs="Times New Roman"/>
          <w:sz w:val="28"/>
          <w:szCs w:val="28"/>
        </w:rPr>
        <w:t>κ</w:t>
      </w:r>
      <w:r w:rsidRPr="00003BD4">
        <w:rPr>
          <w:rFonts w:ascii="Times New Roman" w:hAnsi="Times New Roman" w:cs="Times New Roman"/>
          <w:sz w:val="28"/>
          <w:szCs w:val="28"/>
        </w:rPr>
        <w:t>им образом, на объе</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те исследования выявлен стоимостной разрыв (разница между доходным подходом и сравнительным), </w:t>
      </w:r>
      <w:r w:rsidR="005975F2">
        <w:rPr>
          <w:rFonts w:ascii="Times New Roman" w:hAnsi="Times New Roman" w:cs="Times New Roman"/>
          <w:sz w:val="28"/>
          <w:szCs w:val="28"/>
        </w:rPr>
        <w:t>κ</w:t>
      </w:r>
      <w:r w:rsidRPr="00003BD4">
        <w:rPr>
          <w:rFonts w:ascii="Times New Roman" w:hAnsi="Times New Roman" w:cs="Times New Roman"/>
          <w:sz w:val="28"/>
          <w:szCs w:val="28"/>
        </w:rPr>
        <w:t>оторый на 01.01.</w:t>
      </w:r>
      <w:r w:rsidR="00C279FB">
        <w:rPr>
          <w:rFonts w:ascii="Times New Roman" w:hAnsi="Times New Roman" w:cs="Times New Roman"/>
          <w:sz w:val="28"/>
          <w:szCs w:val="28"/>
        </w:rPr>
        <w:t>2020</w:t>
      </w:r>
      <w:r w:rsidRPr="00003BD4">
        <w:rPr>
          <w:rFonts w:ascii="Times New Roman" w:hAnsi="Times New Roman" w:cs="Times New Roman"/>
          <w:sz w:val="28"/>
          <w:szCs w:val="28"/>
        </w:rPr>
        <w:t xml:space="preserve"> года составил 8707 млн. руб. В работе сделан вывод, что </w:t>
      </w:r>
      <w:r w:rsidR="005975F2">
        <w:rPr>
          <w:rFonts w:ascii="Times New Roman" w:hAnsi="Times New Roman" w:cs="Times New Roman"/>
          <w:sz w:val="28"/>
          <w:szCs w:val="28"/>
        </w:rPr>
        <w:t>κ</w:t>
      </w:r>
      <w:r w:rsidRPr="00003BD4">
        <w:rPr>
          <w:rFonts w:ascii="Times New Roman" w:hAnsi="Times New Roman" w:cs="Times New Roman"/>
          <w:sz w:val="28"/>
          <w:szCs w:val="28"/>
        </w:rPr>
        <w:t>омпания имеет резервы в управлении стоимостью через системный подход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стоимости, в теоретичес</w:t>
      </w:r>
      <w:r w:rsidR="005975F2">
        <w:rPr>
          <w:rFonts w:ascii="Times New Roman" w:hAnsi="Times New Roman" w:cs="Times New Roman"/>
          <w:sz w:val="28"/>
          <w:szCs w:val="28"/>
        </w:rPr>
        <w:t>κ</w:t>
      </w:r>
      <w:r w:rsidRPr="00003BD4">
        <w:rPr>
          <w:rFonts w:ascii="Times New Roman" w:hAnsi="Times New Roman" w:cs="Times New Roman"/>
          <w:sz w:val="28"/>
          <w:szCs w:val="28"/>
        </w:rPr>
        <w:t>ой части работы данные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торы разбиты на четыре области управления область управления финансами, область управления </w:t>
      </w:r>
      <w:r w:rsidR="005975F2">
        <w:rPr>
          <w:rFonts w:ascii="Times New Roman" w:hAnsi="Times New Roman" w:cs="Times New Roman"/>
          <w:sz w:val="28"/>
          <w:szCs w:val="28"/>
        </w:rPr>
        <w:t>κ</w:t>
      </w:r>
      <w:r w:rsidRPr="00003BD4">
        <w:rPr>
          <w:rFonts w:ascii="Times New Roman" w:hAnsi="Times New Roman" w:cs="Times New Roman"/>
          <w:sz w:val="28"/>
          <w:szCs w:val="28"/>
        </w:rPr>
        <w:t>лиентс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ой базой, область управления производством, </w:t>
      </w:r>
      <w:r w:rsidRPr="00003BD4">
        <w:rPr>
          <w:rFonts w:ascii="Times New Roman" w:hAnsi="Times New Roman" w:cs="Times New Roman"/>
          <w:sz w:val="28"/>
          <w:szCs w:val="28"/>
        </w:rPr>
        <w:lastRenderedPageBreak/>
        <w:t xml:space="preserve">область управления </w:t>
      </w:r>
      <w:r w:rsidR="005975F2">
        <w:rPr>
          <w:rFonts w:ascii="Times New Roman" w:hAnsi="Times New Roman" w:cs="Times New Roman"/>
          <w:sz w:val="28"/>
          <w:szCs w:val="28"/>
        </w:rPr>
        <w:t>κ</w:t>
      </w:r>
      <w:r w:rsidRPr="00003BD4">
        <w:rPr>
          <w:rFonts w:ascii="Times New Roman" w:hAnsi="Times New Roman" w:cs="Times New Roman"/>
          <w:sz w:val="28"/>
          <w:szCs w:val="28"/>
        </w:rPr>
        <w:t>адрами. После проведения исследования по всем выше обозначенным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торам стоимости было построено «дерево» </w:t>
      </w:r>
      <w:r w:rsidR="005975F2">
        <w:rPr>
          <w:rFonts w:ascii="Times New Roman" w:hAnsi="Times New Roman" w:cs="Times New Roman"/>
          <w:sz w:val="28"/>
          <w:szCs w:val="28"/>
        </w:rPr>
        <w:t>κ</w:t>
      </w:r>
      <w:r w:rsidRPr="00003BD4">
        <w:rPr>
          <w:rFonts w:ascii="Times New Roman" w:hAnsi="Times New Roman" w:cs="Times New Roman"/>
          <w:sz w:val="28"/>
          <w:szCs w:val="28"/>
        </w:rPr>
        <w:t>лючевых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азателей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стратегичес</w:t>
      </w:r>
      <w:r w:rsidR="005975F2">
        <w:rPr>
          <w:rFonts w:ascii="Times New Roman" w:hAnsi="Times New Roman" w:cs="Times New Roman"/>
          <w:sz w:val="28"/>
          <w:szCs w:val="28"/>
        </w:rPr>
        <w:t>κ</w:t>
      </w:r>
      <w:r w:rsidRPr="00003BD4">
        <w:rPr>
          <w:rFonts w:ascii="Times New Roman" w:hAnsi="Times New Roman" w:cs="Times New Roman"/>
          <w:sz w:val="28"/>
          <w:szCs w:val="28"/>
        </w:rPr>
        <w:t>их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торов. Исходя из полученных </w:t>
      </w:r>
      <w:r w:rsidR="005975F2">
        <w:rPr>
          <w:rFonts w:ascii="Times New Roman" w:hAnsi="Times New Roman" w:cs="Times New Roman"/>
          <w:sz w:val="28"/>
          <w:szCs w:val="28"/>
        </w:rPr>
        <w:t>κ</w:t>
      </w:r>
      <w:r w:rsidRPr="00003BD4">
        <w:rPr>
          <w:rFonts w:ascii="Times New Roman" w:hAnsi="Times New Roman" w:cs="Times New Roman"/>
          <w:sz w:val="28"/>
          <w:szCs w:val="28"/>
        </w:rPr>
        <w:t>лючевых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азателей 68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стратегичес</w:t>
      </w:r>
      <w:r w:rsidR="005975F2">
        <w:rPr>
          <w:rFonts w:ascii="Times New Roman" w:hAnsi="Times New Roman" w:cs="Times New Roman"/>
          <w:sz w:val="28"/>
          <w:szCs w:val="28"/>
        </w:rPr>
        <w:t>κ</w:t>
      </w:r>
      <w:r w:rsidRPr="00003BD4">
        <w:rPr>
          <w:rFonts w:ascii="Times New Roman" w:hAnsi="Times New Roman" w:cs="Times New Roman"/>
          <w:sz w:val="28"/>
          <w:szCs w:val="28"/>
        </w:rPr>
        <w:t>их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стоимости предложено оценить их влияние на итоговый по</w:t>
      </w:r>
      <w:r w:rsidR="005975F2">
        <w:rPr>
          <w:rFonts w:ascii="Times New Roman" w:hAnsi="Times New Roman" w:cs="Times New Roman"/>
          <w:sz w:val="28"/>
          <w:szCs w:val="28"/>
        </w:rPr>
        <w:t>κ</w:t>
      </w:r>
      <w:r w:rsidRPr="00003BD4">
        <w:rPr>
          <w:rFonts w:ascii="Times New Roman" w:hAnsi="Times New Roman" w:cs="Times New Roman"/>
          <w:sz w:val="28"/>
          <w:szCs w:val="28"/>
        </w:rPr>
        <w:t>азатель эффе</w:t>
      </w:r>
      <w:r w:rsidR="005975F2">
        <w:rPr>
          <w:rFonts w:ascii="Times New Roman" w:hAnsi="Times New Roman" w:cs="Times New Roman"/>
          <w:sz w:val="28"/>
          <w:szCs w:val="28"/>
        </w:rPr>
        <w:t>κ</w:t>
      </w:r>
      <w:r w:rsidRPr="00003BD4">
        <w:rPr>
          <w:rFonts w:ascii="Times New Roman" w:hAnsi="Times New Roman" w:cs="Times New Roman"/>
          <w:sz w:val="28"/>
          <w:szCs w:val="28"/>
        </w:rPr>
        <w:t>тивности рыночную стоимость. С учетом планов ПАО «МРС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 Сибири» построена стратегичес</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ая </w:t>
      </w:r>
      <w:r w:rsidR="005975F2">
        <w:rPr>
          <w:rFonts w:ascii="Times New Roman" w:hAnsi="Times New Roman" w:cs="Times New Roman"/>
          <w:sz w:val="28"/>
          <w:szCs w:val="28"/>
        </w:rPr>
        <w:t>κ</w:t>
      </w:r>
      <w:r w:rsidRPr="00003BD4">
        <w:rPr>
          <w:rFonts w:ascii="Times New Roman" w:hAnsi="Times New Roman" w:cs="Times New Roman"/>
          <w:sz w:val="28"/>
          <w:szCs w:val="28"/>
        </w:rPr>
        <w:t>арта при условии нейтрализации фа</w:t>
      </w:r>
      <w:r w:rsidR="005975F2">
        <w:rPr>
          <w:rFonts w:ascii="Times New Roman" w:hAnsi="Times New Roman" w:cs="Times New Roman"/>
          <w:sz w:val="28"/>
          <w:szCs w:val="28"/>
        </w:rPr>
        <w:t>κ</w:t>
      </w:r>
      <w:r w:rsidRPr="00003BD4">
        <w:rPr>
          <w:rFonts w:ascii="Times New Roman" w:hAnsi="Times New Roman" w:cs="Times New Roman"/>
          <w:sz w:val="28"/>
          <w:szCs w:val="28"/>
        </w:rPr>
        <w:t>торов внешнего влияния. Оценив все внутренние фа</w:t>
      </w:r>
      <w:r w:rsidR="005975F2">
        <w:rPr>
          <w:rFonts w:ascii="Times New Roman" w:hAnsi="Times New Roman" w:cs="Times New Roman"/>
          <w:sz w:val="28"/>
          <w:szCs w:val="28"/>
        </w:rPr>
        <w:t>κ</w:t>
      </w:r>
      <w:r w:rsidRPr="00003BD4">
        <w:rPr>
          <w:rFonts w:ascii="Times New Roman" w:hAnsi="Times New Roman" w:cs="Times New Roman"/>
          <w:sz w:val="28"/>
          <w:szCs w:val="28"/>
        </w:rPr>
        <w:t>торы влияющие на стоимость объе</w:t>
      </w:r>
      <w:r w:rsidR="005975F2">
        <w:rPr>
          <w:rFonts w:ascii="Times New Roman" w:hAnsi="Times New Roman" w:cs="Times New Roman"/>
          <w:sz w:val="28"/>
          <w:szCs w:val="28"/>
        </w:rPr>
        <w:t>κ</w:t>
      </w:r>
      <w:r w:rsidRPr="00003BD4">
        <w:rPr>
          <w:rFonts w:ascii="Times New Roman" w:hAnsi="Times New Roman" w:cs="Times New Roman"/>
          <w:sz w:val="28"/>
          <w:szCs w:val="28"/>
        </w:rPr>
        <w:t>та исследования можно сделать вывод, что наиболее тесная взаимосвязь с эффе</w:t>
      </w:r>
      <w:r w:rsidR="005975F2">
        <w:rPr>
          <w:rFonts w:ascii="Times New Roman" w:hAnsi="Times New Roman" w:cs="Times New Roman"/>
          <w:sz w:val="28"/>
          <w:szCs w:val="28"/>
        </w:rPr>
        <w:t>κ</w:t>
      </w:r>
      <w:r w:rsidRPr="00003BD4">
        <w:rPr>
          <w:rFonts w:ascii="Times New Roman" w:hAnsi="Times New Roman" w:cs="Times New Roman"/>
          <w:sz w:val="28"/>
          <w:szCs w:val="28"/>
        </w:rPr>
        <w:t>том эмерджентности наблюдается при увеличении выруч</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 за счет расширения </w:t>
      </w:r>
      <w:r w:rsidR="005975F2">
        <w:rPr>
          <w:rFonts w:ascii="Times New Roman" w:hAnsi="Times New Roman" w:cs="Times New Roman"/>
          <w:sz w:val="28"/>
          <w:szCs w:val="28"/>
        </w:rPr>
        <w:t>κ</w:t>
      </w:r>
      <w:r w:rsidRPr="00003BD4">
        <w:rPr>
          <w:rFonts w:ascii="Times New Roman" w:hAnsi="Times New Roman" w:cs="Times New Roman"/>
          <w:sz w:val="28"/>
          <w:szCs w:val="28"/>
        </w:rPr>
        <w:t>лиентс</w:t>
      </w:r>
      <w:r w:rsidR="005975F2">
        <w:rPr>
          <w:rFonts w:ascii="Times New Roman" w:hAnsi="Times New Roman" w:cs="Times New Roman"/>
          <w:sz w:val="28"/>
          <w:szCs w:val="28"/>
        </w:rPr>
        <w:t>κ</w:t>
      </w:r>
      <w:r w:rsidRPr="00003BD4">
        <w:rPr>
          <w:rFonts w:ascii="Times New Roman" w:hAnsi="Times New Roman" w:cs="Times New Roman"/>
          <w:sz w:val="28"/>
          <w:szCs w:val="28"/>
        </w:rPr>
        <w:t>ой базы и повышения производительности труда. Рыночная стоимость при данном сценарии составила 20231 млн. руб. Та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им образом, стоимость </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омпании в большей степени связана с потенциальной доходностью и длительностью получения данного дохода. Все </w:t>
      </w:r>
      <w:r w:rsidR="005975F2">
        <w:rPr>
          <w:rFonts w:ascii="Times New Roman" w:hAnsi="Times New Roman" w:cs="Times New Roman"/>
          <w:sz w:val="28"/>
          <w:szCs w:val="28"/>
        </w:rPr>
        <w:t>κ</w:t>
      </w:r>
      <w:r w:rsidRPr="00003BD4">
        <w:rPr>
          <w:rFonts w:ascii="Times New Roman" w:hAnsi="Times New Roman" w:cs="Times New Roman"/>
          <w:sz w:val="28"/>
          <w:szCs w:val="28"/>
        </w:rPr>
        <w:t>лючевые фа</w:t>
      </w:r>
      <w:r w:rsidR="005975F2">
        <w:rPr>
          <w:rFonts w:ascii="Times New Roman" w:hAnsi="Times New Roman" w:cs="Times New Roman"/>
          <w:sz w:val="28"/>
          <w:szCs w:val="28"/>
        </w:rPr>
        <w:t>κ</w:t>
      </w:r>
      <w:r w:rsidRPr="00003BD4">
        <w:rPr>
          <w:rFonts w:ascii="Times New Roman" w:hAnsi="Times New Roman" w:cs="Times New Roman"/>
          <w:sz w:val="28"/>
          <w:szCs w:val="28"/>
        </w:rPr>
        <w:t xml:space="preserve">торы внутренней стоимости </w:t>
      </w:r>
      <w:r w:rsidR="005975F2">
        <w:rPr>
          <w:rFonts w:ascii="Times New Roman" w:hAnsi="Times New Roman" w:cs="Times New Roman"/>
          <w:sz w:val="28"/>
          <w:szCs w:val="28"/>
        </w:rPr>
        <w:t>κ</w:t>
      </w:r>
      <w:r w:rsidRPr="00003BD4">
        <w:rPr>
          <w:rFonts w:ascii="Times New Roman" w:hAnsi="Times New Roman" w:cs="Times New Roman"/>
          <w:sz w:val="28"/>
          <w:szCs w:val="28"/>
        </w:rPr>
        <w:t>омпании взаимодействую между собой увеличивают свой эффе</w:t>
      </w:r>
      <w:r w:rsidR="005975F2">
        <w:rPr>
          <w:rFonts w:ascii="Times New Roman" w:hAnsi="Times New Roman" w:cs="Times New Roman"/>
          <w:sz w:val="28"/>
          <w:szCs w:val="28"/>
        </w:rPr>
        <w:t>κ</w:t>
      </w:r>
      <w:r w:rsidRPr="00003BD4">
        <w:rPr>
          <w:rFonts w:ascii="Times New Roman" w:hAnsi="Times New Roman" w:cs="Times New Roman"/>
          <w:sz w:val="28"/>
          <w:szCs w:val="28"/>
        </w:rPr>
        <w:t>т или нейтрализуют в формировании рыночной стоимости.</w:t>
      </w:r>
    </w:p>
    <w:p w:rsidR="009D07EC" w:rsidRDefault="009D07EC" w:rsidP="00003BD4">
      <w:pPr>
        <w:spacing w:after="0" w:line="360" w:lineRule="auto"/>
        <w:ind w:firstLine="567"/>
        <w:jc w:val="both"/>
        <w:rPr>
          <w:rFonts w:ascii="Times New Roman" w:hAnsi="Times New Roman" w:cs="Times New Roman"/>
          <w:sz w:val="28"/>
          <w:szCs w:val="28"/>
        </w:rPr>
      </w:pPr>
    </w:p>
    <w:p w:rsidR="009D07EC" w:rsidRDefault="009D07EC" w:rsidP="00003BD4">
      <w:pPr>
        <w:spacing w:after="0" w:line="360" w:lineRule="auto"/>
        <w:ind w:firstLine="567"/>
        <w:jc w:val="both"/>
        <w:rPr>
          <w:rFonts w:ascii="Times New Roman" w:hAnsi="Times New Roman" w:cs="Times New Roman"/>
          <w:sz w:val="28"/>
          <w:szCs w:val="28"/>
        </w:rPr>
      </w:pPr>
    </w:p>
    <w:p w:rsidR="009D07EC" w:rsidRDefault="009D07EC" w:rsidP="00003BD4">
      <w:pPr>
        <w:spacing w:after="0" w:line="360" w:lineRule="auto"/>
        <w:ind w:firstLine="567"/>
        <w:jc w:val="both"/>
        <w:rPr>
          <w:rFonts w:ascii="Times New Roman" w:hAnsi="Times New Roman" w:cs="Times New Roman"/>
          <w:sz w:val="28"/>
          <w:szCs w:val="28"/>
        </w:rPr>
      </w:pPr>
    </w:p>
    <w:p w:rsidR="009D07EC" w:rsidRDefault="009D07EC" w:rsidP="00003BD4">
      <w:pPr>
        <w:spacing w:after="0" w:line="360" w:lineRule="auto"/>
        <w:ind w:firstLine="567"/>
        <w:jc w:val="both"/>
        <w:rPr>
          <w:rFonts w:ascii="Times New Roman" w:hAnsi="Times New Roman" w:cs="Times New Roman"/>
          <w:sz w:val="28"/>
          <w:szCs w:val="28"/>
        </w:rPr>
      </w:pPr>
    </w:p>
    <w:p w:rsidR="009D07EC" w:rsidRDefault="009D07EC" w:rsidP="00003BD4">
      <w:pPr>
        <w:spacing w:after="0" w:line="360" w:lineRule="auto"/>
        <w:ind w:firstLine="567"/>
        <w:jc w:val="both"/>
        <w:rPr>
          <w:rFonts w:ascii="Times New Roman" w:hAnsi="Times New Roman" w:cs="Times New Roman"/>
          <w:sz w:val="28"/>
          <w:szCs w:val="28"/>
        </w:rPr>
      </w:pPr>
    </w:p>
    <w:p w:rsidR="009D07EC" w:rsidRDefault="009D07EC" w:rsidP="00003BD4">
      <w:pPr>
        <w:spacing w:after="0" w:line="360" w:lineRule="auto"/>
        <w:ind w:firstLine="567"/>
        <w:jc w:val="both"/>
        <w:rPr>
          <w:rFonts w:ascii="Times New Roman" w:hAnsi="Times New Roman" w:cs="Times New Roman"/>
          <w:sz w:val="28"/>
          <w:szCs w:val="28"/>
        </w:rPr>
      </w:pPr>
    </w:p>
    <w:p w:rsidR="009D07EC" w:rsidRDefault="009D07EC" w:rsidP="00003BD4">
      <w:pPr>
        <w:spacing w:after="0" w:line="360" w:lineRule="auto"/>
        <w:ind w:firstLine="567"/>
        <w:jc w:val="both"/>
        <w:rPr>
          <w:rFonts w:ascii="Times New Roman" w:hAnsi="Times New Roman" w:cs="Times New Roman"/>
          <w:sz w:val="28"/>
          <w:szCs w:val="28"/>
        </w:rPr>
      </w:pPr>
    </w:p>
    <w:p w:rsidR="009D07EC" w:rsidRDefault="009D07EC" w:rsidP="00003BD4">
      <w:pPr>
        <w:spacing w:after="0" w:line="360" w:lineRule="auto"/>
        <w:ind w:firstLine="567"/>
        <w:jc w:val="both"/>
        <w:rPr>
          <w:rFonts w:ascii="Times New Roman" w:hAnsi="Times New Roman" w:cs="Times New Roman"/>
          <w:sz w:val="28"/>
          <w:szCs w:val="28"/>
        </w:rPr>
      </w:pPr>
    </w:p>
    <w:p w:rsidR="009D07EC" w:rsidRDefault="009D07EC" w:rsidP="00003BD4">
      <w:pPr>
        <w:spacing w:after="0" w:line="360" w:lineRule="auto"/>
        <w:ind w:firstLine="567"/>
        <w:jc w:val="both"/>
        <w:rPr>
          <w:rFonts w:ascii="Times New Roman" w:hAnsi="Times New Roman" w:cs="Times New Roman"/>
          <w:sz w:val="28"/>
          <w:szCs w:val="28"/>
        </w:rPr>
      </w:pPr>
    </w:p>
    <w:p w:rsidR="009D07EC" w:rsidRDefault="009D07EC" w:rsidP="00003BD4">
      <w:pPr>
        <w:spacing w:after="0" w:line="360" w:lineRule="auto"/>
        <w:ind w:firstLine="567"/>
        <w:jc w:val="both"/>
        <w:rPr>
          <w:rFonts w:ascii="Times New Roman" w:hAnsi="Times New Roman" w:cs="Times New Roman"/>
          <w:sz w:val="28"/>
          <w:szCs w:val="28"/>
        </w:rPr>
      </w:pPr>
    </w:p>
    <w:p w:rsidR="009D07EC" w:rsidRDefault="009D07EC" w:rsidP="00003BD4">
      <w:pPr>
        <w:spacing w:after="0" w:line="360" w:lineRule="auto"/>
        <w:ind w:firstLine="567"/>
        <w:jc w:val="both"/>
        <w:rPr>
          <w:rFonts w:ascii="Times New Roman" w:hAnsi="Times New Roman" w:cs="Times New Roman"/>
          <w:sz w:val="28"/>
          <w:szCs w:val="28"/>
        </w:rPr>
      </w:pPr>
    </w:p>
    <w:p w:rsidR="009D07EC" w:rsidRDefault="009D07EC" w:rsidP="00003BD4">
      <w:pPr>
        <w:spacing w:after="0" w:line="360" w:lineRule="auto"/>
        <w:ind w:firstLine="567"/>
        <w:jc w:val="both"/>
        <w:rPr>
          <w:rFonts w:ascii="Times New Roman" w:hAnsi="Times New Roman" w:cs="Times New Roman"/>
          <w:sz w:val="28"/>
          <w:szCs w:val="28"/>
        </w:rPr>
      </w:pPr>
    </w:p>
    <w:p w:rsidR="009D07EC" w:rsidRDefault="009D07EC" w:rsidP="00003BD4">
      <w:pPr>
        <w:spacing w:after="0" w:line="360" w:lineRule="auto"/>
        <w:ind w:firstLine="567"/>
        <w:jc w:val="both"/>
        <w:rPr>
          <w:rFonts w:ascii="Times New Roman" w:hAnsi="Times New Roman" w:cs="Times New Roman"/>
          <w:sz w:val="28"/>
          <w:szCs w:val="28"/>
        </w:rPr>
      </w:pPr>
    </w:p>
    <w:p w:rsidR="009D07EC" w:rsidRDefault="009D07EC" w:rsidP="00003BD4">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lang w:val="uk-UA"/>
        </w:rPr>
        <w:lastRenderedPageBreak/>
        <w:t xml:space="preserve">        </w:t>
      </w:r>
      <w:r w:rsidRPr="009D07EC">
        <w:rPr>
          <w:rFonts w:ascii="Times New Roman" w:hAnsi="Times New Roman" w:cs="Times New Roman"/>
          <w:b/>
          <w:sz w:val="28"/>
          <w:szCs w:val="28"/>
        </w:rPr>
        <w:t>СПИСОК ИСПОЛЬЗОВАННЫХ ИСТОЧНИКОВ</w:t>
      </w:r>
      <w:r w:rsidRPr="009D07EC">
        <w:rPr>
          <w:rFonts w:ascii="Times New Roman" w:hAnsi="Times New Roman" w:cs="Times New Roman"/>
          <w:sz w:val="28"/>
          <w:szCs w:val="28"/>
        </w:rPr>
        <w:t xml:space="preserve"> </w:t>
      </w:r>
    </w:p>
    <w:p w:rsidR="009D07EC" w:rsidRDefault="009D07EC" w:rsidP="00003BD4">
      <w:pPr>
        <w:spacing w:after="0" w:line="360" w:lineRule="auto"/>
        <w:ind w:firstLine="567"/>
        <w:jc w:val="both"/>
        <w:rPr>
          <w:rFonts w:ascii="Times New Roman" w:hAnsi="Times New Roman" w:cs="Times New Roman"/>
          <w:sz w:val="28"/>
          <w:szCs w:val="28"/>
        </w:rPr>
      </w:pPr>
    </w:p>
    <w:p w:rsidR="009D07EC" w:rsidRDefault="009D07EC" w:rsidP="009D07EC">
      <w:pPr>
        <w:spacing w:after="0" w:line="360" w:lineRule="auto"/>
        <w:ind w:firstLine="567"/>
        <w:jc w:val="both"/>
        <w:rPr>
          <w:rFonts w:ascii="Times New Roman" w:hAnsi="Times New Roman" w:cs="Times New Roman"/>
          <w:sz w:val="28"/>
          <w:szCs w:val="28"/>
        </w:rPr>
      </w:pPr>
      <w:r w:rsidRPr="009D07EC">
        <w:rPr>
          <w:rFonts w:ascii="Times New Roman" w:hAnsi="Times New Roman" w:cs="Times New Roman"/>
          <w:sz w:val="28"/>
          <w:szCs w:val="28"/>
        </w:rPr>
        <w:t>1 Сутягин, В.Ю. Стоимость компании: аспекты менеджмента и оценки // Вестник Тамбовского университета. Сер. Г</w:t>
      </w:r>
      <w:r w:rsidR="004A3958">
        <w:rPr>
          <w:rFonts w:ascii="Times New Roman" w:hAnsi="Times New Roman" w:cs="Times New Roman"/>
          <w:sz w:val="28"/>
          <w:szCs w:val="28"/>
        </w:rPr>
        <w:t>уманитарные науки. – Тамбов, 201</w:t>
      </w:r>
      <w:r w:rsidRPr="009D07EC">
        <w:rPr>
          <w:rFonts w:ascii="Times New Roman" w:hAnsi="Times New Roman" w:cs="Times New Roman"/>
          <w:sz w:val="28"/>
          <w:szCs w:val="28"/>
        </w:rPr>
        <w:t xml:space="preserve">7. – Вып. 3 (47). С. 76-80. </w:t>
      </w:r>
    </w:p>
    <w:p w:rsidR="009D07EC" w:rsidRDefault="009D07EC" w:rsidP="009D07EC">
      <w:pPr>
        <w:spacing w:after="0" w:line="360" w:lineRule="auto"/>
        <w:ind w:firstLine="567"/>
        <w:jc w:val="both"/>
        <w:rPr>
          <w:rFonts w:ascii="Times New Roman" w:hAnsi="Times New Roman" w:cs="Times New Roman"/>
          <w:sz w:val="28"/>
          <w:szCs w:val="28"/>
        </w:rPr>
      </w:pPr>
      <w:r w:rsidRPr="009D07EC">
        <w:rPr>
          <w:rFonts w:ascii="Times New Roman" w:hAnsi="Times New Roman" w:cs="Times New Roman"/>
          <w:sz w:val="28"/>
          <w:szCs w:val="28"/>
        </w:rPr>
        <w:t>2 Коупленд, Т. Стоимость компаний: оценка и управление / Т. Коупленд, Т. Колер, Д. Муррин. – М</w:t>
      </w:r>
      <w:r w:rsidR="004A3958">
        <w:rPr>
          <w:rFonts w:ascii="Times New Roman" w:hAnsi="Times New Roman" w:cs="Times New Roman"/>
          <w:sz w:val="28"/>
          <w:szCs w:val="28"/>
        </w:rPr>
        <w:t>.: ЗАО «Олимп-Бизнес», 201</w:t>
      </w:r>
      <w:r>
        <w:rPr>
          <w:rFonts w:ascii="Times New Roman" w:hAnsi="Times New Roman" w:cs="Times New Roman"/>
          <w:sz w:val="28"/>
          <w:szCs w:val="28"/>
        </w:rPr>
        <w:t xml:space="preserve">8. </w:t>
      </w:r>
    </w:p>
    <w:p w:rsidR="009D07EC" w:rsidRDefault="009D07EC" w:rsidP="009D07EC">
      <w:pPr>
        <w:spacing w:after="0" w:line="360" w:lineRule="auto"/>
        <w:ind w:firstLine="567"/>
        <w:jc w:val="both"/>
        <w:rPr>
          <w:rFonts w:ascii="Times New Roman" w:hAnsi="Times New Roman" w:cs="Times New Roman"/>
          <w:sz w:val="28"/>
          <w:szCs w:val="28"/>
        </w:rPr>
      </w:pPr>
      <w:r w:rsidRPr="009D07EC">
        <w:rPr>
          <w:rFonts w:ascii="Times New Roman" w:hAnsi="Times New Roman" w:cs="Times New Roman"/>
          <w:sz w:val="28"/>
          <w:szCs w:val="28"/>
        </w:rPr>
        <w:t>3 Бондаренко А.Стоимостное мышление: Эволюция взглядов на результативность биз</w:t>
      </w:r>
      <w:r w:rsidR="004A3958">
        <w:rPr>
          <w:rFonts w:ascii="Times New Roman" w:hAnsi="Times New Roman" w:cs="Times New Roman"/>
          <w:sz w:val="28"/>
          <w:szCs w:val="28"/>
        </w:rPr>
        <w:t>неса //«Маркетолог». – №8. – 201</w:t>
      </w:r>
      <w:r w:rsidRPr="009D07EC">
        <w:rPr>
          <w:rFonts w:ascii="Times New Roman" w:hAnsi="Times New Roman" w:cs="Times New Roman"/>
          <w:sz w:val="28"/>
          <w:szCs w:val="28"/>
        </w:rPr>
        <w:t>6. – Электронный ресурс. – Режим доступа</w:t>
      </w:r>
      <w:r w:rsidRPr="00C279FB">
        <w:rPr>
          <w:rFonts w:ascii="Times New Roman" w:hAnsi="Times New Roman" w:cs="Times New Roman"/>
          <w:sz w:val="28"/>
          <w:szCs w:val="28"/>
        </w:rPr>
        <w:t xml:space="preserve">: </w:t>
      </w:r>
      <w:hyperlink r:id="rId27" w:history="1">
        <w:r w:rsidRPr="00C279FB">
          <w:rPr>
            <w:rStyle w:val="a8"/>
            <w:rFonts w:ascii="Times New Roman" w:hAnsi="Times New Roman" w:cs="Times New Roman"/>
            <w:color w:val="auto"/>
            <w:sz w:val="28"/>
            <w:szCs w:val="28"/>
          </w:rPr>
          <w:t>http://www.cfin.ru/</w:t>
        </w:r>
      </w:hyperlink>
      <w:r w:rsidRPr="00C279FB">
        <w:rPr>
          <w:rFonts w:ascii="Times New Roman" w:hAnsi="Times New Roman" w:cs="Times New Roman"/>
          <w:sz w:val="28"/>
          <w:szCs w:val="28"/>
        </w:rPr>
        <w:t xml:space="preserve"> </w:t>
      </w:r>
    </w:p>
    <w:p w:rsidR="009D07EC" w:rsidRDefault="009D07EC" w:rsidP="009D07EC">
      <w:pPr>
        <w:spacing w:after="0" w:line="360" w:lineRule="auto"/>
        <w:ind w:firstLine="567"/>
        <w:jc w:val="both"/>
        <w:rPr>
          <w:rFonts w:ascii="Times New Roman" w:hAnsi="Times New Roman" w:cs="Times New Roman"/>
          <w:sz w:val="28"/>
          <w:szCs w:val="28"/>
          <w:lang w:val="en-US"/>
        </w:rPr>
      </w:pPr>
      <w:r w:rsidRPr="009D07EC">
        <w:rPr>
          <w:rFonts w:ascii="Times New Roman" w:hAnsi="Times New Roman" w:cs="Times New Roman"/>
          <w:sz w:val="28"/>
          <w:szCs w:val="28"/>
          <w:lang w:val="en-US"/>
        </w:rPr>
        <w:t xml:space="preserve">4 </w:t>
      </w:r>
      <w:r w:rsidRPr="009D07EC">
        <w:rPr>
          <w:rFonts w:ascii="Times New Roman" w:hAnsi="Times New Roman" w:cs="Times New Roman"/>
          <w:sz w:val="28"/>
          <w:szCs w:val="28"/>
        </w:rPr>
        <w:t>Коупленд</w:t>
      </w:r>
      <w:r>
        <w:rPr>
          <w:rFonts w:ascii="Times New Roman" w:hAnsi="Times New Roman" w:cs="Times New Roman"/>
          <w:sz w:val="28"/>
          <w:szCs w:val="28"/>
          <w:lang w:val="en-US"/>
        </w:rPr>
        <w:t xml:space="preserve"> </w:t>
      </w:r>
      <w:r w:rsidRPr="009D07EC">
        <w:rPr>
          <w:rFonts w:ascii="Times New Roman" w:hAnsi="Times New Roman" w:cs="Times New Roman"/>
          <w:sz w:val="28"/>
          <w:szCs w:val="28"/>
        </w:rPr>
        <w:t>Т</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Управлениестоимостьюкомпании</w:t>
      </w:r>
      <w:r w:rsidRPr="009D07EC">
        <w:rPr>
          <w:rFonts w:ascii="Times New Roman" w:hAnsi="Times New Roman" w:cs="Times New Roman"/>
          <w:sz w:val="28"/>
          <w:szCs w:val="28"/>
          <w:lang w:val="en-US"/>
        </w:rPr>
        <w:t xml:space="preserve">. / </w:t>
      </w:r>
      <w:r w:rsidRPr="009D07EC">
        <w:rPr>
          <w:rFonts w:ascii="Times New Roman" w:hAnsi="Times New Roman" w:cs="Times New Roman"/>
          <w:sz w:val="28"/>
          <w:szCs w:val="28"/>
        </w:rPr>
        <w:t>Т</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Коупленд</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Т</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Колер</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Д</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Муррин</w:t>
      </w:r>
      <w:r w:rsidRPr="009D07EC">
        <w:rPr>
          <w:rFonts w:ascii="Times New Roman" w:hAnsi="Times New Roman" w:cs="Times New Roman"/>
          <w:sz w:val="28"/>
          <w:szCs w:val="28"/>
          <w:lang w:val="en-US"/>
        </w:rPr>
        <w:t xml:space="preserve"> // Valuation: Measuring and Managing the Value of Companies. - N</w:t>
      </w:r>
      <w:r w:rsidR="004A3958">
        <w:rPr>
          <w:rFonts w:ascii="Times New Roman" w:hAnsi="Times New Roman" w:cs="Times New Roman"/>
          <w:sz w:val="28"/>
          <w:szCs w:val="28"/>
          <w:lang w:val="en-US"/>
        </w:rPr>
        <w:t>ew York: John Willey &amp; Sons, 202</w:t>
      </w:r>
      <w:r w:rsidRPr="009D07EC">
        <w:rPr>
          <w:rFonts w:ascii="Times New Roman" w:hAnsi="Times New Roman" w:cs="Times New Roman"/>
          <w:sz w:val="28"/>
          <w:szCs w:val="28"/>
          <w:lang w:val="en-US"/>
        </w:rPr>
        <w:t xml:space="preserve">0. </w:t>
      </w:r>
    </w:p>
    <w:p w:rsidR="009D07EC" w:rsidRDefault="009D07EC" w:rsidP="009D07EC">
      <w:pPr>
        <w:spacing w:after="0" w:line="360" w:lineRule="auto"/>
        <w:ind w:firstLine="567"/>
        <w:jc w:val="both"/>
        <w:rPr>
          <w:rFonts w:ascii="Times New Roman" w:hAnsi="Times New Roman" w:cs="Times New Roman"/>
          <w:sz w:val="28"/>
          <w:szCs w:val="28"/>
        </w:rPr>
      </w:pPr>
      <w:r w:rsidRPr="009D07EC">
        <w:rPr>
          <w:rFonts w:ascii="Times New Roman" w:hAnsi="Times New Roman" w:cs="Times New Roman"/>
          <w:sz w:val="28"/>
          <w:szCs w:val="28"/>
        </w:rPr>
        <w:t>5 Мейер, Маршал В.Оценкаэффективностибизнеса / МаршалВ. Мейер; [Пер. С англ.А.О. Корсунс</w:t>
      </w:r>
      <w:r w:rsidR="004A3958">
        <w:rPr>
          <w:rFonts w:ascii="Times New Roman" w:hAnsi="Times New Roman" w:cs="Times New Roman"/>
          <w:sz w:val="28"/>
          <w:szCs w:val="28"/>
        </w:rPr>
        <w:t>кий]. - М.: ООО «Вершина», 201</w:t>
      </w:r>
      <w:r>
        <w:rPr>
          <w:rFonts w:ascii="Times New Roman" w:hAnsi="Times New Roman" w:cs="Times New Roman"/>
          <w:sz w:val="28"/>
          <w:szCs w:val="28"/>
        </w:rPr>
        <w:t>4.</w:t>
      </w:r>
    </w:p>
    <w:p w:rsidR="009D07EC" w:rsidRDefault="009D07EC" w:rsidP="009D07EC">
      <w:pPr>
        <w:spacing w:after="0" w:line="360" w:lineRule="auto"/>
        <w:ind w:firstLine="567"/>
        <w:jc w:val="both"/>
        <w:rPr>
          <w:rFonts w:ascii="Times New Roman" w:hAnsi="Times New Roman" w:cs="Times New Roman"/>
          <w:sz w:val="28"/>
          <w:szCs w:val="28"/>
        </w:rPr>
      </w:pPr>
      <w:r w:rsidRPr="009D07EC">
        <w:rPr>
          <w:rFonts w:ascii="Times New Roman" w:hAnsi="Times New Roman" w:cs="Times New Roman"/>
          <w:sz w:val="28"/>
          <w:szCs w:val="28"/>
        </w:rPr>
        <w:t xml:space="preserve">6 Абрютина, М.С. Анализ финансово-экономической деятельности предприятия: Учебное пособие / М.С. Абрютина. – М.: Дело, 2006. </w:t>
      </w:r>
    </w:p>
    <w:p w:rsidR="009D07EC" w:rsidRDefault="009D07EC" w:rsidP="009D07EC">
      <w:pPr>
        <w:spacing w:after="0" w:line="360" w:lineRule="auto"/>
        <w:ind w:firstLine="567"/>
        <w:jc w:val="both"/>
        <w:rPr>
          <w:rFonts w:ascii="Times New Roman" w:hAnsi="Times New Roman" w:cs="Times New Roman"/>
          <w:sz w:val="28"/>
          <w:szCs w:val="28"/>
        </w:rPr>
      </w:pPr>
      <w:r w:rsidRPr="009D07EC">
        <w:rPr>
          <w:rFonts w:ascii="Times New Roman" w:hAnsi="Times New Roman" w:cs="Times New Roman"/>
          <w:sz w:val="28"/>
          <w:szCs w:val="28"/>
        </w:rPr>
        <w:t>7 Аврашков, Л.Я. Критерии и показатели эффективности инвестиционных проектов /Л.Я. Аврашков, Г.Ф.</w:t>
      </w:r>
      <w:r w:rsidR="004A3958">
        <w:rPr>
          <w:rFonts w:ascii="Times New Roman" w:hAnsi="Times New Roman" w:cs="Times New Roman"/>
          <w:sz w:val="28"/>
          <w:szCs w:val="28"/>
        </w:rPr>
        <w:t xml:space="preserve"> Графова // Аудитор. – №7. – 201</w:t>
      </w:r>
      <w:r w:rsidRPr="009D07EC">
        <w:rPr>
          <w:rFonts w:ascii="Times New Roman" w:hAnsi="Times New Roman" w:cs="Times New Roman"/>
          <w:sz w:val="28"/>
          <w:szCs w:val="28"/>
        </w:rPr>
        <w:t xml:space="preserve">3. – С. 38–43. </w:t>
      </w:r>
    </w:p>
    <w:p w:rsidR="009D07EC" w:rsidRDefault="009D07EC" w:rsidP="009D07EC">
      <w:pPr>
        <w:spacing w:after="0" w:line="360" w:lineRule="auto"/>
        <w:ind w:firstLine="567"/>
        <w:jc w:val="both"/>
        <w:rPr>
          <w:rFonts w:ascii="Times New Roman" w:hAnsi="Times New Roman" w:cs="Times New Roman"/>
          <w:sz w:val="28"/>
          <w:szCs w:val="28"/>
        </w:rPr>
      </w:pPr>
      <w:r w:rsidRPr="009D07EC">
        <w:rPr>
          <w:rFonts w:ascii="Times New Roman" w:hAnsi="Times New Roman" w:cs="Times New Roman"/>
          <w:sz w:val="28"/>
          <w:szCs w:val="28"/>
        </w:rPr>
        <w:t>8 Анализ и диагностика финансово-хозяйственной деятельности предприятия: Учебное пособие для вузов / Под редакцией П.П. Табурчака, В.М. Гумина, М.С. Сапрыкин</w:t>
      </w:r>
      <w:r w:rsidR="004A3958">
        <w:rPr>
          <w:rFonts w:ascii="Times New Roman" w:hAnsi="Times New Roman" w:cs="Times New Roman"/>
          <w:sz w:val="28"/>
          <w:szCs w:val="28"/>
        </w:rPr>
        <w:t>а. – Ростов-на-Дону: Феникс, 201</w:t>
      </w:r>
      <w:r w:rsidRPr="009D07EC">
        <w:rPr>
          <w:rFonts w:ascii="Times New Roman" w:hAnsi="Times New Roman" w:cs="Times New Roman"/>
          <w:sz w:val="28"/>
          <w:szCs w:val="28"/>
        </w:rPr>
        <w:t xml:space="preserve">7. </w:t>
      </w:r>
    </w:p>
    <w:p w:rsidR="009D07EC" w:rsidRDefault="009D07EC" w:rsidP="009D07EC">
      <w:pPr>
        <w:spacing w:after="0" w:line="360" w:lineRule="auto"/>
        <w:ind w:firstLine="567"/>
        <w:jc w:val="both"/>
        <w:rPr>
          <w:rFonts w:ascii="Times New Roman" w:hAnsi="Times New Roman" w:cs="Times New Roman"/>
          <w:sz w:val="28"/>
          <w:szCs w:val="28"/>
        </w:rPr>
      </w:pPr>
      <w:r w:rsidRPr="009D07EC">
        <w:rPr>
          <w:rFonts w:ascii="Times New Roman" w:hAnsi="Times New Roman" w:cs="Times New Roman"/>
          <w:sz w:val="28"/>
          <w:szCs w:val="28"/>
        </w:rPr>
        <w:t>9 Ансофф, И.Х. Стратегический менеджмент – Strategic Management: Классическое издание / Пер. с англ.</w:t>
      </w:r>
      <w:r w:rsidR="004A3958">
        <w:rPr>
          <w:rFonts w:ascii="Times New Roman" w:hAnsi="Times New Roman" w:cs="Times New Roman"/>
          <w:sz w:val="28"/>
          <w:szCs w:val="28"/>
        </w:rPr>
        <w:t xml:space="preserve"> А.Н.Петрова. – СПб.: Питер, 201</w:t>
      </w:r>
      <w:r w:rsidRPr="009D07EC">
        <w:rPr>
          <w:rFonts w:ascii="Times New Roman" w:hAnsi="Times New Roman" w:cs="Times New Roman"/>
          <w:sz w:val="28"/>
          <w:szCs w:val="28"/>
        </w:rPr>
        <w:t xml:space="preserve">9. </w:t>
      </w:r>
    </w:p>
    <w:p w:rsidR="009D07EC" w:rsidRP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Большая экономическа</w:t>
      </w:r>
      <w:r w:rsidR="004A3958">
        <w:rPr>
          <w:rFonts w:ascii="Times New Roman" w:hAnsi="Times New Roman" w:cs="Times New Roman"/>
          <w:sz w:val="28"/>
          <w:szCs w:val="28"/>
        </w:rPr>
        <w:t>я энциклопедия. – М.: Эксмо, 201</w:t>
      </w:r>
      <w:r w:rsidRPr="009D07EC">
        <w:rPr>
          <w:rFonts w:ascii="Times New Roman" w:hAnsi="Times New Roman" w:cs="Times New Roman"/>
          <w:sz w:val="28"/>
          <w:szCs w:val="28"/>
        </w:rPr>
        <w:t xml:space="preserve">7.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Большой экономический словарь: 26 500 терминов / Под ред. А.Н. Азрилияна. – 7-е изд., доп. – М</w:t>
      </w:r>
      <w:r w:rsidR="004A3958">
        <w:rPr>
          <w:rFonts w:ascii="Times New Roman" w:hAnsi="Times New Roman" w:cs="Times New Roman"/>
          <w:sz w:val="28"/>
          <w:szCs w:val="28"/>
        </w:rPr>
        <w:t>.: Институт новой экономики, 201</w:t>
      </w:r>
      <w:r w:rsidRPr="009D07EC">
        <w:rPr>
          <w:rFonts w:ascii="Times New Roman" w:hAnsi="Times New Roman" w:cs="Times New Roman"/>
          <w:sz w:val="28"/>
          <w:szCs w:val="28"/>
        </w:rPr>
        <w:t xml:space="preserve">8.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lastRenderedPageBreak/>
        <w:t>Бурман, К. Нематериальные организационные способности как компонент стоимости предприятия// Проблемы теории и практики управле</w:t>
      </w:r>
      <w:r w:rsidR="004A3958">
        <w:rPr>
          <w:rFonts w:ascii="Times New Roman" w:hAnsi="Times New Roman" w:cs="Times New Roman"/>
          <w:sz w:val="28"/>
          <w:szCs w:val="28"/>
        </w:rPr>
        <w:t>ния. – 201</w:t>
      </w:r>
      <w:r w:rsidRPr="009D07EC">
        <w:rPr>
          <w:rFonts w:ascii="Times New Roman" w:hAnsi="Times New Roman" w:cs="Times New Roman"/>
          <w:sz w:val="28"/>
          <w:szCs w:val="28"/>
        </w:rPr>
        <w:t xml:space="preserve">3. – №3. – С. 100.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Бухвалов, А.В. Эволюция теории фирмы и ее значение для исследований менеджмента /А.В. Бухвалов, В.С. Катькало // Росс</w:t>
      </w:r>
      <w:r w:rsidR="004A3958">
        <w:rPr>
          <w:rFonts w:ascii="Times New Roman" w:hAnsi="Times New Roman" w:cs="Times New Roman"/>
          <w:sz w:val="28"/>
          <w:szCs w:val="28"/>
        </w:rPr>
        <w:t>ийский журнал менеджмента. – 201</w:t>
      </w:r>
      <w:r w:rsidRPr="009D07EC">
        <w:rPr>
          <w:rFonts w:ascii="Times New Roman" w:hAnsi="Times New Roman" w:cs="Times New Roman"/>
          <w:sz w:val="28"/>
          <w:szCs w:val="28"/>
        </w:rPr>
        <w:t xml:space="preserve">5. – Т. 3. – № 1. – С. 75-84.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Валдайцев, В.С. Оценка бизнеса и инноваций: Учебное пособие для студентов и преподавателей / В</w:t>
      </w:r>
      <w:r w:rsidR="004A3958">
        <w:rPr>
          <w:rFonts w:ascii="Times New Roman" w:hAnsi="Times New Roman" w:cs="Times New Roman"/>
          <w:sz w:val="28"/>
          <w:szCs w:val="28"/>
        </w:rPr>
        <w:t>.С. Валдайцев. – М.: Филинъ, 201</w:t>
      </w:r>
      <w:r w:rsidRPr="009D07EC">
        <w:rPr>
          <w:rFonts w:ascii="Times New Roman" w:hAnsi="Times New Roman" w:cs="Times New Roman"/>
          <w:sz w:val="28"/>
          <w:szCs w:val="28"/>
        </w:rPr>
        <w:t xml:space="preserve">5.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Валдайцев, С.В. Оценка бизнеса: учеб. - 2-е изд., переаб. и доп. – М.: ТК В</w:t>
      </w:r>
      <w:r w:rsidR="004A3958">
        <w:rPr>
          <w:rFonts w:ascii="Times New Roman" w:hAnsi="Times New Roman" w:cs="Times New Roman"/>
          <w:sz w:val="28"/>
          <w:szCs w:val="28"/>
        </w:rPr>
        <w:t>елби, Изд-во Проспект, 201</w:t>
      </w:r>
      <w:r>
        <w:rPr>
          <w:rFonts w:ascii="Times New Roman" w:hAnsi="Times New Roman" w:cs="Times New Roman"/>
          <w:sz w:val="28"/>
          <w:szCs w:val="28"/>
        </w:rPr>
        <w:t xml:space="preserve">6.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Виханский, О.С. Менеджмент: Учебник / О.С. Виханский, А.И.Наумов. –</w:t>
      </w:r>
      <w:r w:rsidR="004A3958">
        <w:rPr>
          <w:rFonts w:ascii="Times New Roman" w:hAnsi="Times New Roman" w:cs="Times New Roman"/>
          <w:sz w:val="28"/>
          <w:szCs w:val="28"/>
        </w:rPr>
        <w:t xml:space="preserve"> М.: Гардарики, 202</w:t>
      </w:r>
      <w:r w:rsidRPr="009D07EC">
        <w:rPr>
          <w:rFonts w:ascii="Times New Roman" w:hAnsi="Times New Roman" w:cs="Times New Roman"/>
          <w:sz w:val="28"/>
          <w:szCs w:val="28"/>
        </w:rPr>
        <w:t xml:space="preserve">1.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Гражданский коде</w:t>
      </w:r>
      <w:r w:rsidR="004A3958">
        <w:rPr>
          <w:rFonts w:ascii="Times New Roman" w:hAnsi="Times New Roman" w:cs="Times New Roman"/>
          <w:sz w:val="28"/>
          <w:szCs w:val="28"/>
        </w:rPr>
        <w:t>кс РФ (части первая от 30.11.201</w:t>
      </w:r>
      <w:r w:rsidRPr="009D07EC">
        <w:rPr>
          <w:rFonts w:ascii="Times New Roman" w:hAnsi="Times New Roman" w:cs="Times New Roman"/>
          <w:sz w:val="28"/>
          <w:szCs w:val="28"/>
        </w:rPr>
        <w:t xml:space="preserve">4 № 51-ФЗ (ред. от 09.02.2009), вторая от 26.01.1996 № 14-ФЗ (ред. от 09.04.2009) и четвертая от 18.12.2006 № 230-ФЗ (ред. от 08.11.2008)). - [Электронный ресурс].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Дамодаран, Асват. Инвестиционная оценка. Инструменты и методы оценки любых активов/ InvestmentValuation: ToolsandTechniquesforDeterminingtheValueofAnyAs</w:t>
      </w:r>
      <w:r w:rsidR="004A3958">
        <w:rPr>
          <w:rFonts w:ascii="Times New Roman" w:hAnsi="Times New Roman" w:cs="Times New Roman"/>
          <w:sz w:val="28"/>
          <w:szCs w:val="28"/>
        </w:rPr>
        <w:t>set. – М.: Альпина Паблишер, 202</w:t>
      </w:r>
      <w:r w:rsidRPr="009D07EC">
        <w:rPr>
          <w:rFonts w:ascii="Times New Roman" w:hAnsi="Times New Roman" w:cs="Times New Roman"/>
          <w:sz w:val="28"/>
          <w:szCs w:val="28"/>
        </w:rPr>
        <w:t xml:space="preserve">0.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Демиденко, Д.С. Оценка и управление стоимостью предприятия / Д.С. Демиденко, Э.А. Козловская, Е.А. Яковлева. – СП</w:t>
      </w:r>
      <w:r w:rsidR="004A3958">
        <w:rPr>
          <w:rFonts w:ascii="Times New Roman" w:hAnsi="Times New Roman" w:cs="Times New Roman"/>
          <w:sz w:val="28"/>
          <w:szCs w:val="28"/>
        </w:rPr>
        <w:t>б: Изд-во Политехнич. Ун-та, 201</w:t>
      </w:r>
      <w:r w:rsidRPr="009D07EC">
        <w:rPr>
          <w:rFonts w:ascii="Times New Roman" w:hAnsi="Times New Roman" w:cs="Times New Roman"/>
          <w:sz w:val="28"/>
          <w:szCs w:val="28"/>
        </w:rPr>
        <w:t xml:space="preserve">8.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Емельянов, А.М. Основные этапы эволюции концепций управления стоимостью компаний / А.М. Емельянов, Е.А. Шакина // Электронный журнал Корпо</w:t>
      </w:r>
      <w:r w:rsidR="004A3958">
        <w:rPr>
          <w:rFonts w:ascii="Times New Roman" w:hAnsi="Times New Roman" w:cs="Times New Roman"/>
          <w:sz w:val="28"/>
          <w:szCs w:val="28"/>
        </w:rPr>
        <w:t>ративные Финансы. - №4(8). – 201</w:t>
      </w:r>
      <w:r w:rsidRPr="009D07EC">
        <w:rPr>
          <w:rFonts w:ascii="Times New Roman" w:hAnsi="Times New Roman" w:cs="Times New Roman"/>
          <w:sz w:val="28"/>
          <w:szCs w:val="28"/>
        </w:rPr>
        <w:t xml:space="preserve">8.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Есипов, В.Е. Оценка бизнеса. 2-е изд. / В.Е. Есипов, Г.А. Маховикова, В</w:t>
      </w:r>
      <w:r w:rsidR="004A3958">
        <w:rPr>
          <w:rFonts w:ascii="Times New Roman" w:hAnsi="Times New Roman" w:cs="Times New Roman"/>
          <w:sz w:val="28"/>
          <w:szCs w:val="28"/>
        </w:rPr>
        <w:t>.В. Терехова. – СПб.: Питер, 201</w:t>
      </w:r>
      <w:r w:rsidRPr="009D07EC">
        <w:rPr>
          <w:rFonts w:ascii="Times New Roman" w:hAnsi="Times New Roman" w:cs="Times New Roman"/>
          <w:sz w:val="28"/>
          <w:szCs w:val="28"/>
        </w:rPr>
        <w:t xml:space="preserve">6.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Ивашковская, И.В. Управление стоимостью компании: Вызовы российскому менеджменту // Российский журна</w:t>
      </w:r>
      <w:r w:rsidR="004A3958">
        <w:rPr>
          <w:rFonts w:ascii="Times New Roman" w:hAnsi="Times New Roman" w:cs="Times New Roman"/>
          <w:sz w:val="28"/>
          <w:szCs w:val="28"/>
        </w:rPr>
        <w:t>л менеджмента. 201</w:t>
      </w:r>
      <w:r>
        <w:rPr>
          <w:rFonts w:ascii="Times New Roman" w:hAnsi="Times New Roman" w:cs="Times New Roman"/>
          <w:sz w:val="28"/>
          <w:szCs w:val="28"/>
        </w:rPr>
        <w:t>4. – № 4. – С</w:t>
      </w:r>
      <w:r w:rsidRPr="009D07EC">
        <w:rPr>
          <w:rFonts w:ascii="Times New Roman" w:hAnsi="Times New Roman" w:cs="Times New Roman"/>
          <w:sz w:val="28"/>
          <w:szCs w:val="28"/>
        </w:rPr>
        <w:t xml:space="preserve">. 113–132.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lastRenderedPageBreak/>
        <w:t>Соколовская, М.Б. Системная реструктуризация предприятия: теоретико-методологические осн</w:t>
      </w:r>
      <w:r w:rsidR="004A3958">
        <w:rPr>
          <w:rFonts w:ascii="Times New Roman" w:hAnsi="Times New Roman" w:cs="Times New Roman"/>
          <w:sz w:val="28"/>
          <w:szCs w:val="28"/>
        </w:rPr>
        <w:t>овы. – СПб.: Изд-во СПбГУЭФ, 201</w:t>
      </w:r>
      <w:r w:rsidRPr="009D07EC">
        <w:rPr>
          <w:rFonts w:ascii="Times New Roman" w:hAnsi="Times New Roman" w:cs="Times New Roman"/>
          <w:sz w:val="28"/>
          <w:szCs w:val="28"/>
        </w:rPr>
        <w:t xml:space="preserve">1.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Кот, А.Д. Кардинальное изменение организационной структуры строительного предприятия /А.Д. Кот, В.В. Бузырев // Материалы Международной научно - практической конференции «Строительство – 2001». – Ростов-на-Дону: Ростовский ГСУ, Южное р</w:t>
      </w:r>
      <w:r w:rsidR="004A3958">
        <w:rPr>
          <w:rFonts w:ascii="Times New Roman" w:hAnsi="Times New Roman" w:cs="Times New Roman"/>
          <w:sz w:val="28"/>
          <w:szCs w:val="28"/>
        </w:rPr>
        <w:t>егиональное отделение РААСН, 201</w:t>
      </w:r>
      <w:r w:rsidRPr="009D07EC">
        <w:rPr>
          <w:rFonts w:ascii="Times New Roman" w:hAnsi="Times New Roman" w:cs="Times New Roman"/>
          <w:sz w:val="28"/>
          <w:szCs w:val="28"/>
        </w:rPr>
        <w:t xml:space="preserve">1. </w:t>
      </w:r>
    </w:p>
    <w:p w:rsidR="009D07EC" w:rsidRP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Коупленд, Т. Стоимость компаний: оценка и управление / Т. Коупленд, Т. Колер, Д. Мурри</w:t>
      </w:r>
      <w:r w:rsidR="004A3958">
        <w:rPr>
          <w:rFonts w:ascii="Times New Roman" w:hAnsi="Times New Roman" w:cs="Times New Roman"/>
          <w:sz w:val="28"/>
          <w:szCs w:val="28"/>
        </w:rPr>
        <w:t>н. – М.: ЗАО «Олимп-Бизнес», 201</w:t>
      </w:r>
      <w:r w:rsidRPr="009D07EC">
        <w:rPr>
          <w:rFonts w:ascii="Times New Roman" w:hAnsi="Times New Roman" w:cs="Times New Roman"/>
          <w:sz w:val="28"/>
          <w:szCs w:val="28"/>
        </w:rPr>
        <w:t xml:space="preserve">8. </w:t>
      </w:r>
    </w:p>
    <w:p w:rsidR="009D07EC" w:rsidRP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lang w:val="en-US"/>
        </w:rPr>
      </w:pPr>
      <w:r w:rsidRPr="009D07EC">
        <w:rPr>
          <w:rFonts w:ascii="Times New Roman" w:hAnsi="Times New Roman" w:cs="Times New Roman"/>
          <w:sz w:val="28"/>
          <w:szCs w:val="28"/>
        </w:rPr>
        <w:t>Коупленд</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Т</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Управление</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стоимостью</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компании</w:t>
      </w:r>
      <w:r w:rsidRPr="009D07EC">
        <w:rPr>
          <w:rFonts w:ascii="Times New Roman" w:hAnsi="Times New Roman" w:cs="Times New Roman"/>
          <w:sz w:val="28"/>
          <w:szCs w:val="28"/>
          <w:lang w:val="en-US"/>
        </w:rPr>
        <w:t xml:space="preserve">. / </w:t>
      </w:r>
      <w:r w:rsidRPr="009D07EC">
        <w:rPr>
          <w:rFonts w:ascii="Times New Roman" w:hAnsi="Times New Roman" w:cs="Times New Roman"/>
          <w:sz w:val="28"/>
          <w:szCs w:val="28"/>
        </w:rPr>
        <w:t>Т</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Коупленд</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Т</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Колер</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Д</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Муррин</w:t>
      </w:r>
      <w:r w:rsidRPr="009D07EC">
        <w:rPr>
          <w:rFonts w:ascii="Times New Roman" w:hAnsi="Times New Roman" w:cs="Times New Roman"/>
          <w:sz w:val="28"/>
          <w:szCs w:val="28"/>
          <w:lang w:val="en-US"/>
        </w:rPr>
        <w:t xml:space="preserve"> // Valuation: Measuring and Managing the Value of Companies. - N</w:t>
      </w:r>
      <w:r w:rsidR="004A3958">
        <w:rPr>
          <w:rFonts w:ascii="Times New Roman" w:hAnsi="Times New Roman" w:cs="Times New Roman"/>
          <w:sz w:val="28"/>
          <w:szCs w:val="28"/>
          <w:lang w:val="en-US"/>
        </w:rPr>
        <w:t>ew York: John Willey &amp; Sons, 202</w:t>
      </w:r>
      <w:r w:rsidRPr="009D07EC">
        <w:rPr>
          <w:rFonts w:ascii="Times New Roman" w:hAnsi="Times New Roman" w:cs="Times New Roman"/>
          <w:sz w:val="28"/>
          <w:szCs w:val="28"/>
          <w:lang w:val="en-US"/>
        </w:rPr>
        <w:t xml:space="preserve">0. </w:t>
      </w:r>
    </w:p>
    <w:p w:rsidR="009D07EC" w:rsidRP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lang w:val="en-US"/>
        </w:rPr>
      </w:pPr>
      <w:r w:rsidRPr="009D07EC">
        <w:rPr>
          <w:rFonts w:ascii="Times New Roman" w:hAnsi="Times New Roman" w:cs="Times New Roman"/>
          <w:sz w:val="28"/>
          <w:szCs w:val="28"/>
        </w:rPr>
        <w:t>Коупленд</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Т</w:t>
      </w:r>
      <w:r w:rsidRPr="009D07EC">
        <w:rPr>
          <w:rFonts w:ascii="Times New Roman" w:hAnsi="Times New Roman" w:cs="Times New Roman"/>
          <w:sz w:val="28"/>
          <w:szCs w:val="28"/>
          <w:lang w:val="en-US"/>
        </w:rPr>
        <w:t>.</w:t>
      </w:r>
      <w:r w:rsidRPr="009D07EC">
        <w:rPr>
          <w:rFonts w:ascii="Times New Roman" w:hAnsi="Times New Roman" w:cs="Times New Roman"/>
          <w:sz w:val="28"/>
          <w:szCs w:val="28"/>
        </w:rPr>
        <w:t>Управлениестоимостьюкомпании</w:t>
      </w:r>
      <w:r w:rsidRPr="009D07EC">
        <w:rPr>
          <w:rFonts w:ascii="Times New Roman" w:hAnsi="Times New Roman" w:cs="Times New Roman"/>
          <w:sz w:val="28"/>
          <w:szCs w:val="28"/>
          <w:lang w:val="en-US"/>
        </w:rPr>
        <w:t xml:space="preserve"> / </w:t>
      </w:r>
      <w:r w:rsidRPr="009D07EC">
        <w:rPr>
          <w:rFonts w:ascii="Times New Roman" w:hAnsi="Times New Roman" w:cs="Times New Roman"/>
          <w:sz w:val="28"/>
          <w:szCs w:val="28"/>
        </w:rPr>
        <w:t>Т</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Коупленд</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Т</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Колер</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Д</w:t>
      </w:r>
      <w:r w:rsidRPr="009D07EC">
        <w:rPr>
          <w:rFonts w:ascii="Times New Roman" w:hAnsi="Times New Roman" w:cs="Times New Roman"/>
          <w:sz w:val="28"/>
          <w:szCs w:val="28"/>
          <w:lang w:val="en-US"/>
        </w:rPr>
        <w:t xml:space="preserve">. </w:t>
      </w:r>
      <w:r w:rsidRPr="009D07EC">
        <w:rPr>
          <w:rFonts w:ascii="Times New Roman" w:hAnsi="Times New Roman" w:cs="Times New Roman"/>
          <w:sz w:val="28"/>
          <w:szCs w:val="28"/>
        </w:rPr>
        <w:t>Муррин</w:t>
      </w:r>
      <w:r w:rsidRPr="009D07EC">
        <w:rPr>
          <w:rFonts w:ascii="Times New Roman" w:hAnsi="Times New Roman" w:cs="Times New Roman"/>
          <w:sz w:val="28"/>
          <w:szCs w:val="28"/>
          <w:lang w:val="en-US"/>
        </w:rPr>
        <w:t xml:space="preserve"> // </w:t>
      </w:r>
      <w:r w:rsidRPr="009D07EC">
        <w:rPr>
          <w:rFonts w:ascii="Times New Roman" w:hAnsi="Times New Roman" w:cs="Times New Roman"/>
          <w:sz w:val="28"/>
          <w:szCs w:val="28"/>
        </w:rPr>
        <w:t>Вестник</w:t>
      </w:r>
      <w:r w:rsidRPr="009D07EC">
        <w:rPr>
          <w:rFonts w:ascii="Times New Roman" w:hAnsi="Times New Roman" w:cs="Times New Roman"/>
          <w:sz w:val="28"/>
          <w:szCs w:val="28"/>
          <w:lang w:val="en-US"/>
        </w:rPr>
        <w:t xml:space="preserve"> Mc</w:t>
      </w:r>
      <w:r w:rsidR="004A3958">
        <w:rPr>
          <w:rFonts w:ascii="Times New Roman" w:hAnsi="Times New Roman" w:cs="Times New Roman"/>
          <w:sz w:val="28"/>
          <w:szCs w:val="28"/>
          <w:lang w:val="en-US"/>
        </w:rPr>
        <w:t>Kinsey. – 201</w:t>
      </w:r>
      <w:r w:rsidRPr="009D07EC">
        <w:rPr>
          <w:rFonts w:ascii="Times New Roman" w:hAnsi="Times New Roman" w:cs="Times New Roman"/>
          <w:sz w:val="28"/>
          <w:szCs w:val="28"/>
          <w:lang w:val="en-US"/>
        </w:rPr>
        <w:t>7. - №1. – [</w:t>
      </w:r>
      <w:r w:rsidRPr="009D07EC">
        <w:rPr>
          <w:rFonts w:ascii="Times New Roman" w:hAnsi="Times New Roman" w:cs="Times New Roman"/>
          <w:sz w:val="28"/>
          <w:szCs w:val="28"/>
        </w:rPr>
        <w:t>Электронныйресурс</w:t>
      </w:r>
      <w:r w:rsidRPr="009D07EC">
        <w:rPr>
          <w:rFonts w:ascii="Times New Roman" w:hAnsi="Times New Roman" w:cs="Times New Roman"/>
          <w:sz w:val="28"/>
          <w:szCs w:val="28"/>
          <w:lang w:val="en-US"/>
        </w:rPr>
        <w:t xml:space="preserve">]. – </w:t>
      </w:r>
      <w:r w:rsidRPr="009D07EC">
        <w:rPr>
          <w:rFonts w:ascii="Times New Roman" w:hAnsi="Times New Roman" w:cs="Times New Roman"/>
          <w:sz w:val="28"/>
          <w:szCs w:val="28"/>
        </w:rPr>
        <w:t>Режимдоступа</w:t>
      </w:r>
      <w:r w:rsidRPr="009D07EC">
        <w:rPr>
          <w:rFonts w:ascii="Times New Roman" w:hAnsi="Times New Roman" w:cs="Times New Roman"/>
          <w:sz w:val="28"/>
          <w:szCs w:val="28"/>
          <w:lang w:val="en-US"/>
        </w:rPr>
        <w:t xml:space="preserve">: http: //www. mckinsey. com/ russianquarterly/ articles/ issue01 /0 6_0102. aspx? tid=22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 xml:space="preserve">Мандрица, И.В. Содержание процессов стратегического планирования/ Сборник научных трудов преподавателей и аспирантов: Вып. </w:t>
      </w:r>
      <w:r w:rsidRPr="009D07EC">
        <w:rPr>
          <w:rFonts w:ascii="Times New Roman" w:hAnsi="Times New Roman" w:cs="Times New Roman"/>
          <w:sz w:val="28"/>
          <w:szCs w:val="28"/>
          <w:lang w:val="en-US"/>
        </w:rPr>
        <w:t>YI</w:t>
      </w:r>
      <w:r w:rsidR="004A3958">
        <w:rPr>
          <w:rFonts w:ascii="Times New Roman" w:hAnsi="Times New Roman" w:cs="Times New Roman"/>
          <w:sz w:val="28"/>
          <w:szCs w:val="28"/>
        </w:rPr>
        <w:t>. – Ставрополь: СевКавГТИ, 201</w:t>
      </w:r>
      <w:r w:rsidRPr="009D07EC">
        <w:rPr>
          <w:rFonts w:ascii="Times New Roman" w:hAnsi="Times New Roman" w:cs="Times New Roman"/>
          <w:sz w:val="28"/>
          <w:szCs w:val="28"/>
        </w:rPr>
        <w:t xml:space="preserve">6.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Мандрица, И.В. Стратегия развития строительного предприятия в регионе. –</w:t>
      </w:r>
      <w:r w:rsidR="004A3958">
        <w:rPr>
          <w:rFonts w:ascii="Times New Roman" w:hAnsi="Times New Roman" w:cs="Times New Roman"/>
          <w:sz w:val="28"/>
          <w:szCs w:val="28"/>
        </w:rPr>
        <w:t xml:space="preserve"> СПб.: Издательство СПбГУЭФ, 201</w:t>
      </w:r>
      <w:r w:rsidRPr="009D07EC">
        <w:rPr>
          <w:rFonts w:ascii="Times New Roman" w:hAnsi="Times New Roman" w:cs="Times New Roman"/>
          <w:sz w:val="28"/>
          <w:szCs w:val="28"/>
        </w:rPr>
        <w:t xml:space="preserve">7.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Монахов, Д.М. Развитие рынка услуг в системе структурных изменений национальной экономики: автореф. дис. на соиск. ст. к.э.н.</w:t>
      </w:r>
      <w:r w:rsidR="004A3958">
        <w:rPr>
          <w:rFonts w:ascii="Times New Roman" w:hAnsi="Times New Roman" w:cs="Times New Roman"/>
          <w:sz w:val="28"/>
          <w:szCs w:val="28"/>
        </w:rPr>
        <w:t xml:space="preserve"> 08.00.01. – Саратов: СГСЭУ, 201</w:t>
      </w:r>
      <w:r w:rsidRPr="009D07EC">
        <w:rPr>
          <w:rFonts w:ascii="Times New Roman" w:hAnsi="Times New Roman" w:cs="Times New Roman"/>
          <w:sz w:val="28"/>
          <w:szCs w:val="28"/>
        </w:rPr>
        <w:t xml:space="preserve">7.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Оценка бизнеса: Учебник / Под. Ред. А.Г.Грязновой, М.А. Федотовой.</w:t>
      </w:r>
      <w:r w:rsidR="004A3958">
        <w:rPr>
          <w:rFonts w:ascii="Times New Roman" w:hAnsi="Times New Roman" w:cs="Times New Roman"/>
          <w:sz w:val="28"/>
          <w:szCs w:val="28"/>
        </w:rPr>
        <w:t xml:space="preserve"> – М.: Финансы и статистика, 201</w:t>
      </w:r>
      <w:r w:rsidRPr="009D07EC">
        <w:rPr>
          <w:rFonts w:ascii="Times New Roman" w:hAnsi="Times New Roman" w:cs="Times New Roman"/>
          <w:sz w:val="28"/>
          <w:szCs w:val="28"/>
        </w:rPr>
        <w:t xml:space="preserve">5.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Розанова, Н. Эволюция взглядов на природу фирмы в Западной экономической науке/ Н. Розан</w:t>
      </w:r>
      <w:r w:rsidR="004A3958">
        <w:rPr>
          <w:rFonts w:ascii="Times New Roman" w:hAnsi="Times New Roman" w:cs="Times New Roman"/>
          <w:sz w:val="28"/>
          <w:szCs w:val="28"/>
        </w:rPr>
        <w:t>ова // Вопросы экономики. – 201</w:t>
      </w:r>
      <w:r w:rsidRPr="009D07EC">
        <w:rPr>
          <w:rFonts w:ascii="Times New Roman" w:hAnsi="Times New Roman" w:cs="Times New Roman"/>
          <w:sz w:val="28"/>
          <w:szCs w:val="28"/>
        </w:rPr>
        <w:t xml:space="preserve">2. - №1. – С. 50-67.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lastRenderedPageBreak/>
        <w:t>Симионова, Н.Е. Оценка стоимости предприятия (бизнеса) / Н.Е. Симионова, Р.Ю. Симионов. – М.: ИКЦ «МарТ»; Ростов-на-Дону</w:t>
      </w:r>
      <w:r w:rsidR="004A3958">
        <w:rPr>
          <w:rFonts w:ascii="Times New Roman" w:hAnsi="Times New Roman" w:cs="Times New Roman"/>
          <w:sz w:val="28"/>
          <w:szCs w:val="28"/>
        </w:rPr>
        <w:t>: Издательский центр «МарТ», 201</w:t>
      </w:r>
      <w:r w:rsidRPr="009D07EC">
        <w:rPr>
          <w:rFonts w:ascii="Times New Roman" w:hAnsi="Times New Roman" w:cs="Times New Roman"/>
          <w:sz w:val="28"/>
          <w:szCs w:val="28"/>
        </w:rPr>
        <w:t xml:space="preserve">4.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Синявский, Н.Г. Оценка бизнеса: гипотезы, инструментарий, практические решения в различных областях деятельности.</w:t>
      </w:r>
      <w:r w:rsidR="004A3958">
        <w:rPr>
          <w:rFonts w:ascii="Times New Roman" w:hAnsi="Times New Roman" w:cs="Times New Roman"/>
          <w:sz w:val="28"/>
          <w:szCs w:val="28"/>
        </w:rPr>
        <w:t xml:space="preserve"> – М.: Финансы и статистика, 201</w:t>
      </w:r>
      <w:r w:rsidRPr="009D07EC">
        <w:rPr>
          <w:rFonts w:ascii="Times New Roman" w:hAnsi="Times New Roman" w:cs="Times New Roman"/>
          <w:sz w:val="28"/>
          <w:szCs w:val="28"/>
        </w:rPr>
        <w:t xml:space="preserve">5.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Соловьев, М.М. Оценочная деятельность. – М.: В</w:t>
      </w:r>
      <w:r w:rsidR="004A3958">
        <w:rPr>
          <w:rFonts w:ascii="Times New Roman" w:hAnsi="Times New Roman" w:cs="Times New Roman"/>
          <w:sz w:val="28"/>
          <w:szCs w:val="28"/>
        </w:rPr>
        <w:t>ысшая школа экономики, 201</w:t>
      </w:r>
      <w:r>
        <w:rPr>
          <w:rFonts w:ascii="Times New Roman" w:hAnsi="Times New Roman" w:cs="Times New Roman"/>
          <w:sz w:val="28"/>
          <w:szCs w:val="28"/>
        </w:rPr>
        <w:t xml:space="preserve">2.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Сутягин, В.Ю. Стоимость компании: аспекты менеджмента и оценки // Вестник Тамбовского университета. Сер. Г</w:t>
      </w:r>
      <w:r w:rsidR="004A3958">
        <w:rPr>
          <w:rFonts w:ascii="Times New Roman" w:hAnsi="Times New Roman" w:cs="Times New Roman"/>
          <w:sz w:val="28"/>
          <w:szCs w:val="28"/>
        </w:rPr>
        <w:t>уманитарные науки. – Тамбов, 201</w:t>
      </w:r>
      <w:r w:rsidRPr="009D07EC">
        <w:rPr>
          <w:rFonts w:ascii="Times New Roman" w:hAnsi="Times New Roman" w:cs="Times New Roman"/>
          <w:sz w:val="28"/>
          <w:szCs w:val="28"/>
        </w:rPr>
        <w:t xml:space="preserve">7. – Вып. 3 (47). С. 76-80.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Тис, Д. Дж. Динамические способности фирмы и стратегическое управление / Д. Дж. Тис, Г. Пизано, Э. Шуен // Вестник СПбГУ. Сер.8 «Ме</w:t>
      </w:r>
      <w:r w:rsidR="004A3958">
        <w:rPr>
          <w:rFonts w:ascii="Times New Roman" w:hAnsi="Times New Roman" w:cs="Times New Roman"/>
          <w:sz w:val="28"/>
          <w:szCs w:val="28"/>
        </w:rPr>
        <w:t>неджмент». – Вып.4. - №32. – 201</w:t>
      </w:r>
      <w:r w:rsidRPr="009D07EC">
        <w:rPr>
          <w:rFonts w:ascii="Times New Roman" w:hAnsi="Times New Roman" w:cs="Times New Roman"/>
          <w:sz w:val="28"/>
          <w:szCs w:val="28"/>
        </w:rPr>
        <w:t xml:space="preserve">3. – С. 133-185.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Токарев, В. Гипотеза о новой парадигме управления // Проблемы теории и п</w:t>
      </w:r>
      <w:r w:rsidR="004A3958">
        <w:rPr>
          <w:rFonts w:ascii="Times New Roman" w:hAnsi="Times New Roman" w:cs="Times New Roman"/>
          <w:sz w:val="28"/>
          <w:szCs w:val="28"/>
        </w:rPr>
        <w:t>рактики управления. - № 3. - 201</w:t>
      </w:r>
      <w:r w:rsidRPr="009D07EC">
        <w:rPr>
          <w:rFonts w:ascii="Times New Roman" w:hAnsi="Times New Roman" w:cs="Times New Roman"/>
          <w:sz w:val="28"/>
          <w:szCs w:val="28"/>
        </w:rPr>
        <w:t xml:space="preserve">1. - С. 46-49.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 xml:space="preserve">Томпсон, А.А. Стратегический менеджмент. Искусство разработки и реализации стратегии / А.А. Томпсон, А. Дж. Стрикленд. Учеб. для вузов / Пер. с англ. под ред. Л.Г.Зайцева, М.И.Соколовой. – М.: Банки и биржи; ЮНИТИ, 1998.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Топчиев, Е. Оценка эффективности деятельности и требования к системам управленческого учета инновационных бизнес-единиц// Управленчес</w:t>
      </w:r>
      <w:r w:rsidR="004A3958">
        <w:rPr>
          <w:rFonts w:ascii="Times New Roman" w:hAnsi="Times New Roman" w:cs="Times New Roman"/>
          <w:sz w:val="28"/>
          <w:szCs w:val="28"/>
        </w:rPr>
        <w:t>кий учет и финансы. - № 2. – 201</w:t>
      </w:r>
      <w:r w:rsidRPr="009D07EC">
        <w:rPr>
          <w:rFonts w:ascii="Times New Roman" w:hAnsi="Times New Roman" w:cs="Times New Roman"/>
          <w:sz w:val="28"/>
          <w:szCs w:val="28"/>
        </w:rPr>
        <w:t xml:space="preserve">5.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Уолш, К. Ключевые показатели менеджмента. Как анализировать, сравнивать и контролировать данные, определяющие сто</w:t>
      </w:r>
      <w:r w:rsidR="004A3958">
        <w:rPr>
          <w:rFonts w:ascii="Times New Roman" w:hAnsi="Times New Roman" w:cs="Times New Roman"/>
          <w:sz w:val="28"/>
          <w:szCs w:val="28"/>
        </w:rPr>
        <w:t>имость компании. – М.: Дело, 202</w:t>
      </w:r>
      <w:r w:rsidRPr="009D07EC">
        <w:rPr>
          <w:rFonts w:ascii="Times New Roman" w:hAnsi="Times New Roman" w:cs="Times New Roman"/>
          <w:sz w:val="28"/>
          <w:szCs w:val="28"/>
        </w:rPr>
        <w:t xml:space="preserve">0.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Ходжсон, Д. Экономическая теория и институты: Манифест современной институциональной экономической теор</w:t>
      </w:r>
      <w:r w:rsidR="004A3958">
        <w:rPr>
          <w:rFonts w:ascii="Times New Roman" w:hAnsi="Times New Roman" w:cs="Times New Roman"/>
          <w:sz w:val="28"/>
          <w:szCs w:val="28"/>
        </w:rPr>
        <w:t>ии / Д. Ходжсон. – М.: Дело, 201</w:t>
      </w:r>
      <w:r w:rsidRPr="009D07EC">
        <w:rPr>
          <w:rFonts w:ascii="Times New Roman" w:hAnsi="Times New Roman" w:cs="Times New Roman"/>
          <w:sz w:val="28"/>
          <w:szCs w:val="28"/>
        </w:rPr>
        <w:t xml:space="preserve">3. </w:t>
      </w:r>
    </w:p>
    <w:p w:rsidR="009D07EC" w:rsidRDefault="009D07EC" w:rsidP="009D07EC">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lastRenderedPageBreak/>
        <w:t>Яковлева, Е.А. Оценка и управление стоимостью предприятия: Коллективная монография / Е.А. Яковлева, Э.А. Козловская, Д.С. Демид</w:t>
      </w:r>
      <w:r w:rsidR="004A3958">
        <w:rPr>
          <w:rFonts w:ascii="Times New Roman" w:hAnsi="Times New Roman" w:cs="Times New Roman"/>
          <w:sz w:val="28"/>
          <w:szCs w:val="28"/>
        </w:rPr>
        <w:t>енко. – СПб.: Изд-во СПбГПУ, 201</w:t>
      </w:r>
      <w:r w:rsidRPr="009D07EC">
        <w:rPr>
          <w:rFonts w:ascii="Times New Roman" w:hAnsi="Times New Roman" w:cs="Times New Roman"/>
          <w:sz w:val="28"/>
          <w:szCs w:val="28"/>
        </w:rPr>
        <w:t xml:space="preserve">9. </w:t>
      </w:r>
    </w:p>
    <w:p w:rsidR="009D07EC" w:rsidRPr="004A3958" w:rsidRDefault="009D07EC" w:rsidP="004A3958">
      <w:pPr>
        <w:pStyle w:val="a3"/>
        <w:numPr>
          <w:ilvl w:val="0"/>
          <w:numId w:val="1"/>
        </w:numPr>
        <w:spacing w:after="0" w:line="360" w:lineRule="auto"/>
        <w:ind w:left="0" w:firstLine="567"/>
        <w:jc w:val="both"/>
        <w:rPr>
          <w:rFonts w:ascii="Times New Roman" w:hAnsi="Times New Roman" w:cs="Times New Roman"/>
          <w:sz w:val="28"/>
          <w:szCs w:val="28"/>
        </w:rPr>
      </w:pPr>
      <w:r w:rsidRPr="009D07EC">
        <w:rPr>
          <w:rFonts w:ascii="Times New Roman" w:hAnsi="Times New Roman" w:cs="Times New Roman"/>
          <w:sz w:val="28"/>
          <w:szCs w:val="28"/>
        </w:rPr>
        <w:t>Якупова, Н.М. Оценка бизнеса: Учебное пос</w:t>
      </w:r>
      <w:r w:rsidR="004A3958">
        <w:rPr>
          <w:rFonts w:ascii="Times New Roman" w:hAnsi="Times New Roman" w:cs="Times New Roman"/>
          <w:sz w:val="28"/>
          <w:szCs w:val="28"/>
        </w:rPr>
        <w:t xml:space="preserve">обие. – Казань: </w:t>
      </w:r>
      <w:r w:rsidR="004A3958">
        <w:rPr>
          <w:rFonts w:ascii="Times New Roman" w:hAnsi="Times New Roman" w:cs="Times New Roman"/>
          <w:sz w:val="28"/>
          <w:szCs w:val="28"/>
          <w:lang w:val="uk-UA"/>
        </w:rPr>
        <w:t xml:space="preserve">                </w:t>
      </w:r>
      <w:bookmarkStart w:id="0" w:name="_GoBack"/>
      <w:bookmarkEnd w:id="0"/>
      <w:r w:rsidR="004A3958">
        <w:rPr>
          <w:rFonts w:ascii="Times New Roman" w:hAnsi="Times New Roman" w:cs="Times New Roman"/>
          <w:sz w:val="28"/>
          <w:szCs w:val="28"/>
        </w:rPr>
        <w:t>Изд-во КГФИ, 201</w:t>
      </w:r>
      <w:r w:rsidRPr="009D07EC">
        <w:rPr>
          <w:rFonts w:ascii="Times New Roman" w:hAnsi="Times New Roman" w:cs="Times New Roman"/>
          <w:sz w:val="28"/>
          <w:szCs w:val="28"/>
        </w:rPr>
        <w:t xml:space="preserve">3. </w:t>
      </w:r>
    </w:p>
    <w:sectPr w:rsidR="009D07EC" w:rsidRPr="004A3958" w:rsidSect="00003BD4">
      <w:headerReference w:type="default" r:id="rId28"/>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591" w:rsidRDefault="006F0591" w:rsidP="00003BD4">
      <w:pPr>
        <w:spacing w:after="0" w:line="240" w:lineRule="auto"/>
      </w:pPr>
      <w:r>
        <w:separator/>
      </w:r>
    </w:p>
  </w:endnote>
  <w:endnote w:type="continuationSeparator" w:id="0">
    <w:p w:rsidR="006F0591" w:rsidRDefault="006F0591" w:rsidP="00003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591" w:rsidRDefault="006F0591" w:rsidP="00003BD4">
      <w:pPr>
        <w:spacing w:after="0" w:line="240" w:lineRule="auto"/>
      </w:pPr>
      <w:r>
        <w:separator/>
      </w:r>
    </w:p>
  </w:footnote>
  <w:footnote w:type="continuationSeparator" w:id="0">
    <w:p w:rsidR="006F0591" w:rsidRDefault="006F0591" w:rsidP="00003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5148889"/>
      <w:docPartObj>
        <w:docPartGallery w:val="Page Numbers (Top of Page)"/>
        <w:docPartUnique/>
      </w:docPartObj>
    </w:sdtPr>
    <w:sdtEndPr/>
    <w:sdtContent>
      <w:p w:rsidR="005975F2" w:rsidRDefault="005975F2">
        <w:pPr>
          <w:pStyle w:val="a4"/>
          <w:jc w:val="right"/>
        </w:pPr>
        <w:r>
          <w:fldChar w:fldCharType="begin"/>
        </w:r>
        <w:r>
          <w:instrText>PAGE   \* MERGEFORMAT</w:instrText>
        </w:r>
        <w:r>
          <w:fldChar w:fldCharType="separate"/>
        </w:r>
        <w:r w:rsidR="004A3958">
          <w:rPr>
            <w:noProof/>
          </w:rPr>
          <w:t>69</w:t>
        </w:r>
        <w:r>
          <w:fldChar w:fldCharType="end"/>
        </w:r>
      </w:p>
    </w:sdtContent>
  </w:sdt>
  <w:p w:rsidR="005975F2" w:rsidRDefault="005975F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E26D44"/>
    <w:multiLevelType w:val="multilevel"/>
    <w:tmpl w:val="3AD0A3E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BD4"/>
    <w:rsid w:val="00003BD4"/>
    <w:rsid w:val="000429CD"/>
    <w:rsid w:val="000A693B"/>
    <w:rsid w:val="00117840"/>
    <w:rsid w:val="001D4356"/>
    <w:rsid w:val="003D16FD"/>
    <w:rsid w:val="004A3958"/>
    <w:rsid w:val="005975F2"/>
    <w:rsid w:val="00635844"/>
    <w:rsid w:val="00683438"/>
    <w:rsid w:val="00697771"/>
    <w:rsid w:val="006F0591"/>
    <w:rsid w:val="00733A00"/>
    <w:rsid w:val="008A51BC"/>
    <w:rsid w:val="008B0A06"/>
    <w:rsid w:val="009233E5"/>
    <w:rsid w:val="009D07EC"/>
    <w:rsid w:val="00A639AA"/>
    <w:rsid w:val="00A75DED"/>
    <w:rsid w:val="00BC52CB"/>
    <w:rsid w:val="00BD6F29"/>
    <w:rsid w:val="00BE4089"/>
    <w:rsid w:val="00C17B2C"/>
    <w:rsid w:val="00C279FB"/>
    <w:rsid w:val="00E414E6"/>
    <w:rsid w:val="00EF167D"/>
    <w:rsid w:val="00F45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40670"/>
  <w15:chartTrackingRefBased/>
  <w15:docId w15:val="{4A362A9C-3942-4FCD-A270-C88215CAF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3BD4"/>
    <w:pPr>
      <w:ind w:left="720"/>
      <w:contextualSpacing/>
    </w:pPr>
  </w:style>
  <w:style w:type="paragraph" w:styleId="a4">
    <w:name w:val="header"/>
    <w:basedOn w:val="a"/>
    <w:link w:val="a5"/>
    <w:uiPriority w:val="99"/>
    <w:unhideWhenUsed/>
    <w:rsid w:val="00003BD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03BD4"/>
  </w:style>
  <w:style w:type="paragraph" w:styleId="a6">
    <w:name w:val="footer"/>
    <w:basedOn w:val="a"/>
    <w:link w:val="a7"/>
    <w:uiPriority w:val="99"/>
    <w:unhideWhenUsed/>
    <w:rsid w:val="00003BD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03BD4"/>
  </w:style>
  <w:style w:type="character" w:styleId="a8">
    <w:name w:val="Hyperlink"/>
    <w:basedOn w:val="a0"/>
    <w:uiPriority w:val="99"/>
    <w:unhideWhenUsed/>
    <w:rsid w:val="009D07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http://www.cfin.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67</Pages>
  <Words>14935</Words>
  <Characters>85135</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User_Admin</dc:creator>
  <cp:keywords/>
  <dc:description/>
  <cp:lastModifiedBy>User_Admin</cp:lastModifiedBy>
  <cp:revision>12</cp:revision>
  <dcterms:created xsi:type="dcterms:W3CDTF">2021-05-28T21:54:00Z</dcterms:created>
  <dcterms:modified xsi:type="dcterms:W3CDTF">2021-06-07T22:49:00Z</dcterms:modified>
</cp:coreProperties>
</file>