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8254" w14:textId="26794C77" w:rsidR="000E33EB" w:rsidRPr="00430195" w:rsidRDefault="000E33EB" w:rsidP="000E33EB">
      <w:pPr>
        <w:pStyle w:val="Zwykytekst"/>
        <w:rPr>
          <w:rFonts w:ascii="Courier New" w:hAnsi="Courier New" w:cs="Courier New"/>
          <w:b/>
          <w:bCs/>
          <w:sz w:val="40"/>
          <w:szCs w:val="40"/>
        </w:rPr>
      </w:pPr>
      <w:r w:rsidRPr="00430195">
        <w:rPr>
          <w:rFonts w:ascii="Courier New" w:hAnsi="Courier New" w:cs="Courier New"/>
          <w:sz w:val="40"/>
          <w:szCs w:val="40"/>
        </w:rPr>
        <w:t> </w:t>
      </w:r>
      <w:r w:rsidRPr="00430195">
        <w:rPr>
          <w:rFonts w:ascii="Courier New" w:hAnsi="Courier New" w:cs="Courier New"/>
          <w:sz w:val="40"/>
          <w:szCs w:val="40"/>
        </w:rPr>
        <w:tab/>
      </w:r>
      <w:r w:rsidRPr="00430195">
        <w:rPr>
          <w:rFonts w:ascii="Courier New" w:hAnsi="Courier New" w:cs="Courier New"/>
          <w:sz w:val="40"/>
          <w:szCs w:val="40"/>
        </w:rPr>
        <w:tab/>
      </w:r>
      <w:r w:rsidRPr="00430195">
        <w:rPr>
          <w:rFonts w:ascii="Courier New" w:hAnsi="Courier New" w:cs="Courier New"/>
          <w:sz w:val="40"/>
          <w:szCs w:val="40"/>
        </w:rPr>
        <w:tab/>
      </w:r>
      <w:proofErr w:type="spellStart"/>
      <w:r w:rsidRPr="00430195">
        <w:rPr>
          <w:rFonts w:ascii="Courier New" w:hAnsi="Courier New" w:cs="Courier New"/>
          <w:b/>
          <w:bCs/>
          <w:sz w:val="40"/>
          <w:szCs w:val="40"/>
        </w:rPr>
        <w:t>Демо-переклад</w:t>
      </w:r>
      <w:proofErr w:type="spellEnd"/>
      <w:r w:rsidRPr="00430195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proofErr w:type="spellStart"/>
      <w:r w:rsidRPr="00430195">
        <w:rPr>
          <w:rFonts w:ascii="Courier New" w:hAnsi="Courier New" w:cs="Courier New"/>
          <w:b/>
          <w:bCs/>
          <w:sz w:val="40"/>
          <w:szCs w:val="40"/>
        </w:rPr>
        <w:t>для</w:t>
      </w:r>
      <w:proofErr w:type="spellEnd"/>
      <w:r w:rsidRPr="00430195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proofErr w:type="spellStart"/>
      <w:r w:rsidRPr="00430195">
        <w:rPr>
          <w:rFonts w:ascii="Courier New" w:hAnsi="Courier New" w:cs="Courier New"/>
          <w:b/>
          <w:bCs/>
          <w:sz w:val="40"/>
          <w:szCs w:val="40"/>
        </w:rPr>
        <w:t>портфоліо</w:t>
      </w:r>
      <w:proofErr w:type="spellEnd"/>
    </w:p>
    <w:p w14:paraId="12DC9A1A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341089CC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79833358" w14:textId="628FE4BE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3"/>
        <w:gridCol w:w="4614"/>
      </w:tblGrid>
      <w:tr w:rsidR="00430195" w:rsidRPr="00430195" w14:paraId="6FA1912E" w14:textId="7E1892A2" w:rsidTr="00430195">
        <w:tc>
          <w:tcPr>
            <w:tcW w:w="4613" w:type="dxa"/>
          </w:tcPr>
          <w:p w14:paraId="6D73B361" w14:textId="5DC7AB54" w:rsidR="00430195" w:rsidRPr="00430195" w:rsidRDefault="00430195" w:rsidP="000E33EB">
            <w:pPr>
              <w:pStyle w:val="Zwykytekst"/>
              <w:rPr>
                <w:rFonts w:ascii="Courier New" w:hAnsi="Courier New" w:cs="Courier New"/>
                <w:b/>
                <w:bCs/>
                <w:sz w:val="36"/>
                <w:szCs w:val="36"/>
              </w:rPr>
            </w:pPr>
            <w:r w:rsidRPr="00430195">
              <w:rPr>
                <w:rFonts w:ascii="Courier New" w:hAnsi="Courier New" w:cs="Courier New"/>
                <w:b/>
                <w:bCs/>
                <w:sz w:val="36"/>
                <w:szCs w:val="36"/>
              </w:rPr>
              <w:t>Smartwatch X2000</w:t>
            </w:r>
          </w:p>
        </w:tc>
        <w:tc>
          <w:tcPr>
            <w:tcW w:w="4614" w:type="dxa"/>
          </w:tcPr>
          <w:p w14:paraId="0AB57DA3" w14:textId="45473E2A" w:rsidR="00430195" w:rsidRPr="00430195" w:rsidRDefault="00430195" w:rsidP="000E33EB">
            <w:pPr>
              <w:pStyle w:val="Zwykytekst"/>
              <w:rPr>
                <w:rFonts w:ascii="Courier New" w:hAnsi="Courier New" w:cs="Courier New"/>
                <w:b/>
                <w:bCs/>
                <w:sz w:val="36"/>
                <w:szCs w:val="36"/>
              </w:rPr>
            </w:pPr>
            <w:proofErr w:type="spellStart"/>
            <w:r w:rsidRPr="00430195">
              <w:rPr>
                <w:rFonts w:ascii="Courier New" w:hAnsi="Courier New" w:cs="Courier New"/>
                <w:b/>
                <w:bCs/>
                <w:sz w:val="36"/>
                <w:szCs w:val="36"/>
              </w:rPr>
              <w:t>Смарт-годинник</w:t>
            </w:r>
            <w:proofErr w:type="spellEnd"/>
            <w:r w:rsidRPr="00430195">
              <w:rPr>
                <w:rFonts w:ascii="Courier New" w:hAnsi="Courier New" w:cs="Courier New"/>
                <w:b/>
                <w:bCs/>
                <w:sz w:val="36"/>
                <w:szCs w:val="36"/>
              </w:rPr>
              <w:t xml:space="preserve"> Х2000</w:t>
            </w:r>
          </w:p>
        </w:tc>
      </w:tr>
      <w:tr w:rsidR="00430195" w:rsidRPr="00430195" w14:paraId="48867C1D" w14:textId="77777777" w:rsidTr="00430195">
        <w:tc>
          <w:tcPr>
            <w:tcW w:w="4613" w:type="dxa"/>
          </w:tcPr>
          <w:p w14:paraId="20E66377" w14:textId="3DD7D8DA" w:rsidR="00430195" w:rsidRPr="00430195" w:rsidRDefault="00430195" w:rsidP="000E33EB">
            <w:pPr>
              <w:pStyle w:val="Zwykytekst"/>
              <w:rPr>
                <w:rFonts w:ascii="Courier New" w:hAnsi="Courier New" w:cs="Courier New"/>
                <w:sz w:val="28"/>
                <w:szCs w:val="28"/>
              </w:rPr>
            </w:pPr>
            <w:r w:rsidRPr="00430195">
              <w:rPr>
                <w:rFonts w:ascii="Courier New" w:hAnsi="Courier New" w:cs="Courier New"/>
                <w:sz w:val="28"/>
                <w:szCs w:val="28"/>
                <w:lang w:val="en-US"/>
              </w:rPr>
              <w:t xml:space="preserve">The Smartwatch X2000 combines style and functionality. It is waterproof, tracks your daily activity, and notifies you of calls and messages from your phone. With a long-lasting battery and customizable watch faces, it is perfect </w:t>
            </w:r>
            <w:proofErr w:type="gramStart"/>
            <w:r w:rsidRPr="00430195">
              <w:rPr>
                <w:rFonts w:ascii="Courier New" w:hAnsi="Courier New" w:cs="Courier New"/>
                <w:sz w:val="28"/>
                <w:szCs w:val="28"/>
                <w:lang w:val="en-US"/>
              </w:rPr>
              <w:t>to</w:t>
            </w:r>
            <w:proofErr w:type="gramEnd"/>
            <w:r w:rsidRPr="00430195">
              <w:rPr>
                <w:rFonts w:ascii="Courier New" w:hAnsi="Courier New" w:cs="Courier New"/>
                <w:sz w:val="28"/>
                <w:szCs w:val="28"/>
                <w:lang w:val="en-US"/>
              </w:rPr>
              <w:t xml:space="preserve"> sports, work, and </w:t>
            </w:r>
            <w:proofErr w:type="spellStart"/>
            <w:proofErr w:type="gramStart"/>
            <w:r w:rsidRPr="00430195">
              <w:rPr>
                <w:rFonts w:ascii="Courier New" w:hAnsi="Courier New" w:cs="Courier New"/>
                <w:sz w:val="28"/>
                <w:szCs w:val="28"/>
                <w:lang w:val="en-US"/>
              </w:rPr>
              <w:t>every day</w:t>
            </w:r>
            <w:proofErr w:type="spellEnd"/>
            <w:proofErr w:type="gramEnd"/>
            <w:r w:rsidRPr="00430195">
              <w:rPr>
                <w:rFonts w:ascii="Courier New" w:hAnsi="Courier New" w:cs="Courier New"/>
                <w:sz w:val="28"/>
                <w:szCs w:val="28"/>
                <w:lang w:val="en-US"/>
              </w:rPr>
              <w:t xml:space="preserve"> life. Easy to set up and compactible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  <w:lang w:val="en-US"/>
              </w:rPr>
              <w:t>whith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  <w:lang w:val="en-US"/>
              </w:rPr>
              <w:t xml:space="preserve"> both iOS and Android. Enjoy convenience on your wrist with the X2000.</w:t>
            </w:r>
          </w:p>
        </w:tc>
        <w:tc>
          <w:tcPr>
            <w:tcW w:w="4614" w:type="dxa"/>
          </w:tcPr>
          <w:p w14:paraId="41828DCB" w14:textId="0EBF5432" w:rsidR="00430195" w:rsidRPr="00430195" w:rsidRDefault="00430195" w:rsidP="000E33EB">
            <w:pPr>
              <w:pStyle w:val="Zwykytekst"/>
              <w:rPr>
                <w:rFonts w:ascii="Courier New" w:hAnsi="Courier New" w:cs="Courier New"/>
                <w:sz w:val="28"/>
                <w:szCs w:val="28"/>
              </w:rPr>
            </w:pP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Розумний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годинник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Х2000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поєднує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в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собі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стиль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та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функціональність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.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Він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водонепроникний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,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відстежує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вашу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щоденну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активність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і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сповіщає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вас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про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дзвінки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та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повідомлення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,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які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надходять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з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вашого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телефону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.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Завдяки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енергоефективній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батареї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та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набору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різних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циферблатів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підходить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для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спорту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,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роботи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та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повсякденного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життя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.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Простий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у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налаштуванні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та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сумісний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як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з iOS,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так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і з Android.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Насолоджуйтесь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зручністю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на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зап'ясті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proofErr w:type="spellStart"/>
            <w:r w:rsidRPr="00430195">
              <w:rPr>
                <w:rFonts w:ascii="Courier New" w:hAnsi="Courier New" w:cs="Courier New"/>
                <w:sz w:val="28"/>
                <w:szCs w:val="28"/>
              </w:rPr>
              <w:t>разом</w:t>
            </w:r>
            <w:proofErr w:type="spellEnd"/>
            <w:r w:rsidRPr="00430195">
              <w:rPr>
                <w:rFonts w:ascii="Courier New" w:hAnsi="Courier New" w:cs="Courier New"/>
                <w:sz w:val="28"/>
                <w:szCs w:val="28"/>
              </w:rPr>
              <w:t xml:space="preserve"> з Х2000.</w:t>
            </w:r>
          </w:p>
        </w:tc>
      </w:tr>
    </w:tbl>
    <w:p w14:paraId="59D3CE93" w14:textId="244B900B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2DA8C9AD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3F4DB762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57638293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1F9524AF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37AD1AE7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06EDD4C8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6D08AD5B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00EF7ED0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7EE0A3B0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  <w:r w:rsidRPr="000E33EB">
        <w:rPr>
          <w:rFonts w:ascii="Courier New" w:hAnsi="Courier New" w:cs="Courier New"/>
        </w:rPr>
        <w:tab/>
      </w:r>
    </w:p>
    <w:p w14:paraId="0AF484A3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61911D3B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171B4D3B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0D6EA063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680BA22C" w14:textId="77777777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21595245" w14:textId="6BBD787C" w:rsidR="000E33EB" w:rsidRPr="000E33EB" w:rsidRDefault="000E33EB" w:rsidP="000E33EB">
      <w:pPr>
        <w:pStyle w:val="Zwykytekst"/>
        <w:rPr>
          <w:rFonts w:ascii="Courier New" w:hAnsi="Courier New" w:cs="Courier New"/>
        </w:rPr>
      </w:pPr>
    </w:p>
    <w:p w14:paraId="7AB5E433" w14:textId="77777777" w:rsidR="000E33EB" w:rsidRDefault="000E33EB" w:rsidP="000E33EB">
      <w:pPr>
        <w:pStyle w:val="Zwykytekst"/>
        <w:rPr>
          <w:rFonts w:ascii="Courier New" w:hAnsi="Courier New" w:cs="Courier New"/>
        </w:rPr>
      </w:pPr>
    </w:p>
    <w:sectPr w:rsidR="000E33EB" w:rsidSect="000E33EB">
      <w:pgSz w:w="11906" w:h="16838"/>
      <w:pgMar w:top="850" w:right="1335" w:bottom="85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1B"/>
    <w:rsid w:val="000E33EB"/>
    <w:rsid w:val="0036290D"/>
    <w:rsid w:val="00430195"/>
    <w:rsid w:val="005F591B"/>
    <w:rsid w:val="006140C8"/>
    <w:rsid w:val="00725162"/>
    <w:rsid w:val="00912BD6"/>
    <w:rsid w:val="00A26E88"/>
    <w:rsid w:val="00CA3711"/>
    <w:rsid w:val="00F4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FF31"/>
  <w15:chartTrackingRefBased/>
  <w15:docId w15:val="{E93E3EF3-5B11-4539-9B6B-211E1171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47493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74931"/>
    <w:rPr>
      <w:rFonts w:ascii="Consolas" w:hAnsi="Consolas"/>
      <w:sz w:val="21"/>
      <w:szCs w:val="21"/>
    </w:rPr>
  </w:style>
  <w:style w:type="table" w:styleId="Tabela-Siatka">
    <w:name w:val="Table Grid"/>
    <w:basedOn w:val="Standardowy"/>
    <w:uiPriority w:val="39"/>
    <w:rsid w:val="00430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Yurik Yurik</dc:creator>
  <cp:keywords/>
  <dc:description/>
  <cp:lastModifiedBy>Yurik Yurik</cp:lastModifiedBy>
  <cp:revision>2</cp:revision>
  <dcterms:created xsi:type="dcterms:W3CDTF">2026-02-16T17:43:00Z</dcterms:created>
  <dcterms:modified xsi:type="dcterms:W3CDTF">2026-02-16T17:43:00Z</dcterms:modified>
</cp:coreProperties>
</file>