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Тренды сменяют друг друга с такой скоростью, что порой голова идет кругом. То, что было на пике моды прошлым летом, может оказаться совсем не модным в 2019. Это классика, которая повторяется из года в год, но мы почему-то к ней всегда не готовы. Но теперь вам не нужно перебирать весь гардероб с немым вопросом «Модно ли?». Мы решили разорвать этот замкнутый круг. Вот 5 летних вещей, которые уже устарели, хотя только недавно были в моде.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Маленькие очки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В сезон лето-2018 многие из нас стали немного похожими на героев той самой «Матрицы». Казалось, что маленькие очки отлично подходят всем формам лица и собирают любой образ воедино. Тренду следовали даже Рианна, Белла Хадид и Кендалл Дженнер. На деле, такие очки оказались не самым универсальным аксессуаром и плохо прошли проверку летним солнцем.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009775" cy="2990850"/>
            <wp:effectExtent l="0" t="0" r="9525" b="0"/>
            <wp:docPr id="10" name="Рисунок 10" descr="https://lh5.googleusercontent.com/kOdXqT3_GnFlZBfLnu1d2l9A9RweILDa0kXWjRv79T09HUmpqI8IFXp8l4sGwDEI1B9wKQHn-xtJsaHvePf_o-yG8WLgCHv9ZMjHUjHoyIVlvREYHOhnRgVUm-cNQBju8qTbQ7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kOdXqT3_GnFlZBfLnu1d2l9A9RweILDa0kXWjRv79T09HUmpqI8IFXp8l4sGwDEI1B9wKQHn-xtJsaHvePf_o-yG8WLgCHv9ZMjHUjHoyIVlvREYHOhnRgVUm-cNQBju8qTbQ7w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30E0F">
          <w:rPr>
            <w:rFonts w:ascii="Calibri" w:eastAsia="Times New Roman" w:hAnsi="Calibri" w:cs="Calibri"/>
            <w:color w:val="1155CC"/>
            <w:u w:val="single"/>
            <w:lang w:eastAsia="ru-RU"/>
          </w:rPr>
          <w:t>https://i.pinimg.com/736x/24/6b/13/246b139aca3870b50433199d2d9373d3.jpg</w:t>
        </w:r>
      </w:hyperlink>
      <w:r w:rsidRPr="00830E0F">
        <w:rPr>
          <w:rFonts w:ascii="Calibri" w:eastAsia="Times New Roman" w:hAnsi="Calibri" w:cs="Calibri"/>
          <w:color w:val="000000"/>
          <w:lang w:eastAsia="ru-RU"/>
        </w:rPr>
        <w:t>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В этом сезоне с легкой руки креативного директора Celine Фиби Файло в моду вошли крупные, широкие оправы.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br/>
        <w:t>Для круглого лица стоит выбирать большие очки с вытянутыми краями, а овальному лицу подойдут более графичные модели.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2600325" cy="3228975"/>
            <wp:effectExtent l="0" t="0" r="9525" b="9525"/>
            <wp:docPr id="9" name="Рисунок 9" descr="https://lh6.googleusercontent.com/H68oLi6GQpFuXwwJ_Dglwv7DHFICP_-E3WiY1luYXy1BTljb11VHiIcRUV0Zq3MuKN03AwKuKNVXRimuvsyvEj4s1XgiAKZ9JBgAW5JWxAHZFE17paea0U3hv9ZAoz_oh1IW4P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H68oLi6GQpFuXwwJ_Dglwv7DHFICP_-E3WiY1luYXy1BTljb11VHiIcRUV0Zq3MuKN03AwKuKNVXRimuvsyvEj4s1XgiAKZ9JBgAW5JWxAHZFE17paea0U3hv9ZAoz_oh1IW4PB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30E0F">
          <w:rPr>
            <w:rFonts w:ascii="Calibri" w:eastAsia="Times New Roman" w:hAnsi="Calibri" w:cs="Calibri"/>
            <w:color w:val="1155CC"/>
            <w:u w:val="single"/>
            <w:lang w:eastAsia="ru-RU"/>
          </w:rPr>
          <w:t>https://i.pinimg.com/564x/0e/2d/09/0e2d09c1c48ad6058b22bd7a68162702.jpg</w:t>
        </w:r>
      </w:hyperlink>
      <w:r w:rsidRPr="00830E0F">
        <w:rPr>
          <w:rFonts w:ascii="Calibri" w:eastAsia="Times New Roman" w:hAnsi="Calibri" w:cs="Calibri"/>
          <w:color w:val="1A1AA6"/>
          <w:lang w:eastAsia="ru-RU"/>
        </w:rPr>
        <w:t>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Микрошорты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Казалось бы, нет лучшего способа похвастать фигурой и стройными ножками, чем надеть шорты «короче короткого». А вот и неправда! Мало того, что они редко бывают уместными в условиях города, так еще и всегда дешевят образ. Как бы Симон Порт Жакмю не старался вернуть тренд в весенней коллекции бренда Jacquemus , микрошорты так и не прижились.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581275" cy="3333750"/>
            <wp:effectExtent l="0" t="0" r="9525" b="0"/>
            <wp:docPr id="8" name="Рисунок 8" descr="https://lh3.googleusercontent.com/byZ0KPNftleXItx6xOVRvhViXIS2mnVUzWqmLthEGp3XlvSKpJLBTG4fJEox11CRKJxKgxG6NsgrqNOuMxk94TyoAn5cfCgB37acMlLGG0YaHOZirbpHXjr03TQM_3dVRWOppw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byZ0KPNftleXItx6xOVRvhViXIS2mnVUzWqmLthEGp3XlvSKpJLBTG4fJEox11CRKJxKgxG6NsgrqNOuMxk94TyoAn5cfCgB37acMlLGG0YaHOZirbpHXjr03TQM_3dVRWOppw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830E0F">
          <w:rPr>
            <w:rFonts w:ascii="Calibri" w:eastAsia="Times New Roman" w:hAnsi="Calibri" w:cs="Calibri"/>
            <w:color w:val="1155CC"/>
            <w:u w:val="single"/>
            <w:lang w:eastAsia="ru-RU"/>
          </w:rPr>
          <w:t>https://frenchgirldaily.com/wp-content/uploads/2018/10/Adenorah-wearing-Castaner-Navy-Carina-Espadrilles.jpg</w:t>
        </w:r>
      </w:hyperlink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lastRenderedPageBreak/>
        <w:t>Лучший вариант для этого лета — шорты-бермуды из денима или льна. За счет узкого пояса и широких штанин, бермуды приблизят любой тип фигуры к идеальным «песочным часам». К тому же, этот предмет гардероба подходит для лета в городе.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057525" cy="4591050"/>
            <wp:effectExtent l="0" t="0" r="9525" b="0"/>
            <wp:docPr id="7" name="Рисунок 7" descr="https://lh3.googleusercontent.com/1iWZMtxFjg9ZBxLGJsaU6eLidpnN4W-Jc9TC0ORTx2uwDcGVg5wcIzQ76iG9wid-t1ldQm8SKYvQsYkJSDYhkHi7bbh5BCjRV57imJRINF76Tl33v-wIUyO_eNvbFgaL91Tzio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1iWZMtxFjg9ZBxLGJsaU6eLidpnN4W-Jc9TC0ORTx2uwDcGVg5wcIzQ76iG9wid-t1ldQm8SKYvQsYkJSDYhkHi7bbh5BCjRV57imJRINF76Tl33v-wIUyO_eNvbFgaL91Tzioy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830E0F">
          <w:rPr>
            <w:rFonts w:ascii="Calibri" w:eastAsia="Times New Roman" w:hAnsi="Calibri" w:cs="Calibri"/>
            <w:color w:val="1155CC"/>
            <w:u w:val="single"/>
            <w:lang w:eastAsia="ru-RU"/>
          </w:rPr>
          <w:t>https://i.pinimg.com/564x/09/1c/c6/091cc63d3882ac38b89470d74d52c7c9.jpg</w:t>
        </w:r>
      </w:hyperlink>
      <w:r w:rsidRPr="00830E0F">
        <w:rPr>
          <w:rFonts w:ascii="Calibri" w:eastAsia="Times New Roman" w:hAnsi="Calibri" w:cs="Calibri"/>
          <w:color w:val="000000"/>
          <w:lang w:eastAsia="ru-RU"/>
        </w:rPr>
        <w:t>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Лампасы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Совсем недавно прилавки всех магазинов пестрили брюками, джинсами и шортами с лампасами. Тренд полюбился и многим блогерам, в том числе — сингапурской it-girl Йойо Као, за стилем которой следит сама Рианна. Лампасы появились в коллекциях Marc Jacobs, Valentino и Nina Ricci, став настолько массовой деталью, что перестали выглядеть интересно. От них уже рябит в глазах.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2838450" cy="4219575"/>
            <wp:effectExtent l="0" t="0" r="0" b="9525"/>
            <wp:docPr id="6" name="Рисунок 6" descr="https://lh6.googleusercontent.com/XL8gpYoSSXgq9I_uoMd99GVOyKD5Yl_aQ1TDRSEc5n9dv6rGqJkFf4KfXwCn07eCSTtoU-7auAzRkBNPsSixeK4SILv8Z2qz4QxEusucNCzHJZojHMHX9syjEMFx0ehu9Mxbve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XL8gpYoSSXgq9I_uoMd99GVOyKD5Yl_aQ1TDRSEc5n9dv6rGqJkFf4KfXwCn07eCSTtoU-7auAzRkBNPsSixeK4SILv8Z2qz4QxEusucNCzHJZojHMHX9syjEMFx0ehu9Mxbven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830E0F">
          <w:rPr>
            <w:rFonts w:ascii="Calibri" w:eastAsia="Times New Roman" w:hAnsi="Calibri" w:cs="Calibri"/>
            <w:color w:val="1155CC"/>
            <w:u w:val="single"/>
            <w:lang w:eastAsia="ru-RU"/>
          </w:rPr>
          <w:t>https://www.teampeterstigter.com/uploads/2016/10/SW_06_WCFS17_1936.jpg</w:t>
        </w:r>
      </w:hyperlink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Замените лампасы на однотонные модели, а чтобы добавить образу остроты — поиграйте с фасонами. Хороший модный урок показывает fashion-директор украинского Vogue Юлия Пелипас: в ее гардеробе множество универсальных моделей клеш и афгани.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2800350" cy="4200525"/>
            <wp:effectExtent l="0" t="0" r="0" b="9525"/>
            <wp:docPr id="5" name="Рисунок 5" descr="https://lh5.googleusercontent.com/tTazyWUz4VjqI1BA2I-1wbXYSa7uWwZPHH29UohSy3YC3xUWckmRNImedbpJwDTfzE8iQ4CS4NFlfAdLXaU8-kE6l3ankhSqGw-QuqMQblhiJBdBjD9ujshhP2LNtjJTALLyO-J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tTazyWUz4VjqI1BA2I-1wbXYSa7uWwZPHH29UohSy3YC3xUWckmRNImedbpJwDTfzE8iQ4CS4NFlfAdLXaU8-kE6l3ankhSqGw-QuqMQblhiJBdBjD9ujshhP2LNtjJTALLyO-J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830E0F">
          <w:rPr>
            <w:rFonts w:ascii="Calibri" w:eastAsia="Times New Roman" w:hAnsi="Calibri" w:cs="Calibri"/>
            <w:color w:val="1155CC"/>
            <w:u w:val="single"/>
            <w:lang w:eastAsia="ru-RU"/>
          </w:rPr>
          <w:t>https://cdn2.vogue.es/uploads/images/thumbs/es/vog/2/s/2018/39/looks_paris_fashion_week_dior_vaqueros_vestidos_botines_628841347_1200x1800.jpg</w:t>
        </w:r>
      </w:hyperlink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«Конфетные» сумки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В прошлом сезоне сочетание легких летних вещей и «конфетных» сумок стало любимцем всех модных инфлюэнсеров. Особенно часто их можно было увидеть в руках парижанок Аденоры и Жанны Дамас. К несчастью оказалось, что такие сумки совсем неудобны и недолговечны в носке.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2543175" cy="3810000"/>
            <wp:effectExtent l="0" t="0" r="9525" b="0"/>
            <wp:docPr id="4" name="Рисунок 4" descr="https://lh5.googleusercontent.com/zOd_x4HkT0H7bY_Y34T7UcMLKa9EpToGkJJ43-aa-mS849uvKRtQt5KN4rfoll0fC-D6l5aBbDxXLlHtebhjrVFFzT6QnvQF73MR0CAEtySzVDndqLTnc1HN_XYjACyykkDYnAX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zOd_x4HkT0H7bY_Y34T7UcMLKa9EpToGkJJ43-aa-mS849uvKRtQt5KN4rfoll0fC-D6l5aBbDxXLlHtebhjrVFFzT6QnvQF73MR0CAEtySzVDndqLTnc1HN_XYjACyykkDYnAXC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830E0F">
          <w:rPr>
            <w:rFonts w:ascii="Calibri" w:eastAsia="Times New Roman" w:hAnsi="Calibri" w:cs="Calibri"/>
            <w:color w:val="1155CC"/>
            <w:u w:val="single"/>
            <w:lang w:eastAsia="ru-RU"/>
          </w:rPr>
          <w:t>https://i.pinimg.com/564x/bb/97/22/bb972219fb5e2a6f03749f9e8bdb73a4.jpg</w:t>
        </w:r>
      </w:hyperlink>
      <w:r w:rsidRPr="00830E0F">
        <w:rPr>
          <w:rFonts w:ascii="Calibri" w:eastAsia="Times New Roman" w:hAnsi="Calibri" w:cs="Calibri"/>
          <w:color w:val="000000"/>
          <w:lang w:eastAsia="ru-RU"/>
        </w:rPr>
        <w:t>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Трендовая альтернатива — лаконичные, структурные модели. Ими смело можно дополнять как повседневный, так и деловой лук. Лучшие варианты можно найти у Givenchy, BOYY, Celine и J.W Anderson.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771775" cy="4143375"/>
            <wp:effectExtent l="0" t="0" r="9525" b="9525"/>
            <wp:docPr id="3" name="Рисунок 3" descr="https://lh4.googleusercontent.com/z4y9MlmCEwkin9DkLf6Dq-v86hbSoNgHVGirKsnzGU_zinYXVelgiX_ZKLujSImWBP0SVDR3en5eoGD-CgJ-YeO9_9_IpgoD4PAbQzCGYY-FykLwmEwWNTZ6KJkhIN9EzhcPba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4.googleusercontent.com/z4y9MlmCEwkin9DkLf6Dq-v86hbSoNgHVGirKsnzGU_zinYXVelgiX_ZKLujSImWBP0SVDR3en5eoGD-CgJ-YeO9_9_IpgoD4PAbQzCGYY-FykLwmEwWNTZ6KJkhIN9EzhcPbaF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830E0F">
          <w:rPr>
            <w:rFonts w:ascii="Calibri" w:eastAsia="Times New Roman" w:hAnsi="Calibri" w:cs="Calibri"/>
            <w:color w:val="1155CC"/>
            <w:u w:val="single"/>
            <w:lang w:eastAsia="ru-RU"/>
          </w:rPr>
          <w:t>https://i.pinimg.com/564x/5a/58/d8/5a58d8775391ca0bd233f7d491892884.jpg</w:t>
        </w:r>
      </w:hyperlink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Аксессуары из ракушек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Летом 2018 Инстаграм буквально разрывался от изобилия аксессуаров из ракушек на ушах, шеях и запястьях блогеров. Хотя на полках масс-маркета до сих пор можно найти много бижутерии в морском стиле, покупать ее не стоит. Она уже набила оскомину и плохо вписывается в повседневный стиль.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543175" cy="3800475"/>
            <wp:effectExtent l="0" t="0" r="9525" b="9525"/>
            <wp:docPr id="2" name="Рисунок 2" descr="https://lh5.googleusercontent.com/En5Gl4Bkup3bqEtJ3uApYY1EbtEJS-tjiKAWUUraV8mo1c1pgkKMHjmlM1hEUWVFV8A28bwvCn8BYjiouiTkC-Q5kc4ytLkjIWKYL2V0duwLA_djlELj5KPaTHXmyezH6jZT6F9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En5Gl4Bkup3bqEtJ3uApYY1EbtEJS-tjiKAWUUraV8mo1c1pgkKMHjmlM1hEUWVFV8A28bwvCn8BYjiouiTkC-Q5kc4ytLkjIWKYL2V0duwLA_djlELj5KPaTHXmyezH6jZT6F9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830E0F">
          <w:rPr>
            <w:rFonts w:ascii="Calibri" w:eastAsia="Times New Roman" w:hAnsi="Calibri" w:cs="Calibri"/>
            <w:color w:val="1155CC"/>
            <w:u w:val="single"/>
            <w:lang w:eastAsia="ru-RU"/>
          </w:rPr>
          <w:t>https://i.pinimg.com/564x/36/30/4d/36304df22bf9e8096fb544b3a2baac66.jpg</w:t>
        </w:r>
      </w:hyperlink>
      <w:r w:rsidRPr="00830E0F">
        <w:rPr>
          <w:rFonts w:ascii="Calibri" w:eastAsia="Times New Roman" w:hAnsi="Calibri" w:cs="Calibri"/>
          <w:color w:val="000000"/>
          <w:lang w:eastAsia="ru-RU"/>
        </w:rPr>
        <w:t>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Самая беспроигрышная альтернатива — минималистичная бижутерия. Ее легко сочетать как с кэжуал, так и с деловыми образами.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2895600" cy="4124325"/>
            <wp:effectExtent l="0" t="0" r="0" b="9525"/>
            <wp:docPr id="1" name="Рисунок 1" descr="https://lh3.googleusercontent.com/9S6WYAVn_Qt6_zmOyUAq-lx62CmniMUW7kM2zb0mBb_eySpcJd6kGbhgOQCCsoWeUTU2cDzmdT8ggxWAz1t_0rTEjxNuK-kIbfnMbtrwg0DxzPVx1xrxNuBh7R1hRafMZljvV5G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3.googleusercontent.com/9S6WYAVn_Qt6_zmOyUAq-lx62CmniMUW7kM2zb0mBb_eySpcJd6kGbhgOQCCsoWeUTU2cDzmdT8ggxWAz1t_0rTEjxNuK-kIbfnMbtrwg0DxzPVx1xrxNuBh7R1hRafMZljvV5Gx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830E0F">
          <w:rPr>
            <w:rFonts w:ascii="Calibri" w:eastAsia="Times New Roman" w:hAnsi="Calibri" w:cs="Calibri"/>
            <w:color w:val="1155CC"/>
            <w:u w:val="single"/>
            <w:lang w:eastAsia="ru-RU"/>
          </w:rPr>
          <w:t>https://i.pinimg.com/564x/d5/26/11/d52611422b439633fd39f18c47942c5c.jpg</w:t>
        </w:r>
      </w:hyperlink>
      <w:r w:rsidRPr="00830E0F">
        <w:rPr>
          <w:rFonts w:ascii="Calibri" w:eastAsia="Times New Roman" w:hAnsi="Calibri" w:cs="Calibri"/>
          <w:color w:val="000000"/>
          <w:lang w:eastAsia="ru-RU"/>
        </w:rPr>
        <w:t> 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Если в вашем гардеробе все же остались вещи из нашего списка, не спешите их выбрасывать. Убедитесь, что вещь гармонирует с вашим стилем и смело комбинируйте ее с более актуальными летними трендами.</w:t>
      </w: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E0F" w:rsidRPr="00830E0F" w:rsidRDefault="00830E0F" w:rsidP="0083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0F">
        <w:rPr>
          <w:rFonts w:ascii="Calibri" w:eastAsia="Times New Roman" w:hAnsi="Calibri" w:cs="Calibri"/>
          <w:color w:val="000000"/>
          <w:lang w:eastAsia="ru-RU"/>
        </w:rPr>
        <w:t>Помните, что индивидуальный стиль и уместность — ключ к удачному аутфиту.</w:t>
      </w:r>
    </w:p>
    <w:p w:rsidR="00FA75BA" w:rsidRDefault="00FA75BA">
      <w:bookmarkStart w:id="0" w:name="_GoBack"/>
      <w:bookmarkEnd w:id="0"/>
    </w:p>
    <w:sectPr w:rsidR="00FA7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06"/>
    <w:rsid w:val="002E5F06"/>
    <w:rsid w:val="00830E0F"/>
    <w:rsid w:val="00FA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56B12-7FF3-47E8-950E-347D536B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0E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0E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0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teampeterstigter.com/uploads/2016/10/SW_06_WCFS17_1936.jpg" TargetMode="Externa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hyperlink" Target="https://i.pinimg.com/564x/36/30/4d/36304df22bf9e8096fb544b3a2baac66.jpg" TargetMode="External"/><Relationship Id="rId7" Type="http://schemas.openxmlformats.org/officeDocument/2006/relationships/hyperlink" Target="https://i.pinimg.com/564x/0e/2d/09/0e2d09c1c48ad6058b22bd7a68162702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i.pinimg.com/564x/bb/97/22/bb972219fb5e2a6f03749f9e8bdb73a4.jp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i.pinimg.com/564x/09/1c/c6/091cc63d3882ac38b89470d74d52c7c9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i.pinimg.com/736x/24/6b/13/246b139aca3870b50433199d2d9373d3.jpg" TargetMode="External"/><Relationship Id="rId15" Type="http://schemas.openxmlformats.org/officeDocument/2006/relationships/hyperlink" Target="https://cdn2.vogue.es/uploads/images/thumbs/es/vog/2/s/2018/39/looks_paris_fashion_week_dior_vaqueros_vestidos_botines_628841347_1200x1800.jpg" TargetMode="External"/><Relationship Id="rId23" Type="http://schemas.openxmlformats.org/officeDocument/2006/relationships/hyperlink" Target="https://i.pinimg.com/564x/d5/26/11/d52611422b439633fd39f18c47942c5c.jpg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i.pinimg.com/564x/5a/58/d8/5a58d8775391ca0bd233f7d491892884.jp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frenchgirldaily.com/wp-content/uploads/2018/10/Adenorah-wearing-Castaner-Navy-Carina-Espadrilles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787</Words>
  <Characters>4492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2019-07-18T18:19:00Z</dcterms:created>
  <dcterms:modified xsi:type="dcterms:W3CDTF">2019-07-18T19:30:00Z</dcterms:modified>
</cp:coreProperties>
</file>