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38" w:rsidRPr="007C6AF9" w:rsidRDefault="007C6AF9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Кришка з геометричними параметрами довжина 2,5 м та шириною 1,1 м.</w:t>
      </w:r>
    </w:p>
    <w:p w:rsidR="00DB6A62" w:rsidRPr="00F7458D" w:rsidRDefault="00F7458D" w:rsidP="00F7458D">
      <w:pPr>
        <w:spacing w:after="0"/>
        <w:rPr>
          <w:rFonts w:ascii="Times New Roman" w:hAnsi="Times New Roman" w:cs="Times New Roman"/>
          <w:sz w:val="24"/>
        </w:rPr>
      </w:pPr>
      <w:r w:rsidRPr="00F7458D">
        <w:rPr>
          <w:rFonts w:ascii="Times New Roman" w:hAnsi="Times New Roman" w:cs="Times New Roman"/>
          <w:sz w:val="24"/>
        </w:rPr>
        <w:drawing>
          <wp:inline distT="0" distB="0" distL="0" distR="0">
            <wp:extent cx="3757361" cy="5831551"/>
            <wp:effectExtent l="0" t="0" r="0" b="0"/>
            <wp:docPr id="1" name="Рисунок 1" descr="конструкция защитной кры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кция защитной крыш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0" t="3905" r="10910" b="649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760253" cy="58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A62" w:rsidRPr="00F7458D" w:rsidRDefault="00F7458D" w:rsidP="00F7458D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</w:rPr>
        <w:t>К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реслення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кришки</w:t>
      </w:r>
    </w:p>
    <w:p w:rsidR="00DB6A62" w:rsidRDefault="00DB6A62" w:rsidP="00DB6A62">
      <w:pPr>
        <w:spacing w:after="0"/>
        <w:rPr>
          <w:rFonts w:ascii="Times New Roman" w:hAnsi="Times New Roman" w:cs="Times New Roman"/>
          <w:sz w:val="24"/>
        </w:rPr>
      </w:pPr>
    </w:p>
    <w:p w:rsidR="00DB6A62" w:rsidRDefault="00F7458D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2F53E93">
            <wp:extent cx="6133465" cy="38379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383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6A62" w:rsidRPr="00F7458D" w:rsidRDefault="00F7458D" w:rsidP="00F7458D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Кінцево</w:t>
      </w:r>
      <w:proofErr w:type="spellEnd"/>
      <w:r>
        <w:rPr>
          <w:rFonts w:ascii="Times New Roman" w:hAnsi="Times New Roman" w:cs="Times New Roman"/>
          <w:sz w:val="24"/>
          <w:lang w:val="uk-UA"/>
        </w:rPr>
        <w:t>-елементна модель з навантаженнями</w:t>
      </w:r>
    </w:p>
    <w:p w:rsidR="00DB6A62" w:rsidRDefault="00DB6A62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B7024C5">
            <wp:extent cx="6133465" cy="36379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363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903" w:rsidRPr="00682903" w:rsidRDefault="00682903" w:rsidP="00682903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Напруження (Розрахунок на міцність)</w:t>
      </w: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Pr="00C37F8F" w:rsidRDefault="00C37F8F" w:rsidP="00C37F8F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124"/>
          <w:sz w:val="28"/>
          <w:szCs w:val="28"/>
          <w:lang w:val="uk-UA"/>
        </w:rPr>
        <w:lastRenderedPageBreak/>
        <w:t>Д</w:t>
      </w:r>
      <w:r w:rsidRPr="00C37F8F">
        <w:rPr>
          <w:rFonts w:ascii="Times New Roman" w:hAnsi="Times New Roman" w:cs="Times New Roman"/>
          <w:color w:val="202124"/>
          <w:sz w:val="28"/>
          <w:szCs w:val="28"/>
          <w:lang w:val="uk-UA"/>
        </w:rPr>
        <w:t>ванадцятигранна панельна пластикова опора</w:t>
      </w:r>
    </w:p>
    <w:p w:rsidR="00C37F8F" w:rsidRPr="00C37F8F" w:rsidRDefault="00C37F8F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Висота 60 м, 240 пластикових панелей, металічний каркас з 750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профелів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210000 болтів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кріпрелення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Конструкція виконана з 3 секцій. Елементи </w:t>
      </w:r>
      <w:r>
        <w:rPr>
          <w:rFonts w:ascii="Times New Roman" w:hAnsi="Times New Roman" w:cs="Times New Roman"/>
          <w:sz w:val="24"/>
          <w:lang w:val="en-US"/>
        </w:rPr>
        <w:t xml:space="preserve">solid </w:t>
      </w:r>
      <w:r>
        <w:rPr>
          <w:rFonts w:ascii="Times New Roman" w:hAnsi="Times New Roman" w:cs="Times New Roman"/>
          <w:sz w:val="24"/>
          <w:lang w:val="uk-UA"/>
        </w:rPr>
        <w:t>кількістю 1000000.</w:t>
      </w: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61865" cy="55499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F9" w:rsidRPr="00F7458D" w:rsidRDefault="007C6AF9" w:rsidP="007C6AF9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Кінцево</w:t>
      </w:r>
      <w:proofErr w:type="spellEnd"/>
      <w:r>
        <w:rPr>
          <w:rFonts w:ascii="Times New Roman" w:hAnsi="Times New Roman" w:cs="Times New Roman"/>
          <w:sz w:val="24"/>
          <w:lang w:val="uk-UA"/>
        </w:rPr>
        <w:t>-елементна модель</w:t>
      </w:r>
      <w:r>
        <w:rPr>
          <w:rFonts w:ascii="Times New Roman" w:hAnsi="Times New Roman" w:cs="Times New Roman"/>
          <w:sz w:val="24"/>
          <w:lang w:val="uk-UA"/>
        </w:rPr>
        <w:t xml:space="preserve"> опори</w:t>
      </w:r>
      <w:r>
        <w:rPr>
          <w:rFonts w:ascii="Times New Roman" w:hAnsi="Times New Roman" w:cs="Times New Roman"/>
          <w:sz w:val="24"/>
          <w:lang w:val="uk-UA"/>
        </w:rPr>
        <w:t xml:space="preserve"> з навантаженнями</w:t>
      </w:r>
      <w:r>
        <w:rPr>
          <w:rFonts w:ascii="Times New Roman" w:hAnsi="Times New Roman" w:cs="Times New Roman"/>
          <w:sz w:val="24"/>
          <w:lang w:val="uk-UA"/>
        </w:rPr>
        <w:t xml:space="preserve"> та кріпленням</w:t>
      </w: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7C6AF9" w:rsidRDefault="00C37F8F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86ACD52">
            <wp:extent cx="5276215" cy="60763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07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7F8F" w:rsidRPr="00BF7591" w:rsidRDefault="00C37F8F" w:rsidP="00C37F8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3A69A1">
        <w:rPr>
          <w:rFonts w:ascii="Times New Roman" w:hAnsi="Times New Roman" w:cs="Times New Roman"/>
          <w:sz w:val="28"/>
        </w:rPr>
        <w:t>,</w:t>
      </w:r>
      <w:r w:rsidRPr="00C45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секці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 xml:space="preserve"> 1), кгс</w:t>
      </w:r>
      <w:r w:rsidRPr="00C45E4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3209C1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3DBB142">
            <wp:extent cx="5285740" cy="51142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511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9C1" w:rsidRPr="00BF7591" w:rsidRDefault="003209C1" w:rsidP="003209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3A69A1">
        <w:rPr>
          <w:rFonts w:ascii="Times New Roman" w:hAnsi="Times New Roman" w:cs="Times New Roman"/>
          <w:sz w:val="28"/>
        </w:rPr>
        <w:t>,</w:t>
      </w:r>
      <w:r w:rsidRPr="00C45E4F">
        <w:rPr>
          <w:rFonts w:ascii="Times New Roman" w:hAnsi="Times New Roman"/>
          <w:sz w:val="28"/>
          <w:szCs w:val="28"/>
        </w:rPr>
        <w:t xml:space="preserve"> </w:t>
      </w:r>
      <w:r w:rsidR="003A3DF5">
        <w:rPr>
          <w:rFonts w:ascii="Times New Roman" w:hAnsi="Times New Roman"/>
          <w:sz w:val="28"/>
          <w:szCs w:val="28"/>
        </w:rPr>
        <w:t>(</w:t>
      </w:r>
      <w:proofErr w:type="spellStart"/>
      <w:r w:rsidR="003A3DF5">
        <w:rPr>
          <w:rFonts w:ascii="Times New Roman" w:hAnsi="Times New Roman"/>
          <w:sz w:val="28"/>
          <w:szCs w:val="28"/>
        </w:rPr>
        <w:t>секція</w:t>
      </w:r>
      <w:proofErr w:type="spellEnd"/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), кгс</w:t>
      </w:r>
      <w:r w:rsidRPr="00C45E4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78120" cy="60204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60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Pr="00BF7591" w:rsidRDefault="003A3DF5" w:rsidP="003A3DF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3A69A1">
        <w:rPr>
          <w:rFonts w:ascii="Times New Roman" w:hAnsi="Times New Roman" w:cs="Times New Roman"/>
          <w:sz w:val="28"/>
        </w:rPr>
        <w:t>,</w:t>
      </w:r>
      <w:r w:rsidRPr="00C45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(сек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ція</w:t>
      </w:r>
      <w:proofErr w:type="spellEnd"/>
      <w:r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), кгс</w:t>
      </w:r>
      <w:r w:rsidRPr="00C45E4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7C6AF9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582A24DE">
            <wp:extent cx="5944235" cy="25425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AF9" w:rsidRPr="007C6AF9" w:rsidRDefault="007C6AF9" w:rsidP="007C6AF9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="00C959C5">
        <w:rPr>
          <w:rFonts w:ascii="Times New Roman" w:hAnsi="Times New Roman" w:cs="Times New Roman"/>
          <w:sz w:val="28"/>
          <w:lang w:val="uk-UA"/>
        </w:rPr>
        <w:t xml:space="preserve"> (секція 1 в наближенні)</w:t>
      </w:r>
      <w:r w:rsidRPr="003A69A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кгс/см</w:t>
      </w:r>
      <w:r>
        <w:rPr>
          <w:rFonts w:ascii="Times New Roman" w:hAnsi="Times New Roman" w:cs="Times New Roman"/>
          <w:sz w:val="28"/>
          <w:vertAlign w:val="superscript"/>
        </w:rPr>
        <w:t>2</w:t>
      </w:r>
    </w:p>
    <w:p w:rsidR="007C6AF9" w:rsidRPr="007C6AF9" w:rsidRDefault="007C6AF9" w:rsidP="007C6AF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C6AF9" w:rsidRDefault="007C6AF9" w:rsidP="007C6AF9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9"/>
        <w:gridCol w:w="5106"/>
      </w:tblGrid>
      <w:tr w:rsidR="00D22A5A" w:rsidTr="00D22A5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22A5A" w:rsidRDefault="00D22A5A" w:rsidP="00DB6A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5BF4857B">
                  <wp:extent cx="1952625" cy="8152130"/>
                  <wp:effectExtent l="0" t="0" r="9525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815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22A5A" w:rsidRDefault="00D22A5A" w:rsidP="00DB6A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737ED8E">
                  <wp:extent cx="3103245" cy="3225165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3225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903" w:rsidRPr="008C03AD" w:rsidRDefault="008C03AD" w:rsidP="008C03AD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8C03AD">
        <w:rPr>
          <w:rFonts w:ascii="Times New Roman" w:hAnsi="Times New Roman" w:cs="Times New Roman"/>
          <w:sz w:val="28"/>
          <w:lang w:val="uk-UA"/>
        </w:rPr>
        <w:t>Модель колони з обшивкою 1 та без 2. Рама під обшивкою</w:t>
      </w:r>
      <w:r w:rsidR="00FF76ED">
        <w:rPr>
          <w:rFonts w:ascii="Times New Roman" w:hAnsi="Times New Roman" w:cs="Times New Roman"/>
          <w:sz w:val="28"/>
          <w:lang w:val="uk-UA"/>
        </w:rPr>
        <w:t xml:space="preserve"> -</w:t>
      </w:r>
      <w:bookmarkStart w:id="0" w:name="_GoBack"/>
      <w:bookmarkEnd w:id="0"/>
      <w:r w:rsidR="00FF76ED">
        <w:rPr>
          <w:rFonts w:ascii="Times New Roman" w:hAnsi="Times New Roman" w:cs="Times New Roman"/>
          <w:sz w:val="28"/>
          <w:lang w:val="uk-UA"/>
        </w:rPr>
        <w:t xml:space="preserve"> 3.</w:t>
      </w:r>
    </w:p>
    <w:p w:rsidR="007C6AF9" w:rsidRPr="008C03AD" w:rsidRDefault="008C03AD" w:rsidP="00DB6A62">
      <w:pPr>
        <w:spacing w:after="0"/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Висота 31 м. </w:t>
      </w: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0C70B32">
            <wp:extent cx="4580890" cy="39331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93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Pr="00F7458D" w:rsidRDefault="008C03AD" w:rsidP="008C03AD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Кінцево</w:t>
      </w:r>
      <w:proofErr w:type="spellEnd"/>
      <w:r>
        <w:rPr>
          <w:rFonts w:ascii="Times New Roman" w:hAnsi="Times New Roman" w:cs="Times New Roman"/>
          <w:sz w:val="24"/>
          <w:lang w:val="uk-UA"/>
        </w:rPr>
        <w:t>-елементна модель</w:t>
      </w:r>
      <w:r>
        <w:rPr>
          <w:rFonts w:ascii="Times New Roman" w:hAnsi="Times New Roman" w:cs="Times New Roman"/>
          <w:sz w:val="24"/>
          <w:lang w:val="uk-UA"/>
        </w:rPr>
        <w:t xml:space="preserve"> колони</w:t>
      </w:r>
      <w:r>
        <w:rPr>
          <w:rFonts w:ascii="Times New Roman" w:hAnsi="Times New Roman" w:cs="Times New Roman"/>
          <w:sz w:val="24"/>
          <w:lang w:val="uk-UA"/>
        </w:rPr>
        <w:t xml:space="preserve"> з навантаженнями та кріпленням</w:t>
      </w:r>
    </w:p>
    <w:p w:rsidR="008C03AD" w:rsidRDefault="008C03AD" w:rsidP="008C03AD">
      <w:pPr>
        <w:spacing w:after="0"/>
        <w:rPr>
          <w:rFonts w:ascii="Times New Roman" w:hAnsi="Times New Roman" w:cs="Times New Roman"/>
          <w:sz w:val="24"/>
        </w:rPr>
      </w:pP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Pr="00DB6A62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sectPr w:rsidR="008C03AD" w:rsidRPr="00DB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62"/>
    <w:rsid w:val="000B4A38"/>
    <w:rsid w:val="003209C1"/>
    <w:rsid w:val="003A3DF5"/>
    <w:rsid w:val="00682903"/>
    <w:rsid w:val="007C6AF9"/>
    <w:rsid w:val="008C03AD"/>
    <w:rsid w:val="00C37F8F"/>
    <w:rsid w:val="00C959C5"/>
    <w:rsid w:val="00D22A5A"/>
    <w:rsid w:val="00DB6A62"/>
    <w:rsid w:val="00F7458D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012514"/>
  <w15:chartTrackingRefBased/>
  <w15:docId w15:val="{183FA01C-6429-4F95-9431-DE9564D0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37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7F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37F8F"/>
  </w:style>
  <w:style w:type="table" w:styleId="a3">
    <w:name w:val="Table Grid"/>
    <w:basedOn w:val="a1"/>
    <w:uiPriority w:val="39"/>
    <w:rsid w:val="00D2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324C3-E36A-4BB3-845D-BE584D95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2022-07-11T09:07:00Z</dcterms:created>
  <dcterms:modified xsi:type="dcterms:W3CDTF">2022-07-11T09:47:00Z</dcterms:modified>
</cp:coreProperties>
</file>