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62" w:rsidRDefault="00004C62" w:rsidP="00004C62">
      <w:pPr>
        <w:ind w:firstLine="708"/>
      </w:pPr>
      <w:r>
        <w:t xml:space="preserve">Учитывая ненадежность </w:t>
      </w:r>
      <w:r w:rsidR="00572608">
        <w:t xml:space="preserve">нынешнего </w:t>
      </w:r>
      <w:r>
        <w:t xml:space="preserve">центрального отопления и снижение </w:t>
      </w:r>
      <w:r w:rsidR="00572608">
        <w:t xml:space="preserve">за последние годы </w:t>
      </w:r>
      <w:r>
        <w:t xml:space="preserve">средней температуры </w:t>
      </w:r>
      <w:r w:rsidR="00572608">
        <w:t xml:space="preserve">воздуха </w:t>
      </w:r>
      <w:r>
        <w:t xml:space="preserve">в зимний период,  </w:t>
      </w:r>
      <w:r w:rsidR="00572608">
        <w:t xml:space="preserve">возникает </w:t>
      </w:r>
      <w:r>
        <w:t>необходимо</w:t>
      </w:r>
      <w:r w:rsidR="00572608">
        <w:t>сть</w:t>
      </w:r>
      <w:r>
        <w:t xml:space="preserve"> искать альтернативу. Одной из наиболее приемлемых таких альтернатив может стать </w:t>
      </w:r>
      <w:r w:rsidR="00A435F7">
        <w:t>котел</w:t>
      </w:r>
      <w:r w:rsidR="00A435F7">
        <w:t xml:space="preserve"> </w:t>
      </w:r>
      <w:r>
        <w:t xml:space="preserve">настенный </w:t>
      </w:r>
      <w:proofErr w:type="spellStart"/>
      <w:r w:rsidRPr="00004C62">
        <w:t>DIVAtop</w:t>
      </w:r>
      <w:proofErr w:type="spellEnd"/>
      <w:r w:rsidRPr="00004C62">
        <w:t xml:space="preserve"> H</w:t>
      </w:r>
      <w:r>
        <w:t>.</w:t>
      </w:r>
    </w:p>
    <w:p w:rsidR="00004C62" w:rsidRDefault="002310EB" w:rsidP="00004C62">
      <w:pPr>
        <w:ind w:firstLine="708"/>
      </w:pPr>
      <w:r>
        <w:t>Котел н</w:t>
      </w:r>
      <w:r w:rsidR="00004C62">
        <w:t xml:space="preserve">астенный </w:t>
      </w:r>
      <w:r w:rsidR="006D692D">
        <w:t xml:space="preserve">газовый </w:t>
      </w:r>
      <w:proofErr w:type="spellStart"/>
      <w:r w:rsidR="00004C62" w:rsidRPr="00004C62">
        <w:t>DIVAtop</w:t>
      </w:r>
      <w:proofErr w:type="spellEnd"/>
      <w:r w:rsidR="00004C62" w:rsidRPr="00004C62">
        <w:t xml:space="preserve"> H</w:t>
      </w:r>
      <w:r w:rsidR="00004C62">
        <w:t xml:space="preserve"> имеет </w:t>
      </w:r>
      <w:proofErr w:type="spellStart"/>
      <w:r w:rsidR="00004C62">
        <w:t>электророзжиг</w:t>
      </w:r>
      <w:proofErr w:type="spellEnd"/>
      <w:r w:rsidR="00004C62">
        <w:t xml:space="preserve"> и предназначен </w:t>
      </w:r>
      <w:r w:rsidR="00A91EE6">
        <w:t>исключительно</w:t>
      </w:r>
      <w:r w:rsidR="00004C62">
        <w:t xml:space="preserve"> для центрального от</w:t>
      </w:r>
      <w:r w:rsidR="0022267E">
        <w:t>о</w:t>
      </w:r>
      <w:r w:rsidR="00004C62">
        <w:t xml:space="preserve">пления. Модельный ряд этого котла состоит из двух </w:t>
      </w:r>
      <w:r w:rsidR="00EB2A23">
        <w:t xml:space="preserve">основных </w:t>
      </w:r>
      <w:r w:rsidR="00004C62">
        <w:t>моделей:</w:t>
      </w:r>
    </w:p>
    <w:p w:rsidR="00FC52AD" w:rsidRDefault="00004C62" w:rsidP="00004C62">
      <w:pPr>
        <w:pStyle w:val="a3"/>
        <w:numPr>
          <w:ilvl w:val="0"/>
          <w:numId w:val="1"/>
        </w:numPr>
      </w:pPr>
      <w:r w:rsidRPr="0026253A">
        <w:rPr>
          <w:i/>
        </w:rPr>
        <w:t xml:space="preserve">Модель </w:t>
      </w:r>
      <w:r w:rsidR="001236C0">
        <w:rPr>
          <w:i/>
          <w:lang w:val="en-US"/>
        </w:rPr>
        <w:t>C</w:t>
      </w:r>
      <w:r>
        <w:t xml:space="preserve"> имеет </w:t>
      </w:r>
      <w:r w:rsidR="00E4559E">
        <w:t>камеру сгорания</w:t>
      </w:r>
      <w:r w:rsidR="00D6216F" w:rsidRPr="00D6216F">
        <w:t xml:space="preserve"> </w:t>
      </w:r>
      <w:r w:rsidR="00D6216F">
        <w:t>открыт</w:t>
      </w:r>
      <w:r w:rsidR="00D6216F">
        <w:t>ого типа</w:t>
      </w:r>
      <w:r w:rsidR="00DB6006">
        <w:t>,</w:t>
      </w:r>
      <w:r w:rsidR="00E4559E">
        <w:t xml:space="preserve"> </w:t>
      </w:r>
      <w:r>
        <w:t>естественную тягу;</w:t>
      </w:r>
    </w:p>
    <w:p w:rsidR="00004C62" w:rsidRDefault="00004C62" w:rsidP="00004C62">
      <w:pPr>
        <w:pStyle w:val="a3"/>
        <w:numPr>
          <w:ilvl w:val="0"/>
          <w:numId w:val="1"/>
        </w:numPr>
      </w:pPr>
      <w:r w:rsidRPr="0026253A">
        <w:rPr>
          <w:i/>
        </w:rPr>
        <w:t xml:space="preserve">Модель </w:t>
      </w:r>
      <w:r w:rsidRPr="0026253A">
        <w:rPr>
          <w:i/>
          <w:lang w:val="en-US"/>
        </w:rPr>
        <w:t>F</w:t>
      </w:r>
      <w:r>
        <w:rPr>
          <w:b/>
          <w:i/>
        </w:rPr>
        <w:t xml:space="preserve"> </w:t>
      </w:r>
      <w:r w:rsidRPr="00004C62">
        <w:t>имее</w:t>
      </w:r>
      <w:r>
        <w:t xml:space="preserve">т </w:t>
      </w:r>
      <w:r w:rsidR="00E4559E">
        <w:t>камеру сгорания</w:t>
      </w:r>
      <w:r w:rsidR="00D6216F">
        <w:t xml:space="preserve"> закрытого типа</w:t>
      </w:r>
      <w:r w:rsidR="00DB6006">
        <w:t>,</w:t>
      </w:r>
      <w:r w:rsidR="00E4559E">
        <w:t xml:space="preserve"> </w:t>
      </w:r>
      <w:r>
        <w:t>принудительную тягу.</w:t>
      </w:r>
    </w:p>
    <w:p w:rsidR="001F077F" w:rsidRDefault="001F077F" w:rsidP="001F077F">
      <w:pPr>
        <w:ind w:firstLine="708"/>
      </w:pPr>
      <w:r>
        <w:t xml:space="preserve">Среди прочих котлы </w:t>
      </w:r>
      <w:proofErr w:type="spellStart"/>
      <w:r w:rsidRPr="00004C62">
        <w:t>DIVAtop</w:t>
      </w:r>
      <w:proofErr w:type="spellEnd"/>
      <w:r w:rsidRPr="00004C62">
        <w:t xml:space="preserve"> H</w:t>
      </w:r>
      <w:r>
        <w:t xml:space="preserve"> выделяют следующие особенности: </w:t>
      </w:r>
    </w:p>
    <w:p w:rsidR="001F077F" w:rsidRDefault="001F077F" w:rsidP="001F077F">
      <w:pPr>
        <w:pStyle w:val="a3"/>
        <w:numPr>
          <w:ilvl w:val="0"/>
          <w:numId w:val="2"/>
        </w:numPr>
      </w:pPr>
      <w:r>
        <w:t xml:space="preserve">современный дизайн; </w:t>
      </w:r>
    </w:p>
    <w:p w:rsidR="00004C62" w:rsidRDefault="001F077F" w:rsidP="001F077F">
      <w:pPr>
        <w:pStyle w:val="a3"/>
        <w:numPr>
          <w:ilvl w:val="0"/>
          <w:numId w:val="2"/>
        </w:numPr>
      </w:pPr>
      <w:r>
        <w:t>наличие новой панели управления, на которой отображаются режимы работы и температуры (</w:t>
      </w:r>
      <w:r w:rsidR="006F7987">
        <w:t>имеется</w:t>
      </w:r>
      <w:r>
        <w:t xml:space="preserve"> возможность </w:t>
      </w:r>
      <w:r w:rsidR="00773F84">
        <w:t>установки</w:t>
      </w:r>
      <w:r>
        <w:t xml:space="preserve"> дистанционного управления и термостата компактных размеров);</w:t>
      </w:r>
    </w:p>
    <w:p w:rsidR="001F077F" w:rsidRDefault="001F077F" w:rsidP="001F077F">
      <w:pPr>
        <w:pStyle w:val="a3"/>
        <w:numPr>
          <w:ilvl w:val="0"/>
          <w:numId w:val="2"/>
        </w:numPr>
      </w:pPr>
      <w:proofErr w:type="gramStart"/>
      <w:r>
        <w:t>модернизированная камера сгорания (</w:t>
      </w:r>
      <w:r w:rsidR="0022267E">
        <w:t xml:space="preserve">материал изготовления: </w:t>
      </w:r>
      <w:r>
        <w:t xml:space="preserve">сталь с </w:t>
      </w:r>
      <w:r w:rsidR="00D453D5">
        <w:t xml:space="preserve">антикоррозионным </w:t>
      </w:r>
      <w:r>
        <w:t>покрытием</w:t>
      </w:r>
      <w:r w:rsidR="00F70BEB" w:rsidRPr="00F70BEB">
        <w:t xml:space="preserve"> </w:t>
      </w:r>
      <w:r w:rsidR="00F70BEB">
        <w:t>основ</w:t>
      </w:r>
      <w:r w:rsidR="00041203">
        <w:t>анном на</w:t>
      </w:r>
      <w:r w:rsidR="00F70BEB">
        <w:t xml:space="preserve"> </w:t>
      </w:r>
      <w:r w:rsidR="00F70BEB">
        <w:t>алюмини</w:t>
      </w:r>
      <w:r w:rsidR="00041203">
        <w:t>и</w:t>
      </w:r>
      <w:r>
        <w:t xml:space="preserve">, </w:t>
      </w:r>
      <w:r w:rsidR="00215F62">
        <w:t>изнутри</w:t>
      </w:r>
      <w:r>
        <w:t xml:space="preserve"> изоляция выполнена из экологически чистых материалов);</w:t>
      </w:r>
      <w:proofErr w:type="gramEnd"/>
    </w:p>
    <w:p w:rsidR="006831E1" w:rsidRDefault="006831E1" w:rsidP="001F077F">
      <w:pPr>
        <w:pStyle w:val="a3"/>
        <w:numPr>
          <w:ilvl w:val="0"/>
          <w:numId w:val="2"/>
        </w:numPr>
      </w:pPr>
      <w:r>
        <w:t>инженерная горелка головки</w:t>
      </w:r>
      <w:r w:rsidR="00B325C7">
        <w:t xml:space="preserve"> выполнены </w:t>
      </w:r>
      <w:r w:rsidR="009A716F">
        <w:t>из</w:t>
      </w:r>
      <w:r>
        <w:t xml:space="preserve"> стали </w:t>
      </w:r>
      <w:r w:rsidR="009A716F">
        <w:t xml:space="preserve">нержавеющей </w:t>
      </w:r>
      <w:r>
        <w:t>(</w:t>
      </w:r>
      <w:r>
        <w:rPr>
          <w:lang w:val="en-US"/>
        </w:rPr>
        <w:t>AISI</w:t>
      </w:r>
      <w:r>
        <w:t xml:space="preserve"> 304);</w:t>
      </w:r>
    </w:p>
    <w:p w:rsidR="006831E1" w:rsidRDefault="006831E1" w:rsidP="001F077F">
      <w:pPr>
        <w:pStyle w:val="a3"/>
        <w:numPr>
          <w:ilvl w:val="0"/>
          <w:numId w:val="2"/>
        </w:numPr>
      </w:pPr>
      <w:proofErr w:type="spellStart"/>
      <w:r>
        <w:t>электр</w:t>
      </w:r>
      <w:r w:rsidR="00B325C7">
        <w:t>о</w:t>
      </w:r>
      <w:r w:rsidR="007C2973">
        <w:t>под</w:t>
      </w:r>
      <w:r>
        <w:t>жиг</w:t>
      </w:r>
      <w:proofErr w:type="spellEnd"/>
      <w:r>
        <w:t xml:space="preserve"> </w:t>
      </w:r>
      <w:r w:rsidR="00A1292F">
        <w:t>не имеет</w:t>
      </w:r>
      <w:r>
        <w:t xml:space="preserve"> запальник;</w:t>
      </w:r>
    </w:p>
    <w:p w:rsidR="006831E1" w:rsidRDefault="007C2973" w:rsidP="001F077F">
      <w:pPr>
        <w:pStyle w:val="a3"/>
        <w:numPr>
          <w:ilvl w:val="0"/>
          <w:numId w:val="2"/>
        </w:numPr>
      </w:pPr>
      <w:r>
        <w:t xml:space="preserve">в основе </w:t>
      </w:r>
      <w:r w:rsidR="006831E1">
        <w:t>систем</w:t>
      </w:r>
      <w:r>
        <w:t>ы</w:t>
      </w:r>
      <w:r w:rsidR="006831E1">
        <w:t xml:space="preserve"> безопасности </w:t>
      </w:r>
      <w:r>
        <w:t>лежит система</w:t>
      </w:r>
      <w:r w:rsidR="006831E1">
        <w:t xml:space="preserve"> ионизационного электрода;</w:t>
      </w:r>
    </w:p>
    <w:p w:rsidR="001F077F" w:rsidRDefault="001F077F" w:rsidP="001F077F">
      <w:pPr>
        <w:pStyle w:val="a3"/>
        <w:numPr>
          <w:ilvl w:val="0"/>
          <w:numId w:val="2"/>
        </w:numPr>
      </w:pPr>
      <w:proofErr w:type="spellStart"/>
      <w:r>
        <w:t>оребренный</w:t>
      </w:r>
      <w:proofErr w:type="spellEnd"/>
      <w:r>
        <w:t xml:space="preserve"> компактный теплообменник (</w:t>
      </w:r>
      <w:r w:rsidR="0022267E">
        <w:t xml:space="preserve">материал изготовления: </w:t>
      </w:r>
      <w:r>
        <w:t>мед</w:t>
      </w:r>
      <w:r w:rsidR="0022267E">
        <w:t>ь</w:t>
      </w:r>
      <w:r>
        <w:t xml:space="preserve">, покрыт </w:t>
      </w:r>
      <w:r w:rsidR="00CE6868">
        <w:t xml:space="preserve">алюминиевым </w:t>
      </w:r>
      <w:r>
        <w:t>антикоррозионным составом);</w:t>
      </w:r>
    </w:p>
    <w:p w:rsidR="001F077F" w:rsidRDefault="00DC282E" w:rsidP="001F077F">
      <w:pPr>
        <w:pStyle w:val="a3"/>
        <w:numPr>
          <w:ilvl w:val="0"/>
          <w:numId w:val="2"/>
        </w:numPr>
      </w:pPr>
      <w:r>
        <w:t>непрерывн</w:t>
      </w:r>
      <w:r>
        <w:t>ый</w:t>
      </w:r>
      <w:r>
        <w:t xml:space="preserve"> </w:t>
      </w:r>
      <w:r w:rsidR="00151E7B">
        <w:t>процесс модуляции мощности для режима отопления и режима нагрева воды при подключенном бойлере косвенного нагрева (в базовый комплект поставки не входит) управляется микропроцессором;</w:t>
      </w:r>
    </w:p>
    <w:p w:rsidR="00151E7B" w:rsidRDefault="00151E7B" w:rsidP="001F077F">
      <w:pPr>
        <w:pStyle w:val="a3"/>
        <w:numPr>
          <w:ilvl w:val="0"/>
          <w:numId w:val="2"/>
        </w:numPr>
      </w:pPr>
      <w:r>
        <w:t>имеется система защиты от обмерзания.</w:t>
      </w:r>
    </w:p>
    <w:p w:rsidR="001F077F" w:rsidRPr="0026253A" w:rsidRDefault="0026253A" w:rsidP="00AD4786">
      <w:pPr>
        <w:ind w:firstLine="708"/>
        <w:rPr>
          <w:i/>
        </w:rPr>
      </w:pPr>
      <w:r w:rsidRPr="0026253A">
        <w:rPr>
          <w:i/>
        </w:rPr>
        <w:t xml:space="preserve">Преимущества газового котла </w:t>
      </w:r>
      <w:proofErr w:type="spellStart"/>
      <w:r w:rsidRPr="0026253A">
        <w:rPr>
          <w:i/>
        </w:rPr>
        <w:t>DIVAtop</w:t>
      </w:r>
      <w:proofErr w:type="spellEnd"/>
      <w:r w:rsidRPr="0026253A">
        <w:rPr>
          <w:i/>
        </w:rPr>
        <w:t xml:space="preserve"> H</w:t>
      </w:r>
      <w:r w:rsidRPr="0026253A">
        <w:rPr>
          <w:i/>
        </w:rPr>
        <w:t>:</w:t>
      </w:r>
    </w:p>
    <w:p w:rsidR="0026253A" w:rsidRDefault="00AB63F7" w:rsidP="0026253A">
      <w:pPr>
        <w:pStyle w:val="a3"/>
        <w:numPr>
          <w:ilvl w:val="0"/>
          <w:numId w:val="3"/>
        </w:numPr>
      </w:pPr>
      <w:r>
        <w:t>Высокий КПД, достигаемый за счет применения новых технологий и модернизированной конструкции.</w:t>
      </w:r>
    </w:p>
    <w:p w:rsidR="00B15619" w:rsidRDefault="00B15619" w:rsidP="0026253A">
      <w:pPr>
        <w:pStyle w:val="a3"/>
        <w:numPr>
          <w:ilvl w:val="0"/>
          <w:numId w:val="3"/>
        </w:numPr>
      </w:pPr>
      <w:r>
        <w:t>Высокая скорость работы системы</w:t>
      </w:r>
      <w:r w:rsidR="00041203" w:rsidRPr="00041203">
        <w:t xml:space="preserve"> </w:t>
      </w:r>
      <w:r w:rsidR="00041203">
        <w:t>и</w:t>
      </w:r>
      <w:r w:rsidR="00041203">
        <w:t xml:space="preserve"> ее</w:t>
      </w:r>
      <w:r w:rsidR="00041203">
        <w:t xml:space="preserve"> производительност</w:t>
      </w:r>
      <w:r w:rsidR="00041203">
        <w:t>ь</w:t>
      </w:r>
      <w:r>
        <w:t xml:space="preserve">, </w:t>
      </w:r>
      <w:r w:rsidR="00A53541">
        <w:t>достигаемые</w:t>
      </w:r>
      <w:r>
        <w:t xml:space="preserve"> за счет наличия микропроцессора в системе управления.</w:t>
      </w:r>
    </w:p>
    <w:p w:rsidR="00AB63F7" w:rsidRDefault="00B15619" w:rsidP="0026253A">
      <w:pPr>
        <w:pStyle w:val="a3"/>
        <w:numPr>
          <w:ilvl w:val="0"/>
          <w:numId w:val="3"/>
        </w:numPr>
      </w:pPr>
      <w:r>
        <w:t>Наличие системы диагностики неисправностей.</w:t>
      </w:r>
    </w:p>
    <w:p w:rsidR="00B15619" w:rsidRDefault="00C21828" w:rsidP="0026253A">
      <w:pPr>
        <w:pStyle w:val="a3"/>
        <w:numPr>
          <w:ilvl w:val="0"/>
          <w:numId w:val="3"/>
        </w:numPr>
      </w:pPr>
      <w:r>
        <w:t>Наличие дисплея с интуитивно понятным интерфейсом.</w:t>
      </w:r>
    </w:p>
    <w:p w:rsidR="00C21828" w:rsidRDefault="00D9520C" w:rsidP="0026253A">
      <w:pPr>
        <w:pStyle w:val="a3"/>
        <w:numPr>
          <w:ilvl w:val="0"/>
          <w:numId w:val="3"/>
        </w:numPr>
      </w:pPr>
      <w:r>
        <w:t>Легкий доступ к фронтальной части котла и его компонент</w:t>
      </w:r>
      <w:r w:rsidR="001406C9">
        <w:t>ам</w:t>
      </w:r>
      <w:r>
        <w:t xml:space="preserve">, что в значительной </w:t>
      </w:r>
      <w:r w:rsidR="00D453D5">
        <w:t>степени</w:t>
      </w:r>
      <w:r>
        <w:t xml:space="preserve"> </w:t>
      </w:r>
      <w:r w:rsidR="008B5F2C">
        <w:t>облегчает</w:t>
      </w:r>
      <w:r>
        <w:t xml:space="preserve"> сервисно</w:t>
      </w:r>
      <w:r w:rsidR="00CB7C71">
        <w:t>е</w:t>
      </w:r>
      <w:r>
        <w:t xml:space="preserve"> обслуживани</w:t>
      </w:r>
      <w:r w:rsidR="00CB7C71">
        <w:t>е</w:t>
      </w:r>
      <w:r w:rsidR="001406C9">
        <w:t xml:space="preserve"> </w:t>
      </w:r>
      <w:r w:rsidR="00CB7C71">
        <w:t xml:space="preserve">котла </w:t>
      </w:r>
      <w:r w:rsidR="001406C9">
        <w:t>и ускоряет время проведения</w:t>
      </w:r>
      <w:r w:rsidR="00481098">
        <w:t xml:space="preserve"> его обслуживания</w:t>
      </w:r>
      <w:r>
        <w:t>.</w:t>
      </w:r>
    </w:p>
    <w:p w:rsidR="00D9520C" w:rsidRDefault="00D9520C" w:rsidP="0026253A">
      <w:pPr>
        <w:pStyle w:val="a3"/>
        <w:numPr>
          <w:ilvl w:val="0"/>
          <w:numId w:val="3"/>
        </w:numPr>
      </w:pPr>
      <w:proofErr w:type="gramStart"/>
      <w:r>
        <w:t xml:space="preserve">При </w:t>
      </w:r>
      <w:r w:rsidR="001E5FBC">
        <w:t>наличии</w:t>
      </w:r>
      <w:r>
        <w:t xml:space="preserve"> </w:t>
      </w:r>
      <w:r w:rsidR="001E5FBC">
        <w:t xml:space="preserve">дополнительных </w:t>
      </w:r>
      <w:r>
        <w:t>соответствующих аксессуаров</w:t>
      </w:r>
      <w:r w:rsidR="001406C9">
        <w:t>,</w:t>
      </w:r>
      <w:r>
        <w:t xml:space="preserve"> им</w:t>
      </w:r>
      <w:r w:rsidR="001406C9">
        <w:t>е</w:t>
      </w:r>
      <w:r>
        <w:t xml:space="preserve">ется возможность работать на </w:t>
      </w:r>
      <w:r w:rsidR="0070645D">
        <w:t xml:space="preserve">газе </w:t>
      </w:r>
      <w:r>
        <w:t xml:space="preserve">сжиженном </w:t>
      </w:r>
      <w:r w:rsidR="0070645D">
        <w:t>(</w:t>
      </w:r>
      <w:r>
        <w:rPr>
          <w:lang w:val="en-US"/>
        </w:rPr>
        <w:t>G</w:t>
      </w:r>
      <w:r>
        <w:t>.</w:t>
      </w:r>
      <w:r>
        <w:rPr>
          <w:lang w:val="en-US"/>
        </w:rPr>
        <w:t>P</w:t>
      </w:r>
      <w:r>
        <w:t>.</w:t>
      </w:r>
      <w:proofErr w:type="gramEnd"/>
      <w:r w:rsidRPr="00D9520C">
        <w:t xml:space="preserve"> </w:t>
      </w:r>
      <w:r>
        <w:rPr>
          <w:lang w:val="en-US"/>
        </w:rPr>
        <w:t>L</w:t>
      </w:r>
      <w:r>
        <w:t>.</w:t>
      </w:r>
      <w:r w:rsidR="0070645D">
        <w:t>)</w:t>
      </w:r>
      <w:r w:rsidR="00D6216F">
        <w:t>.</w:t>
      </w:r>
    </w:p>
    <w:p w:rsidR="00D9520C" w:rsidRDefault="00D9520C" w:rsidP="0026253A">
      <w:pPr>
        <w:pStyle w:val="a3"/>
        <w:numPr>
          <w:ilvl w:val="0"/>
          <w:numId w:val="3"/>
        </w:numPr>
      </w:pPr>
      <w:r>
        <w:t>Максимальная надежность, долговечность и безопасность.</w:t>
      </w:r>
    </w:p>
    <w:p w:rsidR="001F077F" w:rsidRDefault="002C3841" w:rsidP="00EE2A9F">
      <w:pPr>
        <w:ind w:left="708"/>
      </w:pPr>
      <w:r>
        <w:t>К</w:t>
      </w:r>
      <w:r>
        <w:t xml:space="preserve">отел </w:t>
      </w:r>
      <w:r>
        <w:t>н</w:t>
      </w:r>
      <w:r w:rsidR="00D9520C">
        <w:t xml:space="preserve">астенный газовый </w:t>
      </w:r>
      <w:proofErr w:type="spellStart"/>
      <w:r w:rsidR="00D9520C" w:rsidRPr="00004C62">
        <w:t>DIVAtop</w:t>
      </w:r>
      <w:proofErr w:type="spellEnd"/>
      <w:r w:rsidR="00D9520C" w:rsidRPr="00004C62">
        <w:t xml:space="preserve"> H</w:t>
      </w:r>
      <w:r w:rsidR="00D9520C">
        <w:t xml:space="preserve"> выпускается в моделях </w:t>
      </w:r>
      <w:r w:rsidR="004B1394">
        <w:rPr>
          <w:lang w:val="en-US"/>
        </w:rPr>
        <w:t>HC</w:t>
      </w:r>
      <w:r w:rsidR="004B1394">
        <w:t>24,</w:t>
      </w:r>
      <w:r w:rsidR="004B1394">
        <w:t xml:space="preserve"> </w:t>
      </w:r>
      <w:r w:rsidR="005F389D">
        <w:rPr>
          <w:lang w:val="en-US"/>
        </w:rPr>
        <w:t>HF</w:t>
      </w:r>
      <w:r w:rsidR="005F389D" w:rsidRPr="00D9520C">
        <w:t xml:space="preserve">24, </w:t>
      </w:r>
      <w:r w:rsidR="004B1394">
        <w:rPr>
          <w:lang w:val="en-US"/>
        </w:rPr>
        <w:t>HC</w:t>
      </w:r>
      <w:r w:rsidR="004B1394">
        <w:t>32</w:t>
      </w:r>
      <w:r w:rsidR="004B1394">
        <w:t xml:space="preserve">, </w:t>
      </w:r>
      <w:r w:rsidR="005F389D">
        <w:rPr>
          <w:lang w:val="en-US"/>
        </w:rPr>
        <w:t>HF</w:t>
      </w:r>
      <w:r w:rsidR="005F389D" w:rsidRPr="00D9520C">
        <w:t>32</w:t>
      </w:r>
      <w:r w:rsidR="00D9520C">
        <w:t>.</w:t>
      </w:r>
      <w:bookmarkStart w:id="0" w:name="_GoBack"/>
      <w:bookmarkEnd w:id="0"/>
    </w:p>
    <w:sectPr w:rsidR="001F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75EF"/>
    <w:multiLevelType w:val="hybridMultilevel"/>
    <w:tmpl w:val="2EA26D4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AFB4171"/>
    <w:multiLevelType w:val="hybridMultilevel"/>
    <w:tmpl w:val="787C94E6"/>
    <w:lvl w:ilvl="0" w:tplc="041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">
    <w:nsid w:val="236872CB"/>
    <w:multiLevelType w:val="hybridMultilevel"/>
    <w:tmpl w:val="4DA295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49A7412"/>
    <w:multiLevelType w:val="hybridMultilevel"/>
    <w:tmpl w:val="57B672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AD"/>
    <w:rsid w:val="00004C62"/>
    <w:rsid w:val="00026BDE"/>
    <w:rsid w:val="00041203"/>
    <w:rsid w:val="000D06CE"/>
    <w:rsid w:val="001236C0"/>
    <w:rsid w:val="001406C9"/>
    <w:rsid w:val="00151E7B"/>
    <w:rsid w:val="001A1021"/>
    <w:rsid w:val="001E5FBC"/>
    <w:rsid w:val="001F077F"/>
    <w:rsid w:val="00215F62"/>
    <w:rsid w:val="0022267E"/>
    <w:rsid w:val="002310EB"/>
    <w:rsid w:val="0026253A"/>
    <w:rsid w:val="002C3841"/>
    <w:rsid w:val="00455F18"/>
    <w:rsid w:val="00481098"/>
    <w:rsid w:val="004B1394"/>
    <w:rsid w:val="00572608"/>
    <w:rsid w:val="005B0CA5"/>
    <w:rsid w:val="005F389D"/>
    <w:rsid w:val="006831E1"/>
    <w:rsid w:val="00692E7E"/>
    <w:rsid w:val="006D692D"/>
    <w:rsid w:val="006F7987"/>
    <w:rsid w:val="0070645D"/>
    <w:rsid w:val="00773F84"/>
    <w:rsid w:val="00774E11"/>
    <w:rsid w:val="007C2973"/>
    <w:rsid w:val="00815854"/>
    <w:rsid w:val="00872F33"/>
    <w:rsid w:val="00880099"/>
    <w:rsid w:val="00885F56"/>
    <w:rsid w:val="008B5F2C"/>
    <w:rsid w:val="008D0FA8"/>
    <w:rsid w:val="009708B1"/>
    <w:rsid w:val="0098723B"/>
    <w:rsid w:val="009A716F"/>
    <w:rsid w:val="00A0566C"/>
    <w:rsid w:val="00A1292F"/>
    <w:rsid w:val="00A435F7"/>
    <w:rsid w:val="00A53541"/>
    <w:rsid w:val="00A65295"/>
    <w:rsid w:val="00A91EE6"/>
    <w:rsid w:val="00AA0EE4"/>
    <w:rsid w:val="00AB63F7"/>
    <w:rsid w:val="00AD4786"/>
    <w:rsid w:val="00AF737A"/>
    <w:rsid w:val="00B15619"/>
    <w:rsid w:val="00B325C7"/>
    <w:rsid w:val="00BA16C8"/>
    <w:rsid w:val="00C06735"/>
    <w:rsid w:val="00C1060E"/>
    <w:rsid w:val="00C20B84"/>
    <w:rsid w:val="00C21828"/>
    <w:rsid w:val="00CA0522"/>
    <w:rsid w:val="00CB7C71"/>
    <w:rsid w:val="00CC727E"/>
    <w:rsid w:val="00CD13F4"/>
    <w:rsid w:val="00CE6868"/>
    <w:rsid w:val="00D453D5"/>
    <w:rsid w:val="00D6216F"/>
    <w:rsid w:val="00D64661"/>
    <w:rsid w:val="00D7477A"/>
    <w:rsid w:val="00D9520C"/>
    <w:rsid w:val="00DB6006"/>
    <w:rsid w:val="00DC282E"/>
    <w:rsid w:val="00DD6F16"/>
    <w:rsid w:val="00E13F43"/>
    <w:rsid w:val="00E4559E"/>
    <w:rsid w:val="00EB2A23"/>
    <w:rsid w:val="00EC4A1A"/>
    <w:rsid w:val="00EE2A9F"/>
    <w:rsid w:val="00F70BEB"/>
    <w:rsid w:val="00FC52AD"/>
    <w:rsid w:val="00F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C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5295"/>
    <w:rPr>
      <w:b/>
      <w:bCs/>
      <w:color w:val="4B3F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C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5295"/>
    <w:rPr>
      <w:b/>
      <w:bCs/>
      <w:color w:val="4B3F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881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65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9851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033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032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Ponomarenko Andrey</dc:creator>
  <cp:lastModifiedBy>Ponomarenko Andrey</cp:lastModifiedBy>
  <cp:revision>5</cp:revision>
  <dcterms:created xsi:type="dcterms:W3CDTF">2014-09-30T09:54:00Z</dcterms:created>
  <dcterms:modified xsi:type="dcterms:W3CDTF">2014-09-30T09:54:00Z</dcterms:modified>
</cp:coreProperties>
</file>