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2AD" w:rsidRDefault="00D5664B">
      <w:r>
        <w:t>Уникальность – 100% (</w:t>
      </w:r>
      <w:r w:rsidR="00531811" w:rsidRPr="00531811">
        <w:t>https://text.ru/antiplagiat/607c1954099d3</w:t>
      </w:r>
      <w:r>
        <w:t>)</w:t>
      </w:r>
    </w:p>
    <w:p w:rsidR="00D5664B" w:rsidRDefault="00D07C81" w:rsidP="00D07C81">
      <w:pPr>
        <w:pStyle w:val="1"/>
      </w:pPr>
      <w:proofErr w:type="spellStart"/>
      <w:r w:rsidRPr="00D07C81">
        <w:t>Frisbee</w:t>
      </w:r>
      <w:proofErr w:type="spellEnd"/>
      <w:r>
        <w:t>: оплата частями на выгодных условиях</w:t>
      </w:r>
    </w:p>
    <w:p w:rsidR="00D07C81" w:rsidRDefault="001422AF">
      <w:r>
        <w:t>Каждому приходилось сталкиваться с ситуациями, когда нужно или очень хочется совершить покупку, но финансовые возможности сделать это не позволяют. Решений у такой проблемы несколько – отложить ее,</w:t>
      </w:r>
      <w:r w:rsidR="00B6044E">
        <w:t xml:space="preserve"> занять</w:t>
      </w:r>
      <w:bookmarkStart w:id="0" w:name="_GoBack"/>
      <w:bookmarkEnd w:id="0"/>
      <w:r w:rsidR="00B6044E">
        <w:t xml:space="preserve"> у знакомых,</w:t>
      </w:r>
      <w:r>
        <w:t xml:space="preserve"> воспользоваться кредитными инструментами или услугой «Оплата частями», предлагаемой некоторыми финансовыми компаниями.</w:t>
      </w:r>
    </w:p>
    <w:p w:rsidR="00D07C81" w:rsidRDefault="00B6044E">
      <w:r>
        <w:t>«Оплата частями» здесь выглядит наиболее привлекательным вариантом, поскольку позволяет разделить один большой платеж на несколько меньших, не опустошая свой бюджет сразу и не влезая в долги.</w:t>
      </w:r>
    </w:p>
    <w:p w:rsidR="00D07C81" w:rsidRDefault="00A838FC">
      <w:proofErr w:type="spellStart"/>
      <w:r w:rsidRPr="00D07C81">
        <w:t>Frisbee</w:t>
      </w:r>
      <w:proofErr w:type="spellEnd"/>
      <w:r>
        <w:t xml:space="preserve"> – новый сервис оплаты частями, который предлагает не откладывать покупки на будущее из-за нехватки бюджета или нежелания одномоментно тратить крупные суммы.</w:t>
      </w:r>
      <w:r w:rsidR="001422AF">
        <w:t xml:space="preserve"> Он во многом уникален, поскольку данный инструмент другими компаниями предлагается, как часть других услуг, и отдельно воспользоваться им невозможно, что серьезно усложняет процесс. С </w:t>
      </w:r>
      <w:proofErr w:type="spellStart"/>
      <w:r w:rsidR="001422AF" w:rsidRPr="00D07C81">
        <w:t>Frisbee</w:t>
      </w:r>
      <w:proofErr w:type="spellEnd"/>
      <w:r w:rsidR="001422AF">
        <w:t xml:space="preserve"> же вы получаете только то, что нужно – быстро, удобно, на выгодных условиях.</w:t>
      </w:r>
    </w:p>
    <w:p w:rsidR="00D07C81" w:rsidRDefault="00D07C81" w:rsidP="00D07C81">
      <w:pPr>
        <w:pStyle w:val="2"/>
      </w:pPr>
      <w:r>
        <w:t xml:space="preserve">Как работает сервис </w:t>
      </w:r>
      <w:proofErr w:type="spellStart"/>
      <w:r w:rsidRPr="00D07C81">
        <w:t>Frisbee</w:t>
      </w:r>
      <w:proofErr w:type="spellEnd"/>
      <w:r>
        <w:t>?</w:t>
      </w:r>
    </w:p>
    <w:p w:rsidR="005956BC" w:rsidRDefault="005956BC">
      <w:r>
        <w:t xml:space="preserve">Сервис </w:t>
      </w:r>
      <w:proofErr w:type="spellStart"/>
      <w:r w:rsidRPr="00D07C81">
        <w:t>Frisbee</w:t>
      </w:r>
      <w:proofErr w:type="spellEnd"/>
      <w:r>
        <w:t xml:space="preserve"> работает по предельно простому, лаконичному, поэтому прозрачному алгоритму:</w:t>
      </w:r>
    </w:p>
    <w:p w:rsidR="00D07C81" w:rsidRDefault="0055342F" w:rsidP="0055342F">
      <w:pPr>
        <w:pStyle w:val="a3"/>
        <w:numPr>
          <w:ilvl w:val="0"/>
          <w:numId w:val="2"/>
        </w:numPr>
      </w:pPr>
      <w:r>
        <w:t>В</w:t>
      </w:r>
      <w:r w:rsidR="00194223">
        <w:t>ы выбираете ноутбук, компьютер, холодильник или любой другой т</w:t>
      </w:r>
      <w:r>
        <w:t>овар, который стремитесь купить.</w:t>
      </w:r>
    </w:p>
    <w:p w:rsidR="00194223" w:rsidRDefault="0055342F" w:rsidP="0055342F">
      <w:pPr>
        <w:pStyle w:val="a3"/>
        <w:numPr>
          <w:ilvl w:val="0"/>
          <w:numId w:val="2"/>
        </w:numPr>
      </w:pPr>
      <w:r>
        <w:t xml:space="preserve">Обращаетесь в </w:t>
      </w:r>
      <w:proofErr w:type="spellStart"/>
      <w:r w:rsidRPr="00D07C81">
        <w:t>Frisbee</w:t>
      </w:r>
      <w:proofErr w:type="spellEnd"/>
      <w:r>
        <w:t xml:space="preserve"> и согласовываете с его менеджером покупку, получаете одобрение на ее совершение.</w:t>
      </w:r>
    </w:p>
    <w:p w:rsidR="0055342F" w:rsidRDefault="0055342F" w:rsidP="0055342F">
      <w:pPr>
        <w:pStyle w:val="a3"/>
        <w:numPr>
          <w:ilvl w:val="0"/>
          <w:numId w:val="2"/>
        </w:numPr>
      </w:pPr>
      <w:r>
        <w:t>Подписываете с сервисом договор.</w:t>
      </w:r>
    </w:p>
    <w:p w:rsidR="0055342F" w:rsidRDefault="0055342F" w:rsidP="0055342F">
      <w:pPr>
        <w:pStyle w:val="a3"/>
        <w:numPr>
          <w:ilvl w:val="0"/>
          <w:numId w:val="2"/>
        </w:numPr>
      </w:pPr>
      <w:proofErr w:type="spellStart"/>
      <w:r w:rsidRPr="00D07C81">
        <w:t>Frisbee</w:t>
      </w:r>
      <w:proofErr w:type="spellEnd"/>
      <w:r>
        <w:t xml:space="preserve"> полностью оплачивает покупку, вы ее получаете.</w:t>
      </w:r>
    </w:p>
    <w:p w:rsidR="0055342F" w:rsidRDefault="0055342F" w:rsidP="0055342F">
      <w:pPr>
        <w:pStyle w:val="a3"/>
        <w:numPr>
          <w:ilvl w:val="0"/>
          <w:numId w:val="2"/>
        </w:numPr>
      </w:pPr>
      <w:r>
        <w:t>Вы оплачиваете</w:t>
      </w:r>
      <w:r w:rsidR="008A276E">
        <w:t xml:space="preserve"> стоимость покупки сервису несколькими разнесенными во времени платежами.</w:t>
      </w:r>
    </w:p>
    <w:p w:rsidR="00D07C81" w:rsidRDefault="008A276E">
      <w:r>
        <w:t xml:space="preserve">Оплатить в итоге вам будет нужно сам приобретенный товар, а также небольшую комиссию за услуги </w:t>
      </w:r>
      <w:proofErr w:type="spellStart"/>
      <w:r w:rsidRPr="00D07C81">
        <w:t>Frisbee</w:t>
      </w:r>
      <w:proofErr w:type="spellEnd"/>
      <w:r>
        <w:t xml:space="preserve">. По условиям, скорости и простоте оформления это действительно куда удобнее сравнительно с обычным или потребительским кредитом, и тем более с микрокредитованием. </w:t>
      </w:r>
    </w:p>
    <w:p w:rsidR="00D32A50" w:rsidRDefault="00D70D66">
      <w:r>
        <w:t>Каждый клиент изначально знает, сколько он будет должен выплатить и получает на руки график платежей. Скрытые платежи и условия, прописанные «мелким шрифтом», отсутствуют.</w:t>
      </w:r>
    </w:p>
    <w:p w:rsidR="00D07C81" w:rsidRDefault="00D07C81" w:rsidP="00D07C81">
      <w:pPr>
        <w:pStyle w:val="2"/>
      </w:pPr>
      <w:r>
        <w:t xml:space="preserve">Чем оплата частями </w:t>
      </w:r>
      <w:proofErr w:type="spellStart"/>
      <w:r w:rsidRPr="00D07C81">
        <w:t>Frisbee</w:t>
      </w:r>
      <w:proofErr w:type="spellEnd"/>
      <w:r>
        <w:t xml:space="preserve"> отличается от аналогичных предложений?</w:t>
      </w:r>
    </w:p>
    <w:p w:rsidR="00D07C81" w:rsidRDefault="00D32A50">
      <w:r>
        <w:t xml:space="preserve">В отличие от других сервисов и компаний </w:t>
      </w:r>
      <w:proofErr w:type="spellStart"/>
      <w:r w:rsidRPr="00D07C81">
        <w:t>Frisbee</w:t>
      </w:r>
      <w:proofErr w:type="spellEnd"/>
      <w:r>
        <w:t xml:space="preserve"> предлагает оформить именно</w:t>
      </w:r>
      <w:r w:rsidR="00F04CBF">
        <w:t xml:space="preserve"> оплату частями без навязывания других услуг. Не нужно подписывать долгосрочный клиентский договор, открывать специальную кредитную или дебетовую карту, выполнять какие-то другие условия. Нужно просто </w:t>
      </w:r>
      <w:r w:rsidR="00630201">
        <w:t xml:space="preserve">обратиться, согласовать покупку и получить на нее финансирование. </w:t>
      </w:r>
    </w:p>
    <w:p w:rsidR="00630201" w:rsidRDefault="00630201">
      <w:r>
        <w:t xml:space="preserve">Кроме того, можно выделить такие особенности </w:t>
      </w:r>
      <w:proofErr w:type="spellStart"/>
      <w:r w:rsidRPr="00D07C81">
        <w:t>Frisbee</w:t>
      </w:r>
      <w:proofErr w:type="spellEnd"/>
      <w:r>
        <w:t>:</w:t>
      </w:r>
    </w:p>
    <w:p w:rsidR="00630201" w:rsidRDefault="002A722E" w:rsidP="00630201">
      <w:pPr>
        <w:pStyle w:val="a3"/>
        <w:numPr>
          <w:ilvl w:val="0"/>
          <w:numId w:val="3"/>
        </w:numPr>
      </w:pPr>
      <w:r>
        <w:t>заявки рассматриваются моментально, и это не просто слоган, а реальность;</w:t>
      </w:r>
    </w:p>
    <w:p w:rsidR="002A722E" w:rsidRDefault="002A722E" w:rsidP="00630201">
      <w:pPr>
        <w:pStyle w:val="a3"/>
        <w:numPr>
          <w:ilvl w:val="0"/>
          <w:numId w:val="3"/>
        </w:numPr>
      </w:pPr>
      <w:r>
        <w:lastRenderedPageBreak/>
        <w:t>сервис предлагает несколько вариантов погашения задолженности;</w:t>
      </w:r>
    </w:p>
    <w:p w:rsidR="002A722E" w:rsidRDefault="0084179D" w:rsidP="00630201">
      <w:pPr>
        <w:pStyle w:val="a3"/>
        <w:numPr>
          <w:ilvl w:val="0"/>
          <w:numId w:val="3"/>
        </w:numPr>
      </w:pPr>
      <w:r>
        <w:t>досрочная полная выплата долга не влечет начисление штрафов, пени или применение других санкций;</w:t>
      </w:r>
    </w:p>
    <w:p w:rsidR="0084179D" w:rsidRDefault="0084179D" w:rsidP="00630201">
      <w:pPr>
        <w:pStyle w:val="a3"/>
        <w:numPr>
          <w:ilvl w:val="0"/>
          <w:numId w:val="3"/>
        </w:numPr>
      </w:pPr>
      <w:r>
        <w:t xml:space="preserve">покупатель может в течение 14 дней вернуть товар продавцу без проблем и санкций со стороны </w:t>
      </w:r>
      <w:proofErr w:type="spellStart"/>
      <w:r w:rsidRPr="00D07C81">
        <w:t>Frisbee</w:t>
      </w:r>
      <w:proofErr w:type="spellEnd"/>
      <w:r>
        <w:t xml:space="preserve"> – в таком случае сделка просто отменяется;</w:t>
      </w:r>
    </w:p>
    <w:p w:rsidR="0084179D" w:rsidRDefault="0084179D" w:rsidP="0084179D">
      <w:pPr>
        <w:pStyle w:val="a3"/>
        <w:numPr>
          <w:ilvl w:val="0"/>
          <w:numId w:val="3"/>
        </w:numPr>
      </w:pPr>
      <w:r>
        <w:t>лишние операции с банковскими картами и счетами полностью отсутствуют.</w:t>
      </w:r>
    </w:p>
    <w:p w:rsidR="00D07C81" w:rsidRDefault="0084179D">
      <w:r>
        <w:t xml:space="preserve">Что еще важно – все остальные сервисы, предлагающие оплату частями, в обязательном порядке требуют от покупателя внесение первого платежа сразу при подписании договора, в ином случае отказывают в предоставлении услуги. С </w:t>
      </w:r>
      <w:proofErr w:type="spellStart"/>
      <w:r w:rsidRPr="00D07C81">
        <w:t>Frisbee</w:t>
      </w:r>
      <w:proofErr w:type="spellEnd"/>
      <w:r>
        <w:t xml:space="preserve"> это необязательно – первый платеж клиент вносит по желанию.</w:t>
      </w:r>
    </w:p>
    <w:p w:rsidR="00D07C81" w:rsidRDefault="00D07C81" w:rsidP="00D07C81">
      <w:pPr>
        <w:pStyle w:val="2"/>
      </w:pPr>
      <w:r>
        <w:t>Продукты, предлагаемые сервисом</w:t>
      </w:r>
    </w:p>
    <w:p w:rsidR="0023590D" w:rsidRDefault="0023590D">
      <w:r>
        <w:t xml:space="preserve">Сервис </w:t>
      </w:r>
      <w:proofErr w:type="spellStart"/>
      <w:r w:rsidRPr="00D07C81">
        <w:t>Frisbee</w:t>
      </w:r>
      <w:proofErr w:type="spellEnd"/>
      <w:r>
        <w:t xml:space="preserve"> предлагает сразу два варианта построения графика платежей:</w:t>
      </w:r>
    </w:p>
    <w:p w:rsidR="00D07C81" w:rsidRDefault="0023590D" w:rsidP="0023590D">
      <w:pPr>
        <w:pStyle w:val="a3"/>
        <w:numPr>
          <w:ilvl w:val="0"/>
          <w:numId w:val="4"/>
        </w:numPr>
      </w:pPr>
      <w:r>
        <w:t>Оплату частями можно запросить на 45 дней. В таком случае первый платеж вносится через 15 дней, остальное выплачивается до конца срока любыми частями так, как это удобно вам.</w:t>
      </w:r>
    </w:p>
    <w:p w:rsidR="0023590D" w:rsidRDefault="0023590D" w:rsidP="0023590D">
      <w:pPr>
        <w:pStyle w:val="a3"/>
        <w:numPr>
          <w:ilvl w:val="0"/>
          <w:numId w:val="4"/>
        </w:numPr>
      </w:pPr>
      <w:r>
        <w:t xml:space="preserve">Оплату частями можно запросить на 3 месяца. Первый платеж вносится через 30 дней, последующие – до конца срока в порядке и размерах, удобных именно вам. </w:t>
      </w:r>
    </w:p>
    <w:p w:rsidR="00D07C81" w:rsidRDefault="0023590D">
      <w:r>
        <w:t>Санкции за досрочное погашение в обоих случаях отсутствуют.</w:t>
      </w:r>
    </w:p>
    <w:p w:rsidR="0023590D" w:rsidRDefault="0023590D">
      <w:r>
        <w:t xml:space="preserve">Это эксклюзивные условия, ведь что-то подобное в Украине до появления </w:t>
      </w:r>
      <w:proofErr w:type="spellStart"/>
      <w:r w:rsidRPr="00D07C81">
        <w:t>Frisbee</w:t>
      </w:r>
      <w:proofErr w:type="spellEnd"/>
      <w:r>
        <w:t xml:space="preserve"> попросту отсутствовало.</w:t>
      </w:r>
    </w:p>
    <w:p w:rsidR="00D5664B" w:rsidRDefault="00D5664B"/>
    <w:p w:rsidR="00D5664B" w:rsidRDefault="00D5664B"/>
    <w:sectPr w:rsidR="00D56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C304E"/>
    <w:multiLevelType w:val="hybridMultilevel"/>
    <w:tmpl w:val="CB18CFC4"/>
    <w:lvl w:ilvl="0" w:tplc="041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1752C8B"/>
    <w:multiLevelType w:val="hybridMultilevel"/>
    <w:tmpl w:val="0916D34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07C47A5"/>
    <w:multiLevelType w:val="hybridMultilevel"/>
    <w:tmpl w:val="77EAB2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C22783D"/>
    <w:multiLevelType w:val="hybridMultilevel"/>
    <w:tmpl w:val="0C36E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ED"/>
    <w:rsid w:val="00071DE5"/>
    <w:rsid w:val="000A3EED"/>
    <w:rsid w:val="001422AF"/>
    <w:rsid w:val="00194223"/>
    <w:rsid w:val="0023590D"/>
    <w:rsid w:val="002922AD"/>
    <w:rsid w:val="002A722E"/>
    <w:rsid w:val="003963DC"/>
    <w:rsid w:val="00531811"/>
    <w:rsid w:val="0055342F"/>
    <w:rsid w:val="005557B1"/>
    <w:rsid w:val="005956BC"/>
    <w:rsid w:val="00630201"/>
    <w:rsid w:val="006F4E41"/>
    <w:rsid w:val="0084179D"/>
    <w:rsid w:val="008A276E"/>
    <w:rsid w:val="00A838FC"/>
    <w:rsid w:val="00B6044E"/>
    <w:rsid w:val="00D07C81"/>
    <w:rsid w:val="00D16D97"/>
    <w:rsid w:val="00D32A50"/>
    <w:rsid w:val="00D5664B"/>
    <w:rsid w:val="00D70D66"/>
    <w:rsid w:val="00ED2361"/>
    <w:rsid w:val="00F04CBF"/>
    <w:rsid w:val="00F077B6"/>
    <w:rsid w:val="00F763BF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72A90-9764-4127-9192-61BE96EC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3BF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07C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07C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7C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07C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595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503</Words>
  <Characters>3312</Characters>
  <Application>Microsoft Office Word</Application>
  <DocSecurity>0</DocSecurity>
  <Lines>63</Lines>
  <Paragraphs>29</Paragraphs>
  <ScaleCrop>false</ScaleCrop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 Yatskov</dc:creator>
  <cp:keywords/>
  <dc:description/>
  <cp:lastModifiedBy>Vitaliy Yatskov</cp:lastModifiedBy>
  <cp:revision>63</cp:revision>
  <dcterms:created xsi:type="dcterms:W3CDTF">2021-04-18T10:37:00Z</dcterms:created>
  <dcterms:modified xsi:type="dcterms:W3CDTF">2022-04-04T06:55:00Z</dcterms:modified>
</cp:coreProperties>
</file>