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4B" w:rsidRDefault="009E444B">
      <w:bookmarkStart w:id="0" w:name="_GoBack"/>
      <w:r w:rsidRPr="009E444B">
        <w:t>Командные игры всегда пользовались популярностью. Многие люди предпочитают ходить в оборудованные спортзалы, где собираясь небольшим коллективом просто отдохнуть с пользой для общего физического состояния. Некоторые, предпочитают дух соперничества и занимаются спортом профессионально, отводя время специальным тренировкам и посещая соревнования с командами противника.</w:t>
      </w:r>
    </w:p>
    <w:p w:rsidR="0096459C" w:rsidRDefault="0096459C" w:rsidP="0096459C">
      <w:r>
        <w:t>Спорт для всех</w:t>
      </w:r>
    </w:p>
    <w:p w:rsidR="0096459C" w:rsidRDefault="0096459C" w:rsidP="0096459C">
      <w:r>
        <w:t xml:space="preserve">Одним из многочисленных видов командного спорта является волейбол. Представленная игра включает в себя две команды по шесть человек, которые находятся по разные стороны зала, отмеренного сеткой. Основная задача игры – это направить мяч на поле противника и добить его до пола в определенной зоне. Такой зоной служит разметка поля, которую защищают люди из команды соревнующихся. Главным атрибутом игры является </w:t>
      </w:r>
      <w:r w:rsidRPr="0096459C">
        <w:rPr>
          <w:b/>
        </w:rPr>
        <w:t>мяч волейбольный</w:t>
      </w:r>
      <w:r>
        <w:t>.</w:t>
      </w:r>
    </w:p>
    <w:p w:rsidR="0096459C" w:rsidRDefault="0096459C" w:rsidP="0096459C">
      <w:r>
        <w:t>Представленный вид, считается популярным спортом, который распространен не только на профессиональной арене, но и в быту. Командную игру можно увидеть на пляжах, площадках и ради развлечения, на вылазке в теплую погоду. Но не одной игры не проводится без главного спортивного снаряжения – мяча.</w:t>
      </w:r>
    </w:p>
    <w:p w:rsidR="0096459C" w:rsidRDefault="0096459C" w:rsidP="0096459C">
      <w:r>
        <w:t>Атрибуты для занятия спортом</w:t>
      </w:r>
    </w:p>
    <w:p w:rsidR="0096459C" w:rsidRDefault="0096459C" w:rsidP="0096459C">
      <w:r>
        <w:t xml:space="preserve">Волейбольный мяч изготавливают из искусственной, натуральной кожи и резины. Резиновая камера спрятана внутри изделия и наполняется воздухом через клапан. Наружная часть обшивается шестью независимыми панелями </w:t>
      </w:r>
      <w:proofErr w:type="gramStart"/>
      <w:r>
        <w:t>кожаного</w:t>
      </w:r>
      <w:proofErr w:type="gramEnd"/>
      <w:r>
        <w:t xml:space="preserve">, синтетических материалов. Панель, в свою очередь сделана из трех секций. Размеры изделия отличатся друг от друга: длина окружности составляет от 65 до 67 см. Вес  - 260 – 280 г. Классические аксессуары имеют внутреннее давление от 294,3 до 318, 82 </w:t>
      </w:r>
      <w:proofErr w:type="spellStart"/>
      <w:r>
        <w:t>гПа</w:t>
      </w:r>
      <w:proofErr w:type="spellEnd"/>
      <w:r>
        <w:t xml:space="preserve">, а </w:t>
      </w:r>
      <w:proofErr w:type="gramStart"/>
      <w:r>
        <w:t>для</w:t>
      </w:r>
      <w:proofErr w:type="gramEnd"/>
      <w:r>
        <w:t xml:space="preserve"> пляжных - необходимо давление немного ниже.</w:t>
      </w:r>
    </w:p>
    <w:p w:rsidR="007E7C9E" w:rsidRDefault="005B2A0A">
      <w:r w:rsidRPr="005B2A0A">
        <w:rPr>
          <w:noProof/>
          <w:lang w:eastAsia="ru-RU"/>
        </w:rPr>
        <w:drawing>
          <wp:inline distT="0" distB="0" distL="0" distR="0">
            <wp:extent cx="3289464" cy="1849950"/>
            <wp:effectExtent l="0" t="0" r="6350" b="0"/>
            <wp:docPr id="1" name="Рисунок 1" descr="http://pad3.whstatic.com/images/thumb/2/24/Draw-a-Volleyball-Step-12-preview.jpg/550px-Draw-a-Volleyball-Step-12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3.whstatic.com/images/thumb/2/24/Draw-a-Volleyball-Step-12-preview.jpg/550px-Draw-a-Volleyball-Step-12-p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64" cy="18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9C" w:rsidRDefault="0096459C" w:rsidP="0096459C">
      <w:r>
        <w:t xml:space="preserve">Если вы решили </w:t>
      </w:r>
      <w:r w:rsidRPr="0096459C">
        <w:rPr>
          <w:b/>
        </w:rPr>
        <w:t>купить волейбольный мяч</w:t>
      </w:r>
      <w:r>
        <w:rPr>
          <w:b/>
        </w:rPr>
        <w:t>,</w:t>
      </w:r>
      <w:r>
        <w:t xml:space="preserve"> то вам необходимо разобраться с целью приобретения. По данному принципу различают:</w:t>
      </w:r>
    </w:p>
    <w:p w:rsidR="0096459C" w:rsidRDefault="0096459C" w:rsidP="0096459C">
      <w:r>
        <w:t>• Классические волейбольные</w:t>
      </w:r>
    </w:p>
    <w:p w:rsidR="0096459C" w:rsidRDefault="0096459C" w:rsidP="0096459C">
      <w:r>
        <w:t>• Пляжные</w:t>
      </w:r>
    </w:p>
    <w:p w:rsidR="0096459C" w:rsidRDefault="0096459C" w:rsidP="0096459C">
      <w:r>
        <w:t>Любой мяч требует особого ухода и надлежащего хранения, поэтому важно после использования очистить мяч увлажненной тканью и дать ему высохнуть. Хранить изделие специалисты рекомендуют в проветриваемом прохладном отведенном под инвентарь месте. Перевозить изделие желательно в надутом состоянии, особенно если мячи ламинированные.</w:t>
      </w:r>
    </w:p>
    <w:p w:rsidR="0096459C" w:rsidRDefault="0096459C" w:rsidP="0096459C">
      <w:r>
        <w:lastRenderedPageBreak/>
        <w:t>Классика жанра</w:t>
      </w:r>
    </w:p>
    <w:p w:rsidR="0096459C" w:rsidRDefault="0096459C" w:rsidP="0096459C">
      <w:r>
        <w:t>Данный тип применяют преимущественно для игры в спортивном зале или на отведенных по назначению площадках. Для классического волейбола используют в основном клееные, шитые из натуральных или синтетических составляющих изделия. Такой инвентарь обладает параметрами:</w:t>
      </w:r>
    </w:p>
    <w:p w:rsidR="0096459C" w:rsidRDefault="0096459C" w:rsidP="0096459C">
      <w:r>
        <w:t>• Вес моделей - 260 – 280 г</w:t>
      </w:r>
    </w:p>
    <w:p w:rsidR="0096459C" w:rsidRDefault="0096459C" w:rsidP="0096459C">
      <w:r>
        <w:t>• Длина окружности: 65 – 67 см</w:t>
      </w:r>
    </w:p>
    <w:p w:rsidR="0096459C" w:rsidRDefault="0096459C" w:rsidP="0096459C">
      <w:r>
        <w:t xml:space="preserve">Размерная маркировка, указывается на внешней стороне изделий. Также как и параметры, свойства </w:t>
      </w:r>
      <w:proofErr w:type="spellStart"/>
      <w:r>
        <w:t>материала</w:t>
      </w:r>
      <w:proofErr w:type="gramStart"/>
      <w:r>
        <w:t>,и</w:t>
      </w:r>
      <w:proofErr w:type="spellEnd"/>
      <w:proofErr w:type="gramEnd"/>
      <w:r>
        <w:t xml:space="preserve"> из чего пошит мяч:</w:t>
      </w:r>
    </w:p>
    <w:p w:rsidR="0096459C" w:rsidRDefault="0096459C" w:rsidP="0096459C">
      <w:r>
        <w:t xml:space="preserve">• </w:t>
      </w:r>
      <w:proofErr w:type="spellStart"/>
      <w:r>
        <w:t>Microfiber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– </w:t>
      </w:r>
      <w:proofErr w:type="spellStart"/>
      <w:r>
        <w:t>кожзам</w:t>
      </w:r>
      <w:proofErr w:type="spellEnd"/>
      <w:r>
        <w:t xml:space="preserve"> или синтетический ее вариант</w:t>
      </w:r>
    </w:p>
    <w:p w:rsidR="0096459C" w:rsidRDefault="0096459C" w:rsidP="0096459C">
      <w:r>
        <w:t xml:space="preserve">•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Leather</w:t>
      </w:r>
      <w:proofErr w:type="spellEnd"/>
      <w:r>
        <w:t xml:space="preserve"> – уплотненная синтетическая кожа</w:t>
      </w:r>
    </w:p>
    <w:p w:rsidR="0096459C" w:rsidRDefault="0096459C" w:rsidP="0096459C">
      <w:r>
        <w:t xml:space="preserve">•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Leather</w:t>
      </w:r>
      <w:proofErr w:type="spellEnd"/>
      <w:r>
        <w:t xml:space="preserve"> – говорит о том, что изделие из мягкой натуральной кожи</w:t>
      </w:r>
    </w:p>
    <w:p w:rsidR="0096459C" w:rsidRDefault="0096459C" w:rsidP="0096459C">
      <w:r>
        <w:t xml:space="preserve">•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–  достаточно мягкая и упругая синтетическая кожа</w:t>
      </w:r>
    </w:p>
    <w:p w:rsidR="0096459C" w:rsidRDefault="0096459C" w:rsidP="004B3F82"/>
    <w:p w:rsidR="00515BA3" w:rsidRDefault="00515BA3" w:rsidP="00515BA3"/>
    <w:p w:rsidR="008F74AB" w:rsidRDefault="00FF0109" w:rsidP="004B3F82">
      <w:r w:rsidRPr="00FF0109">
        <w:rPr>
          <w:noProof/>
          <w:lang w:eastAsia="ru-RU"/>
        </w:rPr>
        <w:drawing>
          <wp:inline distT="0" distB="0" distL="0" distR="0" wp14:anchorId="095BC8AA" wp14:editId="212DDBFB">
            <wp:extent cx="2885704" cy="2885704"/>
            <wp:effectExtent l="0" t="0" r="0" b="0"/>
            <wp:docPr id="2" name="Рисунок 2" descr="http://classwish.org/system/photos/48/original/sports-volleyball.jpeg?138057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wish.org/system/photos/48/original/sports-volleyball.jpeg?13805701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47" cy="2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82" w:rsidRPr="00B4269D" w:rsidRDefault="004B3F82" w:rsidP="004B3F82"/>
    <w:p w:rsidR="00B857DB" w:rsidRDefault="00B857DB" w:rsidP="00B857DB"/>
    <w:p w:rsidR="00B857DB" w:rsidRDefault="00B857DB" w:rsidP="00B857DB">
      <w:r>
        <w:t xml:space="preserve">Мячи изготовляют различными способами: кроме </w:t>
      </w:r>
      <w:proofErr w:type="gramStart"/>
      <w:r>
        <w:t>клееных</w:t>
      </w:r>
      <w:proofErr w:type="gramEnd"/>
      <w:r>
        <w:t xml:space="preserve">, существуют и шитые. Это значит, что панели не приклеивались к обмотанной нитями резиновой камере, а сшивались между собой. Тем самым создавая своеобразную наволочку для скрытой внутри камеры. Сшиваются панели мяча, как и при помощи специальных  швейных машин, так и вручную. </w:t>
      </w:r>
      <w:proofErr w:type="gramStart"/>
      <w:r>
        <w:t>Во</w:t>
      </w:r>
      <w:proofErr w:type="gramEnd"/>
      <w:r>
        <w:t xml:space="preserve"> внутрь уже </w:t>
      </w:r>
      <w:proofErr w:type="gramStart"/>
      <w:r>
        <w:t>готовой</w:t>
      </w:r>
      <w:proofErr w:type="gramEnd"/>
      <w:r>
        <w:t xml:space="preserve"> оболочки вставляют камеру и надувают ее для игры.</w:t>
      </w:r>
      <w:r>
        <w:t xml:space="preserve"> </w:t>
      </w:r>
      <w:r>
        <w:t>Сшитые мячи используются в основном в любительских играх и тренировках. Для профессиональных спортсменов и официальных соревнований применяют клееные мячи.</w:t>
      </w:r>
    </w:p>
    <w:p w:rsidR="00B857DB" w:rsidRDefault="00B857DB" w:rsidP="00B857DB">
      <w:r w:rsidRPr="00B857DB">
        <w:rPr>
          <w:b/>
        </w:rPr>
        <w:lastRenderedPageBreak/>
        <w:t>Волейбольный мяч купить</w:t>
      </w:r>
      <w:r>
        <w:t xml:space="preserve"> можно и клееный или ламинированный. Производитель выпускает модели мячей путем приклеивания панелей ткани-материала на армированную камеру. Из-за приклеивания изделие нельзя держать под водой или играть в неблагоприятных погодных условиях. Так как панели могут начать отклеивается.</w:t>
      </w:r>
    </w:p>
    <w:p w:rsidR="00B857DB" w:rsidRDefault="00B857DB" w:rsidP="00B857DB">
      <w:r>
        <w:t>Пляжные игры</w:t>
      </w:r>
    </w:p>
    <w:p w:rsidR="00B857DB" w:rsidRDefault="00B857DB" w:rsidP="00B857DB">
      <w:r>
        <w:t>Помимо помещения, волейбол нашел любителей на открытой территории. Пляжный вид спорта распространен и с каждым летом привлекает новых участников.</w:t>
      </w:r>
      <w:r>
        <w:t xml:space="preserve"> </w:t>
      </w:r>
      <w:r w:rsidRPr="00B857DB">
        <w:rPr>
          <w:b/>
        </w:rPr>
        <w:t>Мяч волейбольный купить</w:t>
      </w:r>
      <w:r>
        <w:t xml:space="preserve"> для пляжного направления достаточно просто. Но для начала необходимо определиться с назначением и ощутить разницу в данных видах.</w:t>
      </w:r>
    </w:p>
    <w:p w:rsidR="00B857DB" w:rsidRDefault="00B857DB" w:rsidP="00B857DB">
      <w:r>
        <w:t>Изделие изготавливается при помощи сшивки. Материалы производители выбирают не впитывающие, износостойкие. Зачастую это синтетическая кожа и ее влагостойкие разновидности. Из натуральных материалов шьют пляжные мячи редко, так как кожа впитывает влагу и может деформировать изделие, при этом срок службы значительно уменьшается. А при игре может измениться направление подачи.</w:t>
      </w:r>
    </w:p>
    <w:p w:rsidR="00D95BE0" w:rsidRDefault="00D95BE0" w:rsidP="00E02780">
      <w:r w:rsidRPr="00D95BE0">
        <w:rPr>
          <w:noProof/>
          <w:lang w:eastAsia="ru-RU"/>
        </w:rPr>
        <w:drawing>
          <wp:inline distT="0" distB="0" distL="0" distR="0" wp14:anchorId="712B6C39" wp14:editId="29E3BA53">
            <wp:extent cx="3106697" cy="2327564"/>
            <wp:effectExtent l="0" t="0" r="0" b="0"/>
            <wp:docPr id="3" name="Рисунок 3" descr="http://www.severinform.ru/media/img/14/634/800x600_0560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verinform.ru/media/img/14/634/800x600_05602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65" cy="23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DB" w:rsidRDefault="00B857DB" w:rsidP="00B857DB">
      <w:r>
        <w:t xml:space="preserve">В отличие от классических моделей, </w:t>
      </w:r>
      <w:proofErr w:type="gramStart"/>
      <w:r>
        <w:t>пляжные</w:t>
      </w:r>
      <w:proofErr w:type="gramEnd"/>
      <w:r>
        <w:t xml:space="preserve"> - </w:t>
      </w:r>
      <w:r>
        <w:t>выпускают яркими и броскими. Зачастую дизайнеры используют кислотные и насыщенные цвета и оттенки для того чтобы мяч можно было заметить на улице как и болельщикам, так и игрокам. Длина окружности пляжного атрибута составляет 66-68 см, что говорит о его большем размере, по сравнению с классическим вариантом.</w:t>
      </w:r>
    </w:p>
    <w:p w:rsidR="00B857DB" w:rsidRDefault="00B857DB" w:rsidP="00B857DB">
      <w:r>
        <w:t>Изделие имеет такую же маркировку, как и классический подвид, но дополнительным маркером является надпись «</w:t>
      </w:r>
      <w:proofErr w:type="spellStart"/>
      <w:r>
        <w:t>Beach</w:t>
      </w:r>
      <w:proofErr w:type="spellEnd"/>
      <w:r>
        <w:t>», то есть «пляж». Не смотря на то, что такие мячи более стойкие к окружающей среде все равно правильное использование и бережное отношение удлинит срок службы. Изделие рекомендуют использовать на песчаных площадках или на нежестком покрытии. Не смотря на то, что материалы не боятся влаги, все равно намеренно мочить в воде изделие не стоит. Соблюдения правил эксплуатации помогут пользоваться атрибутом долгие годы.</w:t>
      </w:r>
    </w:p>
    <w:p w:rsidR="00B857DB" w:rsidRDefault="00B857DB" w:rsidP="00B857DB">
      <w:r>
        <w:t>Выбор изделия</w:t>
      </w:r>
    </w:p>
    <w:p w:rsidR="00B857DB" w:rsidRDefault="00B857DB" w:rsidP="00B857DB">
      <w:r>
        <w:t xml:space="preserve">На рынке страны представлено огромное количество производителей спортивного инвентаря. У каждого завода свои особенности и недостатки, поэтому любимой спортсменами серединой является </w:t>
      </w:r>
      <w:r w:rsidRPr="00B857DB">
        <w:rPr>
          <w:b/>
        </w:rPr>
        <w:t xml:space="preserve">волейбольный мяч </w:t>
      </w:r>
      <w:proofErr w:type="spellStart"/>
      <w:r w:rsidRPr="00B857DB">
        <w:rPr>
          <w:b/>
        </w:rPr>
        <w:t>mikasa</w:t>
      </w:r>
      <w:proofErr w:type="spellEnd"/>
      <w:r>
        <w:t xml:space="preserve">. Японская фирма выпускает изделия для волейбола разных </w:t>
      </w:r>
      <w:r>
        <w:lastRenderedPageBreak/>
        <w:t>серий: тренировочные, классические, пляжные. Именно представленная марка профессиональная и летает на соревнованиях. Изделия «</w:t>
      </w:r>
      <w:proofErr w:type="spellStart"/>
      <w:r>
        <w:t>Микаса</w:t>
      </w:r>
      <w:proofErr w:type="spellEnd"/>
      <w:r>
        <w:t>» отличаются друг от друга не только стоимостью, но и назначением. Следовательно, любительский мяч является менее износоустойчивым и более доступным в цене.</w:t>
      </w:r>
    </w:p>
    <w:p w:rsidR="00B857DB" w:rsidRDefault="00B857DB" w:rsidP="00B857DB">
      <w:r>
        <w:t>Японский производитель и виды товаров:</w:t>
      </w:r>
    </w:p>
    <w:p w:rsidR="000F3D19" w:rsidRDefault="00B8776B" w:rsidP="00B8776B">
      <w:pPr>
        <w:pStyle w:val="a5"/>
        <w:numPr>
          <w:ilvl w:val="0"/>
          <w:numId w:val="4"/>
        </w:numPr>
      </w:pPr>
      <w:r>
        <w:t>Для тренировок. Маркер «</w:t>
      </w:r>
      <w:r>
        <w:rPr>
          <w:lang w:val="en-US"/>
        </w:rPr>
        <w:t>Training</w:t>
      </w:r>
      <w:r>
        <w:t>» вводит ясность при выборе изделия. Применяется во всех видах отработки силовых, классических приемов. Используют на занятиях в спортивных школах, секциях.</w:t>
      </w:r>
    </w:p>
    <w:p w:rsidR="00B8776B" w:rsidRDefault="00B8776B" w:rsidP="00B8776B">
      <w:pPr>
        <w:pStyle w:val="a5"/>
      </w:pPr>
      <w:r w:rsidRPr="00B8776B">
        <w:rPr>
          <w:noProof/>
          <w:lang w:eastAsia="ru-RU"/>
        </w:rPr>
        <w:drawing>
          <wp:inline distT="0" distB="0" distL="0" distR="0">
            <wp:extent cx="3028208" cy="3028208"/>
            <wp:effectExtent l="0" t="0" r="1270" b="1270"/>
            <wp:docPr id="4" name="Рисунок 4" descr="Волейбольный тренировочный мяч MIKASA MV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лейбольный тренировочный мяч MIKASA MV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99" cy="302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6B" w:rsidRDefault="00B8776B" w:rsidP="00B8776B">
      <w:pPr>
        <w:pStyle w:val="a5"/>
        <w:numPr>
          <w:ilvl w:val="0"/>
          <w:numId w:val="4"/>
        </w:numPr>
      </w:pPr>
      <w:r>
        <w:t xml:space="preserve">Для любителей. Мяч сделан качественно и прочно склеен, поэтому </w:t>
      </w:r>
      <w:r w:rsidR="00262232">
        <w:t>считается долговечным и достаточно износостойким.</w:t>
      </w:r>
    </w:p>
    <w:p w:rsidR="00B8776B" w:rsidRPr="00745D98" w:rsidRDefault="00B8776B" w:rsidP="00B8776B">
      <w:pPr>
        <w:pStyle w:val="a5"/>
      </w:pPr>
      <w:r w:rsidRPr="00B8776B">
        <w:rPr>
          <w:noProof/>
          <w:lang w:eastAsia="ru-RU"/>
        </w:rPr>
        <w:drawing>
          <wp:inline distT="0" distB="0" distL="0" distR="0">
            <wp:extent cx="2968831" cy="2968831"/>
            <wp:effectExtent l="0" t="0" r="3175" b="3175"/>
            <wp:docPr id="5" name="Рисунок 5" descr="Волейбольный любительский мяч MIKASA MV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лейбольный любительский мяч MIKASA MV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44" cy="296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232" w:rsidRDefault="00C63504" w:rsidP="00C63504">
      <w:pPr>
        <w:pStyle w:val="a5"/>
        <w:numPr>
          <w:ilvl w:val="0"/>
          <w:numId w:val="4"/>
        </w:numPr>
        <w:rPr>
          <w:b/>
        </w:rPr>
      </w:pPr>
      <w:r>
        <w:t>Матч</w:t>
      </w:r>
    </w:p>
    <w:p w:rsidR="00262232" w:rsidRPr="00262232" w:rsidRDefault="00C63504" w:rsidP="00262232">
      <w:r w:rsidRPr="00262232">
        <w:rPr>
          <w:b/>
          <w:noProof/>
          <w:lang w:eastAsia="ru-RU"/>
        </w:rPr>
        <w:lastRenderedPageBreak/>
        <w:drawing>
          <wp:inline distT="0" distB="0" distL="0" distR="0" wp14:anchorId="4AAB87C3" wp14:editId="31841B49">
            <wp:extent cx="2785755" cy="2824667"/>
            <wp:effectExtent l="0" t="0" r="0" b="0"/>
            <wp:docPr id="6" name="Рисунок 6" descr="Картинки по запросу мяч микаса матче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яч микаса матчевы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97" cy="282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80" w:rsidRPr="002841EC" w:rsidRDefault="00262232" w:rsidP="00262232">
      <w:pPr>
        <w:pStyle w:val="a5"/>
        <w:numPr>
          <w:ilvl w:val="0"/>
          <w:numId w:val="4"/>
        </w:numPr>
        <w:rPr>
          <w:b/>
        </w:rPr>
      </w:pPr>
      <w:r w:rsidRPr="00262232">
        <w:rPr>
          <w:b/>
        </w:rPr>
        <w:t>М</w:t>
      </w:r>
      <w:r w:rsidR="00E02780" w:rsidRPr="00262232">
        <w:rPr>
          <w:b/>
        </w:rPr>
        <w:t xml:space="preserve">яч волейбольный </w:t>
      </w:r>
      <w:proofErr w:type="spellStart"/>
      <w:r w:rsidR="00E02780" w:rsidRPr="00262232">
        <w:rPr>
          <w:b/>
        </w:rPr>
        <w:t>mikasa</w:t>
      </w:r>
      <w:proofErr w:type="spellEnd"/>
      <w:r>
        <w:t xml:space="preserve"> </w:t>
      </w:r>
      <w:r w:rsidR="002841EC">
        <w:t xml:space="preserve">профессиональный. Такой мяч используют на масштабных соревнованиях и олимпиадах. Вес составляет 260-280 грамм и имеет диаметр – 210 мм. </w:t>
      </w:r>
    </w:p>
    <w:p w:rsidR="002841EC" w:rsidRPr="00262232" w:rsidRDefault="002841EC" w:rsidP="002841EC">
      <w:pPr>
        <w:pStyle w:val="a5"/>
        <w:rPr>
          <w:b/>
        </w:rPr>
      </w:pPr>
      <w:r w:rsidRPr="002841EC">
        <w:rPr>
          <w:b/>
          <w:noProof/>
          <w:lang w:eastAsia="ru-RU"/>
        </w:rPr>
        <w:drawing>
          <wp:inline distT="0" distB="0" distL="0" distR="0">
            <wp:extent cx="2481943" cy="2481943"/>
            <wp:effectExtent l="0" t="0" r="0" b="0"/>
            <wp:docPr id="7" name="Рисунок 7" descr="http://www.badmintonist.info/wp-content/uploads/MVA200CEV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dmintonist.info/wp-content/uploads/MVA200CEV-500x5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70" cy="24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9D" w:rsidRDefault="006A6537">
      <w:r w:rsidRPr="00C63504">
        <w:rPr>
          <w:b/>
        </w:rPr>
        <w:t xml:space="preserve">Волейбольный мяч купить в Украине </w:t>
      </w:r>
      <w:proofErr w:type="spellStart"/>
      <w:r w:rsidRPr="00C63504">
        <w:rPr>
          <w:b/>
        </w:rPr>
        <w:t>киев</w:t>
      </w:r>
      <w:proofErr w:type="spellEnd"/>
      <w:r w:rsidRPr="00C63504">
        <w:rPr>
          <w:b/>
        </w:rPr>
        <w:t xml:space="preserve">, </w:t>
      </w:r>
      <w:proofErr w:type="spellStart"/>
      <w:r w:rsidRPr="00C63504">
        <w:rPr>
          <w:b/>
        </w:rPr>
        <w:t>харьков</w:t>
      </w:r>
      <w:proofErr w:type="spellEnd"/>
      <w:r w:rsidRPr="00C63504">
        <w:rPr>
          <w:b/>
        </w:rPr>
        <w:t xml:space="preserve">, </w:t>
      </w:r>
      <w:proofErr w:type="spellStart"/>
      <w:r w:rsidRPr="00C63504">
        <w:rPr>
          <w:b/>
        </w:rPr>
        <w:t>днепр</w:t>
      </w:r>
      <w:proofErr w:type="spellEnd"/>
      <w:r w:rsidRPr="00C63504">
        <w:rPr>
          <w:b/>
        </w:rPr>
        <w:t xml:space="preserve">, </w:t>
      </w:r>
      <w:proofErr w:type="spellStart"/>
      <w:r w:rsidRPr="00C63504">
        <w:rPr>
          <w:b/>
        </w:rPr>
        <w:t>одесса</w:t>
      </w:r>
      <w:proofErr w:type="spellEnd"/>
      <w:r w:rsidRPr="00C63504">
        <w:rPr>
          <w:b/>
        </w:rPr>
        <w:t>, львов</w:t>
      </w:r>
      <w:r w:rsidRPr="006A6537">
        <w:t xml:space="preserve">, в состоянии любой желающий. Но если вы профессиональный спортсмен и нуждаетесь в качественном изделии с отрегулированным весом и центром, то мячи лиги вам понравятся. Но если вы любитель, то надобности в дорогостоящем инвентаре просто нет. Поэтому перед тем как </w:t>
      </w:r>
      <w:r w:rsidRPr="00C63504">
        <w:rPr>
          <w:b/>
        </w:rPr>
        <w:t xml:space="preserve">купить мяч волейбольный </w:t>
      </w:r>
      <w:r w:rsidRPr="006A6537">
        <w:t>подумайте про назначение и определяйтесь с выбором изделия.</w:t>
      </w:r>
      <w:bookmarkEnd w:id="0"/>
    </w:p>
    <w:sectPr w:rsidR="00BF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E93"/>
    <w:multiLevelType w:val="hybridMultilevel"/>
    <w:tmpl w:val="B736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4B6"/>
    <w:multiLevelType w:val="hybridMultilevel"/>
    <w:tmpl w:val="EC94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21C4B"/>
    <w:multiLevelType w:val="hybridMultilevel"/>
    <w:tmpl w:val="27B0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112EF"/>
    <w:multiLevelType w:val="hybridMultilevel"/>
    <w:tmpl w:val="2CC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93"/>
    <w:rsid w:val="00000751"/>
    <w:rsid w:val="000316EB"/>
    <w:rsid w:val="000F3D19"/>
    <w:rsid w:val="001974CA"/>
    <w:rsid w:val="00262232"/>
    <w:rsid w:val="00272085"/>
    <w:rsid w:val="002841EC"/>
    <w:rsid w:val="002D2D83"/>
    <w:rsid w:val="00302A7F"/>
    <w:rsid w:val="00317B78"/>
    <w:rsid w:val="003348C9"/>
    <w:rsid w:val="0034378E"/>
    <w:rsid w:val="003669D4"/>
    <w:rsid w:val="00400771"/>
    <w:rsid w:val="00414CDD"/>
    <w:rsid w:val="00423B93"/>
    <w:rsid w:val="004B3F82"/>
    <w:rsid w:val="004E65A6"/>
    <w:rsid w:val="004F0501"/>
    <w:rsid w:val="00515BA3"/>
    <w:rsid w:val="00520704"/>
    <w:rsid w:val="005307F3"/>
    <w:rsid w:val="005B2A0A"/>
    <w:rsid w:val="005F0B32"/>
    <w:rsid w:val="00631FCD"/>
    <w:rsid w:val="00681CD2"/>
    <w:rsid w:val="00686D77"/>
    <w:rsid w:val="006A6537"/>
    <w:rsid w:val="00702F5C"/>
    <w:rsid w:val="00727B6F"/>
    <w:rsid w:val="00745D98"/>
    <w:rsid w:val="007E7C9E"/>
    <w:rsid w:val="00844DA1"/>
    <w:rsid w:val="008512F2"/>
    <w:rsid w:val="0085758F"/>
    <w:rsid w:val="00863B06"/>
    <w:rsid w:val="008741AB"/>
    <w:rsid w:val="008F74AB"/>
    <w:rsid w:val="00904AE8"/>
    <w:rsid w:val="0096459C"/>
    <w:rsid w:val="00991AAE"/>
    <w:rsid w:val="009E444B"/>
    <w:rsid w:val="009F3D34"/>
    <w:rsid w:val="009F40EA"/>
    <w:rsid w:val="00AC05C2"/>
    <w:rsid w:val="00B258D7"/>
    <w:rsid w:val="00B35339"/>
    <w:rsid w:val="00B4269D"/>
    <w:rsid w:val="00B73D06"/>
    <w:rsid w:val="00B857DB"/>
    <w:rsid w:val="00B8776B"/>
    <w:rsid w:val="00B96A23"/>
    <w:rsid w:val="00BB0228"/>
    <w:rsid w:val="00BC678D"/>
    <w:rsid w:val="00BF2C1D"/>
    <w:rsid w:val="00BF2F9D"/>
    <w:rsid w:val="00C63504"/>
    <w:rsid w:val="00CB67BB"/>
    <w:rsid w:val="00CE65B6"/>
    <w:rsid w:val="00D048F9"/>
    <w:rsid w:val="00D650D9"/>
    <w:rsid w:val="00D80A52"/>
    <w:rsid w:val="00D81850"/>
    <w:rsid w:val="00D95BE0"/>
    <w:rsid w:val="00D973CC"/>
    <w:rsid w:val="00DC382F"/>
    <w:rsid w:val="00DE299B"/>
    <w:rsid w:val="00E02780"/>
    <w:rsid w:val="00E37AD9"/>
    <w:rsid w:val="00F152A9"/>
    <w:rsid w:val="00F32FEF"/>
    <w:rsid w:val="00F81099"/>
    <w:rsid w:val="00FD1D0E"/>
    <w:rsid w:val="00FD726B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75</cp:revision>
  <dcterms:created xsi:type="dcterms:W3CDTF">2017-03-17T05:26:00Z</dcterms:created>
  <dcterms:modified xsi:type="dcterms:W3CDTF">2017-03-17T20:38:00Z</dcterms:modified>
</cp:coreProperties>
</file>