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CCD6C" w14:textId="77777777" w:rsidR="00C05D2C" w:rsidRPr="00DC5E12" w:rsidRDefault="00C05D2C" w:rsidP="00C05D2C">
      <w:pPr>
        <w:spacing w:line="312" w:lineRule="auto"/>
      </w:pPr>
      <w:bookmarkStart w:id="0" w:name="_Ref423252259"/>
      <w:r w:rsidRPr="00DC5E12">
        <w:t>УДК 637.5.02</w:t>
      </w:r>
      <w:bookmarkEnd w:id="0"/>
    </w:p>
    <w:p w14:paraId="6EB1629A" w14:textId="77777777" w:rsidR="00C05D2C" w:rsidRPr="00CB6819" w:rsidRDefault="00C05D2C" w:rsidP="00C05D2C">
      <w:pPr>
        <w:spacing w:line="312" w:lineRule="auto"/>
        <w:jc w:val="right"/>
        <w:rPr>
          <w:b/>
        </w:rPr>
      </w:pPr>
      <w:r w:rsidRPr="00CB6819">
        <w:rPr>
          <w:b/>
        </w:rPr>
        <w:t>ХОМИН МАКСИМ</w:t>
      </w:r>
    </w:p>
    <w:p w14:paraId="26209AE5" w14:textId="77777777" w:rsidR="00C05D2C" w:rsidRPr="00CB6819" w:rsidRDefault="00C05D2C" w:rsidP="00C05D2C">
      <w:pPr>
        <w:spacing w:line="312" w:lineRule="auto"/>
        <w:jc w:val="right"/>
      </w:pPr>
      <w:r w:rsidRPr="00CB6819">
        <w:t>Національний лісотехнічний університет України</w:t>
      </w:r>
    </w:p>
    <w:p w14:paraId="4BE311CA" w14:textId="77777777" w:rsidR="00C05D2C" w:rsidRPr="00CB6819" w:rsidRDefault="00B72763" w:rsidP="00C05D2C">
      <w:pPr>
        <w:shd w:val="clear" w:color="auto" w:fill="FFFFFF"/>
        <w:tabs>
          <w:tab w:val="left" w:pos="142"/>
          <w:tab w:val="left" w:pos="709"/>
        </w:tabs>
        <w:jc w:val="right"/>
      </w:pPr>
      <w:hyperlink r:id="rId5" w:history="1">
        <w:r w:rsidR="00C05D2C" w:rsidRPr="00CB6819">
          <w:rPr>
            <w:rStyle w:val="Hyperlink"/>
            <w:lang w:val="en-US"/>
          </w:rPr>
          <w:t>https</w:t>
        </w:r>
        <w:r w:rsidR="00C05D2C" w:rsidRPr="00CB6819">
          <w:rPr>
            <w:rStyle w:val="Hyperlink"/>
          </w:rPr>
          <w:t>://</w:t>
        </w:r>
        <w:proofErr w:type="spellStart"/>
        <w:r w:rsidR="00C05D2C" w:rsidRPr="00CB6819">
          <w:rPr>
            <w:rStyle w:val="Hyperlink"/>
            <w:lang w:val="en-US"/>
          </w:rPr>
          <w:t>orcid</w:t>
        </w:r>
        <w:proofErr w:type="spellEnd"/>
        <w:r w:rsidR="00C05D2C" w:rsidRPr="00CB6819">
          <w:rPr>
            <w:rStyle w:val="Hyperlink"/>
          </w:rPr>
          <w:t>.</w:t>
        </w:r>
        <w:r w:rsidR="00C05D2C" w:rsidRPr="00CB6819">
          <w:rPr>
            <w:rStyle w:val="Hyperlink"/>
            <w:lang w:val="en-US"/>
          </w:rPr>
          <w:t>org</w:t>
        </w:r>
        <w:r w:rsidR="00C05D2C" w:rsidRPr="00CB6819">
          <w:rPr>
            <w:rStyle w:val="Hyperlink"/>
          </w:rPr>
          <w:t>/0009-0000-</w:t>
        </w:r>
        <w:r w:rsidR="00C05D2C" w:rsidRPr="00CB6819">
          <w:rPr>
            <w:rStyle w:val="Hyperlink"/>
            <w:iCs/>
          </w:rPr>
          <w:t>8325-7271</w:t>
        </w:r>
      </w:hyperlink>
    </w:p>
    <w:p w14:paraId="612E60FA" w14:textId="77777777" w:rsidR="00C05D2C" w:rsidRPr="00CB6819" w:rsidRDefault="00C05D2C" w:rsidP="00C05D2C">
      <w:pPr>
        <w:spacing w:line="312" w:lineRule="auto"/>
        <w:jc w:val="right"/>
        <w:rPr>
          <w:b/>
        </w:rPr>
      </w:pPr>
      <w:r w:rsidRPr="00CB6819">
        <w:rPr>
          <w:lang w:val="de-DE"/>
        </w:rPr>
        <w:t>e</w:t>
      </w:r>
      <w:r w:rsidRPr="00CB6819">
        <w:t>-</w:t>
      </w:r>
      <w:r w:rsidRPr="00CB6819">
        <w:rPr>
          <w:lang w:val="de-DE"/>
        </w:rPr>
        <w:t>mail</w:t>
      </w:r>
      <w:r w:rsidRPr="00CB6819">
        <w:t xml:space="preserve">: </w:t>
      </w:r>
      <w:hyperlink r:id="rId6" w:history="1">
        <w:r w:rsidRPr="00CB6819">
          <w:rPr>
            <w:rStyle w:val="Hyperlink"/>
          </w:rPr>
          <w:t>khomyn.maksym@nltu.lviv.ua</w:t>
        </w:r>
      </w:hyperlink>
      <w:r w:rsidRPr="00CB6819">
        <w:rPr>
          <w:b/>
        </w:rPr>
        <w:t xml:space="preserve"> </w:t>
      </w:r>
    </w:p>
    <w:p w14:paraId="4B4B348E" w14:textId="77777777" w:rsidR="00C05D2C" w:rsidRPr="00CB6819" w:rsidRDefault="00C05D2C" w:rsidP="00C05D2C">
      <w:pPr>
        <w:spacing w:line="312" w:lineRule="auto"/>
        <w:jc w:val="right"/>
        <w:rPr>
          <w:b/>
        </w:rPr>
      </w:pPr>
      <w:r w:rsidRPr="00CB6819">
        <w:rPr>
          <w:b/>
        </w:rPr>
        <w:t>СТОРОЖУК ОЛЕКСАНДР</w:t>
      </w:r>
    </w:p>
    <w:p w14:paraId="1F2C0E58" w14:textId="77777777" w:rsidR="00C05D2C" w:rsidRPr="00CB6819" w:rsidRDefault="00C05D2C" w:rsidP="00C05D2C">
      <w:pPr>
        <w:spacing w:line="312" w:lineRule="auto"/>
        <w:jc w:val="right"/>
      </w:pPr>
      <w:r w:rsidRPr="00CB6819">
        <w:t>Національний лісотехнічний університет України</w:t>
      </w:r>
    </w:p>
    <w:p w14:paraId="782F08E0" w14:textId="77777777" w:rsidR="00C05D2C" w:rsidRPr="00CB6819" w:rsidRDefault="00B72763" w:rsidP="00C05D2C">
      <w:pPr>
        <w:shd w:val="clear" w:color="auto" w:fill="FFFFFF"/>
        <w:tabs>
          <w:tab w:val="left" w:pos="142"/>
          <w:tab w:val="left" w:pos="709"/>
        </w:tabs>
        <w:jc w:val="right"/>
      </w:pPr>
      <w:hyperlink r:id="rId7" w:history="1">
        <w:r w:rsidR="00C05D2C" w:rsidRPr="00CB6819">
          <w:rPr>
            <w:rStyle w:val="Hyperlink"/>
            <w:iCs/>
          </w:rPr>
          <w:t>https://orcid.org/0000-0001-6566-5271</w:t>
        </w:r>
      </w:hyperlink>
    </w:p>
    <w:p w14:paraId="3F748172" w14:textId="77777777" w:rsidR="00C05D2C" w:rsidRPr="004A5988" w:rsidRDefault="00C05D2C" w:rsidP="00C05D2C">
      <w:pPr>
        <w:shd w:val="clear" w:color="auto" w:fill="FFFFFF"/>
        <w:tabs>
          <w:tab w:val="left" w:pos="142"/>
          <w:tab w:val="left" w:pos="709"/>
        </w:tabs>
        <w:jc w:val="right"/>
      </w:pPr>
      <w:r w:rsidRPr="00CB6819">
        <w:rPr>
          <w:lang w:val="de-DE"/>
        </w:rPr>
        <w:t>e</w:t>
      </w:r>
      <w:r w:rsidRPr="00CB6819">
        <w:t>-</w:t>
      </w:r>
      <w:r w:rsidRPr="00CB6819">
        <w:rPr>
          <w:lang w:val="de-DE"/>
        </w:rPr>
        <w:t>mail</w:t>
      </w:r>
      <w:r w:rsidRPr="00CB6819">
        <w:t xml:space="preserve">: </w:t>
      </w:r>
      <w:hyperlink r:id="rId8" w:history="1">
        <w:r w:rsidRPr="00CB6819">
          <w:rPr>
            <w:rStyle w:val="Hyperlink"/>
          </w:rPr>
          <w:t>storozhuk@nltu.lviv.ua</w:t>
        </w:r>
      </w:hyperlink>
    </w:p>
    <w:p w14:paraId="7396C6DB" w14:textId="77777777" w:rsidR="00C05D2C" w:rsidRPr="004A5988" w:rsidRDefault="00C05D2C" w:rsidP="00C05D2C">
      <w:pPr>
        <w:shd w:val="clear" w:color="auto" w:fill="FFFFFF"/>
        <w:tabs>
          <w:tab w:val="left" w:pos="142"/>
          <w:tab w:val="left" w:pos="709"/>
        </w:tabs>
        <w:jc w:val="right"/>
      </w:pPr>
    </w:p>
    <w:p w14:paraId="11B820EF" w14:textId="77777777" w:rsidR="00C05D2C" w:rsidRPr="00DC5E12" w:rsidRDefault="00C05D2C" w:rsidP="00C05D2C">
      <w:pPr>
        <w:spacing w:line="312" w:lineRule="auto"/>
      </w:pPr>
    </w:p>
    <w:p w14:paraId="5FD43216" w14:textId="21881E6D" w:rsidR="00C05D2C" w:rsidRDefault="00C05D2C" w:rsidP="00C05D2C">
      <w:pPr>
        <w:spacing w:line="312" w:lineRule="auto"/>
        <w:jc w:val="center"/>
        <w:rPr>
          <w:b/>
        </w:rPr>
      </w:pPr>
      <w:r>
        <w:rPr>
          <w:b/>
        </w:rPr>
        <w:t>МЕТОД ДОКУМЕНТУВАННЯ КРЕСЛЕННЯ У ВИГЛЯДІ ШАБЛОНІВ</w:t>
      </w:r>
    </w:p>
    <w:p w14:paraId="3F12037C" w14:textId="77777777" w:rsidR="00860F4C" w:rsidRPr="00860F4C" w:rsidRDefault="00860F4C" w:rsidP="00860F4C">
      <w:pPr>
        <w:spacing w:line="312" w:lineRule="auto"/>
      </w:pPr>
    </w:p>
    <w:p w14:paraId="06E5C0D9" w14:textId="77777777" w:rsidR="0095482B" w:rsidRDefault="0095482B" w:rsidP="0095482B">
      <w:pPr>
        <w:pBdr>
          <w:top w:val="nil"/>
          <w:left w:val="nil"/>
          <w:bottom w:val="nil"/>
          <w:right w:val="nil"/>
          <w:between w:val="nil"/>
        </w:pBdr>
        <w:spacing w:line="360" w:lineRule="auto"/>
        <w:ind w:firstLine="720"/>
        <w:jc w:val="both"/>
        <w:rPr>
          <w:i/>
          <w:iCs/>
          <w:color w:val="000000"/>
        </w:rPr>
      </w:pPr>
      <w:r w:rsidRPr="0095482B">
        <w:rPr>
          <w:i/>
          <w:iCs/>
          <w:color w:val="000000"/>
        </w:rPr>
        <w:t xml:space="preserve">Стаття розглядає процес автоматизації створення та документування креслень у вигляді шаблонів, що є важливою частиною розвитку сучасних технологій у машинобудуванні та суміжних галузях. Визначено роль шаблонів у підвищенні точності та ефективності виробничих процесів, а також оптимізації геометричних елементів креслень для подальшого використання в автоматизованих системах </w:t>
      </w:r>
      <w:proofErr w:type="spellStart"/>
      <w:r w:rsidRPr="0095482B">
        <w:rPr>
          <w:i/>
          <w:iCs/>
          <w:color w:val="000000"/>
        </w:rPr>
        <w:t>проєктування</w:t>
      </w:r>
      <w:proofErr w:type="spellEnd"/>
      <w:r w:rsidRPr="0095482B">
        <w:rPr>
          <w:i/>
          <w:iCs/>
          <w:color w:val="000000"/>
        </w:rPr>
        <w:t xml:space="preserve"> (CAD) і виробничих процесах на верстатах з числовим програмним управлінням (ЧПК). У статті також аналізуються алгоритми коригування координат, впорядкування елементів креслень та інтеграції даних у програмне середовище. Окремо розглянуто можливості розвитку технологій шаблонізації в контексті вимог сучасного машинобудування.</w:t>
      </w:r>
    </w:p>
    <w:p w14:paraId="66559595" w14:textId="64F4A81D" w:rsidR="0095482B" w:rsidRPr="007257F9" w:rsidRDefault="0095482B" w:rsidP="0095482B">
      <w:pPr>
        <w:pBdr>
          <w:top w:val="nil"/>
          <w:left w:val="nil"/>
          <w:bottom w:val="nil"/>
          <w:right w:val="nil"/>
          <w:between w:val="nil"/>
        </w:pBdr>
        <w:spacing w:line="360" w:lineRule="auto"/>
        <w:ind w:firstLine="720"/>
        <w:jc w:val="both"/>
        <w:rPr>
          <w:i/>
          <w:iCs/>
          <w:color w:val="000000"/>
        </w:rPr>
      </w:pPr>
      <w:r w:rsidRPr="0095482B">
        <w:rPr>
          <w:i/>
          <w:iCs/>
          <w:color w:val="000000"/>
        </w:rPr>
        <w:t>Ключові слова</w:t>
      </w:r>
      <w:r>
        <w:rPr>
          <w:i/>
          <w:iCs/>
          <w:color w:val="000000"/>
        </w:rPr>
        <w:t>: А</w:t>
      </w:r>
      <w:r w:rsidRPr="0095482B">
        <w:rPr>
          <w:i/>
          <w:iCs/>
          <w:color w:val="000000"/>
        </w:rPr>
        <w:t>втоматизація, креслення, шаблони, геометричні елементи, CAD, ЧПК, оптимізація, координати, алгоритми, технології шаблонізації.</w:t>
      </w:r>
    </w:p>
    <w:p w14:paraId="7EF7AD38" w14:textId="77777777" w:rsidR="00860F4C" w:rsidRPr="00860F4C" w:rsidRDefault="00860F4C" w:rsidP="00860F4C">
      <w:pPr>
        <w:spacing w:line="312" w:lineRule="auto"/>
      </w:pPr>
    </w:p>
    <w:p w14:paraId="7EBD2AA9" w14:textId="6EEDDB04" w:rsidR="00860F4C" w:rsidRPr="00860F4C" w:rsidRDefault="00860F4C" w:rsidP="00860F4C">
      <w:pPr>
        <w:spacing w:line="312" w:lineRule="auto"/>
        <w:jc w:val="right"/>
        <w:rPr>
          <w:b/>
          <w:lang w:val="en-US"/>
        </w:rPr>
      </w:pPr>
      <w:r w:rsidRPr="00860F4C">
        <w:rPr>
          <w:b/>
          <w:lang w:val="en-US"/>
        </w:rPr>
        <w:t>KHOMYN MAKSYM</w:t>
      </w:r>
    </w:p>
    <w:p w14:paraId="34424F6D" w14:textId="77777777" w:rsidR="00685880" w:rsidRDefault="00860F4C" w:rsidP="00685880">
      <w:pPr>
        <w:spacing w:line="312" w:lineRule="auto"/>
        <w:jc w:val="right"/>
      </w:pPr>
      <w:proofErr w:type="spellStart"/>
      <w:r w:rsidRPr="00860F4C">
        <w:t>Ukrainian</w:t>
      </w:r>
      <w:proofErr w:type="spellEnd"/>
      <w:r w:rsidRPr="00860F4C">
        <w:t xml:space="preserve"> </w:t>
      </w:r>
      <w:proofErr w:type="spellStart"/>
      <w:r w:rsidRPr="00860F4C">
        <w:t>National</w:t>
      </w:r>
      <w:proofErr w:type="spellEnd"/>
      <w:r w:rsidRPr="00860F4C">
        <w:t xml:space="preserve"> </w:t>
      </w:r>
      <w:proofErr w:type="spellStart"/>
      <w:r w:rsidRPr="00860F4C">
        <w:t>Forestry</w:t>
      </w:r>
      <w:proofErr w:type="spellEnd"/>
      <w:r w:rsidRPr="00860F4C">
        <w:t xml:space="preserve"> </w:t>
      </w:r>
      <w:proofErr w:type="spellStart"/>
      <w:r w:rsidRPr="00860F4C">
        <w:t>University</w:t>
      </w:r>
      <w:proofErr w:type="spellEnd"/>
    </w:p>
    <w:p w14:paraId="090A0A6C" w14:textId="77777777" w:rsidR="007257F9" w:rsidRDefault="00685880" w:rsidP="007257F9">
      <w:pPr>
        <w:spacing w:line="312" w:lineRule="auto"/>
        <w:jc w:val="right"/>
        <w:rPr>
          <w:b/>
          <w:bCs/>
        </w:rPr>
      </w:pPr>
      <w:r w:rsidRPr="00685880">
        <w:rPr>
          <w:b/>
          <w:bCs/>
        </w:rPr>
        <w:t>STOROZHUK OLEKSANDR</w:t>
      </w:r>
    </w:p>
    <w:p w14:paraId="2900DF4C" w14:textId="613E866F" w:rsidR="00860F4C" w:rsidRDefault="00685880" w:rsidP="007257F9">
      <w:pPr>
        <w:spacing w:line="312" w:lineRule="auto"/>
        <w:jc w:val="right"/>
      </w:pPr>
      <w:proofErr w:type="spellStart"/>
      <w:r>
        <w:t>National</w:t>
      </w:r>
      <w:proofErr w:type="spellEnd"/>
      <w:r>
        <w:t xml:space="preserve"> </w:t>
      </w:r>
      <w:proofErr w:type="spellStart"/>
      <w:r>
        <w:t>Forestry</w:t>
      </w:r>
      <w:proofErr w:type="spellEnd"/>
      <w:r>
        <w:t xml:space="preserve"> </w:t>
      </w:r>
      <w:proofErr w:type="spellStart"/>
      <w:r>
        <w:t>University</w:t>
      </w:r>
      <w:proofErr w:type="spellEnd"/>
      <w:r>
        <w:t xml:space="preserve"> </w:t>
      </w:r>
      <w:proofErr w:type="spellStart"/>
      <w:r>
        <w:t>of</w:t>
      </w:r>
      <w:proofErr w:type="spellEnd"/>
      <w:r>
        <w:t xml:space="preserve"> </w:t>
      </w:r>
      <w:proofErr w:type="spellStart"/>
      <w:r>
        <w:t>Ukraine</w:t>
      </w:r>
      <w:proofErr w:type="spellEnd"/>
    </w:p>
    <w:p w14:paraId="36B828D1" w14:textId="77777777" w:rsidR="007257F9" w:rsidRPr="00860F4C" w:rsidRDefault="007257F9" w:rsidP="007257F9">
      <w:pPr>
        <w:spacing w:line="312" w:lineRule="auto"/>
        <w:jc w:val="right"/>
        <w:rPr>
          <w:b/>
          <w:bCs/>
        </w:rPr>
      </w:pPr>
    </w:p>
    <w:p w14:paraId="21832600" w14:textId="3763A9D8" w:rsidR="00860F4C" w:rsidRDefault="00860F4C" w:rsidP="00860F4C">
      <w:pPr>
        <w:spacing w:line="312" w:lineRule="auto"/>
        <w:jc w:val="center"/>
      </w:pPr>
      <w:r w:rsidRPr="00860F4C">
        <w:rPr>
          <w:b/>
          <w:lang w:val="en-US"/>
        </w:rPr>
        <w:t>A METHOD FOR DOCUMENTING DRAWINGS AS TEMPLATES</w:t>
      </w:r>
      <w:r w:rsidRPr="00860F4C">
        <w:rPr>
          <w:b/>
        </w:rPr>
        <w:t xml:space="preserve"> </w:t>
      </w:r>
      <w:r w:rsidRPr="00860F4C">
        <w:rPr>
          <w:b/>
        </w:rPr>
        <w:br/>
      </w:r>
    </w:p>
    <w:p w14:paraId="56D39E54" w14:textId="77777777" w:rsidR="004019AD" w:rsidRPr="004019AD" w:rsidRDefault="004019AD" w:rsidP="004019AD">
      <w:pPr>
        <w:spacing w:line="360" w:lineRule="auto"/>
        <w:ind w:firstLine="709"/>
        <w:jc w:val="both"/>
        <w:rPr>
          <w:i/>
          <w:iCs/>
        </w:rPr>
      </w:pPr>
      <w:proofErr w:type="spellStart"/>
      <w:r w:rsidRPr="004019AD">
        <w:rPr>
          <w:i/>
          <w:iCs/>
        </w:rPr>
        <w:t>The</w:t>
      </w:r>
      <w:proofErr w:type="spellEnd"/>
      <w:r w:rsidRPr="004019AD">
        <w:rPr>
          <w:i/>
          <w:iCs/>
        </w:rPr>
        <w:t xml:space="preserve"> </w:t>
      </w:r>
      <w:proofErr w:type="spellStart"/>
      <w:r w:rsidRPr="004019AD">
        <w:rPr>
          <w:i/>
          <w:iCs/>
        </w:rPr>
        <w:t>article</w:t>
      </w:r>
      <w:proofErr w:type="spellEnd"/>
      <w:r w:rsidRPr="004019AD">
        <w:rPr>
          <w:i/>
          <w:iCs/>
        </w:rPr>
        <w:t xml:space="preserve"> </w:t>
      </w:r>
      <w:proofErr w:type="spellStart"/>
      <w:r w:rsidRPr="004019AD">
        <w:rPr>
          <w:i/>
          <w:iCs/>
        </w:rPr>
        <w:t>considers</w:t>
      </w:r>
      <w:proofErr w:type="spellEnd"/>
      <w:r w:rsidRPr="004019AD">
        <w:rPr>
          <w:i/>
          <w:iCs/>
        </w:rPr>
        <w:t xml:space="preserve"> </w:t>
      </w:r>
      <w:proofErr w:type="spellStart"/>
      <w:r w:rsidRPr="004019AD">
        <w:rPr>
          <w:i/>
          <w:iCs/>
        </w:rPr>
        <w:t>the</w:t>
      </w:r>
      <w:proofErr w:type="spellEnd"/>
      <w:r w:rsidRPr="004019AD">
        <w:rPr>
          <w:i/>
          <w:iCs/>
        </w:rPr>
        <w:t xml:space="preserve"> </w:t>
      </w:r>
      <w:proofErr w:type="spellStart"/>
      <w:r w:rsidRPr="004019AD">
        <w:rPr>
          <w:i/>
          <w:iCs/>
        </w:rPr>
        <w:t>process</w:t>
      </w:r>
      <w:proofErr w:type="spellEnd"/>
      <w:r w:rsidRPr="004019AD">
        <w:rPr>
          <w:i/>
          <w:iCs/>
        </w:rPr>
        <w:t xml:space="preserve"> </w:t>
      </w:r>
      <w:proofErr w:type="spellStart"/>
      <w:r w:rsidRPr="004019AD">
        <w:rPr>
          <w:i/>
          <w:iCs/>
        </w:rPr>
        <w:t>of</w:t>
      </w:r>
      <w:proofErr w:type="spellEnd"/>
      <w:r w:rsidRPr="004019AD">
        <w:rPr>
          <w:i/>
          <w:iCs/>
        </w:rPr>
        <w:t xml:space="preserve"> </w:t>
      </w:r>
      <w:proofErr w:type="spellStart"/>
      <w:r w:rsidRPr="004019AD">
        <w:rPr>
          <w:i/>
          <w:iCs/>
        </w:rPr>
        <w:t>automating</w:t>
      </w:r>
      <w:proofErr w:type="spellEnd"/>
      <w:r w:rsidRPr="004019AD">
        <w:rPr>
          <w:i/>
          <w:iCs/>
        </w:rPr>
        <w:t xml:space="preserve"> </w:t>
      </w:r>
      <w:proofErr w:type="spellStart"/>
      <w:r w:rsidRPr="004019AD">
        <w:rPr>
          <w:i/>
          <w:iCs/>
        </w:rPr>
        <w:t>the</w:t>
      </w:r>
      <w:proofErr w:type="spellEnd"/>
      <w:r w:rsidRPr="004019AD">
        <w:rPr>
          <w:i/>
          <w:iCs/>
        </w:rPr>
        <w:t xml:space="preserve"> </w:t>
      </w:r>
      <w:proofErr w:type="spellStart"/>
      <w:r w:rsidRPr="004019AD">
        <w:rPr>
          <w:i/>
          <w:iCs/>
        </w:rPr>
        <w:t>creation</w:t>
      </w:r>
      <w:proofErr w:type="spellEnd"/>
      <w:r w:rsidRPr="004019AD">
        <w:rPr>
          <w:i/>
          <w:iCs/>
        </w:rPr>
        <w:t xml:space="preserve"> </w:t>
      </w:r>
      <w:proofErr w:type="spellStart"/>
      <w:r w:rsidRPr="004019AD">
        <w:rPr>
          <w:i/>
          <w:iCs/>
        </w:rPr>
        <w:t>and</w:t>
      </w:r>
      <w:proofErr w:type="spellEnd"/>
      <w:r w:rsidRPr="004019AD">
        <w:rPr>
          <w:i/>
          <w:iCs/>
        </w:rPr>
        <w:t xml:space="preserve"> </w:t>
      </w:r>
      <w:proofErr w:type="spellStart"/>
      <w:r w:rsidRPr="004019AD">
        <w:rPr>
          <w:i/>
          <w:iCs/>
        </w:rPr>
        <w:t>documentation</w:t>
      </w:r>
      <w:proofErr w:type="spellEnd"/>
      <w:r w:rsidRPr="004019AD">
        <w:rPr>
          <w:i/>
          <w:iCs/>
        </w:rPr>
        <w:t xml:space="preserve"> </w:t>
      </w:r>
      <w:proofErr w:type="spellStart"/>
      <w:r w:rsidRPr="004019AD">
        <w:rPr>
          <w:i/>
          <w:iCs/>
        </w:rPr>
        <w:t>of</w:t>
      </w:r>
      <w:proofErr w:type="spellEnd"/>
      <w:r w:rsidRPr="004019AD">
        <w:rPr>
          <w:i/>
          <w:iCs/>
        </w:rPr>
        <w:t xml:space="preserve"> </w:t>
      </w:r>
      <w:proofErr w:type="spellStart"/>
      <w:r w:rsidRPr="004019AD">
        <w:rPr>
          <w:i/>
          <w:iCs/>
        </w:rPr>
        <w:t>drawings</w:t>
      </w:r>
      <w:proofErr w:type="spellEnd"/>
      <w:r w:rsidRPr="004019AD">
        <w:rPr>
          <w:i/>
          <w:iCs/>
        </w:rPr>
        <w:t xml:space="preserve"> </w:t>
      </w:r>
      <w:proofErr w:type="spellStart"/>
      <w:r w:rsidRPr="004019AD">
        <w:rPr>
          <w:i/>
          <w:iCs/>
        </w:rPr>
        <w:t>in</w:t>
      </w:r>
      <w:proofErr w:type="spellEnd"/>
      <w:r w:rsidRPr="004019AD">
        <w:rPr>
          <w:i/>
          <w:iCs/>
        </w:rPr>
        <w:t xml:space="preserve"> </w:t>
      </w:r>
      <w:proofErr w:type="spellStart"/>
      <w:r w:rsidRPr="004019AD">
        <w:rPr>
          <w:i/>
          <w:iCs/>
        </w:rPr>
        <w:t>the</w:t>
      </w:r>
      <w:proofErr w:type="spellEnd"/>
      <w:r w:rsidRPr="004019AD">
        <w:rPr>
          <w:i/>
          <w:iCs/>
        </w:rPr>
        <w:t xml:space="preserve"> </w:t>
      </w:r>
      <w:proofErr w:type="spellStart"/>
      <w:r w:rsidRPr="004019AD">
        <w:rPr>
          <w:i/>
          <w:iCs/>
        </w:rPr>
        <w:t>form</w:t>
      </w:r>
      <w:proofErr w:type="spellEnd"/>
      <w:r w:rsidRPr="004019AD">
        <w:rPr>
          <w:i/>
          <w:iCs/>
        </w:rPr>
        <w:t xml:space="preserve"> </w:t>
      </w:r>
      <w:proofErr w:type="spellStart"/>
      <w:r w:rsidRPr="004019AD">
        <w:rPr>
          <w:i/>
          <w:iCs/>
        </w:rPr>
        <w:t>of</w:t>
      </w:r>
      <w:proofErr w:type="spellEnd"/>
      <w:r w:rsidRPr="004019AD">
        <w:rPr>
          <w:i/>
          <w:iCs/>
        </w:rPr>
        <w:t xml:space="preserve"> </w:t>
      </w:r>
      <w:proofErr w:type="spellStart"/>
      <w:r w:rsidRPr="004019AD">
        <w:rPr>
          <w:i/>
          <w:iCs/>
        </w:rPr>
        <w:t>templates</w:t>
      </w:r>
      <w:proofErr w:type="spellEnd"/>
      <w:r w:rsidRPr="004019AD">
        <w:rPr>
          <w:i/>
          <w:iCs/>
        </w:rPr>
        <w:t xml:space="preserve">, </w:t>
      </w:r>
      <w:proofErr w:type="spellStart"/>
      <w:r w:rsidRPr="004019AD">
        <w:rPr>
          <w:i/>
          <w:iCs/>
        </w:rPr>
        <w:t>which</w:t>
      </w:r>
      <w:proofErr w:type="spellEnd"/>
      <w:r w:rsidRPr="004019AD">
        <w:rPr>
          <w:i/>
          <w:iCs/>
        </w:rPr>
        <w:t xml:space="preserve"> </w:t>
      </w:r>
      <w:proofErr w:type="spellStart"/>
      <w:r w:rsidRPr="004019AD">
        <w:rPr>
          <w:i/>
          <w:iCs/>
        </w:rPr>
        <w:t>is</w:t>
      </w:r>
      <w:proofErr w:type="spellEnd"/>
      <w:r w:rsidRPr="004019AD">
        <w:rPr>
          <w:i/>
          <w:iCs/>
        </w:rPr>
        <w:t xml:space="preserve"> </w:t>
      </w:r>
      <w:proofErr w:type="spellStart"/>
      <w:r w:rsidRPr="004019AD">
        <w:rPr>
          <w:i/>
          <w:iCs/>
        </w:rPr>
        <w:t>an</w:t>
      </w:r>
      <w:proofErr w:type="spellEnd"/>
      <w:r w:rsidRPr="004019AD">
        <w:rPr>
          <w:i/>
          <w:iCs/>
        </w:rPr>
        <w:t xml:space="preserve"> </w:t>
      </w:r>
      <w:proofErr w:type="spellStart"/>
      <w:r w:rsidRPr="004019AD">
        <w:rPr>
          <w:i/>
          <w:iCs/>
        </w:rPr>
        <w:t>important</w:t>
      </w:r>
      <w:proofErr w:type="spellEnd"/>
      <w:r w:rsidRPr="004019AD">
        <w:rPr>
          <w:i/>
          <w:iCs/>
        </w:rPr>
        <w:t xml:space="preserve"> </w:t>
      </w:r>
      <w:proofErr w:type="spellStart"/>
      <w:r w:rsidRPr="004019AD">
        <w:rPr>
          <w:i/>
          <w:iCs/>
        </w:rPr>
        <w:t>part</w:t>
      </w:r>
      <w:proofErr w:type="spellEnd"/>
      <w:r w:rsidRPr="004019AD">
        <w:rPr>
          <w:i/>
          <w:iCs/>
        </w:rPr>
        <w:t xml:space="preserve"> </w:t>
      </w:r>
      <w:proofErr w:type="spellStart"/>
      <w:r w:rsidRPr="004019AD">
        <w:rPr>
          <w:i/>
          <w:iCs/>
        </w:rPr>
        <w:t>of</w:t>
      </w:r>
      <w:proofErr w:type="spellEnd"/>
      <w:r w:rsidRPr="004019AD">
        <w:rPr>
          <w:i/>
          <w:iCs/>
        </w:rPr>
        <w:t xml:space="preserve"> </w:t>
      </w:r>
      <w:proofErr w:type="spellStart"/>
      <w:r w:rsidRPr="004019AD">
        <w:rPr>
          <w:i/>
          <w:iCs/>
        </w:rPr>
        <w:t>the</w:t>
      </w:r>
      <w:proofErr w:type="spellEnd"/>
      <w:r w:rsidRPr="004019AD">
        <w:rPr>
          <w:i/>
          <w:iCs/>
        </w:rPr>
        <w:t xml:space="preserve"> </w:t>
      </w:r>
      <w:proofErr w:type="spellStart"/>
      <w:r w:rsidRPr="004019AD">
        <w:rPr>
          <w:i/>
          <w:iCs/>
        </w:rPr>
        <w:t>development</w:t>
      </w:r>
      <w:proofErr w:type="spellEnd"/>
      <w:r w:rsidRPr="004019AD">
        <w:rPr>
          <w:i/>
          <w:iCs/>
        </w:rPr>
        <w:t xml:space="preserve"> </w:t>
      </w:r>
      <w:proofErr w:type="spellStart"/>
      <w:r w:rsidRPr="004019AD">
        <w:rPr>
          <w:i/>
          <w:iCs/>
        </w:rPr>
        <w:t>of</w:t>
      </w:r>
      <w:proofErr w:type="spellEnd"/>
      <w:r w:rsidRPr="004019AD">
        <w:rPr>
          <w:i/>
          <w:iCs/>
        </w:rPr>
        <w:t xml:space="preserve"> </w:t>
      </w:r>
      <w:proofErr w:type="spellStart"/>
      <w:r w:rsidRPr="004019AD">
        <w:rPr>
          <w:i/>
          <w:iCs/>
        </w:rPr>
        <w:t>modern</w:t>
      </w:r>
      <w:proofErr w:type="spellEnd"/>
      <w:r w:rsidRPr="004019AD">
        <w:rPr>
          <w:i/>
          <w:iCs/>
        </w:rPr>
        <w:t xml:space="preserve"> </w:t>
      </w:r>
      <w:proofErr w:type="spellStart"/>
      <w:r w:rsidRPr="004019AD">
        <w:rPr>
          <w:i/>
          <w:iCs/>
        </w:rPr>
        <w:t>technologies</w:t>
      </w:r>
      <w:proofErr w:type="spellEnd"/>
      <w:r w:rsidRPr="004019AD">
        <w:rPr>
          <w:i/>
          <w:iCs/>
        </w:rPr>
        <w:t xml:space="preserve"> </w:t>
      </w:r>
      <w:proofErr w:type="spellStart"/>
      <w:r w:rsidRPr="004019AD">
        <w:rPr>
          <w:i/>
          <w:iCs/>
        </w:rPr>
        <w:t>in</w:t>
      </w:r>
      <w:proofErr w:type="spellEnd"/>
      <w:r w:rsidRPr="004019AD">
        <w:rPr>
          <w:i/>
          <w:iCs/>
        </w:rPr>
        <w:t xml:space="preserve"> </w:t>
      </w:r>
      <w:proofErr w:type="spellStart"/>
      <w:r w:rsidRPr="004019AD">
        <w:rPr>
          <w:i/>
          <w:iCs/>
        </w:rPr>
        <w:t>mechanical</w:t>
      </w:r>
      <w:proofErr w:type="spellEnd"/>
      <w:r w:rsidRPr="004019AD">
        <w:rPr>
          <w:i/>
          <w:iCs/>
        </w:rPr>
        <w:t xml:space="preserve"> </w:t>
      </w:r>
      <w:proofErr w:type="spellStart"/>
      <w:r w:rsidRPr="004019AD">
        <w:rPr>
          <w:i/>
          <w:iCs/>
        </w:rPr>
        <w:t>engineering</w:t>
      </w:r>
      <w:proofErr w:type="spellEnd"/>
      <w:r w:rsidRPr="004019AD">
        <w:rPr>
          <w:i/>
          <w:iCs/>
        </w:rPr>
        <w:t xml:space="preserve"> </w:t>
      </w:r>
      <w:proofErr w:type="spellStart"/>
      <w:r w:rsidRPr="004019AD">
        <w:rPr>
          <w:i/>
          <w:iCs/>
        </w:rPr>
        <w:t>and</w:t>
      </w:r>
      <w:proofErr w:type="spellEnd"/>
      <w:r w:rsidRPr="004019AD">
        <w:rPr>
          <w:i/>
          <w:iCs/>
        </w:rPr>
        <w:t xml:space="preserve"> </w:t>
      </w:r>
      <w:proofErr w:type="spellStart"/>
      <w:r w:rsidRPr="004019AD">
        <w:rPr>
          <w:i/>
          <w:iCs/>
        </w:rPr>
        <w:t>related</w:t>
      </w:r>
      <w:proofErr w:type="spellEnd"/>
      <w:r w:rsidRPr="004019AD">
        <w:rPr>
          <w:i/>
          <w:iCs/>
        </w:rPr>
        <w:t xml:space="preserve"> </w:t>
      </w:r>
      <w:proofErr w:type="spellStart"/>
      <w:r w:rsidRPr="004019AD">
        <w:rPr>
          <w:i/>
          <w:iCs/>
        </w:rPr>
        <w:t>industries</w:t>
      </w:r>
      <w:proofErr w:type="spellEnd"/>
      <w:r w:rsidRPr="004019AD">
        <w:rPr>
          <w:i/>
          <w:iCs/>
        </w:rPr>
        <w:t xml:space="preserve">. </w:t>
      </w:r>
      <w:proofErr w:type="spellStart"/>
      <w:r w:rsidRPr="004019AD">
        <w:rPr>
          <w:i/>
          <w:iCs/>
        </w:rPr>
        <w:t>The</w:t>
      </w:r>
      <w:proofErr w:type="spellEnd"/>
      <w:r w:rsidRPr="004019AD">
        <w:rPr>
          <w:i/>
          <w:iCs/>
        </w:rPr>
        <w:t xml:space="preserve"> </w:t>
      </w:r>
      <w:proofErr w:type="spellStart"/>
      <w:r w:rsidRPr="004019AD">
        <w:rPr>
          <w:i/>
          <w:iCs/>
        </w:rPr>
        <w:t>role</w:t>
      </w:r>
      <w:proofErr w:type="spellEnd"/>
      <w:r w:rsidRPr="004019AD">
        <w:rPr>
          <w:i/>
          <w:iCs/>
        </w:rPr>
        <w:t xml:space="preserve"> </w:t>
      </w:r>
      <w:proofErr w:type="spellStart"/>
      <w:r w:rsidRPr="004019AD">
        <w:rPr>
          <w:i/>
          <w:iCs/>
        </w:rPr>
        <w:t>of</w:t>
      </w:r>
      <w:proofErr w:type="spellEnd"/>
      <w:r w:rsidRPr="004019AD">
        <w:rPr>
          <w:i/>
          <w:iCs/>
        </w:rPr>
        <w:t xml:space="preserve"> </w:t>
      </w:r>
      <w:proofErr w:type="spellStart"/>
      <w:r w:rsidRPr="004019AD">
        <w:rPr>
          <w:i/>
          <w:iCs/>
        </w:rPr>
        <w:t>templates</w:t>
      </w:r>
      <w:proofErr w:type="spellEnd"/>
      <w:r w:rsidRPr="004019AD">
        <w:rPr>
          <w:i/>
          <w:iCs/>
        </w:rPr>
        <w:t xml:space="preserve"> </w:t>
      </w:r>
      <w:proofErr w:type="spellStart"/>
      <w:r w:rsidRPr="004019AD">
        <w:rPr>
          <w:i/>
          <w:iCs/>
        </w:rPr>
        <w:t>in</w:t>
      </w:r>
      <w:proofErr w:type="spellEnd"/>
      <w:r w:rsidRPr="004019AD">
        <w:rPr>
          <w:i/>
          <w:iCs/>
        </w:rPr>
        <w:t xml:space="preserve"> </w:t>
      </w:r>
      <w:proofErr w:type="spellStart"/>
      <w:r w:rsidRPr="004019AD">
        <w:rPr>
          <w:i/>
          <w:iCs/>
        </w:rPr>
        <w:t>increasing</w:t>
      </w:r>
      <w:proofErr w:type="spellEnd"/>
      <w:r w:rsidRPr="004019AD">
        <w:rPr>
          <w:i/>
          <w:iCs/>
        </w:rPr>
        <w:t xml:space="preserve"> </w:t>
      </w:r>
      <w:proofErr w:type="spellStart"/>
      <w:r w:rsidRPr="004019AD">
        <w:rPr>
          <w:i/>
          <w:iCs/>
        </w:rPr>
        <w:t>the</w:t>
      </w:r>
      <w:proofErr w:type="spellEnd"/>
      <w:r w:rsidRPr="004019AD">
        <w:rPr>
          <w:i/>
          <w:iCs/>
        </w:rPr>
        <w:t xml:space="preserve"> </w:t>
      </w:r>
      <w:proofErr w:type="spellStart"/>
      <w:r w:rsidRPr="004019AD">
        <w:rPr>
          <w:i/>
          <w:iCs/>
        </w:rPr>
        <w:t>accuracy</w:t>
      </w:r>
      <w:proofErr w:type="spellEnd"/>
      <w:r w:rsidRPr="004019AD">
        <w:rPr>
          <w:i/>
          <w:iCs/>
        </w:rPr>
        <w:t xml:space="preserve"> </w:t>
      </w:r>
      <w:proofErr w:type="spellStart"/>
      <w:r w:rsidRPr="004019AD">
        <w:rPr>
          <w:i/>
          <w:iCs/>
        </w:rPr>
        <w:t>and</w:t>
      </w:r>
      <w:proofErr w:type="spellEnd"/>
      <w:r w:rsidRPr="004019AD">
        <w:rPr>
          <w:i/>
          <w:iCs/>
        </w:rPr>
        <w:t xml:space="preserve"> </w:t>
      </w:r>
      <w:proofErr w:type="spellStart"/>
      <w:r w:rsidRPr="004019AD">
        <w:rPr>
          <w:i/>
          <w:iCs/>
        </w:rPr>
        <w:t>efficiency</w:t>
      </w:r>
      <w:proofErr w:type="spellEnd"/>
      <w:r w:rsidRPr="004019AD">
        <w:rPr>
          <w:i/>
          <w:iCs/>
        </w:rPr>
        <w:t xml:space="preserve"> </w:t>
      </w:r>
      <w:proofErr w:type="spellStart"/>
      <w:r w:rsidRPr="004019AD">
        <w:rPr>
          <w:i/>
          <w:iCs/>
        </w:rPr>
        <w:t>of</w:t>
      </w:r>
      <w:proofErr w:type="spellEnd"/>
      <w:r w:rsidRPr="004019AD">
        <w:rPr>
          <w:i/>
          <w:iCs/>
        </w:rPr>
        <w:t xml:space="preserve"> </w:t>
      </w:r>
      <w:proofErr w:type="spellStart"/>
      <w:r w:rsidRPr="004019AD">
        <w:rPr>
          <w:i/>
          <w:iCs/>
        </w:rPr>
        <w:t>production</w:t>
      </w:r>
      <w:proofErr w:type="spellEnd"/>
      <w:r w:rsidRPr="004019AD">
        <w:rPr>
          <w:i/>
          <w:iCs/>
        </w:rPr>
        <w:t xml:space="preserve"> </w:t>
      </w:r>
      <w:proofErr w:type="spellStart"/>
      <w:r w:rsidRPr="004019AD">
        <w:rPr>
          <w:i/>
          <w:iCs/>
        </w:rPr>
        <w:t>processes</w:t>
      </w:r>
      <w:proofErr w:type="spellEnd"/>
      <w:r w:rsidRPr="004019AD">
        <w:rPr>
          <w:i/>
          <w:iCs/>
        </w:rPr>
        <w:t xml:space="preserve">, </w:t>
      </w:r>
      <w:proofErr w:type="spellStart"/>
      <w:r w:rsidRPr="004019AD">
        <w:rPr>
          <w:i/>
          <w:iCs/>
        </w:rPr>
        <w:t>as</w:t>
      </w:r>
      <w:proofErr w:type="spellEnd"/>
      <w:r w:rsidRPr="004019AD">
        <w:rPr>
          <w:i/>
          <w:iCs/>
        </w:rPr>
        <w:t xml:space="preserve"> </w:t>
      </w:r>
      <w:proofErr w:type="spellStart"/>
      <w:r w:rsidRPr="004019AD">
        <w:rPr>
          <w:i/>
          <w:iCs/>
        </w:rPr>
        <w:t>well</w:t>
      </w:r>
      <w:proofErr w:type="spellEnd"/>
      <w:r w:rsidRPr="004019AD">
        <w:rPr>
          <w:i/>
          <w:iCs/>
        </w:rPr>
        <w:t xml:space="preserve"> </w:t>
      </w:r>
      <w:proofErr w:type="spellStart"/>
      <w:r w:rsidRPr="004019AD">
        <w:rPr>
          <w:i/>
          <w:iCs/>
        </w:rPr>
        <w:t>as</w:t>
      </w:r>
      <w:proofErr w:type="spellEnd"/>
      <w:r w:rsidRPr="004019AD">
        <w:rPr>
          <w:i/>
          <w:iCs/>
        </w:rPr>
        <w:t xml:space="preserve"> </w:t>
      </w:r>
      <w:proofErr w:type="spellStart"/>
      <w:r w:rsidRPr="004019AD">
        <w:rPr>
          <w:i/>
          <w:iCs/>
        </w:rPr>
        <w:t>optimizing</w:t>
      </w:r>
      <w:proofErr w:type="spellEnd"/>
      <w:r w:rsidRPr="004019AD">
        <w:rPr>
          <w:i/>
          <w:iCs/>
        </w:rPr>
        <w:t xml:space="preserve"> </w:t>
      </w:r>
      <w:proofErr w:type="spellStart"/>
      <w:r w:rsidRPr="004019AD">
        <w:rPr>
          <w:i/>
          <w:iCs/>
        </w:rPr>
        <w:t>geometric</w:t>
      </w:r>
      <w:proofErr w:type="spellEnd"/>
      <w:r w:rsidRPr="004019AD">
        <w:rPr>
          <w:i/>
          <w:iCs/>
        </w:rPr>
        <w:t xml:space="preserve"> </w:t>
      </w:r>
      <w:proofErr w:type="spellStart"/>
      <w:r w:rsidRPr="004019AD">
        <w:rPr>
          <w:i/>
          <w:iCs/>
        </w:rPr>
        <w:t>elements</w:t>
      </w:r>
      <w:proofErr w:type="spellEnd"/>
      <w:r w:rsidRPr="004019AD">
        <w:rPr>
          <w:i/>
          <w:iCs/>
        </w:rPr>
        <w:t xml:space="preserve"> </w:t>
      </w:r>
      <w:proofErr w:type="spellStart"/>
      <w:r w:rsidRPr="004019AD">
        <w:rPr>
          <w:i/>
          <w:iCs/>
        </w:rPr>
        <w:t>of</w:t>
      </w:r>
      <w:proofErr w:type="spellEnd"/>
      <w:r w:rsidRPr="004019AD">
        <w:rPr>
          <w:i/>
          <w:iCs/>
        </w:rPr>
        <w:t xml:space="preserve"> </w:t>
      </w:r>
      <w:proofErr w:type="spellStart"/>
      <w:r w:rsidRPr="004019AD">
        <w:rPr>
          <w:i/>
          <w:iCs/>
        </w:rPr>
        <w:t>drawings</w:t>
      </w:r>
      <w:proofErr w:type="spellEnd"/>
      <w:r w:rsidRPr="004019AD">
        <w:rPr>
          <w:i/>
          <w:iCs/>
        </w:rPr>
        <w:t xml:space="preserve"> </w:t>
      </w:r>
      <w:proofErr w:type="spellStart"/>
      <w:r w:rsidRPr="004019AD">
        <w:rPr>
          <w:i/>
          <w:iCs/>
        </w:rPr>
        <w:t>for</w:t>
      </w:r>
      <w:proofErr w:type="spellEnd"/>
      <w:r w:rsidRPr="004019AD">
        <w:rPr>
          <w:i/>
          <w:iCs/>
        </w:rPr>
        <w:t xml:space="preserve"> </w:t>
      </w:r>
      <w:proofErr w:type="spellStart"/>
      <w:r w:rsidRPr="004019AD">
        <w:rPr>
          <w:i/>
          <w:iCs/>
        </w:rPr>
        <w:t>further</w:t>
      </w:r>
      <w:proofErr w:type="spellEnd"/>
      <w:r w:rsidRPr="004019AD">
        <w:rPr>
          <w:i/>
          <w:iCs/>
        </w:rPr>
        <w:t xml:space="preserve"> </w:t>
      </w:r>
      <w:proofErr w:type="spellStart"/>
      <w:r w:rsidRPr="004019AD">
        <w:rPr>
          <w:i/>
          <w:iCs/>
        </w:rPr>
        <w:t>use</w:t>
      </w:r>
      <w:proofErr w:type="spellEnd"/>
      <w:r w:rsidRPr="004019AD">
        <w:rPr>
          <w:i/>
          <w:iCs/>
        </w:rPr>
        <w:t xml:space="preserve"> </w:t>
      </w:r>
      <w:proofErr w:type="spellStart"/>
      <w:r w:rsidRPr="004019AD">
        <w:rPr>
          <w:i/>
          <w:iCs/>
        </w:rPr>
        <w:t>in</w:t>
      </w:r>
      <w:proofErr w:type="spellEnd"/>
      <w:r w:rsidRPr="004019AD">
        <w:rPr>
          <w:i/>
          <w:iCs/>
        </w:rPr>
        <w:t xml:space="preserve"> </w:t>
      </w:r>
      <w:proofErr w:type="spellStart"/>
      <w:r w:rsidRPr="004019AD">
        <w:rPr>
          <w:i/>
          <w:iCs/>
        </w:rPr>
        <w:t>computer-aided</w:t>
      </w:r>
      <w:proofErr w:type="spellEnd"/>
      <w:r w:rsidRPr="004019AD">
        <w:rPr>
          <w:i/>
          <w:iCs/>
        </w:rPr>
        <w:t xml:space="preserve"> </w:t>
      </w:r>
      <w:proofErr w:type="spellStart"/>
      <w:r w:rsidRPr="004019AD">
        <w:rPr>
          <w:i/>
          <w:iCs/>
        </w:rPr>
        <w:t>design</w:t>
      </w:r>
      <w:proofErr w:type="spellEnd"/>
      <w:r w:rsidRPr="004019AD">
        <w:rPr>
          <w:i/>
          <w:iCs/>
        </w:rPr>
        <w:t xml:space="preserve"> </w:t>
      </w:r>
      <w:proofErr w:type="spellStart"/>
      <w:r w:rsidRPr="004019AD">
        <w:rPr>
          <w:i/>
          <w:iCs/>
        </w:rPr>
        <w:t>systems</w:t>
      </w:r>
      <w:proofErr w:type="spellEnd"/>
      <w:r w:rsidRPr="004019AD">
        <w:rPr>
          <w:i/>
          <w:iCs/>
        </w:rPr>
        <w:t xml:space="preserve"> (CAD) </w:t>
      </w:r>
      <w:proofErr w:type="spellStart"/>
      <w:r w:rsidRPr="004019AD">
        <w:rPr>
          <w:i/>
          <w:iCs/>
        </w:rPr>
        <w:t>and</w:t>
      </w:r>
      <w:proofErr w:type="spellEnd"/>
      <w:r w:rsidRPr="004019AD">
        <w:rPr>
          <w:i/>
          <w:iCs/>
        </w:rPr>
        <w:t xml:space="preserve"> </w:t>
      </w:r>
      <w:proofErr w:type="spellStart"/>
      <w:r w:rsidRPr="004019AD">
        <w:rPr>
          <w:i/>
          <w:iCs/>
        </w:rPr>
        <w:t>production</w:t>
      </w:r>
      <w:proofErr w:type="spellEnd"/>
      <w:r w:rsidRPr="004019AD">
        <w:rPr>
          <w:i/>
          <w:iCs/>
        </w:rPr>
        <w:t xml:space="preserve"> </w:t>
      </w:r>
      <w:proofErr w:type="spellStart"/>
      <w:r w:rsidRPr="004019AD">
        <w:rPr>
          <w:i/>
          <w:iCs/>
        </w:rPr>
        <w:t>processes</w:t>
      </w:r>
      <w:proofErr w:type="spellEnd"/>
      <w:r w:rsidRPr="004019AD">
        <w:rPr>
          <w:i/>
          <w:iCs/>
        </w:rPr>
        <w:t xml:space="preserve"> </w:t>
      </w:r>
      <w:proofErr w:type="spellStart"/>
      <w:r w:rsidRPr="004019AD">
        <w:rPr>
          <w:i/>
          <w:iCs/>
        </w:rPr>
        <w:t>on</w:t>
      </w:r>
      <w:proofErr w:type="spellEnd"/>
      <w:r w:rsidRPr="004019AD">
        <w:rPr>
          <w:i/>
          <w:iCs/>
        </w:rPr>
        <w:t xml:space="preserve"> </w:t>
      </w:r>
      <w:proofErr w:type="spellStart"/>
      <w:r w:rsidRPr="004019AD">
        <w:rPr>
          <w:i/>
          <w:iCs/>
        </w:rPr>
        <w:t>numerically</w:t>
      </w:r>
      <w:proofErr w:type="spellEnd"/>
      <w:r w:rsidRPr="004019AD">
        <w:rPr>
          <w:i/>
          <w:iCs/>
        </w:rPr>
        <w:t xml:space="preserve"> </w:t>
      </w:r>
      <w:proofErr w:type="spellStart"/>
      <w:r w:rsidRPr="004019AD">
        <w:rPr>
          <w:i/>
          <w:iCs/>
        </w:rPr>
        <w:t>controlled</w:t>
      </w:r>
      <w:proofErr w:type="spellEnd"/>
      <w:r w:rsidRPr="004019AD">
        <w:rPr>
          <w:i/>
          <w:iCs/>
        </w:rPr>
        <w:t xml:space="preserve"> (NC) </w:t>
      </w:r>
      <w:proofErr w:type="spellStart"/>
      <w:r w:rsidRPr="004019AD">
        <w:rPr>
          <w:i/>
          <w:iCs/>
        </w:rPr>
        <w:t>machines</w:t>
      </w:r>
      <w:proofErr w:type="spellEnd"/>
      <w:r w:rsidRPr="004019AD">
        <w:rPr>
          <w:i/>
          <w:iCs/>
        </w:rPr>
        <w:t xml:space="preserve">, </w:t>
      </w:r>
      <w:proofErr w:type="spellStart"/>
      <w:r w:rsidRPr="004019AD">
        <w:rPr>
          <w:i/>
          <w:iCs/>
        </w:rPr>
        <w:t>is</w:t>
      </w:r>
      <w:proofErr w:type="spellEnd"/>
      <w:r w:rsidRPr="004019AD">
        <w:rPr>
          <w:i/>
          <w:iCs/>
        </w:rPr>
        <w:t xml:space="preserve"> </w:t>
      </w:r>
      <w:proofErr w:type="spellStart"/>
      <w:r w:rsidRPr="004019AD">
        <w:rPr>
          <w:i/>
          <w:iCs/>
        </w:rPr>
        <w:t>determined</w:t>
      </w:r>
      <w:proofErr w:type="spellEnd"/>
      <w:r w:rsidRPr="004019AD">
        <w:rPr>
          <w:i/>
          <w:iCs/>
        </w:rPr>
        <w:t xml:space="preserve">. </w:t>
      </w:r>
      <w:proofErr w:type="spellStart"/>
      <w:r w:rsidRPr="004019AD">
        <w:rPr>
          <w:i/>
          <w:iCs/>
        </w:rPr>
        <w:t>The</w:t>
      </w:r>
      <w:proofErr w:type="spellEnd"/>
      <w:r w:rsidRPr="004019AD">
        <w:rPr>
          <w:i/>
          <w:iCs/>
        </w:rPr>
        <w:t xml:space="preserve"> </w:t>
      </w:r>
      <w:proofErr w:type="spellStart"/>
      <w:r w:rsidRPr="004019AD">
        <w:rPr>
          <w:i/>
          <w:iCs/>
        </w:rPr>
        <w:t>article</w:t>
      </w:r>
      <w:proofErr w:type="spellEnd"/>
      <w:r w:rsidRPr="004019AD">
        <w:rPr>
          <w:i/>
          <w:iCs/>
        </w:rPr>
        <w:t xml:space="preserve"> </w:t>
      </w:r>
      <w:proofErr w:type="spellStart"/>
      <w:r w:rsidRPr="004019AD">
        <w:rPr>
          <w:i/>
          <w:iCs/>
        </w:rPr>
        <w:t>also</w:t>
      </w:r>
      <w:proofErr w:type="spellEnd"/>
      <w:r w:rsidRPr="004019AD">
        <w:rPr>
          <w:i/>
          <w:iCs/>
        </w:rPr>
        <w:t xml:space="preserve"> </w:t>
      </w:r>
      <w:proofErr w:type="spellStart"/>
      <w:r w:rsidRPr="004019AD">
        <w:rPr>
          <w:i/>
          <w:iCs/>
        </w:rPr>
        <w:t>analyzes</w:t>
      </w:r>
      <w:proofErr w:type="spellEnd"/>
      <w:r w:rsidRPr="004019AD">
        <w:rPr>
          <w:i/>
          <w:iCs/>
        </w:rPr>
        <w:t xml:space="preserve"> </w:t>
      </w:r>
      <w:proofErr w:type="spellStart"/>
      <w:r w:rsidRPr="004019AD">
        <w:rPr>
          <w:i/>
          <w:iCs/>
        </w:rPr>
        <w:t>algorithms</w:t>
      </w:r>
      <w:proofErr w:type="spellEnd"/>
      <w:r w:rsidRPr="004019AD">
        <w:rPr>
          <w:i/>
          <w:iCs/>
        </w:rPr>
        <w:t xml:space="preserve"> </w:t>
      </w:r>
      <w:proofErr w:type="spellStart"/>
      <w:r w:rsidRPr="004019AD">
        <w:rPr>
          <w:i/>
          <w:iCs/>
        </w:rPr>
        <w:t>for</w:t>
      </w:r>
      <w:proofErr w:type="spellEnd"/>
      <w:r w:rsidRPr="004019AD">
        <w:rPr>
          <w:i/>
          <w:iCs/>
        </w:rPr>
        <w:t xml:space="preserve"> </w:t>
      </w:r>
      <w:proofErr w:type="spellStart"/>
      <w:r w:rsidRPr="004019AD">
        <w:rPr>
          <w:i/>
          <w:iCs/>
        </w:rPr>
        <w:t>adjusting</w:t>
      </w:r>
      <w:proofErr w:type="spellEnd"/>
      <w:r w:rsidRPr="004019AD">
        <w:rPr>
          <w:i/>
          <w:iCs/>
        </w:rPr>
        <w:t xml:space="preserve"> </w:t>
      </w:r>
      <w:proofErr w:type="spellStart"/>
      <w:r w:rsidRPr="004019AD">
        <w:rPr>
          <w:i/>
          <w:iCs/>
        </w:rPr>
        <w:t>coordinates</w:t>
      </w:r>
      <w:proofErr w:type="spellEnd"/>
      <w:r w:rsidRPr="004019AD">
        <w:rPr>
          <w:i/>
          <w:iCs/>
        </w:rPr>
        <w:t xml:space="preserve">, </w:t>
      </w:r>
      <w:proofErr w:type="spellStart"/>
      <w:r w:rsidRPr="004019AD">
        <w:rPr>
          <w:i/>
          <w:iCs/>
        </w:rPr>
        <w:t>arranging</w:t>
      </w:r>
      <w:proofErr w:type="spellEnd"/>
      <w:r w:rsidRPr="004019AD">
        <w:rPr>
          <w:i/>
          <w:iCs/>
        </w:rPr>
        <w:t xml:space="preserve"> </w:t>
      </w:r>
      <w:proofErr w:type="spellStart"/>
      <w:r w:rsidRPr="004019AD">
        <w:rPr>
          <w:i/>
          <w:iCs/>
        </w:rPr>
        <w:t>drawing</w:t>
      </w:r>
      <w:proofErr w:type="spellEnd"/>
      <w:r w:rsidRPr="004019AD">
        <w:rPr>
          <w:i/>
          <w:iCs/>
        </w:rPr>
        <w:t xml:space="preserve"> </w:t>
      </w:r>
      <w:proofErr w:type="spellStart"/>
      <w:r w:rsidRPr="004019AD">
        <w:rPr>
          <w:i/>
          <w:iCs/>
        </w:rPr>
        <w:t>elements</w:t>
      </w:r>
      <w:proofErr w:type="spellEnd"/>
      <w:r w:rsidRPr="004019AD">
        <w:rPr>
          <w:i/>
          <w:iCs/>
        </w:rPr>
        <w:t xml:space="preserve">, </w:t>
      </w:r>
      <w:proofErr w:type="spellStart"/>
      <w:r w:rsidRPr="004019AD">
        <w:rPr>
          <w:i/>
          <w:iCs/>
        </w:rPr>
        <w:t>and</w:t>
      </w:r>
      <w:proofErr w:type="spellEnd"/>
      <w:r w:rsidRPr="004019AD">
        <w:rPr>
          <w:i/>
          <w:iCs/>
        </w:rPr>
        <w:t xml:space="preserve"> </w:t>
      </w:r>
      <w:proofErr w:type="spellStart"/>
      <w:r w:rsidRPr="004019AD">
        <w:rPr>
          <w:i/>
          <w:iCs/>
        </w:rPr>
        <w:t>integrating</w:t>
      </w:r>
      <w:proofErr w:type="spellEnd"/>
      <w:r w:rsidRPr="004019AD">
        <w:rPr>
          <w:i/>
          <w:iCs/>
        </w:rPr>
        <w:t xml:space="preserve"> </w:t>
      </w:r>
      <w:proofErr w:type="spellStart"/>
      <w:r w:rsidRPr="004019AD">
        <w:rPr>
          <w:i/>
          <w:iCs/>
        </w:rPr>
        <w:t>data</w:t>
      </w:r>
      <w:proofErr w:type="spellEnd"/>
      <w:r w:rsidRPr="004019AD">
        <w:rPr>
          <w:i/>
          <w:iCs/>
        </w:rPr>
        <w:t xml:space="preserve"> </w:t>
      </w:r>
      <w:proofErr w:type="spellStart"/>
      <w:r w:rsidRPr="004019AD">
        <w:rPr>
          <w:i/>
          <w:iCs/>
        </w:rPr>
        <w:t>into</w:t>
      </w:r>
      <w:proofErr w:type="spellEnd"/>
      <w:r w:rsidRPr="004019AD">
        <w:rPr>
          <w:i/>
          <w:iCs/>
        </w:rPr>
        <w:t xml:space="preserve"> </w:t>
      </w:r>
      <w:proofErr w:type="spellStart"/>
      <w:r w:rsidRPr="004019AD">
        <w:rPr>
          <w:i/>
          <w:iCs/>
        </w:rPr>
        <w:t>the</w:t>
      </w:r>
      <w:proofErr w:type="spellEnd"/>
      <w:r w:rsidRPr="004019AD">
        <w:rPr>
          <w:i/>
          <w:iCs/>
        </w:rPr>
        <w:t xml:space="preserve"> </w:t>
      </w:r>
      <w:proofErr w:type="spellStart"/>
      <w:r w:rsidRPr="004019AD">
        <w:rPr>
          <w:i/>
          <w:iCs/>
        </w:rPr>
        <w:t>software</w:t>
      </w:r>
      <w:proofErr w:type="spellEnd"/>
      <w:r w:rsidRPr="004019AD">
        <w:rPr>
          <w:i/>
          <w:iCs/>
        </w:rPr>
        <w:t xml:space="preserve"> </w:t>
      </w:r>
      <w:proofErr w:type="spellStart"/>
      <w:r w:rsidRPr="004019AD">
        <w:rPr>
          <w:i/>
          <w:iCs/>
        </w:rPr>
        <w:t>environment</w:t>
      </w:r>
      <w:proofErr w:type="spellEnd"/>
      <w:r w:rsidRPr="004019AD">
        <w:rPr>
          <w:i/>
          <w:iCs/>
        </w:rPr>
        <w:t xml:space="preserve">. </w:t>
      </w:r>
      <w:proofErr w:type="spellStart"/>
      <w:r w:rsidRPr="004019AD">
        <w:rPr>
          <w:i/>
          <w:iCs/>
        </w:rPr>
        <w:t>The</w:t>
      </w:r>
      <w:proofErr w:type="spellEnd"/>
      <w:r w:rsidRPr="004019AD">
        <w:rPr>
          <w:i/>
          <w:iCs/>
        </w:rPr>
        <w:t xml:space="preserve"> </w:t>
      </w:r>
      <w:proofErr w:type="spellStart"/>
      <w:r w:rsidRPr="004019AD">
        <w:rPr>
          <w:i/>
          <w:iCs/>
        </w:rPr>
        <w:t>possibilities</w:t>
      </w:r>
      <w:proofErr w:type="spellEnd"/>
      <w:r w:rsidRPr="004019AD">
        <w:rPr>
          <w:i/>
          <w:iCs/>
        </w:rPr>
        <w:t xml:space="preserve"> </w:t>
      </w:r>
      <w:proofErr w:type="spellStart"/>
      <w:r w:rsidRPr="004019AD">
        <w:rPr>
          <w:i/>
          <w:iCs/>
        </w:rPr>
        <w:t>of</w:t>
      </w:r>
      <w:proofErr w:type="spellEnd"/>
      <w:r w:rsidRPr="004019AD">
        <w:rPr>
          <w:i/>
          <w:iCs/>
        </w:rPr>
        <w:t xml:space="preserve"> </w:t>
      </w:r>
      <w:proofErr w:type="spellStart"/>
      <w:r w:rsidRPr="004019AD">
        <w:rPr>
          <w:i/>
          <w:iCs/>
        </w:rPr>
        <w:t>developing</w:t>
      </w:r>
      <w:proofErr w:type="spellEnd"/>
      <w:r w:rsidRPr="004019AD">
        <w:rPr>
          <w:i/>
          <w:iCs/>
        </w:rPr>
        <w:t xml:space="preserve"> </w:t>
      </w:r>
      <w:proofErr w:type="spellStart"/>
      <w:r w:rsidRPr="004019AD">
        <w:rPr>
          <w:i/>
          <w:iCs/>
        </w:rPr>
        <w:t>template</w:t>
      </w:r>
      <w:proofErr w:type="spellEnd"/>
      <w:r w:rsidRPr="004019AD">
        <w:rPr>
          <w:i/>
          <w:iCs/>
        </w:rPr>
        <w:t xml:space="preserve"> </w:t>
      </w:r>
      <w:proofErr w:type="spellStart"/>
      <w:r w:rsidRPr="004019AD">
        <w:rPr>
          <w:i/>
          <w:iCs/>
        </w:rPr>
        <w:t>technologies</w:t>
      </w:r>
      <w:proofErr w:type="spellEnd"/>
      <w:r w:rsidRPr="004019AD">
        <w:rPr>
          <w:i/>
          <w:iCs/>
        </w:rPr>
        <w:t xml:space="preserve"> </w:t>
      </w:r>
      <w:proofErr w:type="spellStart"/>
      <w:r w:rsidRPr="004019AD">
        <w:rPr>
          <w:i/>
          <w:iCs/>
        </w:rPr>
        <w:t>in</w:t>
      </w:r>
      <w:proofErr w:type="spellEnd"/>
      <w:r w:rsidRPr="004019AD">
        <w:rPr>
          <w:i/>
          <w:iCs/>
        </w:rPr>
        <w:t xml:space="preserve"> </w:t>
      </w:r>
      <w:proofErr w:type="spellStart"/>
      <w:r w:rsidRPr="004019AD">
        <w:rPr>
          <w:i/>
          <w:iCs/>
        </w:rPr>
        <w:t>the</w:t>
      </w:r>
      <w:proofErr w:type="spellEnd"/>
      <w:r w:rsidRPr="004019AD">
        <w:rPr>
          <w:i/>
          <w:iCs/>
        </w:rPr>
        <w:t xml:space="preserve"> </w:t>
      </w:r>
      <w:proofErr w:type="spellStart"/>
      <w:r w:rsidRPr="004019AD">
        <w:rPr>
          <w:i/>
          <w:iCs/>
        </w:rPr>
        <w:t>context</w:t>
      </w:r>
      <w:proofErr w:type="spellEnd"/>
      <w:r w:rsidRPr="004019AD">
        <w:rPr>
          <w:i/>
          <w:iCs/>
        </w:rPr>
        <w:t xml:space="preserve"> </w:t>
      </w:r>
      <w:proofErr w:type="spellStart"/>
      <w:r w:rsidRPr="004019AD">
        <w:rPr>
          <w:i/>
          <w:iCs/>
        </w:rPr>
        <w:t>of</w:t>
      </w:r>
      <w:proofErr w:type="spellEnd"/>
      <w:r w:rsidRPr="004019AD">
        <w:rPr>
          <w:i/>
          <w:iCs/>
        </w:rPr>
        <w:t xml:space="preserve"> </w:t>
      </w:r>
      <w:proofErr w:type="spellStart"/>
      <w:r w:rsidRPr="004019AD">
        <w:rPr>
          <w:i/>
          <w:iCs/>
        </w:rPr>
        <w:t>the</w:t>
      </w:r>
      <w:proofErr w:type="spellEnd"/>
      <w:r w:rsidRPr="004019AD">
        <w:rPr>
          <w:i/>
          <w:iCs/>
        </w:rPr>
        <w:t xml:space="preserve"> </w:t>
      </w:r>
      <w:proofErr w:type="spellStart"/>
      <w:r w:rsidRPr="004019AD">
        <w:rPr>
          <w:i/>
          <w:iCs/>
        </w:rPr>
        <w:t>requirements</w:t>
      </w:r>
      <w:proofErr w:type="spellEnd"/>
      <w:r w:rsidRPr="004019AD">
        <w:rPr>
          <w:i/>
          <w:iCs/>
        </w:rPr>
        <w:t xml:space="preserve"> </w:t>
      </w:r>
      <w:proofErr w:type="spellStart"/>
      <w:r w:rsidRPr="004019AD">
        <w:rPr>
          <w:i/>
          <w:iCs/>
        </w:rPr>
        <w:t>of</w:t>
      </w:r>
      <w:proofErr w:type="spellEnd"/>
      <w:r w:rsidRPr="004019AD">
        <w:rPr>
          <w:i/>
          <w:iCs/>
        </w:rPr>
        <w:t xml:space="preserve"> </w:t>
      </w:r>
      <w:proofErr w:type="spellStart"/>
      <w:r w:rsidRPr="004019AD">
        <w:rPr>
          <w:i/>
          <w:iCs/>
        </w:rPr>
        <w:t>modern</w:t>
      </w:r>
      <w:proofErr w:type="spellEnd"/>
      <w:r w:rsidRPr="004019AD">
        <w:rPr>
          <w:i/>
          <w:iCs/>
        </w:rPr>
        <w:t xml:space="preserve"> </w:t>
      </w:r>
      <w:proofErr w:type="spellStart"/>
      <w:r w:rsidRPr="004019AD">
        <w:rPr>
          <w:i/>
          <w:iCs/>
        </w:rPr>
        <w:t>mechanical</w:t>
      </w:r>
      <w:proofErr w:type="spellEnd"/>
      <w:r w:rsidRPr="004019AD">
        <w:rPr>
          <w:i/>
          <w:iCs/>
        </w:rPr>
        <w:t xml:space="preserve"> </w:t>
      </w:r>
      <w:proofErr w:type="spellStart"/>
      <w:r w:rsidRPr="004019AD">
        <w:rPr>
          <w:i/>
          <w:iCs/>
        </w:rPr>
        <w:t>engineering</w:t>
      </w:r>
      <w:proofErr w:type="spellEnd"/>
      <w:r w:rsidRPr="004019AD">
        <w:rPr>
          <w:i/>
          <w:iCs/>
        </w:rPr>
        <w:t xml:space="preserve"> </w:t>
      </w:r>
      <w:proofErr w:type="spellStart"/>
      <w:r w:rsidRPr="004019AD">
        <w:rPr>
          <w:i/>
          <w:iCs/>
        </w:rPr>
        <w:t>are</w:t>
      </w:r>
      <w:proofErr w:type="spellEnd"/>
      <w:r w:rsidRPr="004019AD">
        <w:rPr>
          <w:i/>
          <w:iCs/>
        </w:rPr>
        <w:t xml:space="preserve"> </w:t>
      </w:r>
      <w:proofErr w:type="spellStart"/>
      <w:r w:rsidRPr="004019AD">
        <w:rPr>
          <w:i/>
          <w:iCs/>
        </w:rPr>
        <w:t>separately</w:t>
      </w:r>
      <w:proofErr w:type="spellEnd"/>
      <w:r w:rsidRPr="004019AD">
        <w:rPr>
          <w:i/>
          <w:iCs/>
        </w:rPr>
        <w:t xml:space="preserve"> </w:t>
      </w:r>
      <w:proofErr w:type="spellStart"/>
      <w:r w:rsidRPr="004019AD">
        <w:rPr>
          <w:i/>
          <w:iCs/>
        </w:rPr>
        <w:t>considered</w:t>
      </w:r>
      <w:proofErr w:type="spellEnd"/>
      <w:r w:rsidRPr="004019AD">
        <w:rPr>
          <w:i/>
          <w:iCs/>
        </w:rPr>
        <w:t>.</w:t>
      </w:r>
    </w:p>
    <w:p w14:paraId="05779E5C" w14:textId="0F6DD0F7" w:rsidR="004019AD" w:rsidRPr="00860F4C" w:rsidRDefault="004019AD" w:rsidP="004019AD">
      <w:pPr>
        <w:spacing w:line="360" w:lineRule="auto"/>
        <w:ind w:firstLine="709"/>
        <w:jc w:val="both"/>
        <w:rPr>
          <w:i/>
          <w:iCs/>
        </w:rPr>
      </w:pPr>
      <w:proofErr w:type="spellStart"/>
      <w:r w:rsidRPr="004019AD">
        <w:rPr>
          <w:i/>
          <w:iCs/>
        </w:rPr>
        <w:t>Keywords</w:t>
      </w:r>
      <w:proofErr w:type="spellEnd"/>
      <w:r w:rsidRPr="004019AD">
        <w:rPr>
          <w:i/>
          <w:iCs/>
        </w:rPr>
        <w:t xml:space="preserve">: </w:t>
      </w:r>
      <w:proofErr w:type="spellStart"/>
      <w:r w:rsidRPr="004019AD">
        <w:rPr>
          <w:i/>
          <w:iCs/>
        </w:rPr>
        <w:t>Automation</w:t>
      </w:r>
      <w:proofErr w:type="spellEnd"/>
      <w:r w:rsidRPr="004019AD">
        <w:rPr>
          <w:i/>
          <w:iCs/>
        </w:rPr>
        <w:t xml:space="preserve">, </w:t>
      </w:r>
      <w:proofErr w:type="spellStart"/>
      <w:r w:rsidRPr="004019AD">
        <w:rPr>
          <w:i/>
          <w:iCs/>
        </w:rPr>
        <w:t>drawings</w:t>
      </w:r>
      <w:proofErr w:type="spellEnd"/>
      <w:r w:rsidRPr="004019AD">
        <w:rPr>
          <w:i/>
          <w:iCs/>
        </w:rPr>
        <w:t xml:space="preserve">, </w:t>
      </w:r>
      <w:proofErr w:type="spellStart"/>
      <w:r w:rsidRPr="004019AD">
        <w:rPr>
          <w:i/>
          <w:iCs/>
        </w:rPr>
        <w:t>templates</w:t>
      </w:r>
      <w:proofErr w:type="spellEnd"/>
      <w:r w:rsidRPr="004019AD">
        <w:rPr>
          <w:i/>
          <w:iCs/>
        </w:rPr>
        <w:t xml:space="preserve">, </w:t>
      </w:r>
      <w:proofErr w:type="spellStart"/>
      <w:r w:rsidRPr="004019AD">
        <w:rPr>
          <w:i/>
          <w:iCs/>
        </w:rPr>
        <w:t>geometric</w:t>
      </w:r>
      <w:proofErr w:type="spellEnd"/>
      <w:r w:rsidRPr="004019AD">
        <w:rPr>
          <w:i/>
          <w:iCs/>
        </w:rPr>
        <w:t xml:space="preserve"> </w:t>
      </w:r>
      <w:proofErr w:type="spellStart"/>
      <w:r w:rsidRPr="004019AD">
        <w:rPr>
          <w:i/>
          <w:iCs/>
        </w:rPr>
        <w:t>elements</w:t>
      </w:r>
      <w:proofErr w:type="spellEnd"/>
      <w:r w:rsidRPr="004019AD">
        <w:rPr>
          <w:i/>
          <w:iCs/>
        </w:rPr>
        <w:t xml:space="preserve">, CAD, NC, </w:t>
      </w:r>
      <w:proofErr w:type="spellStart"/>
      <w:r w:rsidRPr="004019AD">
        <w:rPr>
          <w:i/>
          <w:iCs/>
        </w:rPr>
        <w:t>optimization</w:t>
      </w:r>
      <w:proofErr w:type="spellEnd"/>
      <w:r w:rsidRPr="004019AD">
        <w:rPr>
          <w:i/>
          <w:iCs/>
        </w:rPr>
        <w:t xml:space="preserve">, </w:t>
      </w:r>
      <w:proofErr w:type="spellStart"/>
      <w:r w:rsidRPr="004019AD">
        <w:rPr>
          <w:i/>
          <w:iCs/>
        </w:rPr>
        <w:t>coordinates</w:t>
      </w:r>
      <w:proofErr w:type="spellEnd"/>
      <w:r w:rsidRPr="004019AD">
        <w:rPr>
          <w:i/>
          <w:iCs/>
        </w:rPr>
        <w:t xml:space="preserve">, </w:t>
      </w:r>
      <w:proofErr w:type="spellStart"/>
      <w:r w:rsidRPr="004019AD">
        <w:rPr>
          <w:i/>
          <w:iCs/>
        </w:rPr>
        <w:t>algorithms</w:t>
      </w:r>
      <w:proofErr w:type="spellEnd"/>
      <w:r w:rsidRPr="004019AD">
        <w:rPr>
          <w:i/>
          <w:iCs/>
        </w:rPr>
        <w:t xml:space="preserve">, </w:t>
      </w:r>
      <w:proofErr w:type="spellStart"/>
      <w:r w:rsidRPr="004019AD">
        <w:rPr>
          <w:i/>
          <w:iCs/>
        </w:rPr>
        <w:t>template</w:t>
      </w:r>
      <w:proofErr w:type="spellEnd"/>
      <w:r w:rsidRPr="004019AD">
        <w:rPr>
          <w:i/>
          <w:iCs/>
        </w:rPr>
        <w:t xml:space="preserve"> </w:t>
      </w:r>
      <w:proofErr w:type="spellStart"/>
      <w:r w:rsidRPr="004019AD">
        <w:rPr>
          <w:i/>
          <w:iCs/>
        </w:rPr>
        <w:t>technologies</w:t>
      </w:r>
      <w:proofErr w:type="spellEnd"/>
      <w:r w:rsidRPr="004019AD">
        <w:rPr>
          <w:i/>
          <w:iCs/>
        </w:rPr>
        <w:t>.</w:t>
      </w:r>
    </w:p>
    <w:p w14:paraId="7EA5BE44" w14:textId="77777777" w:rsidR="00860F4C" w:rsidRPr="00860F4C" w:rsidRDefault="00860F4C" w:rsidP="00860F4C">
      <w:pPr>
        <w:spacing w:line="312" w:lineRule="auto"/>
      </w:pPr>
    </w:p>
    <w:p w14:paraId="7F4384B4" w14:textId="5FCE69C8" w:rsidR="00303296" w:rsidRPr="00860F4C" w:rsidRDefault="00860F4C" w:rsidP="00456FE1">
      <w:pPr>
        <w:widowControl w:val="0"/>
        <w:spacing w:line="360" w:lineRule="auto"/>
        <w:jc w:val="center"/>
      </w:pPr>
      <w:bookmarkStart w:id="1" w:name="_Hlk95205452"/>
      <w:bookmarkStart w:id="2" w:name="_Hlk147827859"/>
      <w:r w:rsidRPr="00860F4C">
        <w:rPr>
          <w:b/>
        </w:rPr>
        <w:t xml:space="preserve">Постановка проблеми у загальному вигляді </w:t>
      </w:r>
      <w:r w:rsidRPr="00860F4C">
        <w:rPr>
          <w:b/>
        </w:rPr>
        <w:br/>
        <w:t>та її зв’язок</w:t>
      </w:r>
      <w:r w:rsidRPr="00860F4C">
        <w:rPr>
          <w:b/>
          <w:lang w:val="ru-RU"/>
        </w:rPr>
        <w:t xml:space="preserve"> </w:t>
      </w:r>
      <w:r w:rsidRPr="00860F4C">
        <w:rPr>
          <w:b/>
        </w:rPr>
        <w:t>із важливими науковими чи практичними завданнями</w:t>
      </w:r>
      <w:bookmarkEnd w:id="1"/>
      <w:bookmarkEnd w:id="2"/>
    </w:p>
    <w:p w14:paraId="39DB4321" w14:textId="77777777" w:rsidR="00456FE1" w:rsidRPr="00456FE1" w:rsidRDefault="00456FE1" w:rsidP="00456FE1">
      <w:pPr>
        <w:widowControl w:val="0"/>
        <w:spacing w:line="360" w:lineRule="auto"/>
        <w:ind w:firstLine="709"/>
        <w:jc w:val="both"/>
        <w:rPr>
          <w:bCs/>
        </w:rPr>
      </w:pPr>
      <w:bookmarkStart w:id="3" w:name="_Hlk95205464"/>
      <w:r w:rsidRPr="00456FE1">
        <w:rPr>
          <w:bCs/>
        </w:rPr>
        <w:t xml:space="preserve">Процес автоматизації створення та документування креслень у вигляді шаблонів є важливою проблемою для розвитку сучасних технологій у машинобудуванні та інших галузях промисловості. Завдання </w:t>
      </w:r>
      <w:r w:rsidRPr="00456FE1">
        <w:rPr>
          <w:bCs/>
        </w:rPr>
        <w:lastRenderedPageBreak/>
        <w:t xml:space="preserve">полягає в оптимізації геометричних елементів креслень для підвищення точності, ефективності та зниження витрат часу на виробничі операції. Для цього важливо використовувати шаблони, які не лише зберігають базові характеристики, а й дають можливість їх оптимального представлення для подальшого застосування в автоматизованих системах </w:t>
      </w:r>
      <w:proofErr w:type="spellStart"/>
      <w:r w:rsidRPr="00456FE1">
        <w:rPr>
          <w:bCs/>
        </w:rPr>
        <w:t>проєктування</w:t>
      </w:r>
      <w:proofErr w:type="spellEnd"/>
      <w:r w:rsidRPr="00456FE1">
        <w:rPr>
          <w:bCs/>
        </w:rPr>
        <w:t xml:space="preserve"> (CAD) та обробки на верстатах з ЧПК. Однією з основних проблем є коригування координат, впорядкування елементів креслень та інтеграція цих даних в програмне середовище, що забезпечує точність та безпеку обробки.</w:t>
      </w:r>
    </w:p>
    <w:p w14:paraId="2BAB0F33" w14:textId="54E4345B" w:rsidR="00456FE1" w:rsidRPr="00456FE1" w:rsidRDefault="00456FE1" w:rsidP="00456FE1">
      <w:pPr>
        <w:widowControl w:val="0"/>
        <w:spacing w:line="360" w:lineRule="auto"/>
        <w:ind w:firstLine="709"/>
        <w:jc w:val="both"/>
        <w:rPr>
          <w:bCs/>
        </w:rPr>
      </w:pPr>
      <w:r w:rsidRPr="00456FE1">
        <w:rPr>
          <w:bCs/>
        </w:rPr>
        <w:t xml:space="preserve">Ці завдання мають велике значення як для наукової, так і для практичної діяльності в інженерії. Оптимізація взаємного розташування геометричних елементів, зокрема, при обробці складних форм, дозволяє уникнути помилок у виробничому процесі та знижує ймовірність дефектів у виготовлених деталях. Проблема правильного розташування та коригування координат, зокрема для дуг і кіл, впливає на точність виготовлення і загальну ефективність процесів на верстатах з числовим програмним управлінням (ЧПК). </w:t>
      </w:r>
    </w:p>
    <w:p w14:paraId="70148DE8" w14:textId="77777777" w:rsidR="00AC3564" w:rsidRDefault="00AC3564" w:rsidP="00794C03">
      <w:pPr>
        <w:widowControl w:val="0"/>
        <w:spacing w:line="360" w:lineRule="auto"/>
        <w:ind w:firstLine="709"/>
        <w:jc w:val="both"/>
        <w:rPr>
          <w:bCs/>
        </w:rPr>
      </w:pPr>
    </w:p>
    <w:p w14:paraId="1B0755EB" w14:textId="7AAAA79C" w:rsidR="00860F4C" w:rsidRPr="00860F4C" w:rsidRDefault="00860F4C" w:rsidP="00794C03">
      <w:pPr>
        <w:widowControl w:val="0"/>
        <w:spacing w:line="360" w:lineRule="auto"/>
        <w:ind w:firstLine="709"/>
        <w:jc w:val="center"/>
        <w:rPr>
          <w:b/>
        </w:rPr>
      </w:pPr>
      <w:r w:rsidRPr="00860F4C">
        <w:rPr>
          <w:b/>
        </w:rPr>
        <w:t>Аналіз досліджень та публікацій</w:t>
      </w:r>
    </w:p>
    <w:bookmarkEnd w:id="3"/>
    <w:p w14:paraId="27668366" w14:textId="30F2AB48" w:rsidR="00860F4C" w:rsidRDefault="008C76EA" w:rsidP="008C76EA">
      <w:pPr>
        <w:widowControl w:val="0"/>
        <w:spacing w:line="360" w:lineRule="auto"/>
        <w:ind w:firstLine="709"/>
        <w:jc w:val="both"/>
      </w:pPr>
      <w:r w:rsidRPr="008C76EA">
        <w:t xml:space="preserve">Робота </w:t>
      </w:r>
      <w:r w:rsidR="0095482B">
        <w:t xml:space="preserve">М. </w:t>
      </w:r>
      <w:r w:rsidRPr="008C76EA">
        <w:t xml:space="preserve">Хомина та </w:t>
      </w:r>
      <w:r w:rsidR="0095482B">
        <w:t xml:space="preserve">О. </w:t>
      </w:r>
      <w:r w:rsidRPr="008C76EA">
        <w:t>Сторожука (2024)</w:t>
      </w:r>
      <w:r>
        <w:t xml:space="preserve"> </w:t>
      </w:r>
      <w:r w:rsidRPr="008C76EA">
        <w:t>[1] зосереджена на застосуванні сучасних технологій для виявлення геометричних дефектів в графічних даних, тоді як дослідження І. </w:t>
      </w:r>
      <w:proofErr w:type="spellStart"/>
      <w:r w:rsidRPr="008C76EA">
        <w:t>Рівета</w:t>
      </w:r>
      <w:proofErr w:type="spellEnd"/>
      <w:r w:rsidRPr="008C76EA">
        <w:t xml:space="preserve"> та </w:t>
      </w:r>
      <w:r>
        <w:t>інших</w:t>
      </w:r>
      <w:r w:rsidRPr="008C76EA">
        <w:t xml:space="preserve"> (2022) [2] оптимізують екструзію матеріалів за допомогою G-коду. У дослідженнях Ч</w:t>
      </w:r>
      <w:r>
        <w:t>.</w:t>
      </w:r>
      <w:r w:rsidRPr="008C76EA">
        <w:t xml:space="preserve"> </w:t>
      </w:r>
      <w:proofErr w:type="spellStart"/>
      <w:r w:rsidRPr="008C76EA">
        <w:t>Чжана</w:t>
      </w:r>
      <w:proofErr w:type="spellEnd"/>
      <w:r w:rsidRPr="008C76EA">
        <w:t xml:space="preserve"> та співавторів (2023)</w:t>
      </w:r>
      <w:r>
        <w:t xml:space="preserve"> </w:t>
      </w:r>
      <w:r w:rsidRPr="008C76EA">
        <w:rPr>
          <w:lang w:val="ru-RU"/>
        </w:rPr>
        <w:t>[3]</w:t>
      </w:r>
      <w:r w:rsidRPr="008C76EA">
        <w:t xml:space="preserve"> розглядається автоматичне відновлення 3D CAD моделей з 2D креслень, що значно спрощує процес </w:t>
      </w:r>
      <w:proofErr w:type="spellStart"/>
      <w:r w:rsidRPr="008C76EA">
        <w:t>проєктування</w:t>
      </w:r>
      <w:proofErr w:type="spellEnd"/>
      <w:r w:rsidRPr="008C76EA">
        <w:t>. Інші роботи</w:t>
      </w:r>
      <w:r w:rsidRPr="008C76EA">
        <w:rPr>
          <w:lang w:val="ru-RU"/>
        </w:rPr>
        <w:t xml:space="preserve"> [4], [5], [6], [7] </w:t>
      </w:r>
      <w:r w:rsidRPr="008C76EA">
        <w:t>демонструють методи екстракції характеристик з 2D технічних креслень для подальшого створення 3D моделей, що має велике значення для розвитку автоматизації в інженерії та виробництві.</w:t>
      </w:r>
    </w:p>
    <w:p w14:paraId="6BA19E25" w14:textId="77777777" w:rsidR="008C76EA" w:rsidRPr="00860F4C" w:rsidRDefault="008C76EA" w:rsidP="008C76EA">
      <w:pPr>
        <w:widowControl w:val="0"/>
        <w:spacing w:line="360" w:lineRule="auto"/>
        <w:jc w:val="both"/>
      </w:pPr>
    </w:p>
    <w:p w14:paraId="22CBB7F3" w14:textId="77777777" w:rsidR="00860F4C" w:rsidRPr="00860F4C" w:rsidRDefault="00860F4C" w:rsidP="00794C03">
      <w:pPr>
        <w:widowControl w:val="0"/>
        <w:spacing w:line="360" w:lineRule="auto"/>
        <w:jc w:val="center"/>
      </w:pPr>
      <w:bookmarkStart w:id="4" w:name="_Hlk98247177"/>
      <w:r w:rsidRPr="00860F4C">
        <w:rPr>
          <w:b/>
        </w:rPr>
        <w:t>Формулювання цілей статті</w:t>
      </w:r>
    </w:p>
    <w:bookmarkEnd w:id="4"/>
    <w:p w14:paraId="07BBD185" w14:textId="3E52287A" w:rsidR="00860F4C" w:rsidRDefault="00AC3564" w:rsidP="00AC3564">
      <w:pPr>
        <w:widowControl w:val="0"/>
        <w:spacing w:line="360" w:lineRule="auto"/>
        <w:ind w:firstLine="709"/>
        <w:jc w:val="both"/>
      </w:pPr>
      <w:r w:rsidRPr="00AC3564">
        <w:rPr>
          <w:b/>
          <w:bCs/>
        </w:rPr>
        <w:t>Метою статті</w:t>
      </w:r>
      <w:r w:rsidRPr="00AC3564">
        <w:t xml:space="preserve"> є дослідження процесу документування креслень у вигляді шаблонів, вивчення методів оптимізації геометричних елементів для забезпечення точності та ефективності автоматизованих систем </w:t>
      </w:r>
      <w:proofErr w:type="spellStart"/>
      <w:r w:rsidRPr="00AC3564">
        <w:t>проєктування</w:t>
      </w:r>
      <w:proofErr w:type="spellEnd"/>
      <w:r w:rsidRPr="00AC3564">
        <w:t> і виробництва. Окрема увага приділяється аналізу алгоритмів коригування координат, впорядкування елементів креслень та інтеграції їх у програмне середовище для подальшого використання на верстатах з ЧПК. Стаття також має на меті визначення перспектив розвитку технологій шаблонізації в контексті вимог сучасних машинобудування та інших галузей промисловості.</w:t>
      </w:r>
    </w:p>
    <w:p w14:paraId="70E7B88B" w14:textId="77777777" w:rsidR="00AC3564" w:rsidRPr="00860F4C" w:rsidRDefault="00AC3564" w:rsidP="00AC3564">
      <w:pPr>
        <w:widowControl w:val="0"/>
        <w:spacing w:line="360" w:lineRule="auto"/>
        <w:jc w:val="both"/>
      </w:pPr>
    </w:p>
    <w:p w14:paraId="4B619FE0" w14:textId="77777777" w:rsidR="00860F4C" w:rsidRPr="00860F4C" w:rsidRDefault="00860F4C" w:rsidP="00794C03">
      <w:pPr>
        <w:widowControl w:val="0"/>
        <w:spacing w:line="360" w:lineRule="auto"/>
        <w:jc w:val="center"/>
      </w:pPr>
      <w:r w:rsidRPr="00860F4C">
        <w:rPr>
          <w:b/>
        </w:rPr>
        <w:t>Виклад основного матеріалу</w:t>
      </w:r>
    </w:p>
    <w:p w14:paraId="40907E40" w14:textId="4F8F366D" w:rsidR="00AF780A" w:rsidRPr="00AF780A" w:rsidRDefault="00AF780A" w:rsidP="00794C03">
      <w:pPr>
        <w:widowControl w:val="0"/>
        <w:suppressAutoHyphens/>
        <w:spacing w:line="360" w:lineRule="auto"/>
        <w:ind w:firstLine="720"/>
        <w:jc w:val="both"/>
        <w:rPr>
          <w:bCs/>
        </w:rPr>
      </w:pPr>
      <w:r w:rsidRPr="00AF780A">
        <w:rPr>
          <w:bCs/>
        </w:rPr>
        <w:t xml:space="preserve">Документування створення у вигляді шаблонів вимагає не лише збереження базових геометричних характеристик, а й оптимізацію їх представлення для подальшого використання в </w:t>
      </w:r>
      <w:proofErr w:type="spellStart"/>
      <w:r w:rsidRPr="00AF780A">
        <w:rPr>
          <w:bCs/>
        </w:rPr>
        <w:t>проєктуванні</w:t>
      </w:r>
      <w:proofErr w:type="spellEnd"/>
      <w:r w:rsidRPr="00AF780A">
        <w:rPr>
          <w:bCs/>
        </w:rPr>
        <w:t xml:space="preserve"> та виробництві. Використання стандартних шаблонів дозволяє автоматизувати процес створення креслень, зменшуючи кількість рутинних операцій і підвищуючи точність документації. Крім того, шаблони можуть виявити параметри для окремих елементів групи, що спрощує коригування та масштабування створення без необхідності повного перероблення документації. Завдяки такому підходу забезпечується швидка адаптація креслень до змін у технологічному процесі та стандартних вимогах.</w:t>
      </w:r>
    </w:p>
    <w:p w14:paraId="3861DBCC" w14:textId="6539F983" w:rsidR="00AF780A" w:rsidRDefault="00AF780A" w:rsidP="00794C03">
      <w:pPr>
        <w:widowControl w:val="0"/>
        <w:suppressAutoHyphens/>
        <w:spacing w:line="360" w:lineRule="auto"/>
        <w:ind w:firstLine="720"/>
        <w:jc w:val="both"/>
        <w:rPr>
          <w:bCs/>
        </w:rPr>
      </w:pPr>
      <w:r w:rsidRPr="00AF780A">
        <w:rPr>
          <w:bCs/>
        </w:rPr>
        <w:t xml:space="preserve">Одним із ключових аспектів застосування шаблонів у документуванні креслень є їхня інтеграція із системами автоматизованого </w:t>
      </w:r>
      <w:proofErr w:type="spellStart"/>
      <w:r w:rsidRPr="00AF780A">
        <w:rPr>
          <w:bCs/>
        </w:rPr>
        <w:t>проєктування</w:t>
      </w:r>
      <w:proofErr w:type="spellEnd"/>
      <w:r w:rsidRPr="00AF780A">
        <w:rPr>
          <w:bCs/>
        </w:rPr>
        <w:t xml:space="preserve"> (CAD) та підготовка до подальшого використання у виробництві. Автоматизоване створення шаблонів дозволяє уникнути помилок, пов’язаних із людським фактором, а також спрощує процес конвертації креслень у програмний код для верстатів з ЧПК. Впровадження цього методу підвищує посилення точності, продуктивності та уніфікації </w:t>
      </w:r>
      <w:proofErr w:type="spellStart"/>
      <w:r w:rsidRPr="00AF780A">
        <w:rPr>
          <w:bCs/>
        </w:rPr>
        <w:t>проєктної</w:t>
      </w:r>
      <w:proofErr w:type="spellEnd"/>
      <w:r w:rsidRPr="00AF780A">
        <w:rPr>
          <w:bCs/>
        </w:rPr>
        <w:t xml:space="preserve"> документації, що є основним фактором </w:t>
      </w:r>
      <w:r w:rsidRPr="00AF780A">
        <w:rPr>
          <w:bCs/>
        </w:rPr>
        <w:lastRenderedPageBreak/>
        <w:t>у сучасному машинобудуванні, будівництві та інших галузях промисловості [1].</w:t>
      </w:r>
    </w:p>
    <w:p w14:paraId="1314627D" w14:textId="57CEEBD3" w:rsidR="003346A6" w:rsidRPr="003346A6" w:rsidRDefault="003346A6" w:rsidP="00794C03">
      <w:pPr>
        <w:widowControl w:val="0"/>
        <w:suppressAutoHyphens/>
        <w:spacing w:line="360" w:lineRule="auto"/>
        <w:ind w:firstLine="720"/>
        <w:jc w:val="both"/>
        <w:rPr>
          <w:bCs/>
        </w:rPr>
      </w:pPr>
      <w:r w:rsidRPr="003346A6">
        <w:rPr>
          <w:bCs/>
        </w:rPr>
        <w:t>При документуванні креслення у вигляді шаблонів необхідні базові геометричні елементи, з яких воно складається. В основі будь-якого кр</w:t>
      </w:r>
      <w:r w:rsidR="00D033DB">
        <w:rPr>
          <w:bCs/>
        </w:rPr>
        <w:t>еслення</w:t>
      </w:r>
      <w:r w:rsidRPr="003346A6">
        <w:rPr>
          <w:bCs/>
        </w:rPr>
        <w:t xml:space="preserve"> створюють прості фігури, зокрема лінії, дуги та кола, кожен з яких описує певний векторний набір параметрів у форматі. Лінія створена координатами двох точок – початкової (</w:t>
      </w:r>
      <w:proofErr w:type="spellStart"/>
      <w:r w:rsidRPr="003346A6">
        <w:rPr>
          <w:bCs/>
        </w:rPr>
        <w:t>X</w:t>
      </w:r>
      <w:r w:rsidRPr="003346A6">
        <w:rPr>
          <w:bCs/>
          <w:vertAlign w:val="subscript"/>
        </w:rPr>
        <w:t>п</w:t>
      </w:r>
      <w:proofErr w:type="spellEnd"/>
      <w:r w:rsidRPr="003346A6">
        <w:rPr>
          <w:bCs/>
        </w:rPr>
        <w:t xml:space="preserve">, </w:t>
      </w:r>
      <w:proofErr w:type="spellStart"/>
      <w:r w:rsidRPr="003346A6">
        <w:rPr>
          <w:bCs/>
        </w:rPr>
        <w:t>Y</w:t>
      </w:r>
      <w:r w:rsidRPr="003346A6">
        <w:rPr>
          <w:bCs/>
          <w:vertAlign w:val="subscript"/>
        </w:rPr>
        <w:t>п</w:t>
      </w:r>
      <w:proofErr w:type="spellEnd"/>
      <w:r w:rsidRPr="003346A6">
        <w:rPr>
          <w:bCs/>
        </w:rPr>
        <w:t>) і кінцевої (</w:t>
      </w:r>
      <w:proofErr w:type="spellStart"/>
      <w:r w:rsidRPr="003346A6">
        <w:rPr>
          <w:bCs/>
        </w:rPr>
        <w:t>X</w:t>
      </w:r>
      <w:r w:rsidRPr="003346A6">
        <w:rPr>
          <w:bCs/>
          <w:vertAlign w:val="subscript"/>
        </w:rPr>
        <w:t>к</w:t>
      </w:r>
      <w:proofErr w:type="spellEnd"/>
      <w:r w:rsidRPr="003346A6">
        <w:rPr>
          <w:bCs/>
        </w:rPr>
        <w:t xml:space="preserve">, </w:t>
      </w:r>
      <w:proofErr w:type="spellStart"/>
      <w:r w:rsidRPr="003346A6">
        <w:rPr>
          <w:bCs/>
        </w:rPr>
        <w:t>Y</w:t>
      </w:r>
      <w:r w:rsidRPr="003346A6">
        <w:rPr>
          <w:bCs/>
          <w:vertAlign w:val="subscript"/>
        </w:rPr>
        <w:t>к</w:t>
      </w:r>
      <w:proofErr w:type="spellEnd"/>
      <w:r w:rsidRPr="003346A6">
        <w:rPr>
          <w:bCs/>
        </w:rPr>
        <w:t>), що забезпечують її положення в просторі. Дуга додатково характеризується центром (</w:t>
      </w:r>
      <w:proofErr w:type="spellStart"/>
      <w:r w:rsidRPr="003346A6">
        <w:rPr>
          <w:bCs/>
        </w:rPr>
        <w:t>Xц</w:t>
      </w:r>
      <w:proofErr w:type="spellEnd"/>
      <w:r w:rsidRPr="003346A6">
        <w:rPr>
          <w:bCs/>
        </w:rPr>
        <w:t xml:space="preserve">, </w:t>
      </w:r>
      <w:proofErr w:type="spellStart"/>
      <w:r w:rsidRPr="003346A6">
        <w:rPr>
          <w:bCs/>
        </w:rPr>
        <w:t>Yц</w:t>
      </w:r>
      <w:proofErr w:type="spellEnd"/>
      <w:r w:rsidRPr="003346A6">
        <w:rPr>
          <w:bCs/>
        </w:rPr>
        <w:t>), що дозволяє точно застосувати її кривину та радіус. Коло ж представлено координатами центру (</w:t>
      </w:r>
      <w:proofErr w:type="spellStart"/>
      <w:r w:rsidRPr="003346A6">
        <w:rPr>
          <w:bCs/>
        </w:rPr>
        <w:t>X</w:t>
      </w:r>
      <w:r w:rsidR="005627C3" w:rsidRPr="005627C3">
        <w:rPr>
          <w:bCs/>
          <w:vertAlign w:val="subscript"/>
        </w:rPr>
        <w:t>ц</w:t>
      </w:r>
      <w:proofErr w:type="spellEnd"/>
      <w:r w:rsidRPr="003346A6">
        <w:rPr>
          <w:bCs/>
        </w:rPr>
        <w:t xml:space="preserve">, </w:t>
      </w:r>
      <w:proofErr w:type="spellStart"/>
      <w:r w:rsidRPr="003346A6">
        <w:rPr>
          <w:bCs/>
        </w:rPr>
        <w:t>Y</w:t>
      </w:r>
      <w:r w:rsidR="005627C3" w:rsidRPr="005627C3">
        <w:rPr>
          <w:bCs/>
        </w:rPr>
        <w:t>ц</w:t>
      </w:r>
      <w:proofErr w:type="spellEnd"/>
      <w:r w:rsidRPr="003346A6">
        <w:rPr>
          <w:bCs/>
        </w:rPr>
        <w:t>) і цією точкою на його контурі (</w:t>
      </w:r>
      <w:proofErr w:type="spellStart"/>
      <w:r w:rsidRPr="003346A6">
        <w:rPr>
          <w:bCs/>
        </w:rPr>
        <w:t>X</w:t>
      </w:r>
      <w:r w:rsidRPr="003346A6">
        <w:rPr>
          <w:bCs/>
          <w:vertAlign w:val="subscript"/>
        </w:rPr>
        <w:t>к</w:t>
      </w:r>
      <w:proofErr w:type="spellEnd"/>
      <w:r w:rsidRPr="003346A6">
        <w:rPr>
          <w:bCs/>
        </w:rPr>
        <w:t xml:space="preserve">, </w:t>
      </w:r>
      <w:proofErr w:type="spellStart"/>
      <w:r w:rsidRPr="003346A6">
        <w:rPr>
          <w:bCs/>
        </w:rPr>
        <w:t>Y</w:t>
      </w:r>
      <w:r w:rsidRPr="003346A6">
        <w:rPr>
          <w:bCs/>
          <w:vertAlign w:val="subscript"/>
        </w:rPr>
        <w:t>к</w:t>
      </w:r>
      <w:proofErr w:type="spellEnd"/>
      <w:r w:rsidRPr="003346A6">
        <w:rPr>
          <w:bCs/>
        </w:rPr>
        <w:t xml:space="preserve">). У випадку, якщо дуга використовується для побудови повного кола, її початкова та кінцева точки збігаються, що дозволяє уникнути дублювання інформації в шаблоні </w:t>
      </w:r>
      <w:r w:rsidRPr="003346A6">
        <w:rPr>
          <w:bCs/>
          <w:lang w:val="ru-RU"/>
        </w:rPr>
        <w:t>[1]</w:t>
      </w:r>
      <w:r w:rsidRPr="003346A6">
        <w:rPr>
          <w:bCs/>
        </w:rPr>
        <w:t>.</w:t>
      </w:r>
    </w:p>
    <w:p w14:paraId="5D3A7A7D" w14:textId="1664BF4C" w:rsidR="003203CE" w:rsidRPr="003203CE" w:rsidRDefault="003203CE" w:rsidP="003203CE">
      <w:pPr>
        <w:widowControl w:val="0"/>
        <w:suppressAutoHyphens/>
        <w:spacing w:line="360" w:lineRule="auto"/>
        <w:ind w:firstLine="720"/>
        <w:jc w:val="both"/>
        <w:rPr>
          <w:bCs/>
        </w:rPr>
      </w:pPr>
      <w:r w:rsidRPr="003203CE">
        <w:rPr>
          <w:bCs/>
        </w:rPr>
        <w:t>На початковому етапі створення шаблону креслення необхідно провести аналіз його геометричних параметрів та роздрукувати його в найбільш зручному місці для подальшого використання. Для цього спочатку передбачені мінімальні координати креслення по осях X та Y, що дозволяє встановити його крайнє ліве та нижнє положення. Використовуючи метод повного перебору всіх геометричних елементів креслення, знаходять точку, яка має найменше значення координати X (</w:t>
      </w:r>
      <w:proofErr w:type="spellStart"/>
      <w:r w:rsidRPr="003203CE">
        <w:rPr>
          <w:bCs/>
        </w:rPr>
        <w:t>X</w:t>
      </w:r>
      <w:r>
        <w:rPr>
          <w:bCs/>
          <w:vertAlign w:val="subscript"/>
        </w:rPr>
        <w:t>ш</w:t>
      </w:r>
      <w:proofErr w:type="spellEnd"/>
      <w:r w:rsidRPr="003203CE">
        <w:rPr>
          <w:bCs/>
        </w:rPr>
        <w:t>) і точку з найменшим значенням координати Y (</w:t>
      </w:r>
      <w:proofErr w:type="spellStart"/>
      <w:r w:rsidRPr="003203CE">
        <w:rPr>
          <w:bCs/>
        </w:rPr>
        <w:t>Y</w:t>
      </w:r>
      <w:r>
        <w:rPr>
          <w:bCs/>
          <w:vertAlign w:val="subscript"/>
        </w:rPr>
        <w:t>ш</w:t>
      </w:r>
      <w:proofErr w:type="spellEnd"/>
      <w:r w:rsidRPr="003203CE">
        <w:rPr>
          <w:bCs/>
        </w:rPr>
        <w:t>). Ця точка (</w:t>
      </w:r>
      <w:proofErr w:type="spellStart"/>
      <w:r w:rsidRPr="003203CE">
        <w:rPr>
          <w:bCs/>
        </w:rPr>
        <w:t>X</w:t>
      </w:r>
      <w:r>
        <w:rPr>
          <w:bCs/>
          <w:vertAlign w:val="subscript"/>
        </w:rPr>
        <w:t>ш</w:t>
      </w:r>
      <w:proofErr w:type="spellEnd"/>
      <w:r w:rsidRPr="003203CE">
        <w:rPr>
          <w:bCs/>
        </w:rPr>
        <w:t xml:space="preserve">, </w:t>
      </w:r>
      <w:proofErr w:type="spellStart"/>
      <w:r w:rsidRPr="003203CE">
        <w:rPr>
          <w:bCs/>
        </w:rPr>
        <w:t>Y</w:t>
      </w:r>
      <w:r>
        <w:rPr>
          <w:bCs/>
          <w:vertAlign w:val="subscript"/>
        </w:rPr>
        <w:t>ш</w:t>
      </w:r>
      <w:proofErr w:type="spellEnd"/>
      <w:r w:rsidRPr="003203CE">
        <w:rPr>
          <w:bCs/>
        </w:rPr>
        <w:t>) створює новий початок координат, до якого буде прив’язане креслення в шаблоні</w:t>
      </w:r>
      <w:r>
        <w:rPr>
          <w:bCs/>
        </w:rPr>
        <w:t xml:space="preserve"> </w:t>
      </w:r>
      <w:r w:rsidRPr="003203CE">
        <w:rPr>
          <w:bCs/>
          <w:lang w:val="ru-RU"/>
        </w:rPr>
        <w:t>[2]</w:t>
      </w:r>
      <w:r w:rsidRPr="003203CE">
        <w:rPr>
          <w:bCs/>
        </w:rPr>
        <w:t>.</w:t>
      </w:r>
    </w:p>
    <w:p w14:paraId="0C582FA8" w14:textId="77777777" w:rsidR="003203CE" w:rsidRDefault="003203CE" w:rsidP="00794C03">
      <w:pPr>
        <w:widowControl w:val="0"/>
        <w:suppressAutoHyphens/>
        <w:spacing w:line="360" w:lineRule="auto"/>
        <w:ind w:firstLine="720"/>
        <w:jc w:val="both"/>
        <w:rPr>
          <w:bCs/>
        </w:rPr>
      </w:pPr>
      <w:r w:rsidRPr="003203CE">
        <w:rPr>
          <w:bCs/>
        </w:rPr>
        <w:t>Після визначення опорної точки виконується коригування всіх координат креслення таким чином, щоб вони були віднесені до нової початкової координати. Оновлення координат кожного елемента (ліній, дуг, кіл) гарантує, що креслення буде правильно масштабовано та розташоване в зручному форматі, що особливо важливо для автоматизованої системи обробки даних. Крім того, координація інтеграції спрощує інтеграцію креслень у програмне середовище та мінімізує ймовірність помилок при їх нормах використання в різних виробничих процесах.</w:t>
      </w:r>
    </w:p>
    <w:p w14:paraId="7C25FF90" w14:textId="51654141" w:rsidR="007843A5" w:rsidRPr="00C1170F" w:rsidRDefault="003203CE" w:rsidP="00794C03">
      <w:pPr>
        <w:widowControl w:val="0"/>
        <w:suppressAutoHyphens/>
        <w:spacing w:line="360" w:lineRule="auto"/>
        <w:ind w:firstLine="720"/>
        <w:jc w:val="both"/>
        <w:rPr>
          <w:bCs/>
        </w:rPr>
      </w:pPr>
      <w:r w:rsidRPr="003203CE">
        <w:rPr>
          <w:bCs/>
        </w:rPr>
        <w:t>Застосування цього підходу у створених шаблонів креслень підвищує точність та ефективність їх використання. Уніфіковане розміщення креслень дозволяє значно спростити роботу з ними, зокрема у випадках, коли вони використовуються для автоматизованого </w:t>
      </w:r>
      <w:proofErr w:type="spellStart"/>
      <w:r w:rsidRPr="003203CE">
        <w:rPr>
          <w:bCs/>
        </w:rPr>
        <w:t>проєктування</w:t>
      </w:r>
      <w:proofErr w:type="spellEnd"/>
      <w:r w:rsidRPr="003203CE">
        <w:rPr>
          <w:bCs/>
        </w:rPr>
        <w:t> або підготовки до виробництва. Крім того, завдяки такій стандартизації створення легше адаптувати до змін у технологічних процесах або нових вимог замовника, що робить метод документування у вигляді шаблонів незамінним у сучасному конструкторському та інженерному середовищі</w:t>
      </w:r>
      <w:r w:rsidR="0045776A">
        <w:rPr>
          <w:bCs/>
        </w:rPr>
        <w:t xml:space="preserve"> (1)</w:t>
      </w:r>
      <w:r w:rsidR="00C1170F">
        <w:rPr>
          <w:bCs/>
        </w:rPr>
        <w:t>:</w:t>
      </w:r>
    </w:p>
    <w:p w14:paraId="2BEC0BDF" w14:textId="77777777" w:rsidR="00860F4C" w:rsidRPr="00860F4C" w:rsidRDefault="00860F4C" w:rsidP="00860F4C">
      <w:pPr>
        <w:widowControl w:val="0"/>
        <w:suppressAutoHyphens/>
        <w:spacing w:line="312" w:lineRule="auto"/>
        <w:ind w:firstLine="720"/>
        <w:jc w:val="both"/>
        <w:rPr>
          <w:bCs/>
          <w:lang w:val="ru-RU"/>
        </w:rPr>
      </w:pPr>
    </w:p>
    <w:tbl>
      <w:tblPr>
        <w:tblW w:w="5000" w:type="pct"/>
        <w:jc w:val="center"/>
        <w:tblLayout w:type="fixed"/>
        <w:tblCellMar>
          <w:left w:w="0" w:type="dxa"/>
          <w:right w:w="0" w:type="dxa"/>
        </w:tblCellMar>
        <w:tblLook w:val="0000" w:firstRow="0" w:lastRow="0" w:firstColumn="0" w:lastColumn="0" w:noHBand="0" w:noVBand="0"/>
      </w:tblPr>
      <w:tblGrid>
        <w:gridCol w:w="8562"/>
        <w:gridCol w:w="793"/>
      </w:tblGrid>
      <w:tr w:rsidR="00860F4C" w:rsidRPr="00860F4C" w14:paraId="619D5D7D" w14:textId="77777777" w:rsidTr="009E73C0">
        <w:trPr>
          <w:jc w:val="center"/>
        </w:trPr>
        <w:tc>
          <w:tcPr>
            <w:tcW w:w="8560" w:type="dxa"/>
            <w:shd w:val="clear" w:color="auto" w:fill="auto"/>
          </w:tcPr>
          <w:bookmarkStart w:id="5" w:name="_Hlk189162108"/>
          <w:p w14:paraId="19903F6F" w14:textId="76F2F1ED" w:rsidR="00860F4C" w:rsidRPr="00860F4C" w:rsidRDefault="00B72763" w:rsidP="00860F4C">
            <w:pPr>
              <w:widowControl w:val="0"/>
              <w:suppressAutoHyphens/>
              <w:spacing w:line="312" w:lineRule="auto"/>
              <w:jc w:val="center"/>
              <w:rPr>
                <w:bCs/>
              </w:rPr>
            </w:pPr>
            <m:oMath>
              <m:d>
                <m:dPr>
                  <m:ctrlPr>
                    <w:rPr>
                      <w:rFonts w:ascii="Cambria Math" w:eastAsia="MS Mincho" w:hAnsi="Cambria Math"/>
                      <w:sz w:val="28"/>
                      <w:szCs w:val="22"/>
                      <w:lang w:eastAsia="en-US"/>
                    </w:rPr>
                  </m:ctrlPr>
                </m:dPr>
                <m:e>
                  <m:sSub>
                    <m:sSubPr>
                      <m:ctrlPr>
                        <w:rPr>
                          <w:rFonts w:ascii="Cambria Math" w:eastAsia="MS Mincho" w:hAnsi="Cambria Math"/>
                          <w:sz w:val="28"/>
                          <w:szCs w:val="22"/>
                          <w:lang w:eastAsia="en-US"/>
                        </w:rPr>
                      </m:ctrlPr>
                    </m:sSubPr>
                    <m:e>
                      <m:r>
                        <m:rPr>
                          <m:sty m:val="p"/>
                        </m:rPr>
                        <w:rPr>
                          <w:rFonts w:ascii="Cambria Math" w:eastAsia="MS Mincho" w:hAnsi="Cambria Math"/>
                          <w:sz w:val="28"/>
                          <w:szCs w:val="22"/>
                          <w:lang w:eastAsia="en-US"/>
                        </w:rPr>
                        <m:t>X</m:t>
                      </m:r>
                    </m:e>
                    <m:sub>
                      <m:r>
                        <w:rPr>
                          <w:rFonts w:ascii="Cambria Math" w:eastAsia="MS Mincho" w:hAnsi="Cambria Math"/>
                          <w:sz w:val="28"/>
                          <w:szCs w:val="22"/>
                          <w:lang w:eastAsia="en-US"/>
                        </w:rPr>
                        <m:t>i</m:t>
                      </m:r>
                    </m:sub>
                  </m:sSub>
                  <m:r>
                    <w:rPr>
                      <w:rFonts w:ascii="Cambria Math" w:eastAsia="MS Mincho" w:hAnsi="Cambria Math"/>
                      <w:sz w:val="28"/>
                      <w:szCs w:val="22"/>
                      <w:lang w:eastAsia="en-US"/>
                    </w:rPr>
                    <m:t>-</m:t>
                  </m:r>
                  <m:sSub>
                    <m:sSubPr>
                      <m:ctrlPr>
                        <w:rPr>
                          <w:rFonts w:ascii="Cambria Math" w:eastAsia="MS Mincho" w:hAnsi="Cambria Math"/>
                          <w:sz w:val="28"/>
                          <w:szCs w:val="22"/>
                          <w:lang w:eastAsia="en-US"/>
                        </w:rPr>
                      </m:ctrlPr>
                    </m:sSubPr>
                    <m:e>
                      <m:r>
                        <m:rPr>
                          <m:sty m:val="p"/>
                        </m:rPr>
                        <w:rPr>
                          <w:rFonts w:ascii="Cambria Math" w:eastAsia="MS Mincho" w:hAnsi="Cambria Math"/>
                          <w:sz w:val="28"/>
                          <w:szCs w:val="22"/>
                          <w:lang w:eastAsia="en-US"/>
                        </w:rPr>
                        <m:t>X</m:t>
                      </m:r>
                    </m:e>
                    <m:sub>
                      <m:r>
                        <w:rPr>
                          <w:rFonts w:ascii="Cambria Math" w:eastAsia="MS Mincho" w:hAnsi="Cambria Math"/>
                          <w:sz w:val="28"/>
                          <w:szCs w:val="22"/>
                          <w:lang w:eastAsia="en-US"/>
                        </w:rPr>
                        <m:t>ш</m:t>
                      </m:r>
                    </m:sub>
                  </m:sSub>
                  <m:r>
                    <m:rPr>
                      <m:sty m:val="p"/>
                    </m:rPr>
                    <w:rPr>
                      <w:rFonts w:ascii="Cambria Math" w:eastAsia="MS Mincho" w:hAnsi="Cambria Math"/>
                      <w:sz w:val="28"/>
                      <w:szCs w:val="22"/>
                      <w:lang w:eastAsia="en-US"/>
                    </w:rPr>
                    <m:t xml:space="preserve">, </m:t>
                  </m:r>
                  <m:sSub>
                    <m:sSubPr>
                      <m:ctrlPr>
                        <w:rPr>
                          <w:rFonts w:ascii="Cambria Math" w:eastAsia="MS Mincho" w:hAnsi="Cambria Math"/>
                          <w:sz w:val="28"/>
                          <w:szCs w:val="22"/>
                          <w:lang w:eastAsia="en-US"/>
                        </w:rPr>
                      </m:ctrlPr>
                    </m:sSubPr>
                    <m:e>
                      <m:r>
                        <m:rPr>
                          <m:sty m:val="p"/>
                        </m:rPr>
                        <w:rPr>
                          <w:rFonts w:ascii="Cambria Math" w:eastAsia="MS Mincho" w:hAnsi="Cambria Math"/>
                          <w:sz w:val="28"/>
                          <w:szCs w:val="22"/>
                          <w:lang w:eastAsia="en-US"/>
                        </w:rPr>
                        <m:t>Y</m:t>
                      </m:r>
                    </m:e>
                    <m:sub>
                      <m:r>
                        <w:rPr>
                          <w:rFonts w:ascii="Cambria Math" w:eastAsia="MS Mincho" w:hAnsi="Cambria Math"/>
                          <w:sz w:val="28"/>
                          <w:szCs w:val="22"/>
                          <w:lang w:eastAsia="en-US"/>
                        </w:rPr>
                        <m:t>i</m:t>
                      </m:r>
                    </m:sub>
                  </m:sSub>
                  <m:r>
                    <w:rPr>
                      <w:rFonts w:ascii="Cambria Math" w:eastAsia="MS Mincho" w:hAnsi="Cambria Math"/>
                      <w:sz w:val="28"/>
                      <w:szCs w:val="22"/>
                      <w:lang w:eastAsia="en-US"/>
                    </w:rPr>
                    <m:t>-</m:t>
                  </m:r>
                  <m:sSub>
                    <m:sSubPr>
                      <m:ctrlPr>
                        <w:rPr>
                          <w:rFonts w:ascii="Cambria Math" w:eastAsia="MS Mincho" w:hAnsi="Cambria Math"/>
                          <w:sz w:val="28"/>
                          <w:szCs w:val="22"/>
                          <w:lang w:eastAsia="en-US"/>
                        </w:rPr>
                      </m:ctrlPr>
                    </m:sSubPr>
                    <m:e>
                      <m:r>
                        <m:rPr>
                          <m:sty m:val="p"/>
                        </m:rPr>
                        <w:rPr>
                          <w:rFonts w:ascii="Cambria Math" w:eastAsia="MS Mincho" w:hAnsi="Cambria Math"/>
                          <w:sz w:val="28"/>
                          <w:szCs w:val="22"/>
                          <w:lang w:eastAsia="en-US"/>
                        </w:rPr>
                        <m:t>Y</m:t>
                      </m:r>
                    </m:e>
                    <m:sub>
                      <m:r>
                        <w:rPr>
                          <w:rFonts w:ascii="Cambria Math" w:eastAsia="MS Mincho" w:hAnsi="Cambria Math"/>
                          <w:sz w:val="28"/>
                          <w:szCs w:val="22"/>
                          <w:lang w:eastAsia="en-US"/>
                        </w:rPr>
                        <m:t>ш</m:t>
                      </m:r>
                    </m:sub>
                  </m:sSub>
                </m:e>
              </m:d>
            </m:oMath>
            <w:r w:rsidR="00860F4C" w:rsidRPr="00860F4C">
              <w:rPr>
                <w:bCs/>
              </w:rPr>
              <w:t>,</w:t>
            </w:r>
          </w:p>
        </w:tc>
        <w:tc>
          <w:tcPr>
            <w:tcW w:w="793" w:type="dxa"/>
            <w:shd w:val="clear" w:color="auto" w:fill="auto"/>
            <w:vAlign w:val="center"/>
          </w:tcPr>
          <w:p w14:paraId="4DDE3B7F" w14:textId="77777777" w:rsidR="00860F4C" w:rsidRPr="00860F4C" w:rsidRDefault="00860F4C" w:rsidP="0045776A">
            <w:pPr>
              <w:widowControl w:val="0"/>
              <w:suppressAutoHyphens/>
              <w:spacing w:line="312" w:lineRule="auto"/>
              <w:jc w:val="center"/>
              <w:rPr>
                <w:bCs/>
              </w:rPr>
            </w:pPr>
            <w:r w:rsidRPr="00860F4C">
              <w:rPr>
                <w:bCs/>
              </w:rPr>
              <w:t>(1)</w:t>
            </w:r>
          </w:p>
        </w:tc>
      </w:tr>
      <w:bookmarkEnd w:id="5"/>
    </w:tbl>
    <w:p w14:paraId="6D1862E4" w14:textId="77777777" w:rsidR="00860F4C" w:rsidRPr="00860F4C" w:rsidRDefault="00860F4C" w:rsidP="00860F4C">
      <w:pPr>
        <w:widowControl w:val="0"/>
        <w:suppressAutoHyphens/>
        <w:spacing w:line="312" w:lineRule="auto"/>
        <w:jc w:val="both"/>
        <w:rPr>
          <w:bCs/>
          <w:lang w:val="en-US"/>
        </w:rPr>
      </w:pPr>
    </w:p>
    <w:p w14:paraId="5B96C6E7" w14:textId="088BECDA" w:rsidR="00860F4C" w:rsidRDefault="00860F4C" w:rsidP="00860F4C">
      <w:pPr>
        <w:widowControl w:val="0"/>
        <w:suppressAutoHyphens/>
        <w:spacing w:line="312" w:lineRule="auto"/>
        <w:ind w:firstLine="720"/>
        <w:jc w:val="both"/>
        <w:rPr>
          <w:bCs/>
        </w:rPr>
      </w:pPr>
      <w:r w:rsidRPr="00860F4C">
        <w:rPr>
          <w:bCs/>
        </w:rPr>
        <w:t xml:space="preserve">де </w:t>
      </w:r>
      <w:r w:rsidR="0045776A" w:rsidRPr="0045776A">
        <w:rPr>
          <w:bCs/>
        </w:rPr>
        <w:t xml:space="preserve"> i – індекс точки креслення</w:t>
      </w:r>
    </w:p>
    <w:p w14:paraId="49A27AE2" w14:textId="7073737C" w:rsidR="00326734" w:rsidRPr="00326734" w:rsidRDefault="00326734" w:rsidP="00326734">
      <w:pPr>
        <w:widowControl w:val="0"/>
        <w:suppressAutoHyphens/>
        <w:spacing w:line="360" w:lineRule="auto"/>
        <w:ind w:firstLine="720"/>
        <w:jc w:val="both"/>
        <w:rPr>
          <w:bCs/>
        </w:rPr>
      </w:pPr>
      <w:r w:rsidRPr="00326734">
        <w:rPr>
          <w:bCs/>
        </w:rPr>
        <w:t>На наступному етапі документування створення у вигляді шаблонів необхідно оптимізувати взаємне розташування всіх фігур. У деяких випадках може виникнути ситуація, коли одна фігура завершується в певній точці (X</w:t>
      </w:r>
      <w:r>
        <w:rPr>
          <w:bCs/>
          <w:vertAlign w:val="subscript"/>
          <w:lang w:val="en-US"/>
        </w:rPr>
        <w:t>n</w:t>
      </w:r>
      <w:r w:rsidRPr="00326734">
        <w:rPr>
          <w:bCs/>
        </w:rPr>
        <w:t>, Y</w:t>
      </w:r>
      <w:r>
        <w:rPr>
          <w:bCs/>
          <w:vertAlign w:val="subscript"/>
          <w:lang w:val="en-US"/>
        </w:rPr>
        <w:t>n</w:t>
      </w:r>
      <w:r w:rsidRPr="00326734">
        <w:rPr>
          <w:bCs/>
        </w:rPr>
        <w:t>), а інша починається в цій самій точці (X</w:t>
      </w:r>
      <w:r>
        <w:rPr>
          <w:bCs/>
          <w:vertAlign w:val="subscript"/>
          <w:lang w:val="en-US"/>
        </w:rPr>
        <w:t>m</w:t>
      </w:r>
      <w:r w:rsidRPr="00326734">
        <w:rPr>
          <w:bCs/>
        </w:rPr>
        <w:t>, Y</w:t>
      </w:r>
      <w:r>
        <w:rPr>
          <w:bCs/>
          <w:vertAlign w:val="subscript"/>
          <w:lang w:val="en-US"/>
        </w:rPr>
        <w:t>m</w:t>
      </w:r>
      <w:r w:rsidRPr="00326734">
        <w:rPr>
          <w:bCs/>
        </w:rPr>
        <w:t>), проте їх порядок у загальному списку елементів розміщення не є наступним. Тобто виконується рівність (X</w:t>
      </w:r>
      <w:r>
        <w:rPr>
          <w:bCs/>
          <w:vertAlign w:val="subscript"/>
          <w:lang w:val="en-US"/>
        </w:rPr>
        <w:t>n</w:t>
      </w:r>
      <w:r w:rsidRPr="00326734">
        <w:rPr>
          <w:bCs/>
        </w:rPr>
        <w:t>, Y</w:t>
      </w:r>
      <w:r>
        <w:rPr>
          <w:bCs/>
          <w:vertAlign w:val="subscript"/>
          <w:lang w:val="en-US"/>
        </w:rPr>
        <w:t>n</w:t>
      </w:r>
      <w:r w:rsidRPr="00326734">
        <w:rPr>
          <w:bCs/>
        </w:rPr>
        <w:t>) = (X</w:t>
      </w:r>
      <w:r>
        <w:rPr>
          <w:bCs/>
          <w:vertAlign w:val="subscript"/>
          <w:lang w:val="en-US"/>
        </w:rPr>
        <w:t>m</w:t>
      </w:r>
      <w:r w:rsidRPr="00326734">
        <w:rPr>
          <w:bCs/>
        </w:rPr>
        <w:t>, Y</w:t>
      </w:r>
      <w:r>
        <w:rPr>
          <w:bCs/>
          <w:vertAlign w:val="subscript"/>
          <w:lang w:val="en-US"/>
        </w:rPr>
        <w:t>m</w:t>
      </w:r>
      <w:r w:rsidRPr="00326734">
        <w:rPr>
          <w:bCs/>
        </w:rPr>
        <w:t>), але їхні індекси в списку фігур не відповідають логічному порядку (n ≠ m + 1)</w:t>
      </w:r>
      <w:r w:rsidR="00305771" w:rsidRPr="00305771">
        <w:rPr>
          <w:bCs/>
        </w:rPr>
        <w:t xml:space="preserve"> [1]</w:t>
      </w:r>
      <w:r w:rsidRPr="00326734">
        <w:rPr>
          <w:bCs/>
        </w:rPr>
        <w:t xml:space="preserve">. </w:t>
      </w:r>
    </w:p>
    <w:p w14:paraId="79510F42" w14:textId="11E25C3D" w:rsidR="00326734" w:rsidRPr="00326734" w:rsidRDefault="00326734" w:rsidP="00326734">
      <w:pPr>
        <w:widowControl w:val="0"/>
        <w:suppressAutoHyphens/>
        <w:spacing w:line="360" w:lineRule="auto"/>
        <w:ind w:firstLine="720"/>
        <w:jc w:val="both"/>
        <w:rPr>
          <w:bCs/>
        </w:rPr>
      </w:pPr>
      <w:r w:rsidRPr="00326734">
        <w:rPr>
          <w:bCs/>
        </w:rPr>
        <w:t>Щоб усунути таку невідповідність, необхідно виконати впорядкування фігури відповідно до її складу у кресленні. Для цього ефективним підходом є використання алгоритму швидкого сортування (</w:t>
      </w:r>
      <w:proofErr w:type="spellStart"/>
      <w:r w:rsidRPr="00326734">
        <w:rPr>
          <w:bCs/>
        </w:rPr>
        <w:t>quick</w:t>
      </w:r>
      <w:proofErr w:type="spellEnd"/>
      <w:r w:rsidRPr="00326734">
        <w:rPr>
          <w:bCs/>
        </w:rPr>
        <w:t xml:space="preserve"> </w:t>
      </w:r>
      <w:proofErr w:type="spellStart"/>
      <w:r w:rsidRPr="00326734">
        <w:rPr>
          <w:bCs/>
        </w:rPr>
        <w:t>sort</w:t>
      </w:r>
      <w:proofErr w:type="spellEnd"/>
      <w:r w:rsidRPr="00326734">
        <w:rPr>
          <w:bCs/>
        </w:rPr>
        <w:t>), який дозволяє впорядкувати елементи за критерієм сумісності точок. Під час кожного кроку алгоритму виконується перевірка кінцевої точки однієї фігури та початкової точки іншої, що забезпечує правильний порядок зображення геометричних елементів у шаблоні</w:t>
      </w:r>
      <w:r w:rsidR="00305771" w:rsidRPr="00305771">
        <w:rPr>
          <w:bCs/>
        </w:rPr>
        <w:t xml:space="preserve"> [3]</w:t>
      </w:r>
      <w:r w:rsidRPr="00326734">
        <w:rPr>
          <w:bCs/>
        </w:rPr>
        <w:t>.</w:t>
      </w:r>
    </w:p>
    <w:p w14:paraId="35C34B0B" w14:textId="245D3A69" w:rsidR="00326734" w:rsidRPr="00326734" w:rsidRDefault="00326734" w:rsidP="00326734">
      <w:pPr>
        <w:widowControl w:val="0"/>
        <w:suppressAutoHyphens/>
        <w:spacing w:line="360" w:lineRule="auto"/>
        <w:ind w:firstLine="720"/>
        <w:jc w:val="both"/>
        <w:rPr>
          <w:bCs/>
        </w:rPr>
      </w:pPr>
      <w:r w:rsidRPr="00326734">
        <w:rPr>
          <w:bCs/>
        </w:rPr>
        <w:lastRenderedPageBreak/>
        <w:t>Окрему увагу слід приділити дугам, які є складовими частинами кіл. Вони потребують особливого коригування координат відповідно до вимог специфікації G-</w:t>
      </w:r>
      <w:proofErr w:type="spellStart"/>
      <w:r w:rsidRPr="00326734">
        <w:rPr>
          <w:bCs/>
        </w:rPr>
        <w:t>Code</w:t>
      </w:r>
      <w:proofErr w:type="spellEnd"/>
      <w:r w:rsidRPr="00326734">
        <w:rPr>
          <w:bCs/>
        </w:rPr>
        <w:t>. Якщо коло не має зв'язку з іншими елементами кр</w:t>
      </w:r>
      <w:r w:rsidR="00D033DB">
        <w:rPr>
          <w:bCs/>
        </w:rPr>
        <w:t>еслення</w:t>
      </w:r>
      <w:r w:rsidRPr="00326734">
        <w:rPr>
          <w:bCs/>
        </w:rPr>
        <w:t>, це можна призвести до холостого ходу інструменту при його обробці на верстаті. Для оптимізації такого процесу необхідно застосувати найбільш зручну точку для початку різання цього кола, а саме ту, яка є найближчою до точки завершення попереднього елемента</w:t>
      </w:r>
      <w:r w:rsidR="00373980" w:rsidRPr="00373980">
        <w:rPr>
          <w:bCs/>
          <w:lang w:val="ru-RU"/>
        </w:rPr>
        <w:t xml:space="preserve"> [</w:t>
      </w:r>
      <w:r w:rsidR="00305771" w:rsidRPr="00305771">
        <w:rPr>
          <w:bCs/>
          <w:lang w:val="ru-RU"/>
        </w:rPr>
        <w:t>4</w:t>
      </w:r>
      <w:r w:rsidR="00373980" w:rsidRPr="00373980">
        <w:rPr>
          <w:bCs/>
          <w:lang w:val="ru-RU"/>
        </w:rPr>
        <w:t>]</w:t>
      </w:r>
      <w:r w:rsidRPr="00326734">
        <w:rPr>
          <w:bCs/>
        </w:rPr>
        <w:t xml:space="preserve">. </w:t>
      </w:r>
    </w:p>
    <w:p w14:paraId="7B0A1B6B" w14:textId="6D3FA56B" w:rsidR="0045776A" w:rsidRDefault="00B71B18" w:rsidP="00860F4C">
      <w:pPr>
        <w:widowControl w:val="0"/>
        <w:suppressAutoHyphens/>
        <w:spacing w:line="312" w:lineRule="auto"/>
        <w:ind w:firstLine="720"/>
        <w:jc w:val="both"/>
        <w:rPr>
          <w:bCs/>
        </w:rPr>
      </w:pPr>
      <w:r w:rsidRPr="00B71B18">
        <w:rPr>
          <w:bCs/>
        </w:rPr>
        <w:t>Визначаємо вектор, що з цим центр кола з точкою початку холостого проходу</w:t>
      </w:r>
      <w:r w:rsidR="00BB2283" w:rsidRPr="00BB2283">
        <w:rPr>
          <w:bCs/>
          <w:lang w:val="ru-RU"/>
        </w:rPr>
        <w:t xml:space="preserve"> [1</w:t>
      </w:r>
      <w:r w:rsidR="00BB2283" w:rsidRPr="0062198C">
        <w:rPr>
          <w:bCs/>
          <w:lang w:val="ru-RU"/>
        </w:rPr>
        <w:t>]</w:t>
      </w:r>
      <w:r>
        <w:rPr>
          <w:bCs/>
        </w:rPr>
        <w:t xml:space="preserve"> (2)</w:t>
      </w:r>
      <w:r w:rsidRPr="00B71B18">
        <w:rPr>
          <w:bCs/>
        </w:rPr>
        <w:t>.</w:t>
      </w:r>
    </w:p>
    <w:p w14:paraId="5E549DC2" w14:textId="77777777" w:rsidR="00B71B18" w:rsidRDefault="00B71B18" w:rsidP="00860F4C">
      <w:pPr>
        <w:widowControl w:val="0"/>
        <w:suppressAutoHyphens/>
        <w:spacing w:line="312" w:lineRule="auto"/>
        <w:ind w:firstLine="720"/>
        <w:jc w:val="both"/>
        <w:rPr>
          <w:bCs/>
        </w:rPr>
      </w:pPr>
    </w:p>
    <w:tbl>
      <w:tblPr>
        <w:tblW w:w="5000" w:type="pct"/>
        <w:jc w:val="center"/>
        <w:tblLayout w:type="fixed"/>
        <w:tblCellMar>
          <w:left w:w="0" w:type="dxa"/>
          <w:right w:w="0" w:type="dxa"/>
        </w:tblCellMar>
        <w:tblLook w:val="0000" w:firstRow="0" w:lastRow="0" w:firstColumn="0" w:lastColumn="0" w:noHBand="0" w:noVBand="0"/>
      </w:tblPr>
      <w:tblGrid>
        <w:gridCol w:w="8562"/>
        <w:gridCol w:w="793"/>
      </w:tblGrid>
      <w:tr w:rsidR="00B71B18" w:rsidRPr="00860F4C" w14:paraId="146EC0DE" w14:textId="77777777" w:rsidTr="00B71B18">
        <w:trPr>
          <w:jc w:val="center"/>
        </w:trPr>
        <w:tc>
          <w:tcPr>
            <w:tcW w:w="8562" w:type="dxa"/>
            <w:shd w:val="clear" w:color="auto" w:fill="auto"/>
          </w:tcPr>
          <w:bookmarkStart w:id="6" w:name="_Hlk189162222"/>
          <w:p w14:paraId="4C8F073A" w14:textId="5BB1D970" w:rsidR="00B71B18" w:rsidRPr="00860F4C" w:rsidRDefault="00B72763" w:rsidP="009E73C0">
            <w:pPr>
              <w:widowControl w:val="0"/>
              <w:suppressAutoHyphens/>
              <w:spacing w:line="312" w:lineRule="auto"/>
              <w:jc w:val="center"/>
              <w:rPr>
                <w:bCs/>
              </w:rPr>
            </w:pPr>
            <m:oMathPara>
              <m:oMath>
                <m:f>
                  <m:fPr>
                    <m:type m:val="noBar"/>
                    <m:ctrlPr>
                      <w:rPr>
                        <w:rFonts w:ascii="Cambria Math" w:eastAsia="MS Mincho" w:hAnsi="Cambria Math"/>
                        <w:i/>
                        <w:sz w:val="28"/>
                        <w:szCs w:val="22"/>
                        <w:lang w:eastAsia="en-US"/>
                      </w:rPr>
                    </m:ctrlPr>
                  </m:fPr>
                  <m:num>
                    <m:sSub>
                      <m:sSubPr>
                        <m:ctrlPr>
                          <w:rPr>
                            <w:rFonts w:ascii="Cambria Math" w:eastAsia="MS Mincho" w:hAnsi="Cambria Math"/>
                            <w:i/>
                            <w:sz w:val="28"/>
                            <w:szCs w:val="22"/>
                            <w:lang w:eastAsia="en-US"/>
                          </w:rPr>
                        </m:ctrlPr>
                      </m:sSubPr>
                      <m:e>
                        <m:r>
                          <w:rPr>
                            <w:rFonts w:ascii="Cambria Math" w:eastAsia="MS Mincho" w:hAnsi="Cambria Math"/>
                            <w:sz w:val="28"/>
                            <w:szCs w:val="22"/>
                            <w:lang w:eastAsia="en-US"/>
                          </w:rPr>
                          <m:t>V</m:t>
                        </m:r>
                      </m:e>
                      <m:sub>
                        <m:r>
                          <w:rPr>
                            <w:rFonts w:ascii="Cambria Math" w:eastAsia="MS Mincho" w:hAnsi="Cambria Math"/>
                            <w:sz w:val="28"/>
                            <w:szCs w:val="22"/>
                            <w:lang w:eastAsia="en-US"/>
                          </w:rPr>
                          <m:t>x</m:t>
                        </m:r>
                      </m:sub>
                    </m:sSub>
                    <m:r>
                      <w:rPr>
                        <w:rFonts w:ascii="Cambria Math" w:eastAsia="MS Mincho" w:hAnsi="Cambria Math"/>
                        <w:sz w:val="28"/>
                        <w:szCs w:val="22"/>
                        <w:lang w:eastAsia="en-US"/>
                      </w:rPr>
                      <m:t>​=</m:t>
                    </m:r>
                    <m:sSub>
                      <m:sSubPr>
                        <m:ctrlPr>
                          <w:rPr>
                            <w:rFonts w:ascii="Cambria Math" w:eastAsia="MS Mincho" w:hAnsi="Cambria Math"/>
                            <w:i/>
                            <w:sz w:val="28"/>
                            <w:szCs w:val="22"/>
                            <w:lang w:eastAsia="en-US"/>
                          </w:rPr>
                        </m:ctrlPr>
                      </m:sSubPr>
                      <m:e>
                        <m:r>
                          <w:rPr>
                            <w:rFonts w:ascii="Cambria Math" w:eastAsia="MS Mincho" w:hAnsi="Cambria Math"/>
                            <w:sz w:val="28"/>
                            <w:szCs w:val="22"/>
                            <w:lang w:eastAsia="en-US"/>
                          </w:rPr>
                          <m:t>X</m:t>
                        </m:r>
                      </m:e>
                      <m:sub>
                        <m:r>
                          <w:rPr>
                            <w:rFonts w:ascii="Cambria Math" w:eastAsia="MS Mincho" w:hAnsi="Cambria Math"/>
                            <w:sz w:val="28"/>
                            <w:szCs w:val="22"/>
                            <w:lang w:eastAsia="en-US"/>
                          </w:rPr>
                          <m:t>p</m:t>
                        </m:r>
                      </m:sub>
                    </m:sSub>
                    <m:r>
                      <w:rPr>
                        <w:rFonts w:ascii="Cambria Math" w:eastAsia="MS Mincho" w:hAnsi="Cambria Math"/>
                        <w:sz w:val="28"/>
                        <w:szCs w:val="22"/>
                        <w:lang w:eastAsia="en-US"/>
                      </w:rPr>
                      <m:t>-</m:t>
                    </m:r>
                    <m:sSub>
                      <m:sSubPr>
                        <m:ctrlPr>
                          <w:rPr>
                            <w:rFonts w:ascii="Cambria Math" w:eastAsia="MS Mincho" w:hAnsi="Cambria Math"/>
                            <w:i/>
                            <w:sz w:val="28"/>
                            <w:szCs w:val="22"/>
                            <w:lang w:eastAsia="en-US"/>
                          </w:rPr>
                        </m:ctrlPr>
                      </m:sSubPr>
                      <m:e>
                        <m:r>
                          <w:rPr>
                            <w:rFonts w:ascii="Cambria Math" w:eastAsia="MS Mincho" w:hAnsi="Cambria Math"/>
                            <w:sz w:val="28"/>
                            <w:szCs w:val="22"/>
                            <w:lang w:eastAsia="en-US"/>
                          </w:rPr>
                          <m:t>X</m:t>
                        </m:r>
                      </m:e>
                      <m:sub>
                        <m:r>
                          <w:rPr>
                            <w:rFonts w:ascii="Cambria Math" w:eastAsia="MS Mincho" w:hAnsi="Cambria Math"/>
                            <w:sz w:val="28"/>
                            <w:szCs w:val="22"/>
                            <w:lang w:eastAsia="en-US"/>
                          </w:rPr>
                          <m:t>с</m:t>
                        </m:r>
                      </m:sub>
                    </m:sSub>
                  </m:num>
                  <m:den>
                    <m:sSub>
                      <m:sSubPr>
                        <m:ctrlPr>
                          <w:rPr>
                            <w:rFonts w:ascii="Cambria Math" w:eastAsia="MS Mincho" w:hAnsi="Cambria Math"/>
                            <w:i/>
                            <w:sz w:val="28"/>
                            <w:szCs w:val="22"/>
                            <w:lang w:eastAsia="en-US"/>
                          </w:rPr>
                        </m:ctrlPr>
                      </m:sSubPr>
                      <m:e>
                        <m:r>
                          <w:rPr>
                            <w:rFonts w:ascii="Cambria Math" w:eastAsia="MS Mincho" w:hAnsi="Cambria Math"/>
                            <w:sz w:val="28"/>
                            <w:szCs w:val="22"/>
                            <w:lang w:eastAsia="en-US"/>
                          </w:rPr>
                          <m:t>V</m:t>
                        </m:r>
                      </m:e>
                      <m:sub>
                        <m:r>
                          <w:rPr>
                            <w:rFonts w:ascii="Cambria Math" w:eastAsia="MS Mincho" w:hAnsi="Cambria Math"/>
                            <w:sz w:val="28"/>
                            <w:szCs w:val="22"/>
                            <w:lang w:eastAsia="en-US"/>
                          </w:rPr>
                          <m:t>y</m:t>
                        </m:r>
                      </m:sub>
                    </m:sSub>
                    <m:r>
                      <w:rPr>
                        <w:rFonts w:ascii="Cambria Math" w:eastAsia="MS Mincho" w:hAnsi="Cambria Math"/>
                        <w:sz w:val="28"/>
                        <w:szCs w:val="22"/>
                        <w:lang w:eastAsia="en-US"/>
                      </w:rPr>
                      <m:t>​=</m:t>
                    </m:r>
                    <m:sSub>
                      <m:sSubPr>
                        <m:ctrlPr>
                          <w:rPr>
                            <w:rFonts w:ascii="Cambria Math" w:eastAsia="MS Mincho" w:hAnsi="Cambria Math"/>
                            <w:i/>
                            <w:sz w:val="28"/>
                            <w:szCs w:val="22"/>
                            <w:lang w:eastAsia="en-US"/>
                          </w:rPr>
                        </m:ctrlPr>
                      </m:sSubPr>
                      <m:e>
                        <m:r>
                          <w:rPr>
                            <w:rFonts w:ascii="Cambria Math" w:eastAsia="MS Mincho" w:hAnsi="Cambria Math"/>
                            <w:sz w:val="28"/>
                            <w:szCs w:val="22"/>
                            <w:lang w:eastAsia="en-US"/>
                          </w:rPr>
                          <m:t>Y</m:t>
                        </m:r>
                      </m:e>
                      <m:sub>
                        <m:r>
                          <w:rPr>
                            <w:rFonts w:ascii="Cambria Math" w:eastAsia="MS Mincho" w:hAnsi="Cambria Math"/>
                            <w:sz w:val="28"/>
                            <w:szCs w:val="22"/>
                            <w:lang w:eastAsia="en-US"/>
                          </w:rPr>
                          <m:t>p</m:t>
                        </m:r>
                      </m:sub>
                    </m:sSub>
                    <m:r>
                      <w:rPr>
                        <w:rFonts w:ascii="Cambria Math" w:eastAsia="MS Mincho" w:hAnsi="Cambria Math"/>
                        <w:sz w:val="28"/>
                        <w:szCs w:val="22"/>
                        <w:lang w:eastAsia="en-US"/>
                      </w:rPr>
                      <m:t>-</m:t>
                    </m:r>
                    <m:sSub>
                      <m:sSubPr>
                        <m:ctrlPr>
                          <w:rPr>
                            <w:rFonts w:ascii="Cambria Math" w:eastAsia="MS Mincho" w:hAnsi="Cambria Math"/>
                            <w:i/>
                            <w:sz w:val="28"/>
                            <w:szCs w:val="22"/>
                            <w:lang w:eastAsia="en-US"/>
                          </w:rPr>
                        </m:ctrlPr>
                      </m:sSubPr>
                      <m:e>
                        <m:r>
                          <w:rPr>
                            <w:rFonts w:ascii="Cambria Math" w:eastAsia="MS Mincho" w:hAnsi="Cambria Math"/>
                            <w:sz w:val="28"/>
                            <w:szCs w:val="22"/>
                            <w:lang w:eastAsia="en-US"/>
                          </w:rPr>
                          <m:t>Y</m:t>
                        </m:r>
                      </m:e>
                      <m:sub>
                        <m:r>
                          <w:rPr>
                            <w:rFonts w:ascii="Cambria Math" w:eastAsia="MS Mincho" w:hAnsi="Cambria Math"/>
                            <w:sz w:val="28"/>
                            <w:szCs w:val="22"/>
                            <w:lang w:eastAsia="en-US"/>
                          </w:rPr>
                          <m:t>с</m:t>
                        </m:r>
                      </m:sub>
                    </m:sSub>
                  </m:den>
                </m:f>
              </m:oMath>
            </m:oMathPara>
          </w:p>
        </w:tc>
        <w:tc>
          <w:tcPr>
            <w:tcW w:w="793" w:type="dxa"/>
            <w:shd w:val="clear" w:color="auto" w:fill="auto"/>
            <w:vAlign w:val="center"/>
          </w:tcPr>
          <w:p w14:paraId="26152665" w14:textId="310020A4" w:rsidR="00B71B18" w:rsidRPr="00860F4C" w:rsidRDefault="00B71B18" w:rsidP="009E73C0">
            <w:pPr>
              <w:widowControl w:val="0"/>
              <w:suppressAutoHyphens/>
              <w:spacing w:line="312" w:lineRule="auto"/>
              <w:jc w:val="center"/>
              <w:rPr>
                <w:bCs/>
              </w:rPr>
            </w:pPr>
            <w:r w:rsidRPr="00860F4C">
              <w:rPr>
                <w:bCs/>
              </w:rPr>
              <w:t>(</w:t>
            </w:r>
            <w:r>
              <w:rPr>
                <w:bCs/>
              </w:rPr>
              <w:t>2</w:t>
            </w:r>
            <w:r w:rsidRPr="00860F4C">
              <w:rPr>
                <w:bCs/>
              </w:rPr>
              <w:t>)</w:t>
            </w:r>
          </w:p>
        </w:tc>
      </w:tr>
      <w:bookmarkEnd w:id="6"/>
    </w:tbl>
    <w:p w14:paraId="198FA1EF" w14:textId="77777777" w:rsidR="00B71B18" w:rsidRDefault="00B71B18" w:rsidP="00B71B18">
      <w:pPr>
        <w:widowControl w:val="0"/>
        <w:suppressAutoHyphens/>
        <w:spacing w:line="312" w:lineRule="auto"/>
        <w:ind w:firstLine="720"/>
        <w:jc w:val="both"/>
        <w:rPr>
          <w:bCs/>
        </w:rPr>
      </w:pPr>
    </w:p>
    <w:p w14:paraId="4C27F997" w14:textId="5FFD7573" w:rsidR="00B71B18" w:rsidRDefault="00B71B18" w:rsidP="00B71B18">
      <w:pPr>
        <w:widowControl w:val="0"/>
        <w:suppressAutoHyphens/>
        <w:spacing w:line="312" w:lineRule="auto"/>
        <w:ind w:firstLine="720"/>
        <w:jc w:val="both"/>
        <w:rPr>
          <w:bCs/>
        </w:rPr>
      </w:pPr>
      <w:r w:rsidRPr="00B71B18">
        <w:rPr>
          <w:bCs/>
        </w:rPr>
        <w:t xml:space="preserve">де p – точка звідки почався холостий хід, с – центр кола. </w:t>
      </w:r>
    </w:p>
    <w:p w14:paraId="78F4D393" w14:textId="308AC588" w:rsidR="00B71B18" w:rsidRPr="00B71B18" w:rsidRDefault="00B71B18" w:rsidP="00B71B18">
      <w:pPr>
        <w:widowControl w:val="0"/>
        <w:suppressAutoHyphens/>
        <w:spacing w:line="312" w:lineRule="auto"/>
        <w:ind w:firstLine="720"/>
        <w:jc w:val="both"/>
        <w:rPr>
          <w:bCs/>
        </w:rPr>
      </w:pPr>
      <w:r w:rsidRPr="00B71B18">
        <w:rPr>
          <w:bCs/>
        </w:rPr>
        <w:t>Розраховуємо відстань між центром кола та заданою точкою</w:t>
      </w:r>
      <w:r w:rsidR="00BB2283">
        <w:rPr>
          <w:bCs/>
        </w:rPr>
        <w:t xml:space="preserve"> </w:t>
      </w:r>
      <w:r w:rsidR="00BB2283">
        <w:rPr>
          <w:bCs/>
          <w:lang w:val="en-US"/>
        </w:rPr>
        <w:t>[1]</w:t>
      </w:r>
      <w:r>
        <w:rPr>
          <w:bCs/>
        </w:rPr>
        <w:t xml:space="preserve"> (3).</w:t>
      </w:r>
    </w:p>
    <w:p w14:paraId="1687049A" w14:textId="3644098B" w:rsidR="00B71B18" w:rsidRDefault="00B71B18" w:rsidP="00860F4C">
      <w:pPr>
        <w:widowControl w:val="0"/>
        <w:suppressAutoHyphens/>
        <w:spacing w:line="312" w:lineRule="auto"/>
        <w:ind w:firstLine="720"/>
        <w:jc w:val="both"/>
        <w:rPr>
          <w:bCs/>
        </w:rPr>
      </w:pPr>
    </w:p>
    <w:tbl>
      <w:tblPr>
        <w:tblW w:w="5000" w:type="pct"/>
        <w:jc w:val="center"/>
        <w:tblLayout w:type="fixed"/>
        <w:tblCellMar>
          <w:left w:w="0" w:type="dxa"/>
          <w:right w:w="0" w:type="dxa"/>
        </w:tblCellMar>
        <w:tblLook w:val="0000" w:firstRow="0" w:lastRow="0" w:firstColumn="0" w:lastColumn="0" w:noHBand="0" w:noVBand="0"/>
      </w:tblPr>
      <w:tblGrid>
        <w:gridCol w:w="8562"/>
        <w:gridCol w:w="793"/>
      </w:tblGrid>
      <w:tr w:rsidR="00B71B18" w:rsidRPr="00860F4C" w14:paraId="47206E9C" w14:textId="77777777" w:rsidTr="009E73C0">
        <w:trPr>
          <w:jc w:val="center"/>
        </w:trPr>
        <w:tc>
          <w:tcPr>
            <w:tcW w:w="8562" w:type="dxa"/>
            <w:shd w:val="clear" w:color="auto" w:fill="auto"/>
          </w:tcPr>
          <w:p w14:paraId="67AB5906" w14:textId="2C54C6ED" w:rsidR="00B71B18" w:rsidRPr="00860F4C" w:rsidRDefault="00BB2283" w:rsidP="009E73C0">
            <w:pPr>
              <w:widowControl w:val="0"/>
              <w:suppressAutoHyphens/>
              <w:spacing w:line="312" w:lineRule="auto"/>
              <w:jc w:val="center"/>
              <w:rPr>
                <w:bCs/>
              </w:rPr>
            </w:pPr>
            <w:bookmarkStart w:id="7" w:name="_Hlk189162353"/>
            <m:oMathPara>
              <m:oMath>
                <m:r>
                  <w:rPr>
                    <w:rFonts w:ascii="Cambria Math" w:eastAsia="MS Mincho" w:hAnsi="Cambria Math"/>
                    <w:sz w:val="28"/>
                    <w:szCs w:val="22"/>
                    <w:lang w:eastAsia="en-US"/>
                  </w:rPr>
                  <m:t>D=</m:t>
                </m:r>
                <m:rad>
                  <m:radPr>
                    <m:degHide m:val="1"/>
                    <m:ctrlPr>
                      <w:rPr>
                        <w:rFonts w:ascii="Cambria Math" w:eastAsia="MS Mincho" w:hAnsi="Cambria Math"/>
                        <w:i/>
                        <w:sz w:val="28"/>
                        <w:szCs w:val="22"/>
                        <w:lang w:eastAsia="en-US"/>
                      </w:rPr>
                    </m:ctrlPr>
                  </m:radPr>
                  <m:deg/>
                  <m:e>
                    <m:sSubSup>
                      <m:sSubSupPr>
                        <m:ctrlPr>
                          <w:rPr>
                            <w:rFonts w:ascii="Cambria Math" w:eastAsia="MS Mincho" w:hAnsi="Cambria Math"/>
                            <w:i/>
                            <w:sz w:val="28"/>
                            <w:szCs w:val="22"/>
                            <w:lang w:eastAsia="en-US"/>
                          </w:rPr>
                        </m:ctrlPr>
                      </m:sSubSupPr>
                      <m:e>
                        <m:r>
                          <w:rPr>
                            <w:rFonts w:ascii="Cambria Math" w:eastAsia="MS Mincho" w:hAnsi="Cambria Math"/>
                            <w:sz w:val="28"/>
                            <w:szCs w:val="22"/>
                            <w:lang w:eastAsia="en-US"/>
                          </w:rPr>
                          <m:t>V</m:t>
                        </m:r>
                      </m:e>
                      <m:sub>
                        <m:r>
                          <w:rPr>
                            <w:rFonts w:ascii="Cambria Math" w:eastAsia="MS Mincho" w:hAnsi="Cambria Math"/>
                            <w:sz w:val="28"/>
                            <w:szCs w:val="22"/>
                            <w:lang w:eastAsia="en-US"/>
                          </w:rPr>
                          <m:t>x</m:t>
                        </m:r>
                      </m:sub>
                      <m:sup>
                        <m:r>
                          <w:rPr>
                            <w:rFonts w:ascii="Cambria Math" w:eastAsia="MS Mincho" w:hAnsi="Cambria Math"/>
                            <w:sz w:val="28"/>
                            <w:szCs w:val="22"/>
                            <w:lang w:eastAsia="en-US"/>
                          </w:rPr>
                          <m:t>2</m:t>
                        </m:r>
                      </m:sup>
                    </m:sSubSup>
                    <m:r>
                      <w:rPr>
                        <w:rFonts w:ascii="Cambria Math" w:eastAsia="MS Mincho" w:hAnsi="Cambria Math"/>
                        <w:sz w:val="28"/>
                        <w:szCs w:val="22"/>
                        <w:lang w:eastAsia="en-US"/>
                      </w:rPr>
                      <m:t>+</m:t>
                    </m:r>
                    <m:sSubSup>
                      <m:sSubSupPr>
                        <m:ctrlPr>
                          <w:rPr>
                            <w:rFonts w:ascii="Cambria Math" w:eastAsia="MS Mincho" w:hAnsi="Cambria Math"/>
                            <w:i/>
                            <w:sz w:val="28"/>
                            <w:szCs w:val="22"/>
                            <w:lang w:eastAsia="en-US"/>
                          </w:rPr>
                        </m:ctrlPr>
                      </m:sSubSupPr>
                      <m:e>
                        <m:r>
                          <w:rPr>
                            <w:rFonts w:ascii="Cambria Math" w:eastAsia="MS Mincho" w:hAnsi="Cambria Math"/>
                            <w:sz w:val="28"/>
                            <w:szCs w:val="22"/>
                            <w:lang w:eastAsia="en-US"/>
                          </w:rPr>
                          <m:t>V</m:t>
                        </m:r>
                      </m:e>
                      <m:sub>
                        <m:r>
                          <w:rPr>
                            <w:rFonts w:ascii="Cambria Math" w:eastAsia="MS Mincho" w:hAnsi="Cambria Math"/>
                            <w:sz w:val="28"/>
                            <w:szCs w:val="22"/>
                            <w:lang w:eastAsia="en-US"/>
                          </w:rPr>
                          <m:t>y</m:t>
                        </m:r>
                      </m:sub>
                      <m:sup>
                        <m:r>
                          <w:rPr>
                            <w:rFonts w:ascii="Cambria Math" w:eastAsia="MS Mincho" w:hAnsi="Cambria Math"/>
                            <w:sz w:val="28"/>
                            <w:szCs w:val="22"/>
                            <w:lang w:eastAsia="en-US"/>
                          </w:rPr>
                          <m:t>2</m:t>
                        </m:r>
                      </m:sup>
                    </m:sSubSup>
                  </m:e>
                </m:rad>
              </m:oMath>
            </m:oMathPara>
          </w:p>
        </w:tc>
        <w:tc>
          <w:tcPr>
            <w:tcW w:w="793" w:type="dxa"/>
            <w:shd w:val="clear" w:color="auto" w:fill="auto"/>
            <w:vAlign w:val="center"/>
          </w:tcPr>
          <w:p w14:paraId="33831745" w14:textId="3238F2C8" w:rsidR="00B71B18" w:rsidRPr="00860F4C" w:rsidRDefault="00B71B18" w:rsidP="009E73C0">
            <w:pPr>
              <w:widowControl w:val="0"/>
              <w:suppressAutoHyphens/>
              <w:spacing w:line="312" w:lineRule="auto"/>
              <w:jc w:val="center"/>
              <w:rPr>
                <w:bCs/>
              </w:rPr>
            </w:pPr>
            <w:r w:rsidRPr="00860F4C">
              <w:rPr>
                <w:bCs/>
              </w:rPr>
              <w:t>(</w:t>
            </w:r>
            <w:r>
              <w:rPr>
                <w:bCs/>
              </w:rPr>
              <w:t>3</w:t>
            </w:r>
            <w:r w:rsidRPr="00860F4C">
              <w:rPr>
                <w:bCs/>
              </w:rPr>
              <w:t>)</w:t>
            </w:r>
          </w:p>
        </w:tc>
      </w:tr>
      <w:bookmarkEnd w:id="7"/>
    </w:tbl>
    <w:p w14:paraId="7CAAD80A" w14:textId="77777777" w:rsidR="0062198C" w:rsidRDefault="0062198C" w:rsidP="00860F4C">
      <w:pPr>
        <w:widowControl w:val="0"/>
        <w:suppressAutoHyphens/>
        <w:spacing w:line="312" w:lineRule="auto"/>
        <w:ind w:firstLine="720"/>
        <w:jc w:val="both"/>
        <w:rPr>
          <w:bCs/>
        </w:rPr>
      </w:pPr>
    </w:p>
    <w:p w14:paraId="6B2EEA6B" w14:textId="44199C3E" w:rsidR="00B71B18" w:rsidRDefault="0062198C" w:rsidP="00860F4C">
      <w:pPr>
        <w:widowControl w:val="0"/>
        <w:suppressAutoHyphens/>
        <w:spacing w:line="312" w:lineRule="auto"/>
        <w:ind w:firstLine="720"/>
        <w:jc w:val="both"/>
        <w:rPr>
          <w:bCs/>
        </w:rPr>
      </w:pPr>
      <w:r w:rsidRPr="0062198C">
        <w:rPr>
          <w:bCs/>
        </w:rPr>
        <w:t>Визначаємо напрямок від центру кола до заданої точки</w:t>
      </w:r>
      <w:r>
        <w:rPr>
          <w:bCs/>
        </w:rPr>
        <w:t xml:space="preserve"> </w:t>
      </w:r>
      <w:r w:rsidRPr="0062198C">
        <w:rPr>
          <w:bCs/>
          <w:lang w:val="ru-RU"/>
        </w:rPr>
        <w:t>[1]</w:t>
      </w:r>
      <w:r w:rsidRPr="0062198C">
        <w:rPr>
          <w:bCs/>
        </w:rPr>
        <w:t xml:space="preserve"> (</w:t>
      </w:r>
      <w:r>
        <w:rPr>
          <w:bCs/>
        </w:rPr>
        <w:t>4</w:t>
      </w:r>
      <w:r w:rsidRPr="0062198C">
        <w:rPr>
          <w:bCs/>
        </w:rPr>
        <w:t>).</w:t>
      </w:r>
    </w:p>
    <w:p w14:paraId="258BE173" w14:textId="554F63A6" w:rsidR="009B5FCD" w:rsidRDefault="009B5FCD" w:rsidP="00860F4C">
      <w:pPr>
        <w:widowControl w:val="0"/>
        <w:suppressAutoHyphens/>
        <w:spacing w:line="312" w:lineRule="auto"/>
        <w:ind w:firstLine="720"/>
        <w:jc w:val="both"/>
        <w:rPr>
          <w:bCs/>
        </w:rPr>
      </w:pPr>
    </w:p>
    <w:tbl>
      <w:tblPr>
        <w:tblW w:w="5000" w:type="pct"/>
        <w:jc w:val="center"/>
        <w:tblLayout w:type="fixed"/>
        <w:tblCellMar>
          <w:left w:w="0" w:type="dxa"/>
          <w:right w:w="0" w:type="dxa"/>
        </w:tblCellMar>
        <w:tblLook w:val="0000" w:firstRow="0" w:lastRow="0" w:firstColumn="0" w:lastColumn="0" w:noHBand="0" w:noVBand="0"/>
      </w:tblPr>
      <w:tblGrid>
        <w:gridCol w:w="8562"/>
        <w:gridCol w:w="793"/>
      </w:tblGrid>
      <w:tr w:rsidR="009B5FCD" w:rsidRPr="00860F4C" w14:paraId="2BB78445" w14:textId="77777777" w:rsidTr="009E73C0">
        <w:trPr>
          <w:jc w:val="center"/>
        </w:trPr>
        <w:tc>
          <w:tcPr>
            <w:tcW w:w="8562" w:type="dxa"/>
            <w:shd w:val="clear" w:color="auto" w:fill="auto"/>
          </w:tcPr>
          <w:p w14:paraId="383765F2" w14:textId="7E5E119E" w:rsidR="009B5FCD" w:rsidRPr="00860F4C" w:rsidRDefault="00B72763" w:rsidP="009E73C0">
            <w:pPr>
              <w:widowControl w:val="0"/>
              <w:suppressAutoHyphens/>
              <w:spacing w:line="312" w:lineRule="auto"/>
              <w:jc w:val="center"/>
              <w:rPr>
                <w:bCs/>
              </w:rPr>
            </w:pPr>
            <m:oMathPara>
              <m:oMath>
                <m:d>
                  <m:dPr>
                    <m:begChr m:val=""/>
                    <m:endChr m:val="}"/>
                    <m:ctrlPr>
                      <w:rPr>
                        <w:rFonts w:ascii="Cambria Math" w:eastAsia="MS Mincho" w:hAnsi="Cambria Math"/>
                        <w:i/>
                        <w:sz w:val="28"/>
                        <w:szCs w:val="22"/>
                        <w:lang w:val="en-US" w:eastAsia="en-US"/>
                      </w:rPr>
                    </m:ctrlPr>
                  </m:dPr>
                  <m:e>
                    <m:f>
                      <m:fPr>
                        <m:type m:val="noBar"/>
                        <m:ctrlPr>
                          <w:rPr>
                            <w:rFonts w:ascii="Cambria Math" w:eastAsia="MS Mincho" w:hAnsi="Cambria Math"/>
                            <w:i/>
                            <w:sz w:val="28"/>
                            <w:szCs w:val="22"/>
                            <w:lang w:val="en-US" w:eastAsia="en-US"/>
                          </w:rPr>
                        </m:ctrlPr>
                      </m:fPr>
                      <m:num>
                        <m:sSub>
                          <m:sSubPr>
                            <m:ctrlPr>
                              <w:rPr>
                                <w:rFonts w:ascii="Cambria Math" w:eastAsia="MS Mincho" w:hAnsi="Cambria Math"/>
                                <w:i/>
                                <w:sz w:val="28"/>
                                <w:szCs w:val="22"/>
                                <w:lang w:eastAsia="en-US"/>
                              </w:rPr>
                            </m:ctrlPr>
                          </m:sSubPr>
                          <m:e>
                            <m:r>
                              <w:rPr>
                                <w:rFonts w:ascii="Cambria Math" w:eastAsia="MS Mincho" w:hAnsi="Cambria Math"/>
                                <w:sz w:val="28"/>
                                <w:szCs w:val="22"/>
                                <w:lang w:eastAsia="en-US"/>
                              </w:rPr>
                              <m:t>U</m:t>
                            </m:r>
                          </m:e>
                          <m:sub>
                            <m:r>
                              <w:rPr>
                                <w:rFonts w:ascii="Cambria Math" w:eastAsia="MS Mincho" w:hAnsi="Cambria Math"/>
                                <w:sz w:val="28"/>
                                <w:szCs w:val="22"/>
                                <w:lang w:eastAsia="en-US"/>
                              </w:rPr>
                              <m:t>x</m:t>
                            </m:r>
                          </m:sub>
                        </m:sSub>
                        <m:r>
                          <w:rPr>
                            <w:rFonts w:ascii="Cambria Math" w:eastAsia="MS Mincho" w:hAnsi="Cambria Math"/>
                            <w:sz w:val="28"/>
                            <w:szCs w:val="22"/>
                            <w:lang w:eastAsia="en-US"/>
                          </w:rPr>
                          <m:t>=</m:t>
                        </m:r>
                        <m:f>
                          <m:fPr>
                            <m:ctrlPr>
                              <w:rPr>
                                <w:rFonts w:ascii="Cambria Math" w:eastAsia="MS Mincho" w:hAnsi="Cambria Math"/>
                                <w:i/>
                                <w:sz w:val="28"/>
                                <w:szCs w:val="22"/>
                                <w:lang w:eastAsia="en-US"/>
                              </w:rPr>
                            </m:ctrlPr>
                          </m:fPr>
                          <m:num>
                            <m:sSub>
                              <m:sSubPr>
                                <m:ctrlPr>
                                  <w:rPr>
                                    <w:rFonts w:ascii="Cambria Math" w:eastAsia="MS Mincho" w:hAnsi="Cambria Math"/>
                                    <w:i/>
                                    <w:sz w:val="28"/>
                                    <w:szCs w:val="22"/>
                                    <w:lang w:eastAsia="en-US"/>
                                  </w:rPr>
                                </m:ctrlPr>
                              </m:sSubPr>
                              <m:e>
                                <m:r>
                                  <w:rPr>
                                    <w:rFonts w:ascii="Cambria Math" w:eastAsia="MS Mincho" w:hAnsi="Cambria Math"/>
                                    <w:sz w:val="28"/>
                                    <w:szCs w:val="22"/>
                                    <w:lang w:eastAsia="en-US"/>
                                  </w:rPr>
                                  <m:t>V</m:t>
                                </m:r>
                              </m:e>
                              <m:sub>
                                <m:r>
                                  <w:rPr>
                                    <w:rFonts w:ascii="Cambria Math" w:eastAsia="MS Mincho" w:hAnsi="Cambria Math"/>
                                    <w:sz w:val="28"/>
                                    <w:szCs w:val="22"/>
                                    <w:lang w:eastAsia="en-US"/>
                                  </w:rPr>
                                  <m:t>x</m:t>
                                </m:r>
                              </m:sub>
                            </m:sSub>
                          </m:num>
                          <m:den>
                            <m:r>
                              <w:rPr>
                                <w:rFonts w:ascii="Cambria Math" w:eastAsia="MS Mincho" w:hAnsi="Cambria Math"/>
                                <w:sz w:val="28"/>
                                <w:szCs w:val="22"/>
                                <w:lang w:eastAsia="en-US"/>
                              </w:rPr>
                              <m:t>D</m:t>
                            </m:r>
                          </m:den>
                        </m:f>
                      </m:num>
                      <m:den>
                        <m:sSub>
                          <m:sSubPr>
                            <m:ctrlPr>
                              <w:rPr>
                                <w:rFonts w:ascii="Cambria Math" w:eastAsia="MS Mincho" w:hAnsi="Cambria Math"/>
                                <w:i/>
                                <w:sz w:val="28"/>
                                <w:szCs w:val="22"/>
                                <w:lang w:eastAsia="en-US"/>
                              </w:rPr>
                            </m:ctrlPr>
                          </m:sSubPr>
                          <m:e>
                            <m:r>
                              <w:rPr>
                                <w:rFonts w:ascii="Cambria Math" w:eastAsia="MS Mincho" w:hAnsi="Cambria Math"/>
                                <w:sz w:val="28"/>
                                <w:szCs w:val="22"/>
                                <w:lang w:eastAsia="en-US"/>
                              </w:rPr>
                              <m:t>U</m:t>
                            </m:r>
                          </m:e>
                          <m:sub>
                            <m:r>
                              <w:rPr>
                                <w:rFonts w:ascii="Cambria Math" w:eastAsia="MS Mincho" w:hAnsi="Cambria Math"/>
                                <w:sz w:val="28"/>
                                <w:szCs w:val="22"/>
                                <w:lang w:eastAsia="en-US"/>
                              </w:rPr>
                              <m:t>y</m:t>
                            </m:r>
                          </m:sub>
                        </m:sSub>
                        <m:r>
                          <w:rPr>
                            <w:rFonts w:ascii="Cambria Math" w:eastAsia="MS Mincho" w:hAnsi="Cambria Math"/>
                            <w:sz w:val="28"/>
                            <w:szCs w:val="22"/>
                            <w:lang w:eastAsia="en-US"/>
                          </w:rPr>
                          <m:t>=</m:t>
                        </m:r>
                        <m:f>
                          <m:fPr>
                            <m:ctrlPr>
                              <w:rPr>
                                <w:rFonts w:ascii="Cambria Math" w:eastAsia="MS Mincho" w:hAnsi="Cambria Math"/>
                                <w:i/>
                                <w:sz w:val="28"/>
                                <w:szCs w:val="22"/>
                                <w:lang w:eastAsia="en-US"/>
                              </w:rPr>
                            </m:ctrlPr>
                          </m:fPr>
                          <m:num>
                            <m:sSub>
                              <m:sSubPr>
                                <m:ctrlPr>
                                  <w:rPr>
                                    <w:rFonts w:ascii="Cambria Math" w:eastAsia="MS Mincho" w:hAnsi="Cambria Math"/>
                                    <w:i/>
                                    <w:sz w:val="28"/>
                                    <w:szCs w:val="22"/>
                                    <w:lang w:eastAsia="en-US"/>
                                  </w:rPr>
                                </m:ctrlPr>
                              </m:sSubPr>
                              <m:e>
                                <m:r>
                                  <w:rPr>
                                    <w:rFonts w:ascii="Cambria Math" w:eastAsia="MS Mincho" w:hAnsi="Cambria Math"/>
                                    <w:sz w:val="28"/>
                                    <w:szCs w:val="22"/>
                                    <w:lang w:eastAsia="en-US"/>
                                  </w:rPr>
                                  <m:t>V</m:t>
                                </m:r>
                              </m:e>
                              <m:sub>
                                <m:r>
                                  <w:rPr>
                                    <w:rFonts w:ascii="Cambria Math" w:eastAsia="MS Mincho" w:hAnsi="Cambria Math"/>
                                    <w:sz w:val="28"/>
                                    <w:szCs w:val="22"/>
                                    <w:lang w:eastAsia="en-US"/>
                                  </w:rPr>
                                  <m:t>y</m:t>
                                </m:r>
                              </m:sub>
                            </m:sSub>
                          </m:num>
                          <m:den>
                            <m:r>
                              <w:rPr>
                                <w:rFonts w:ascii="Cambria Math" w:eastAsia="MS Mincho" w:hAnsi="Cambria Math"/>
                                <w:sz w:val="28"/>
                                <w:szCs w:val="22"/>
                                <w:lang w:eastAsia="en-US"/>
                              </w:rPr>
                              <m:t>D</m:t>
                            </m:r>
                          </m:den>
                        </m:f>
                      </m:den>
                    </m:f>
                  </m:e>
                </m:d>
              </m:oMath>
            </m:oMathPara>
          </w:p>
        </w:tc>
        <w:tc>
          <w:tcPr>
            <w:tcW w:w="793" w:type="dxa"/>
            <w:shd w:val="clear" w:color="auto" w:fill="auto"/>
            <w:vAlign w:val="center"/>
          </w:tcPr>
          <w:p w14:paraId="404ED7BF" w14:textId="050577AD" w:rsidR="009B5FCD" w:rsidRPr="00860F4C" w:rsidRDefault="009B5FCD" w:rsidP="009E73C0">
            <w:pPr>
              <w:widowControl w:val="0"/>
              <w:suppressAutoHyphens/>
              <w:spacing w:line="312" w:lineRule="auto"/>
              <w:jc w:val="center"/>
              <w:rPr>
                <w:bCs/>
              </w:rPr>
            </w:pPr>
            <w:r w:rsidRPr="00860F4C">
              <w:rPr>
                <w:bCs/>
              </w:rPr>
              <w:t>(</w:t>
            </w:r>
            <w:r>
              <w:rPr>
                <w:bCs/>
              </w:rPr>
              <w:t>4</w:t>
            </w:r>
            <w:r w:rsidRPr="00860F4C">
              <w:rPr>
                <w:bCs/>
              </w:rPr>
              <w:t>)</w:t>
            </w:r>
          </w:p>
        </w:tc>
      </w:tr>
    </w:tbl>
    <w:p w14:paraId="61AEBCBF" w14:textId="5C33B1D0" w:rsidR="009B5FCD" w:rsidRDefault="009B5FCD" w:rsidP="00860F4C">
      <w:pPr>
        <w:widowControl w:val="0"/>
        <w:suppressAutoHyphens/>
        <w:spacing w:line="312" w:lineRule="auto"/>
        <w:ind w:firstLine="720"/>
        <w:jc w:val="both"/>
        <w:rPr>
          <w:bCs/>
        </w:rPr>
      </w:pPr>
    </w:p>
    <w:p w14:paraId="463966B5" w14:textId="74896D19" w:rsidR="009B5FCD" w:rsidRDefault="009B5FCD" w:rsidP="00860F4C">
      <w:pPr>
        <w:widowControl w:val="0"/>
        <w:suppressAutoHyphens/>
        <w:spacing w:line="312" w:lineRule="auto"/>
        <w:ind w:firstLine="720"/>
        <w:jc w:val="both"/>
        <w:rPr>
          <w:bCs/>
        </w:rPr>
      </w:pPr>
      <w:r w:rsidRPr="009B5FCD">
        <w:rPr>
          <w:bCs/>
        </w:rPr>
        <w:t>Розраховуємо координати точки на колі, яка знаходиться найближче до заданої точки</w:t>
      </w:r>
      <w:r>
        <w:rPr>
          <w:bCs/>
        </w:rPr>
        <w:t xml:space="preserve"> </w:t>
      </w:r>
      <w:r w:rsidRPr="009B5FCD">
        <w:rPr>
          <w:bCs/>
          <w:lang w:val="ru-RU"/>
        </w:rPr>
        <w:t>[1]</w:t>
      </w:r>
      <w:r w:rsidRPr="009B5FCD">
        <w:rPr>
          <w:bCs/>
        </w:rPr>
        <w:t xml:space="preserve"> (</w:t>
      </w:r>
      <w:r>
        <w:rPr>
          <w:bCs/>
        </w:rPr>
        <w:t>5</w:t>
      </w:r>
      <w:r w:rsidRPr="009B5FCD">
        <w:rPr>
          <w:bCs/>
        </w:rPr>
        <w:t>).</w:t>
      </w:r>
    </w:p>
    <w:p w14:paraId="572B5237" w14:textId="33FDE4D1" w:rsidR="009B5FCD" w:rsidRDefault="009B5FCD" w:rsidP="00860F4C">
      <w:pPr>
        <w:widowControl w:val="0"/>
        <w:suppressAutoHyphens/>
        <w:spacing w:line="312" w:lineRule="auto"/>
        <w:ind w:firstLine="720"/>
        <w:jc w:val="both"/>
        <w:rPr>
          <w:bCs/>
        </w:rPr>
      </w:pPr>
    </w:p>
    <w:tbl>
      <w:tblPr>
        <w:tblW w:w="5000" w:type="pct"/>
        <w:jc w:val="center"/>
        <w:tblLayout w:type="fixed"/>
        <w:tblCellMar>
          <w:left w:w="0" w:type="dxa"/>
          <w:right w:w="0" w:type="dxa"/>
        </w:tblCellMar>
        <w:tblLook w:val="0000" w:firstRow="0" w:lastRow="0" w:firstColumn="0" w:lastColumn="0" w:noHBand="0" w:noVBand="0"/>
      </w:tblPr>
      <w:tblGrid>
        <w:gridCol w:w="8562"/>
        <w:gridCol w:w="793"/>
      </w:tblGrid>
      <w:tr w:rsidR="009B5FCD" w:rsidRPr="00860F4C" w14:paraId="5E612F81" w14:textId="77777777" w:rsidTr="009E73C0">
        <w:trPr>
          <w:jc w:val="center"/>
        </w:trPr>
        <w:tc>
          <w:tcPr>
            <w:tcW w:w="8562" w:type="dxa"/>
            <w:shd w:val="clear" w:color="auto" w:fill="auto"/>
          </w:tcPr>
          <w:p w14:paraId="7B4D5440" w14:textId="31C0D233" w:rsidR="009B5FCD" w:rsidRPr="00860F4C" w:rsidRDefault="00B72763" w:rsidP="009E73C0">
            <w:pPr>
              <w:widowControl w:val="0"/>
              <w:suppressAutoHyphens/>
              <w:spacing w:line="312" w:lineRule="auto"/>
              <w:jc w:val="center"/>
              <w:rPr>
                <w:bCs/>
              </w:rPr>
            </w:pPr>
            <m:oMathPara>
              <m:oMath>
                <m:d>
                  <m:dPr>
                    <m:begChr m:val=""/>
                    <m:endChr m:val="}"/>
                    <m:ctrlPr>
                      <w:rPr>
                        <w:rFonts w:ascii="Cambria Math" w:eastAsia="MS Mincho" w:hAnsi="Cambria Math"/>
                        <w:i/>
                        <w:sz w:val="28"/>
                        <w:szCs w:val="22"/>
                        <w:lang w:val="en-US" w:eastAsia="en-US"/>
                      </w:rPr>
                    </m:ctrlPr>
                  </m:dPr>
                  <m:e>
                    <m:f>
                      <m:fPr>
                        <m:type m:val="noBar"/>
                        <m:ctrlPr>
                          <w:rPr>
                            <w:rFonts w:ascii="Cambria Math" w:eastAsia="MS Mincho" w:hAnsi="Cambria Math"/>
                            <w:i/>
                            <w:sz w:val="28"/>
                            <w:szCs w:val="22"/>
                            <w:lang w:val="en-US" w:eastAsia="en-US"/>
                          </w:rPr>
                        </m:ctrlPr>
                      </m:fPr>
                      <m:num>
                        <m:sSub>
                          <m:sSubPr>
                            <m:ctrlPr>
                              <w:rPr>
                                <w:rFonts w:ascii="Cambria Math" w:eastAsia="MS Mincho" w:hAnsi="Cambria Math"/>
                                <w:i/>
                                <w:sz w:val="28"/>
                                <w:szCs w:val="22"/>
                                <w:lang w:eastAsia="en-US"/>
                              </w:rPr>
                            </m:ctrlPr>
                          </m:sSubPr>
                          <m:e>
                            <m:r>
                              <w:rPr>
                                <w:rFonts w:ascii="Cambria Math" w:eastAsia="MS Mincho" w:hAnsi="Cambria Math"/>
                                <w:sz w:val="28"/>
                                <w:szCs w:val="22"/>
                                <w:lang w:eastAsia="en-US"/>
                              </w:rPr>
                              <m:t>X</m:t>
                            </m:r>
                          </m:e>
                          <m:sub>
                            <m:r>
                              <w:rPr>
                                <w:rFonts w:ascii="Cambria Math" w:eastAsia="MS Mincho" w:hAnsi="Cambria Math"/>
                                <w:sz w:val="28"/>
                                <w:szCs w:val="22"/>
                                <w:lang w:eastAsia="en-US"/>
                              </w:rPr>
                              <m:t>p</m:t>
                            </m:r>
                          </m:sub>
                        </m:sSub>
                        <m:r>
                          <w:rPr>
                            <w:rFonts w:ascii="Cambria Math" w:eastAsia="MS Mincho" w:hAnsi="Cambria Math"/>
                            <w:sz w:val="28"/>
                            <w:szCs w:val="22"/>
                            <w:lang w:eastAsia="en-US"/>
                          </w:rPr>
                          <m:t>=</m:t>
                        </m:r>
                        <m:sSub>
                          <m:sSubPr>
                            <m:ctrlPr>
                              <w:rPr>
                                <w:rFonts w:ascii="Cambria Math" w:eastAsia="MS Mincho" w:hAnsi="Cambria Math"/>
                                <w:i/>
                                <w:sz w:val="28"/>
                                <w:szCs w:val="22"/>
                                <w:lang w:eastAsia="en-US"/>
                              </w:rPr>
                            </m:ctrlPr>
                          </m:sSubPr>
                          <m:e>
                            <m:r>
                              <w:rPr>
                                <w:rFonts w:ascii="Cambria Math" w:eastAsia="MS Mincho" w:hAnsi="Cambria Math"/>
                                <w:sz w:val="28"/>
                                <w:szCs w:val="22"/>
                                <w:lang w:eastAsia="en-US"/>
                              </w:rPr>
                              <m:t>X</m:t>
                            </m:r>
                          </m:e>
                          <m:sub>
                            <m:r>
                              <w:rPr>
                                <w:rFonts w:ascii="Cambria Math" w:eastAsia="MS Mincho" w:hAnsi="Cambria Math"/>
                                <w:sz w:val="28"/>
                                <w:szCs w:val="22"/>
                                <w:lang w:eastAsia="en-US"/>
                              </w:rPr>
                              <m:t>c</m:t>
                            </m:r>
                          </m:sub>
                        </m:sSub>
                        <m:r>
                          <w:rPr>
                            <w:rFonts w:ascii="Cambria Math" w:eastAsia="MS Mincho" w:hAnsi="Cambria Math"/>
                            <w:sz w:val="28"/>
                            <w:szCs w:val="22"/>
                            <w:lang w:eastAsia="en-US"/>
                          </w:rPr>
                          <m:t>+</m:t>
                        </m:r>
                        <m:r>
                          <w:rPr>
                            <w:rFonts w:ascii="Cambria Math" w:eastAsia="MS Mincho" w:hAnsi="Cambria Math"/>
                            <w:sz w:val="28"/>
                            <w:szCs w:val="22"/>
                            <w:lang w:val="en-US" w:eastAsia="en-US"/>
                          </w:rPr>
                          <m:t>r</m:t>
                        </m:r>
                        <m:r>
                          <w:rPr>
                            <w:rFonts w:ascii="Cambria Math" w:eastAsia="MS Mincho" w:hAnsi="Cambria Math"/>
                            <w:sz w:val="28"/>
                            <w:szCs w:val="22"/>
                            <w:lang w:eastAsia="en-US"/>
                          </w:rPr>
                          <m:t>*</m:t>
                        </m:r>
                        <m:sSub>
                          <m:sSubPr>
                            <m:ctrlPr>
                              <w:rPr>
                                <w:rFonts w:ascii="Cambria Math" w:eastAsia="MS Mincho" w:hAnsi="Cambria Math"/>
                                <w:i/>
                                <w:sz w:val="28"/>
                                <w:szCs w:val="22"/>
                                <w:lang w:eastAsia="en-US"/>
                              </w:rPr>
                            </m:ctrlPr>
                          </m:sSubPr>
                          <m:e>
                            <m:r>
                              <w:rPr>
                                <w:rFonts w:ascii="Cambria Math" w:eastAsia="MS Mincho" w:hAnsi="Cambria Math"/>
                                <w:sz w:val="28"/>
                                <w:szCs w:val="22"/>
                                <w:lang w:eastAsia="en-US"/>
                              </w:rPr>
                              <m:t>U</m:t>
                            </m:r>
                          </m:e>
                          <m:sub>
                            <m:r>
                              <w:rPr>
                                <w:rFonts w:ascii="Cambria Math" w:eastAsia="MS Mincho" w:hAnsi="Cambria Math"/>
                                <w:sz w:val="28"/>
                                <w:szCs w:val="22"/>
                                <w:lang w:eastAsia="en-US"/>
                              </w:rPr>
                              <m:t>x</m:t>
                            </m:r>
                          </m:sub>
                        </m:sSub>
                      </m:num>
                      <m:den>
                        <m:sSub>
                          <m:sSubPr>
                            <m:ctrlPr>
                              <w:rPr>
                                <w:rFonts w:ascii="Cambria Math" w:eastAsia="MS Mincho" w:hAnsi="Cambria Math"/>
                                <w:i/>
                                <w:sz w:val="28"/>
                                <w:szCs w:val="22"/>
                                <w:lang w:eastAsia="en-US"/>
                              </w:rPr>
                            </m:ctrlPr>
                          </m:sSubPr>
                          <m:e>
                            <m:r>
                              <w:rPr>
                                <w:rFonts w:ascii="Cambria Math" w:eastAsia="MS Mincho" w:hAnsi="Cambria Math"/>
                                <w:sz w:val="28"/>
                                <w:szCs w:val="22"/>
                                <w:lang w:eastAsia="en-US"/>
                              </w:rPr>
                              <m:t>Y</m:t>
                            </m:r>
                          </m:e>
                          <m:sub>
                            <m:r>
                              <w:rPr>
                                <w:rFonts w:ascii="Cambria Math" w:eastAsia="MS Mincho" w:hAnsi="Cambria Math"/>
                                <w:sz w:val="28"/>
                                <w:szCs w:val="22"/>
                                <w:lang w:eastAsia="en-US"/>
                              </w:rPr>
                              <m:t>p</m:t>
                            </m:r>
                          </m:sub>
                        </m:sSub>
                        <m:r>
                          <w:rPr>
                            <w:rFonts w:ascii="Cambria Math" w:eastAsia="MS Mincho" w:hAnsi="Cambria Math"/>
                            <w:sz w:val="28"/>
                            <w:szCs w:val="22"/>
                            <w:lang w:eastAsia="en-US"/>
                          </w:rPr>
                          <m:t>=</m:t>
                        </m:r>
                        <m:sSub>
                          <m:sSubPr>
                            <m:ctrlPr>
                              <w:rPr>
                                <w:rFonts w:ascii="Cambria Math" w:eastAsia="MS Mincho" w:hAnsi="Cambria Math"/>
                                <w:i/>
                                <w:sz w:val="28"/>
                                <w:szCs w:val="22"/>
                                <w:lang w:eastAsia="en-US"/>
                              </w:rPr>
                            </m:ctrlPr>
                          </m:sSubPr>
                          <m:e>
                            <m:r>
                              <w:rPr>
                                <w:rFonts w:ascii="Cambria Math" w:eastAsia="MS Mincho" w:hAnsi="Cambria Math"/>
                                <w:sz w:val="28"/>
                                <w:szCs w:val="22"/>
                                <w:lang w:eastAsia="en-US"/>
                              </w:rPr>
                              <m:t>Y</m:t>
                            </m:r>
                          </m:e>
                          <m:sub>
                            <m:r>
                              <w:rPr>
                                <w:rFonts w:ascii="Cambria Math" w:eastAsia="MS Mincho" w:hAnsi="Cambria Math"/>
                                <w:sz w:val="28"/>
                                <w:szCs w:val="22"/>
                                <w:lang w:eastAsia="en-US"/>
                              </w:rPr>
                              <m:t>c</m:t>
                            </m:r>
                          </m:sub>
                        </m:sSub>
                        <m:r>
                          <w:rPr>
                            <w:rFonts w:ascii="Cambria Math" w:eastAsia="MS Mincho" w:hAnsi="Cambria Math"/>
                            <w:sz w:val="28"/>
                            <w:szCs w:val="22"/>
                            <w:lang w:eastAsia="en-US"/>
                          </w:rPr>
                          <m:t>+r*</m:t>
                        </m:r>
                        <m:sSub>
                          <m:sSubPr>
                            <m:ctrlPr>
                              <w:rPr>
                                <w:rFonts w:ascii="Cambria Math" w:eastAsia="MS Mincho" w:hAnsi="Cambria Math"/>
                                <w:i/>
                                <w:sz w:val="28"/>
                                <w:szCs w:val="22"/>
                                <w:lang w:eastAsia="en-US"/>
                              </w:rPr>
                            </m:ctrlPr>
                          </m:sSubPr>
                          <m:e>
                            <m:r>
                              <w:rPr>
                                <w:rFonts w:ascii="Cambria Math" w:eastAsia="MS Mincho" w:hAnsi="Cambria Math"/>
                                <w:sz w:val="28"/>
                                <w:szCs w:val="22"/>
                                <w:lang w:eastAsia="en-US"/>
                              </w:rPr>
                              <m:t>U</m:t>
                            </m:r>
                          </m:e>
                          <m:sub>
                            <m:r>
                              <w:rPr>
                                <w:rFonts w:ascii="Cambria Math" w:eastAsia="MS Mincho" w:hAnsi="Cambria Math"/>
                                <w:sz w:val="28"/>
                                <w:szCs w:val="22"/>
                                <w:lang w:eastAsia="en-US"/>
                              </w:rPr>
                              <m:t>y</m:t>
                            </m:r>
                          </m:sub>
                        </m:sSub>
                      </m:den>
                    </m:f>
                  </m:e>
                </m:d>
              </m:oMath>
            </m:oMathPara>
          </w:p>
        </w:tc>
        <w:tc>
          <w:tcPr>
            <w:tcW w:w="793" w:type="dxa"/>
            <w:shd w:val="clear" w:color="auto" w:fill="auto"/>
            <w:vAlign w:val="center"/>
          </w:tcPr>
          <w:p w14:paraId="60A6142F" w14:textId="2C1CD4FB" w:rsidR="009B5FCD" w:rsidRPr="00860F4C" w:rsidRDefault="009B5FCD" w:rsidP="009E73C0">
            <w:pPr>
              <w:widowControl w:val="0"/>
              <w:suppressAutoHyphens/>
              <w:spacing w:line="312" w:lineRule="auto"/>
              <w:jc w:val="center"/>
              <w:rPr>
                <w:bCs/>
              </w:rPr>
            </w:pPr>
            <w:r w:rsidRPr="00860F4C">
              <w:rPr>
                <w:bCs/>
              </w:rPr>
              <w:t>(</w:t>
            </w:r>
            <w:r>
              <w:rPr>
                <w:bCs/>
              </w:rPr>
              <w:t>5</w:t>
            </w:r>
            <w:r w:rsidRPr="00860F4C">
              <w:rPr>
                <w:bCs/>
              </w:rPr>
              <w:t>)</w:t>
            </w:r>
          </w:p>
        </w:tc>
      </w:tr>
    </w:tbl>
    <w:p w14:paraId="5D137BEE" w14:textId="77777777" w:rsidR="00414FEB" w:rsidRDefault="00414FEB" w:rsidP="00414FEB">
      <w:pPr>
        <w:widowControl w:val="0"/>
        <w:suppressAutoHyphens/>
        <w:spacing w:line="312" w:lineRule="auto"/>
        <w:ind w:firstLine="720"/>
        <w:jc w:val="both"/>
        <w:rPr>
          <w:bCs/>
        </w:rPr>
      </w:pPr>
    </w:p>
    <w:p w14:paraId="5C5ADC53" w14:textId="7126157E" w:rsidR="00414FEB" w:rsidRPr="00414FEB" w:rsidRDefault="00414FEB" w:rsidP="00414FEB">
      <w:pPr>
        <w:widowControl w:val="0"/>
        <w:suppressAutoHyphens/>
        <w:spacing w:line="312" w:lineRule="auto"/>
        <w:ind w:firstLine="720"/>
        <w:jc w:val="both"/>
        <w:rPr>
          <w:bCs/>
        </w:rPr>
      </w:pPr>
      <w:r w:rsidRPr="00414FEB">
        <w:rPr>
          <w:bCs/>
        </w:rPr>
        <w:t xml:space="preserve">де </w:t>
      </w:r>
      <w:r w:rsidRPr="00414FEB">
        <w:rPr>
          <w:bCs/>
          <w:lang w:val="en-US"/>
        </w:rPr>
        <w:t>r</w:t>
      </w:r>
      <w:r w:rsidRPr="00414FEB">
        <w:rPr>
          <w:bCs/>
        </w:rPr>
        <w:t xml:space="preserve"> – радіус кола.</w:t>
      </w:r>
    </w:p>
    <w:p w14:paraId="49178FC8" w14:textId="77777777" w:rsidR="00305771" w:rsidRDefault="00305771" w:rsidP="00860F4C">
      <w:pPr>
        <w:widowControl w:val="0"/>
        <w:suppressAutoHyphens/>
        <w:spacing w:line="312" w:lineRule="auto"/>
        <w:ind w:firstLine="720"/>
        <w:jc w:val="both"/>
        <w:rPr>
          <w:bCs/>
        </w:rPr>
      </w:pPr>
      <w:r w:rsidRPr="00305771">
        <w:rPr>
          <w:bCs/>
        </w:rPr>
        <w:t>Креслення повинно мати чітко визначений зовнішній контур, який є суцільним, а всі додаткові елементи повинні розташовуватися в цьому внутрішньому контурі. Елементи, що знаходяться за межами основного контуру, необхідно розглянути як окремі контури та відповідно до цього тракту в документуванні креслення. У випадку, якщо контур буде розірваним, виникає складність у визначенні, до якої частини загальної розгортки він можливий, що ускладнює подальшу автоматизацію процесу параметризації розміщення</w:t>
      </w:r>
      <w:r>
        <w:rPr>
          <w:bCs/>
        </w:rPr>
        <w:t xml:space="preserve"> </w:t>
      </w:r>
      <w:r w:rsidRPr="00305771">
        <w:rPr>
          <w:bCs/>
        </w:rPr>
        <w:t>[5].</w:t>
      </w:r>
    </w:p>
    <w:p w14:paraId="19CF6422" w14:textId="1C1317FB" w:rsidR="00305771" w:rsidRDefault="00305771" w:rsidP="00860F4C">
      <w:pPr>
        <w:widowControl w:val="0"/>
        <w:suppressAutoHyphens/>
        <w:spacing w:line="312" w:lineRule="auto"/>
        <w:ind w:firstLine="720"/>
        <w:jc w:val="both"/>
        <w:rPr>
          <w:bCs/>
        </w:rPr>
      </w:pPr>
      <w:r w:rsidRPr="00305771">
        <w:rPr>
          <w:bCs/>
        </w:rPr>
        <w:t>Проте, розірваний контур може бути допущений як похибка, яку можна компенсувати за допомогою діаметра фрези, що використовується для обробки деталей. Якщо контур розривається з певною наказом, доцільно вказати такі розриви умовними лініями</w:t>
      </w:r>
      <w:r w:rsidRPr="00305771">
        <w:rPr>
          <w:bCs/>
          <w:lang w:val="ru-RU"/>
        </w:rPr>
        <w:t xml:space="preserve"> [6]</w:t>
      </w:r>
      <w:r w:rsidRPr="00305771">
        <w:rPr>
          <w:bCs/>
        </w:rPr>
        <w:t xml:space="preserve">, які не будуть фізично впливати на креслення, але виконати алгоритм </w:t>
      </w:r>
      <w:proofErr w:type="spellStart"/>
      <w:r w:rsidRPr="00305771">
        <w:rPr>
          <w:bCs/>
        </w:rPr>
        <w:t>коректно</w:t>
      </w:r>
      <w:proofErr w:type="spellEnd"/>
      <w:r w:rsidRPr="00305771">
        <w:rPr>
          <w:bCs/>
        </w:rPr>
        <w:t xml:space="preserve"> обробити креслення в наступних етапах.</w:t>
      </w:r>
    </w:p>
    <w:p w14:paraId="21A4CA26" w14:textId="687D4205" w:rsidR="0062198C" w:rsidRDefault="00305771" w:rsidP="00D46789">
      <w:pPr>
        <w:widowControl w:val="0"/>
        <w:suppressAutoHyphens/>
        <w:spacing w:line="312" w:lineRule="auto"/>
        <w:ind w:firstLine="720"/>
        <w:jc w:val="both"/>
        <w:rPr>
          <w:bCs/>
        </w:rPr>
      </w:pPr>
      <w:r w:rsidRPr="00305771">
        <w:rPr>
          <w:bCs/>
        </w:rPr>
        <w:t>У процесі документування креслень у вигляді шаблонів важливою задачею є пошук та індексація шаблонів, якими є окремі фігури або їх комбінації, що повторюються в різних частинах креслення. Для виявлення таких шаблонів необхідно провести індексацію всіх можливих варіантів композиційної фігури та порівняння їх між собою. Для підвищення ефективності алгоритму слід уникати зайвих порівнянь, пропускаючи ті, які з самого початку не можуть бути однаковими</w:t>
      </w:r>
      <w:r w:rsidRPr="00305771">
        <w:rPr>
          <w:bCs/>
          <w:lang w:val="ru-RU"/>
        </w:rPr>
        <w:t xml:space="preserve"> [7</w:t>
      </w:r>
      <w:r w:rsidRPr="002E4B72">
        <w:rPr>
          <w:bCs/>
          <w:lang w:val="ru-RU"/>
        </w:rPr>
        <w:t>]</w:t>
      </w:r>
      <w:r w:rsidRPr="00305771">
        <w:rPr>
          <w:bCs/>
        </w:rPr>
        <w:t>.</w:t>
      </w:r>
      <w:bookmarkStart w:id="8" w:name="_Hlk98248332"/>
    </w:p>
    <w:p w14:paraId="285AB2D4" w14:textId="77777777" w:rsidR="00D46789" w:rsidRPr="00D46789" w:rsidRDefault="00D46789" w:rsidP="00D46789">
      <w:pPr>
        <w:widowControl w:val="0"/>
        <w:suppressAutoHyphens/>
        <w:spacing w:line="312" w:lineRule="auto"/>
        <w:ind w:firstLine="720"/>
        <w:jc w:val="both"/>
        <w:rPr>
          <w:bCs/>
        </w:rPr>
      </w:pPr>
    </w:p>
    <w:p w14:paraId="2096AB7D" w14:textId="1F5F2F42" w:rsidR="00860F4C" w:rsidRPr="00860F4C" w:rsidRDefault="00860F4C" w:rsidP="00282557">
      <w:pPr>
        <w:widowControl w:val="0"/>
        <w:spacing w:line="360" w:lineRule="auto"/>
        <w:jc w:val="center"/>
        <w:rPr>
          <w:b/>
        </w:rPr>
      </w:pPr>
      <w:r w:rsidRPr="00860F4C">
        <w:rPr>
          <w:b/>
        </w:rPr>
        <w:lastRenderedPageBreak/>
        <w:t xml:space="preserve">Висновки з даного дослідження </w:t>
      </w:r>
      <w:r w:rsidRPr="00860F4C">
        <w:rPr>
          <w:b/>
        </w:rPr>
        <w:br/>
        <w:t>і перспективи подальших розвідок у даному напрямі</w:t>
      </w:r>
    </w:p>
    <w:bookmarkEnd w:id="8"/>
    <w:p w14:paraId="2EE3CEB4" w14:textId="77777777" w:rsidR="008D6F9C" w:rsidRDefault="008D6F9C" w:rsidP="00282557">
      <w:pPr>
        <w:widowControl w:val="0"/>
        <w:suppressAutoHyphens/>
        <w:spacing w:line="360" w:lineRule="auto"/>
        <w:ind w:firstLine="720"/>
        <w:jc w:val="both"/>
        <w:rPr>
          <w:bCs/>
        </w:rPr>
      </w:pPr>
      <w:r w:rsidRPr="008D6F9C">
        <w:rPr>
          <w:bCs/>
        </w:rPr>
        <w:t>У результатах проведеного дослідження було визначено важливість застосування шаблонів для документування креслень у конструкторській та інженерній практиці. Використання шаблонів дозволяє автоматизувати процес створення креслень, підвищуючи точність та продуктивність документації. Оптимізація геометричних елементів і коригування їх координат забезпечує спрощення подальшого використання креслень в автоматизованих системах </w:t>
      </w:r>
      <w:proofErr w:type="spellStart"/>
      <w:r w:rsidRPr="008D6F9C">
        <w:rPr>
          <w:bCs/>
        </w:rPr>
        <w:t>проєктування</w:t>
      </w:r>
      <w:proofErr w:type="spellEnd"/>
      <w:r w:rsidRPr="008D6F9C">
        <w:rPr>
          <w:bCs/>
        </w:rPr>
        <w:t> та виробництва, а також мінімізує помилки, спричинені людським фактором. Особливо часто є стандартизація розміщення елементів та алгоритми впорядкування, що забезпечують правильний порядок</w:t>
      </w:r>
    </w:p>
    <w:p w14:paraId="0C41980C" w14:textId="6A98C7B0" w:rsidR="00860F4C" w:rsidRDefault="008D6F9C" w:rsidP="00860F4C">
      <w:pPr>
        <w:widowControl w:val="0"/>
        <w:suppressAutoHyphens/>
        <w:spacing w:line="312" w:lineRule="auto"/>
        <w:ind w:firstLine="720"/>
        <w:jc w:val="both"/>
        <w:rPr>
          <w:bCs/>
        </w:rPr>
      </w:pPr>
      <w:r w:rsidRPr="008D6F9C">
        <w:rPr>
          <w:bCs/>
        </w:rPr>
        <w:t>Перспективи подальших досліджень у цій галузі полягають у вдосконаленні алгоритмів для більшої оптимізації шаблонів,</w:t>
      </w:r>
      <w:r w:rsidR="00B72763" w:rsidRPr="00B72763">
        <w:t xml:space="preserve"> </w:t>
      </w:r>
      <w:r w:rsidR="00B72763" w:rsidRPr="00B72763">
        <w:rPr>
          <w:bCs/>
        </w:rPr>
        <w:t>зокрема через інтеграцію нових методів машинного навчання для автоматизованого коригування неточності креслення</w:t>
      </w:r>
      <w:r w:rsidRPr="008D6F9C">
        <w:rPr>
          <w:bCs/>
        </w:rPr>
        <w:t>. Додаткові розробки можуть автоматизувати пошук та індексацію шаблонів для зменшення часу на обробку великих обсягів даних, що сприятиме підвищенню ефективності у виробничих процесах та забезпечує більшу адаптацію до змін у технологічних вимогах.</w:t>
      </w:r>
    </w:p>
    <w:p w14:paraId="0F2EE385" w14:textId="77777777" w:rsidR="008D6F9C" w:rsidRPr="00860F4C" w:rsidRDefault="008D6F9C" w:rsidP="00860F4C">
      <w:pPr>
        <w:widowControl w:val="0"/>
        <w:suppressAutoHyphens/>
        <w:spacing w:line="312" w:lineRule="auto"/>
        <w:ind w:firstLine="720"/>
        <w:jc w:val="both"/>
        <w:rPr>
          <w:bCs/>
        </w:rPr>
      </w:pPr>
    </w:p>
    <w:p w14:paraId="4B72C087" w14:textId="520D6C5B" w:rsidR="00860F4C" w:rsidRDefault="00860F4C" w:rsidP="00860F4C">
      <w:pPr>
        <w:widowControl w:val="0"/>
        <w:suppressAutoHyphens/>
        <w:spacing w:line="312" w:lineRule="auto"/>
        <w:ind w:firstLine="720"/>
        <w:jc w:val="center"/>
        <w:rPr>
          <w:b/>
          <w:bCs/>
        </w:rPr>
      </w:pPr>
      <w:r w:rsidRPr="00860F4C">
        <w:rPr>
          <w:b/>
          <w:bCs/>
        </w:rPr>
        <w:t>Література</w:t>
      </w:r>
    </w:p>
    <w:p w14:paraId="6802C09D" w14:textId="77777777" w:rsidR="00D46789" w:rsidRPr="00860F4C" w:rsidRDefault="00D46789" w:rsidP="00860F4C">
      <w:pPr>
        <w:widowControl w:val="0"/>
        <w:suppressAutoHyphens/>
        <w:spacing w:line="312" w:lineRule="auto"/>
        <w:ind w:firstLine="720"/>
        <w:jc w:val="center"/>
        <w:rPr>
          <w:b/>
          <w:bCs/>
        </w:rPr>
      </w:pPr>
    </w:p>
    <w:p w14:paraId="2250BAA2" w14:textId="77777777" w:rsidR="008B3729" w:rsidRDefault="00A10EB3" w:rsidP="002E4B72">
      <w:pPr>
        <w:pStyle w:val="ListParagraph"/>
        <w:widowControl w:val="0"/>
        <w:numPr>
          <w:ilvl w:val="0"/>
          <w:numId w:val="3"/>
        </w:numPr>
        <w:suppressAutoHyphens/>
        <w:spacing w:line="360" w:lineRule="auto"/>
        <w:ind w:left="0" w:firstLine="357"/>
        <w:jc w:val="both"/>
        <w:rPr>
          <w:bCs/>
          <w:lang w:eastAsia="en-US"/>
        </w:rPr>
      </w:pPr>
      <w:r w:rsidRPr="003346A6">
        <w:rPr>
          <w:bCs/>
          <w:lang w:eastAsia="en-US"/>
        </w:rPr>
        <w:t>Хомин</w:t>
      </w:r>
      <w:r w:rsidR="00AF780A" w:rsidRPr="00AF780A">
        <w:t xml:space="preserve"> </w:t>
      </w:r>
      <w:r w:rsidR="00AF780A" w:rsidRPr="003346A6">
        <w:rPr>
          <w:bCs/>
          <w:lang w:eastAsia="en-US"/>
        </w:rPr>
        <w:t>M. T.</w:t>
      </w:r>
      <w:r w:rsidR="00860F4C" w:rsidRPr="003346A6">
        <w:rPr>
          <w:bCs/>
          <w:lang w:eastAsia="en-US"/>
        </w:rPr>
        <w:t xml:space="preserve">, </w:t>
      </w:r>
      <w:r w:rsidRPr="003346A6">
        <w:rPr>
          <w:bCs/>
          <w:lang w:eastAsia="en-US"/>
        </w:rPr>
        <w:t>Сторожук</w:t>
      </w:r>
      <w:r w:rsidR="00860F4C" w:rsidRPr="003346A6">
        <w:rPr>
          <w:bCs/>
          <w:lang w:eastAsia="en-US"/>
        </w:rPr>
        <w:t xml:space="preserve"> </w:t>
      </w:r>
      <w:r w:rsidR="00AF780A" w:rsidRPr="003346A6">
        <w:rPr>
          <w:bCs/>
          <w:lang w:eastAsia="en-US"/>
        </w:rPr>
        <w:t xml:space="preserve">O. L. </w:t>
      </w:r>
      <w:r w:rsidR="00860F4C" w:rsidRPr="003346A6">
        <w:rPr>
          <w:bCs/>
          <w:lang w:eastAsia="en-US"/>
        </w:rPr>
        <w:t xml:space="preserve">(2024). "Виявлення шаблонних елементів та аномалій за допомогою аналізу графічних даних." </w:t>
      </w:r>
      <w:r w:rsidR="00860F4C" w:rsidRPr="003346A6">
        <w:rPr>
          <w:bCs/>
          <w:i/>
          <w:iCs/>
          <w:lang w:eastAsia="en-US"/>
        </w:rPr>
        <w:t>Науковий вісник НЛТУ України</w:t>
      </w:r>
      <w:r w:rsidR="00860F4C" w:rsidRPr="003346A6">
        <w:rPr>
          <w:bCs/>
          <w:lang w:eastAsia="en-US"/>
        </w:rPr>
        <w:t>, 150.</w:t>
      </w:r>
    </w:p>
    <w:p w14:paraId="063F83D2" w14:textId="77777777" w:rsidR="00373980" w:rsidRPr="00373980" w:rsidRDefault="00860F4C" w:rsidP="002E4B72">
      <w:pPr>
        <w:pStyle w:val="ListParagraph"/>
        <w:widowControl w:val="0"/>
        <w:numPr>
          <w:ilvl w:val="0"/>
          <w:numId w:val="3"/>
        </w:numPr>
        <w:suppressAutoHyphens/>
        <w:spacing w:line="360" w:lineRule="auto"/>
        <w:ind w:left="0" w:firstLine="357"/>
        <w:jc w:val="both"/>
        <w:rPr>
          <w:bCs/>
          <w:lang w:eastAsia="en-US"/>
        </w:rPr>
      </w:pPr>
      <w:proofErr w:type="spellStart"/>
      <w:r w:rsidRPr="008B3729">
        <w:rPr>
          <w:bCs/>
          <w:lang w:val="fr-FR"/>
        </w:rPr>
        <w:t>Iván</w:t>
      </w:r>
      <w:proofErr w:type="spellEnd"/>
      <w:r w:rsidRPr="008B3729">
        <w:rPr>
          <w:bCs/>
          <w:lang w:val="fr-FR"/>
        </w:rPr>
        <w:t xml:space="preserve"> Rivet, </w:t>
      </w:r>
      <w:proofErr w:type="spellStart"/>
      <w:r w:rsidRPr="008B3729">
        <w:rPr>
          <w:bCs/>
          <w:lang w:val="fr-FR"/>
        </w:rPr>
        <w:t>Narges</w:t>
      </w:r>
      <w:proofErr w:type="spellEnd"/>
      <w:r w:rsidRPr="008B3729">
        <w:rPr>
          <w:bCs/>
          <w:lang w:val="fr-FR"/>
        </w:rPr>
        <w:t xml:space="preserve"> </w:t>
      </w:r>
      <w:proofErr w:type="spellStart"/>
      <w:r w:rsidRPr="008B3729">
        <w:rPr>
          <w:bCs/>
          <w:lang w:val="fr-FR"/>
        </w:rPr>
        <w:t>Dialami</w:t>
      </w:r>
      <w:proofErr w:type="spellEnd"/>
      <w:r w:rsidRPr="008B3729">
        <w:rPr>
          <w:bCs/>
          <w:lang w:val="fr-FR"/>
        </w:rPr>
        <w:t xml:space="preserve">, Miguel Cervera, Michele </w:t>
      </w:r>
      <w:proofErr w:type="spellStart"/>
      <w:r w:rsidRPr="008B3729">
        <w:rPr>
          <w:bCs/>
          <w:lang w:val="fr-FR"/>
        </w:rPr>
        <w:t>Chiumenti</w:t>
      </w:r>
      <w:proofErr w:type="spellEnd"/>
      <w:r w:rsidRPr="008B3729">
        <w:rPr>
          <w:bCs/>
          <w:lang w:val="fr-FR"/>
        </w:rPr>
        <w:t xml:space="preserve">, </w:t>
      </w:r>
      <w:proofErr w:type="spellStart"/>
      <w:r w:rsidRPr="008B3729">
        <w:rPr>
          <w:bCs/>
          <w:lang w:val="fr-FR"/>
        </w:rPr>
        <w:t>Quino</w:t>
      </w:r>
      <w:proofErr w:type="spellEnd"/>
      <w:r w:rsidRPr="008B3729">
        <w:rPr>
          <w:bCs/>
          <w:lang w:val="fr-FR"/>
        </w:rPr>
        <w:t xml:space="preserve"> </w:t>
      </w:r>
      <w:proofErr w:type="spellStart"/>
      <w:r w:rsidRPr="008B3729">
        <w:rPr>
          <w:bCs/>
          <w:lang w:val="fr-FR"/>
        </w:rPr>
        <w:t>Valverde</w:t>
      </w:r>
      <w:proofErr w:type="spellEnd"/>
      <w:r w:rsidRPr="008B3729">
        <w:rPr>
          <w:bCs/>
          <w:lang w:val="fr-FR"/>
        </w:rPr>
        <w:t xml:space="preserve"> (2022). "</w:t>
      </w:r>
      <w:proofErr w:type="spellStart"/>
      <w:r w:rsidRPr="008B3729">
        <w:rPr>
          <w:bCs/>
          <w:lang w:val="fr-FR"/>
        </w:rPr>
        <w:t>Mechanical</w:t>
      </w:r>
      <w:proofErr w:type="spellEnd"/>
      <w:r w:rsidRPr="008B3729">
        <w:rPr>
          <w:bCs/>
          <w:lang w:val="fr-FR"/>
        </w:rPr>
        <w:t xml:space="preserve"> </w:t>
      </w:r>
      <w:proofErr w:type="spellStart"/>
      <w:r w:rsidRPr="008B3729">
        <w:rPr>
          <w:bCs/>
          <w:lang w:val="fr-FR"/>
        </w:rPr>
        <w:t>analysis</w:t>
      </w:r>
      <w:proofErr w:type="spellEnd"/>
      <w:r w:rsidRPr="008B3729">
        <w:rPr>
          <w:bCs/>
          <w:lang w:val="fr-FR"/>
        </w:rPr>
        <w:t xml:space="preserve"> and </w:t>
      </w:r>
      <w:proofErr w:type="spellStart"/>
      <w:r w:rsidRPr="008B3729">
        <w:rPr>
          <w:bCs/>
          <w:lang w:val="fr-FR"/>
        </w:rPr>
        <w:t>optimized</w:t>
      </w:r>
      <w:proofErr w:type="spellEnd"/>
      <w:r w:rsidRPr="008B3729">
        <w:rPr>
          <w:bCs/>
          <w:lang w:val="fr-FR"/>
        </w:rPr>
        <w:t xml:space="preserve"> performance of G-Code </w:t>
      </w:r>
      <w:proofErr w:type="spellStart"/>
      <w:r w:rsidRPr="008B3729">
        <w:rPr>
          <w:bCs/>
          <w:lang w:val="fr-FR"/>
        </w:rPr>
        <w:t>driven</w:t>
      </w:r>
      <w:proofErr w:type="spellEnd"/>
      <w:r w:rsidRPr="008B3729">
        <w:rPr>
          <w:bCs/>
          <w:lang w:val="fr-FR"/>
        </w:rPr>
        <w:t xml:space="preserve"> </w:t>
      </w:r>
      <w:proofErr w:type="spellStart"/>
      <w:r w:rsidRPr="008B3729">
        <w:rPr>
          <w:bCs/>
          <w:lang w:val="fr-FR"/>
        </w:rPr>
        <w:t>material</w:t>
      </w:r>
      <w:proofErr w:type="spellEnd"/>
      <w:r w:rsidRPr="008B3729">
        <w:rPr>
          <w:bCs/>
          <w:lang w:val="fr-FR"/>
        </w:rPr>
        <w:t xml:space="preserve"> extrusion components."</w:t>
      </w:r>
    </w:p>
    <w:p w14:paraId="79421027" w14:textId="77777777" w:rsidR="00305771" w:rsidRPr="00305771" w:rsidRDefault="00860F4C" w:rsidP="002E4B72">
      <w:pPr>
        <w:pStyle w:val="ListParagraph"/>
        <w:widowControl w:val="0"/>
        <w:numPr>
          <w:ilvl w:val="0"/>
          <w:numId w:val="3"/>
        </w:numPr>
        <w:suppressAutoHyphens/>
        <w:spacing w:line="360" w:lineRule="auto"/>
        <w:ind w:left="0" w:firstLine="357"/>
        <w:jc w:val="both"/>
        <w:rPr>
          <w:bCs/>
          <w:lang w:eastAsia="en-US"/>
        </w:rPr>
      </w:pPr>
      <w:r w:rsidRPr="00373980">
        <w:rPr>
          <w:bCs/>
          <w:lang w:val="fr-FR"/>
        </w:rPr>
        <w:t xml:space="preserve">Chao Zhang, Romain </w:t>
      </w:r>
      <w:proofErr w:type="spellStart"/>
      <w:r w:rsidRPr="00373980">
        <w:rPr>
          <w:bCs/>
          <w:lang w:val="fr-FR"/>
        </w:rPr>
        <w:t>Pinquié</w:t>
      </w:r>
      <w:proofErr w:type="spellEnd"/>
      <w:r w:rsidRPr="00373980">
        <w:rPr>
          <w:bCs/>
          <w:lang w:val="fr-FR"/>
        </w:rPr>
        <w:t xml:space="preserve">, Arnaud </w:t>
      </w:r>
      <w:proofErr w:type="spellStart"/>
      <w:r w:rsidRPr="00373980">
        <w:rPr>
          <w:bCs/>
          <w:lang w:val="fr-FR"/>
        </w:rPr>
        <w:t>Polette</w:t>
      </w:r>
      <w:proofErr w:type="spellEnd"/>
      <w:r w:rsidRPr="00373980">
        <w:rPr>
          <w:bCs/>
          <w:lang w:val="fr-FR"/>
        </w:rPr>
        <w:t xml:space="preserve">, Gregorio </w:t>
      </w:r>
      <w:proofErr w:type="spellStart"/>
      <w:r w:rsidRPr="00373980">
        <w:rPr>
          <w:bCs/>
          <w:lang w:val="fr-FR"/>
        </w:rPr>
        <w:t>Carasi</w:t>
      </w:r>
      <w:proofErr w:type="spellEnd"/>
      <w:r w:rsidRPr="00373980">
        <w:rPr>
          <w:bCs/>
          <w:lang w:val="fr-FR"/>
        </w:rPr>
        <w:t xml:space="preserve">, Henri De </w:t>
      </w:r>
      <w:proofErr w:type="spellStart"/>
      <w:r w:rsidRPr="00373980">
        <w:rPr>
          <w:bCs/>
          <w:lang w:val="fr-FR"/>
        </w:rPr>
        <w:t>Charnace</w:t>
      </w:r>
      <w:proofErr w:type="spellEnd"/>
      <w:r w:rsidRPr="00373980">
        <w:rPr>
          <w:bCs/>
          <w:lang w:val="fr-FR"/>
        </w:rPr>
        <w:t>, Jean-Philippe Pernot (2023). "</w:t>
      </w:r>
      <w:proofErr w:type="spellStart"/>
      <w:r w:rsidRPr="00373980">
        <w:rPr>
          <w:bCs/>
          <w:lang w:val="fr-FR"/>
        </w:rPr>
        <w:t>Automatic</w:t>
      </w:r>
      <w:proofErr w:type="spellEnd"/>
      <w:r w:rsidRPr="00373980">
        <w:rPr>
          <w:bCs/>
          <w:lang w:val="fr-FR"/>
        </w:rPr>
        <w:t xml:space="preserve"> 3D CAD </w:t>
      </w:r>
      <w:proofErr w:type="spellStart"/>
      <w:r w:rsidRPr="00373980">
        <w:rPr>
          <w:bCs/>
          <w:lang w:val="fr-FR"/>
        </w:rPr>
        <w:t>models</w:t>
      </w:r>
      <w:proofErr w:type="spellEnd"/>
      <w:r w:rsidRPr="00373980">
        <w:rPr>
          <w:bCs/>
          <w:lang w:val="fr-FR"/>
        </w:rPr>
        <w:t xml:space="preserve"> reconstruction </w:t>
      </w:r>
      <w:proofErr w:type="spellStart"/>
      <w:r w:rsidRPr="00373980">
        <w:rPr>
          <w:bCs/>
          <w:lang w:val="fr-FR"/>
        </w:rPr>
        <w:t>from</w:t>
      </w:r>
      <w:proofErr w:type="spellEnd"/>
      <w:r w:rsidRPr="00373980">
        <w:rPr>
          <w:bCs/>
          <w:lang w:val="fr-FR"/>
        </w:rPr>
        <w:t xml:space="preserve"> 2D </w:t>
      </w:r>
      <w:proofErr w:type="spellStart"/>
      <w:r w:rsidRPr="00373980">
        <w:rPr>
          <w:bCs/>
          <w:lang w:val="fr-FR"/>
        </w:rPr>
        <w:t>orthographic</w:t>
      </w:r>
      <w:proofErr w:type="spellEnd"/>
      <w:r w:rsidRPr="00373980">
        <w:rPr>
          <w:bCs/>
          <w:lang w:val="fr-FR"/>
        </w:rPr>
        <w:t xml:space="preserve"> </w:t>
      </w:r>
      <w:proofErr w:type="spellStart"/>
      <w:r w:rsidRPr="00373980">
        <w:rPr>
          <w:bCs/>
          <w:lang w:val="fr-FR"/>
        </w:rPr>
        <w:t>drawings</w:t>
      </w:r>
      <w:proofErr w:type="spellEnd"/>
      <w:r w:rsidRPr="00373980">
        <w:rPr>
          <w:bCs/>
          <w:lang w:val="fr-FR"/>
        </w:rPr>
        <w:t>."</w:t>
      </w:r>
    </w:p>
    <w:p w14:paraId="222D9141" w14:textId="77777777" w:rsidR="00305771" w:rsidRPr="00305771" w:rsidRDefault="00860F4C" w:rsidP="002E4B72">
      <w:pPr>
        <w:pStyle w:val="ListParagraph"/>
        <w:widowControl w:val="0"/>
        <w:numPr>
          <w:ilvl w:val="0"/>
          <w:numId w:val="3"/>
        </w:numPr>
        <w:suppressAutoHyphens/>
        <w:spacing w:line="360" w:lineRule="auto"/>
        <w:ind w:left="0" w:firstLine="357"/>
        <w:jc w:val="both"/>
        <w:rPr>
          <w:bCs/>
          <w:lang w:eastAsia="en-US"/>
        </w:rPr>
      </w:pPr>
      <w:proofErr w:type="spellStart"/>
      <w:r w:rsidRPr="00305771">
        <w:rPr>
          <w:bCs/>
          <w:lang w:val="fr-FR"/>
        </w:rPr>
        <w:t>Jiahui</w:t>
      </w:r>
      <w:proofErr w:type="spellEnd"/>
      <w:r w:rsidRPr="00305771">
        <w:rPr>
          <w:bCs/>
          <w:lang w:val="fr-FR"/>
        </w:rPr>
        <w:t xml:space="preserve"> Liu, Lili Zheng (2023). "Control of stress distribution </w:t>
      </w:r>
      <w:proofErr w:type="spellStart"/>
      <w:r w:rsidRPr="00305771">
        <w:rPr>
          <w:bCs/>
          <w:lang w:val="fr-FR"/>
        </w:rPr>
        <w:t>during</w:t>
      </w:r>
      <w:proofErr w:type="spellEnd"/>
      <w:r w:rsidRPr="00305771">
        <w:rPr>
          <w:bCs/>
          <w:lang w:val="fr-FR"/>
        </w:rPr>
        <w:t xml:space="preserve"> large radius </w:t>
      </w:r>
      <w:proofErr w:type="spellStart"/>
      <w:r w:rsidRPr="00305771">
        <w:rPr>
          <w:bCs/>
          <w:lang w:val="fr-FR"/>
        </w:rPr>
        <w:t>fiber</w:t>
      </w:r>
      <w:proofErr w:type="spellEnd"/>
      <w:r w:rsidRPr="00305771">
        <w:rPr>
          <w:bCs/>
          <w:lang w:val="fr-FR"/>
        </w:rPr>
        <w:t xml:space="preserve"> </w:t>
      </w:r>
      <w:proofErr w:type="spellStart"/>
      <w:r w:rsidRPr="00305771">
        <w:rPr>
          <w:bCs/>
          <w:lang w:val="fr-FR"/>
        </w:rPr>
        <w:t>optic</w:t>
      </w:r>
      <w:proofErr w:type="spellEnd"/>
      <w:r w:rsidRPr="00305771">
        <w:rPr>
          <w:bCs/>
          <w:lang w:val="fr-FR"/>
        </w:rPr>
        <w:t xml:space="preserve"> taper </w:t>
      </w:r>
      <w:proofErr w:type="spellStart"/>
      <w:r w:rsidRPr="00305771">
        <w:rPr>
          <w:bCs/>
          <w:lang w:val="fr-FR"/>
        </w:rPr>
        <w:t>drawing</w:t>
      </w:r>
      <w:proofErr w:type="spellEnd"/>
      <w:r w:rsidRPr="00305771">
        <w:rPr>
          <w:bCs/>
          <w:lang w:val="fr-FR"/>
        </w:rPr>
        <w:t xml:space="preserve"> process </w:t>
      </w:r>
      <w:proofErr w:type="spellStart"/>
      <w:r w:rsidRPr="00305771">
        <w:rPr>
          <w:bCs/>
          <w:lang w:val="fr-FR"/>
        </w:rPr>
        <w:t>based</w:t>
      </w:r>
      <w:proofErr w:type="spellEnd"/>
      <w:r w:rsidRPr="00305771">
        <w:rPr>
          <w:bCs/>
          <w:lang w:val="fr-FR"/>
        </w:rPr>
        <w:t xml:space="preserve"> on 2D simulation."</w:t>
      </w:r>
    </w:p>
    <w:p w14:paraId="3202DB74" w14:textId="77777777" w:rsidR="00305771" w:rsidRPr="00305771" w:rsidRDefault="00860F4C" w:rsidP="002E4B72">
      <w:pPr>
        <w:pStyle w:val="ListParagraph"/>
        <w:widowControl w:val="0"/>
        <w:numPr>
          <w:ilvl w:val="0"/>
          <w:numId w:val="3"/>
        </w:numPr>
        <w:suppressAutoHyphens/>
        <w:spacing w:line="360" w:lineRule="auto"/>
        <w:ind w:left="0" w:firstLine="357"/>
        <w:jc w:val="both"/>
        <w:rPr>
          <w:bCs/>
          <w:lang w:eastAsia="en-US"/>
        </w:rPr>
      </w:pPr>
      <w:r w:rsidRPr="00305771">
        <w:rPr>
          <w:bCs/>
          <w:lang w:val="fr-FR"/>
        </w:rPr>
        <w:t xml:space="preserve">Rui Wen, </w:t>
      </w:r>
      <w:proofErr w:type="spellStart"/>
      <w:r w:rsidRPr="00305771">
        <w:rPr>
          <w:bCs/>
          <w:lang w:val="fr-FR"/>
        </w:rPr>
        <w:t>Weiqing</w:t>
      </w:r>
      <w:proofErr w:type="spellEnd"/>
      <w:r w:rsidRPr="00305771">
        <w:rPr>
          <w:bCs/>
          <w:lang w:val="fr-FR"/>
        </w:rPr>
        <w:t xml:space="preserve"> Tang, </w:t>
      </w:r>
      <w:proofErr w:type="spellStart"/>
      <w:r w:rsidRPr="00305771">
        <w:rPr>
          <w:bCs/>
          <w:lang w:val="fr-FR"/>
        </w:rPr>
        <w:t>Zhiyong</w:t>
      </w:r>
      <w:proofErr w:type="spellEnd"/>
      <w:r w:rsidRPr="00305771">
        <w:rPr>
          <w:bCs/>
          <w:lang w:val="fr-FR"/>
        </w:rPr>
        <w:t xml:space="preserve"> Su (2017). "</w:t>
      </w:r>
      <w:proofErr w:type="spellStart"/>
      <w:r w:rsidRPr="00305771">
        <w:rPr>
          <w:bCs/>
          <w:lang w:val="fr-FR"/>
        </w:rPr>
        <w:t>Topology</w:t>
      </w:r>
      <w:proofErr w:type="spellEnd"/>
      <w:r w:rsidRPr="00305771">
        <w:rPr>
          <w:bCs/>
          <w:lang w:val="fr-FR"/>
        </w:rPr>
        <w:t xml:space="preserve"> </w:t>
      </w:r>
      <w:proofErr w:type="spellStart"/>
      <w:r w:rsidRPr="00305771">
        <w:rPr>
          <w:bCs/>
          <w:lang w:val="fr-FR"/>
        </w:rPr>
        <w:t>based</w:t>
      </w:r>
      <w:proofErr w:type="spellEnd"/>
      <w:r w:rsidRPr="00305771">
        <w:rPr>
          <w:bCs/>
          <w:lang w:val="fr-FR"/>
        </w:rPr>
        <w:t xml:space="preserve"> 2D engineering </w:t>
      </w:r>
      <w:proofErr w:type="spellStart"/>
      <w:r w:rsidRPr="00305771">
        <w:rPr>
          <w:bCs/>
          <w:lang w:val="fr-FR"/>
        </w:rPr>
        <w:t>drawing</w:t>
      </w:r>
      <w:proofErr w:type="spellEnd"/>
      <w:r w:rsidRPr="00305771">
        <w:rPr>
          <w:bCs/>
          <w:lang w:val="fr-FR"/>
        </w:rPr>
        <w:t xml:space="preserve"> and 3D model </w:t>
      </w:r>
      <w:proofErr w:type="spellStart"/>
      <w:r w:rsidRPr="00305771">
        <w:rPr>
          <w:bCs/>
          <w:lang w:val="fr-FR"/>
        </w:rPr>
        <w:t>matching</w:t>
      </w:r>
      <w:proofErr w:type="spellEnd"/>
      <w:r w:rsidRPr="00305771">
        <w:rPr>
          <w:bCs/>
          <w:lang w:val="fr-FR"/>
        </w:rPr>
        <w:t xml:space="preserve"> for process plant."</w:t>
      </w:r>
    </w:p>
    <w:p w14:paraId="62927484" w14:textId="77777777" w:rsidR="002E4B72" w:rsidRPr="002E4B72" w:rsidRDefault="00860F4C" w:rsidP="002E4B72">
      <w:pPr>
        <w:pStyle w:val="ListParagraph"/>
        <w:widowControl w:val="0"/>
        <w:numPr>
          <w:ilvl w:val="0"/>
          <w:numId w:val="3"/>
        </w:numPr>
        <w:suppressAutoHyphens/>
        <w:spacing w:line="360" w:lineRule="auto"/>
        <w:ind w:left="0" w:firstLine="357"/>
        <w:jc w:val="both"/>
        <w:rPr>
          <w:bCs/>
          <w:lang w:eastAsia="en-US"/>
        </w:rPr>
      </w:pPr>
      <w:r w:rsidRPr="00305771">
        <w:rPr>
          <w:bCs/>
          <w:lang w:val="fr-FR"/>
        </w:rPr>
        <w:t xml:space="preserve">Ibrahim </w:t>
      </w:r>
      <w:proofErr w:type="spellStart"/>
      <w:r w:rsidRPr="00305771">
        <w:rPr>
          <w:bCs/>
          <w:lang w:val="fr-FR"/>
        </w:rPr>
        <w:t>Cayiroglu</w:t>
      </w:r>
      <w:proofErr w:type="spellEnd"/>
      <w:r w:rsidRPr="00305771">
        <w:rPr>
          <w:bCs/>
          <w:lang w:val="fr-FR"/>
        </w:rPr>
        <w:t xml:space="preserve"> (2009). "A new </w:t>
      </w:r>
      <w:proofErr w:type="spellStart"/>
      <w:r w:rsidRPr="00305771">
        <w:rPr>
          <w:bCs/>
          <w:lang w:val="fr-FR"/>
        </w:rPr>
        <w:t>method</w:t>
      </w:r>
      <w:proofErr w:type="spellEnd"/>
      <w:r w:rsidRPr="00305771">
        <w:rPr>
          <w:bCs/>
          <w:lang w:val="fr-FR"/>
        </w:rPr>
        <w:t xml:space="preserve"> for </w:t>
      </w:r>
      <w:proofErr w:type="spellStart"/>
      <w:r w:rsidRPr="00305771">
        <w:rPr>
          <w:bCs/>
          <w:lang w:val="fr-FR"/>
        </w:rPr>
        <w:t>machining</w:t>
      </w:r>
      <w:proofErr w:type="spellEnd"/>
      <w:r w:rsidRPr="00305771">
        <w:rPr>
          <w:bCs/>
          <w:lang w:val="fr-FR"/>
        </w:rPr>
        <w:t xml:space="preserve"> </w:t>
      </w:r>
      <w:proofErr w:type="spellStart"/>
      <w:r w:rsidRPr="00305771">
        <w:rPr>
          <w:bCs/>
          <w:lang w:val="fr-FR"/>
        </w:rPr>
        <w:t>feature</w:t>
      </w:r>
      <w:proofErr w:type="spellEnd"/>
      <w:r w:rsidRPr="00305771">
        <w:rPr>
          <w:bCs/>
          <w:lang w:val="fr-FR"/>
        </w:rPr>
        <w:t xml:space="preserve"> </w:t>
      </w:r>
      <w:proofErr w:type="spellStart"/>
      <w:r w:rsidRPr="00305771">
        <w:rPr>
          <w:bCs/>
          <w:lang w:val="fr-FR"/>
        </w:rPr>
        <w:t>extracting</w:t>
      </w:r>
      <w:proofErr w:type="spellEnd"/>
      <w:r w:rsidRPr="00305771">
        <w:rPr>
          <w:bCs/>
          <w:lang w:val="fr-FR"/>
        </w:rPr>
        <w:t xml:space="preserve"> of </w:t>
      </w:r>
      <w:proofErr w:type="spellStart"/>
      <w:r w:rsidRPr="00305771">
        <w:rPr>
          <w:bCs/>
          <w:lang w:val="fr-FR"/>
        </w:rPr>
        <w:t>objects</w:t>
      </w:r>
      <w:proofErr w:type="spellEnd"/>
      <w:r w:rsidRPr="00305771">
        <w:rPr>
          <w:bCs/>
          <w:lang w:val="fr-FR"/>
        </w:rPr>
        <w:t xml:space="preserve"> </w:t>
      </w:r>
      <w:proofErr w:type="spellStart"/>
      <w:r w:rsidRPr="00305771">
        <w:rPr>
          <w:bCs/>
          <w:lang w:val="fr-FR"/>
        </w:rPr>
        <w:t>using</w:t>
      </w:r>
      <w:proofErr w:type="spellEnd"/>
      <w:r w:rsidRPr="00305771">
        <w:rPr>
          <w:bCs/>
          <w:lang w:val="fr-FR"/>
        </w:rPr>
        <w:t xml:space="preserve"> 2D </w:t>
      </w:r>
      <w:proofErr w:type="spellStart"/>
      <w:r w:rsidRPr="00305771">
        <w:rPr>
          <w:bCs/>
          <w:lang w:val="fr-FR"/>
        </w:rPr>
        <w:t>technical</w:t>
      </w:r>
      <w:proofErr w:type="spellEnd"/>
      <w:r w:rsidRPr="00305771">
        <w:rPr>
          <w:bCs/>
          <w:lang w:val="fr-FR"/>
        </w:rPr>
        <w:t xml:space="preserve"> </w:t>
      </w:r>
      <w:proofErr w:type="spellStart"/>
      <w:r w:rsidRPr="00305771">
        <w:rPr>
          <w:bCs/>
          <w:lang w:val="fr-FR"/>
        </w:rPr>
        <w:t>drawings</w:t>
      </w:r>
      <w:proofErr w:type="spellEnd"/>
      <w:r w:rsidRPr="00305771">
        <w:rPr>
          <w:bCs/>
          <w:lang w:val="fr-FR"/>
        </w:rPr>
        <w:t>."</w:t>
      </w:r>
    </w:p>
    <w:p w14:paraId="5FEB6B3A" w14:textId="7B3184FF" w:rsidR="00860F4C" w:rsidRPr="002E4B72" w:rsidRDefault="00860F4C" w:rsidP="002E4B72">
      <w:pPr>
        <w:pStyle w:val="ListParagraph"/>
        <w:widowControl w:val="0"/>
        <w:numPr>
          <w:ilvl w:val="0"/>
          <w:numId w:val="3"/>
        </w:numPr>
        <w:suppressAutoHyphens/>
        <w:spacing w:line="360" w:lineRule="auto"/>
        <w:ind w:left="0" w:firstLine="357"/>
        <w:jc w:val="both"/>
        <w:rPr>
          <w:bCs/>
          <w:lang w:eastAsia="en-US"/>
        </w:rPr>
      </w:pPr>
      <w:r w:rsidRPr="002E4B72">
        <w:rPr>
          <w:bCs/>
          <w:lang w:val="fr-FR"/>
        </w:rPr>
        <w:t xml:space="preserve">Sheng Jin, </w:t>
      </w:r>
      <w:proofErr w:type="spellStart"/>
      <w:r w:rsidRPr="002E4B72">
        <w:rPr>
          <w:bCs/>
          <w:lang w:val="fr-FR"/>
        </w:rPr>
        <w:t>Yuanrui</w:t>
      </w:r>
      <w:proofErr w:type="spellEnd"/>
      <w:r w:rsidRPr="002E4B72">
        <w:rPr>
          <w:bCs/>
          <w:lang w:val="fr-FR"/>
        </w:rPr>
        <w:t xml:space="preserve"> Zhang, T. </w:t>
      </w:r>
      <w:proofErr w:type="spellStart"/>
      <w:r w:rsidRPr="002E4B72">
        <w:rPr>
          <w:bCs/>
          <w:lang w:val="fr-FR"/>
        </w:rPr>
        <w:t>Yamazaki</w:t>
      </w:r>
      <w:proofErr w:type="spellEnd"/>
      <w:r w:rsidRPr="002E4B72">
        <w:rPr>
          <w:bCs/>
          <w:lang w:val="fr-FR"/>
        </w:rPr>
        <w:t>, Zhu Jiang (2021). "</w:t>
      </w:r>
      <w:proofErr w:type="spellStart"/>
      <w:r w:rsidRPr="002E4B72">
        <w:rPr>
          <w:bCs/>
          <w:lang w:val="fr-FR"/>
        </w:rPr>
        <w:t>Automatic</w:t>
      </w:r>
      <w:proofErr w:type="spellEnd"/>
      <w:r w:rsidRPr="002E4B72">
        <w:rPr>
          <w:bCs/>
          <w:lang w:val="fr-FR"/>
        </w:rPr>
        <w:t xml:space="preserve"> 3D CAD Model and 2D Drawings </w:t>
      </w:r>
      <w:proofErr w:type="spellStart"/>
      <w:r w:rsidRPr="002E4B72">
        <w:rPr>
          <w:bCs/>
          <w:lang w:val="fr-FR"/>
        </w:rPr>
        <w:t>Generation</w:t>
      </w:r>
      <w:proofErr w:type="spellEnd"/>
      <w:r w:rsidRPr="002E4B72">
        <w:rPr>
          <w:bCs/>
          <w:lang w:val="fr-FR"/>
        </w:rPr>
        <w:t xml:space="preserve"> in Construction Engineering | </w:t>
      </w:r>
      <w:proofErr w:type="spellStart"/>
      <w:r w:rsidRPr="002E4B72">
        <w:rPr>
          <w:bCs/>
          <w:lang w:val="fr-FR"/>
        </w:rPr>
        <w:t>Semantic</w:t>
      </w:r>
      <w:proofErr w:type="spellEnd"/>
      <w:r w:rsidRPr="002E4B72">
        <w:rPr>
          <w:bCs/>
          <w:lang w:val="fr-FR"/>
        </w:rPr>
        <w:t xml:space="preserve"> Scholar."</w:t>
      </w:r>
    </w:p>
    <w:p w14:paraId="35C82239" w14:textId="77777777" w:rsidR="002E4B72" w:rsidRPr="002E4B72" w:rsidRDefault="002E4B72" w:rsidP="002E4B72">
      <w:pPr>
        <w:pStyle w:val="ListParagraph"/>
        <w:widowControl w:val="0"/>
        <w:suppressAutoHyphens/>
        <w:spacing w:line="312" w:lineRule="auto"/>
        <w:ind w:left="1080"/>
        <w:jc w:val="both"/>
        <w:rPr>
          <w:bCs/>
          <w:lang w:eastAsia="en-US"/>
        </w:rPr>
      </w:pPr>
    </w:p>
    <w:p w14:paraId="657D803C" w14:textId="6338A026" w:rsidR="00860F4C" w:rsidRDefault="00860F4C" w:rsidP="00860F4C">
      <w:pPr>
        <w:widowControl w:val="0"/>
        <w:suppressAutoHyphens/>
        <w:spacing w:line="312" w:lineRule="auto"/>
        <w:jc w:val="center"/>
        <w:rPr>
          <w:b/>
          <w:bCs/>
          <w:lang w:val="en-US"/>
        </w:rPr>
      </w:pPr>
      <w:r w:rsidRPr="00860F4C">
        <w:rPr>
          <w:b/>
          <w:bCs/>
          <w:lang w:val="en-US"/>
        </w:rPr>
        <w:t>References</w:t>
      </w:r>
    </w:p>
    <w:p w14:paraId="0E64CF50" w14:textId="77777777" w:rsidR="008F1F5D" w:rsidRPr="00860F4C" w:rsidRDefault="008F1F5D" w:rsidP="00860F4C">
      <w:pPr>
        <w:widowControl w:val="0"/>
        <w:suppressAutoHyphens/>
        <w:spacing w:line="312" w:lineRule="auto"/>
        <w:jc w:val="center"/>
        <w:rPr>
          <w:b/>
          <w:bCs/>
        </w:rPr>
      </w:pPr>
    </w:p>
    <w:p w14:paraId="3465850B" w14:textId="73123313" w:rsidR="0011162D" w:rsidRPr="0011162D" w:rsidRDefault="00860F4C" w:rsidP="0011162D">
      <w:pPr>
        <w:pStyle w:val="ListParagraph"/>
        <w:widowControl w:val="0"/>
        <w:numPr>
          <w:ilvl w:val="0"/>
          <w:numId w:val="4"/>
        </w:numPr>
        <w:suppressAutoHyphens/>
        <w:spacing w:line="360" w:lineRule="auto"/>
        <w:ind w:left="0" w:firstLine="357"/>
        <w:jc w:val="both"/>
        <w:rPr>
          <w:bCs/>
          <w:sz w:val="16"/>
          <w:szCs w:val="16"/>
          <w:lang w:val="en-US" w:eastAsia="en-US"/>
        </w:rPr>
      </w:pPr>
      <w:proofErr w:type="spellStart"/>
      <w:r w:rsidRPr="0011162D">
        <w:rPr>
          <w:bCs/>
          <w:sz w:val="16"/>
          <w:szCs w:val="16"/>
          <w:lang w:val="en-US" w:eastAsia="en-US"/>
        </w:rPr>
        <w:t>Khomyn</w:t>
      </w:r>
      <w:proofErr w:type="spellEnd"/>
      <w:r w:rsidR="0011162D" w:rsidRPr="0011162D">
        <w:rPr>
          <w:bCs/>
          <w:sz w:val="16"/>
          <w:szCs w:val="16"/>
          <w:lang w:val="en-US" w:eastAsia="en-US"/>
        </w:rPr>
        <w:t xml:space="preserve"> M. T.</w:t>
      </w:r>
      <w:r w:rsidRPr="0011162D">
        <w:rPr>
          <w:bCs/>
          <w:sz w:val="16"/>
          <w:szCs w:val="16"/>
          <w:lang w:val="en-US" w:eastAsia="en-US"/>
        </w:rPr>
        <w:t xml:space="preserve">, </w:t>
      </w:r>
      <w:proofErr w:type="spellStart"/>
      <w:r w:rsidRPr="0011162D">
        <w:rPr>
          <w:bCs/>
          <w:sz w:val="16"/>
          <w:szCs w:val="16"/>
          <w:lang w:val="en-US" w:eastAsia="en-US"/>
        </w:rPr>
        <w:t>Storozhuk</w:t>
      </w:r>
      <w:proofErr w:type="spellEnd"/>
      <w:r w:rsidRPr="0011162D">
        <w:rPr>
          <w:bCs/>
          <w:sz w:val="16"/>
          <w:szCs w:val="16"/>
          <w:lang w:val="en-US" w:eastAsia="en-US"/>
        </w:rPr>
        <w:t xml:space="preserve"> </w:t>
      </w:r>
      <w:r w:rsidR="0011162D" w:rsidRPr="0011162D">
        <w:rPr>
          <w:bCs/>
          <w:sz w:val="16"/>
          <w:szCs w:val="16"/>
          <w:lang w:val="en-US" w:eastAsia="en-US"/>
        </w:rPr>
        <w:t xml:space="preserve">O. L. </w:t>
      </w:r>
      <w:r w:rsidRPr="0011162D">
        <w:rPr>
          <w:bCs/>
          <w:sz w:val="16"/>
          <w:szCs w:val="16"/>
          <w:lang w:val="en-US" w:eastAsia="en-US"/>
        </w:rPr>
        <w:t>(2024). "Detection of Template Elements and Anomalies through Graphical Data Analysis." Scientific Bulletin of NLTU of Ukraine, 150.</w:t>
      </w:r>
    </w:p>
    <w:p w14:paraId="0C4BFD3D" w14:textId="2DF83F56" w:rsidR="00860F4C" w:rsidRPr="0011162D" w:rsidRDefault="00860F4C" w:rsidP="0011162D">
      <w:pPr>
        <w:pStyle w:val="ListParagraph"/>
        <w:widowControl w:val="0"/>
        <w:numPr>
          <w:ilvl w:val="0"/>
          <w:numId w:val="4"/>
        </w:numPr>
        <w:suppressAutoHyphens/>
        <w:spacing w:line="360" w:lineRule="auto"/>
        <w:ind w:left="0" w:firstLine="357"/>
        <w:jc w:val="both"/>
        <w:rPr>
          <w:bCs/>
          <w:sz w:val="16"/>
          <w:szCs w:val="16"/>
          <w:lang w:val="en-US" w:eastAsia="en-US"/>
        </w:rPr>
      </w:pPr>
      <w:proofErr w:type="spellStart"/>
      <w:r w:rsidRPr="0011162D">
        <w:rPr>
          <w:bCs/>
          <w:sz w:val="16"/>
          <w:szCs w:val="16"/>
          <w:lang w:val="fr-FR"/>
        </w:rPr>
        <w:t>Iván</w:t>
      </w:r>
      <w:proofErr w:type="spellEnd"/>
      <w:r w:rsidRPr="0011162D">
        <w:rPr>
          <w:bCs/>
          <w:sz w:val="16"/>
          <w:szCs w:val="16"/>
          <w:lang w:val="fr-FR"/>
        </w:rPr>
        <w:t xml:space="preserve"> Rivet, </w:t>
      </w:r>
      <w:proofErr w:type="spellStart"/>
      <w:r w:rsidRPr="0011162D">
        <w:rPr>
          <w:bCs/>
          <w:sz w:val="16"/>
          <w:szCs w:val="16"/>
          <w:lang w:val="fr-FR"/>
        </w:rPr>
        <w:t>Narges</w:t>
      </w:r>
      <w:proofErr w:type="spellEnd"/>
      <w:r w:rsidRPr="0011162D">
        <w:rPr>
          <w:bCs/>
          <w:sz w:val="16"/>
          <w:szCs w:val="16"/>
          <w:lang w:val="fr-FR"/>
        </w:rPr>
        <w:t xml:space="preserve"> </w:t>
      </w:r>
      <w:proofErr w:type="spellStart"/>
      <w:r w:rsidRPr="0011162D">
        <w:rPr>
          <w:bCs/>
          <w:sz w:val="16"/>
          <w:szCs w:val="16"/>
          <w:lang w:val="fr-FR"/>
        </w:rPr>
        <w:t>Dialami</w:t>
      </w:r>
      <w:proofErr w:type="spellEnd"/>
      <w:r w:rsidRPr="0011162D">
        <w:rPr>
          <w:bCs/>
          <w:sz w:val="16"/>
          <w:szCs w:val="16"/>
          <w:lang w:val="fr-FR"/>
        </w:rPr>
        <w:t xml:space="preserve">, Miguel Cervera, Michele </w:t>
      </w:r>
      <w:proofErr w:type="spellStart"/>
      <w:r w:rsidRPr="0011162D">
        <w:rPr>
          <w:bCs/>
          <w:sz w:val="16"/>
          <w:szCs w:val="16"/>
          <w:lang w:val="fr-FR"/>
        </w:rPr>
        <w:t>Chiumenti</w:t>
      </w:r>
      <w:proofErr w:type="spellEnd"/>
      <w:r w:rsidRPr="0011162D">
        <w:rPr>
          <w:bCs/>
          <w:sz w:val="16"/>
          <w:szCs w:val="16"/>
          <w:lang w:val="fr-FR"/>
        </w:rPr>
        <w:t xml:space="preserve">, </w:t>
      </w:r>
      <w:proofErr w:type="spellStart"/>
      <w:r w:rsidRPr="0011162D">
        <w:rPr>
          <w:bCs/>
          <w:sz w:val="16"/>
          <w:szCs w:val="16"/>
          <w:lang w:val="fr-FR"/>
        </w:rPr>
        <w:t>Quino</w:t>
      </w:r>
      <w:proofErr w:type="spellEnd"/>
      <w:r w:rsidRPr="0011162D">
        <w:rPr>
          <w:bCs/>
          <w:sz w:val="16"/>
          <w:szCs w:val="16"/>
          <w:lang w:val="fr-FR"/>
        </w:rPr>
        <w:t xml:space="preserve"> </w:t>
      </w:r>
      <w:proofErr w:type="spellStart"/>
      <w:r w:rsidRPr="0011162D">
        <w:rPr>
          <w:bCs/>
          <w:sz w:val="16"/>
          <w:szCs w:val="16"/>
          <w:lang w:val="fr-FR"/>
        </w:rPr>
        <w:t>Valverde</w:t>
      </w:r>
      <w:proofErr w:type="spellEnd"/>
      <w:r w:rsidRPr="0011162D">
        <w:rPr>
          <w:bCs/>
          <w:sz w:val="16"/>
          <w:szCs w:val="16"/>
          <w:lang w:val="fr-FR"/>
        </w:rPr>
        <w:t xml:space="preserve"> (2022). </w:t>
      </w:r>
      <w:r w:rsidRPr="0011162D">
        <w:rPr>
          <w:bCs/>
          <w:sz w:val="16"/>
          <w:szCs w:val="16"/>
          <w:lang w:val="en-US"/>
        </w:rPr>
        <w:t>"Mechanical analysis and optimized performance of G-Code driven material extrusion components."</w:t>
      </w:r>
    </w:p>
    <w:p w14:paraId="5A3EB193" w14:textId="5DB51CB5" w:rsidR="00860F4C" w:rsidRPr="0011162D" w:rsidRDefault="00860F4C" w:rsidP="0011162D">
      <w:pPr>
        <w:pStyle w:val="ListParagraph"/>
        <w:widowControl w:val="0"/>
        <w:numPr>
          <w:ilvl w:val="0"/>
          <w:numId w:val="4"/>
        </w:numPr>
        <w:suppressAutoHyphens/>
        <w:spacing w:line="360" w:lineRule="auto"/>
        <w:ind w:left="0" w:firstLine="357"/>
        <w:jc w:val="both"/>
        <w:rPr>
          <w:bCs/>
          <w:sz w:val="16"/>
          <w:szCs w:val="16"/>
          <w:lang w:val="en-US"/>
        </w:rPr>
      </w:pPr>
      <w:r w:rsidRPr="0011162D">
        <w:rPr>
          <w:bCs/>
          <w:sz w:val="16"/>
          <w:szCs w:val="16"/>
          <w:lang w:val="fr-FR"/>
        </w:rPr>
        <w:t xml:space="preserve">Chao Zhang, Romain </w:t>
      </w:r>
      <w:proofErr w:type="spellStart"/>
      <w:r w:rsidRPr="0011162D">
        <w:rPr>
          <w:bCs/>
          <w:sz w:val="16"/>
          <w:szCs w:val="16"/>
          <w:lang w:val="fr-FR"/>
        </w:rPr>
        <w:t>Pinquié</w:t>
      </w:r>
      <w:proofErr w:type="spellEnd"/>
      <w:r w:rsidRPr="0011162D">
        <w:rPr>
          <w:bCs/>
          <w:sz w:val="16"/>
          <w:szCs w:val="16"/>
          <w:lang w:val="fr-FR"/>
        </w:rPr>
        <w:t xml:space="preserve">, Arnaud </w:t>
      </w:r>
      <w:proofErr w:type="spellStart"/>
      <w:r w:rsidRPr="0011162D">
        <w:rPr>
          <w:bCs/>
          <w:sz w:val="16"/>
          <w:szCs w:val="16"/>
          <w:lang w:val="fr-FR"/>
        </w:rPr>
        <w:t>Polette</w:t>
      </w:r>
      <w:proofErr w:type="spellEnd"/>
      <w:r w:rsidRPr="0011162D">
        <w:rPr>
          <w:bCs/>
          <w:sz w:val="16"/>
          <w:szCs w:val="16"/>
          <w:lang w:val="fr-FR"/>
        </w:rPr>
        <w:t xml:space="preserve">, Gregorio </w:t>
      </w:r>
      <w:proofErr w:type="spellStart"/>
      <w:r w:rsidRPr="0011162D">
        <w:rPr>
          <w:bCs/>
          <w:sz w:val="16"/>
          <w:szCs w:val="16"/>
          <w:lang w:val="fr-FR"/>
        </w:rPr>
        <w:t>Carasi</w:t>
      </w:r>
      <w:proofErr w:type="spellEnd"/>
      <w:r w:rsidRPr="0011162D">
        <w:rPr>
          <w:bCs/>
          <w:sz w:val="16"/>
          <w:szCs w:val="16"/>
          <w:lang w:val="fr-FR"/>
        </w:rPr>
        <w:t xml:space="preserve">, Henri De </w:t>
      </w:r>
      <w:proofErr w:type="spellStart"/>
      <w:r w:rsidRPr="0011162D">
        <w:rPr>
          <w:bCs/>
          <w:sz w:val="16"/>
          <w:szCs w:val="16"/>
          <w:lang w:val="fr-FR"/>
        </w:rPr>
        <w:t>Charnace</w:t>
      </w:r>
      <w:proofErr w:type="spellEnd"/>
      <w:r w:rsidRPr="0011162D">
        <w:rPr>
          <w:bCs/>
          <w:sz w:val="16"/>
          <w:szCs w:val="16"/>
          <w:lang w:val="fr-FR"/>
        </w:rPr>
        <w:t xml:space="preserve">, Jean-Philippe Pernot (2023). </w:t>
      </w:r>
      <w:r w:rsidRPr="0011162D">
        <w:rPr>
          <w:bCs/>
          <w:sz w:val="16"/>
          <w:szCs w:val="16"/>
          <w:lang w:val="en-US"/>
        </w:rPr>
        <w:t>"Automatic 3D CAD models reconstruction from 2D orthographic drawings."</w:t>
      </w:r>
    </w:p>
    <w:p w14:paraId="322F38E2" w14:textId="6869AFB7" w:rsidR="00860F4C" w:rsidRPr="0011162D" w:rsidRDefault="00860F4C" w:rsidP="0011162D">
      <w:pPr>
        <w:pStyle w:val="ListParagraph"/>
        <w:widowControl w:val="0"/>
        <w:numPr>
          <w:ilvl w:val="0"/>
          <w:numId w:val="4"/>
        </w:numPr>
        <w:suppressAutoHyphens/>
        <w:spacing w:line="360" w:lineRule="auto"/>
        <w:ind w:left="0" w:firstLine="357"/>
        <w:jc w:val="both"/>
        <w:rPr>
          <w:bCs/>
          <w:sz w:val="16"/>
          <w:szCs w:val="16"/>
          <w:lang w:val="en-US"/>
        </w:rPr>
      </w:pPr>
      <w:proofErr w:type="spellStart"/>
      <w:r w:rsidRPr="0011162D">
        <w:rPr>
          <w:bCs/>
          <w:sz w:val="16"/>
          <w:szCs w:val="16"/>
          <w:lang w:val="en-US"/>
        </w:rPr>
        <w:t>Jiahui</w:t>
      </w:r>
      <w:proofErr w:type="spellEnd"/>
      <w:r w:rsidRPr="0011162D">
        <w:rPr>
          <w:bCs/>
          <w:sz w:val="16"/>
          <w:szCs w:val="16"/>
          <w:lang w:val="en-US"/>
        </w:rPr>
        <w:t xml:space="preserve"> Liu, Lili Zheng (2023). "Control of stress distribution during large radius fiber optic taper drawing process based on 2D simulation."</w:t>
      </w:r>
    </w:p>
    <w:p w14:paraId="58A5FFD4" w14:textId="584D449A" w:rsidR="00860F4C" w:rsidRPr="0011162D" w:rsidRDefault="00860F4C" w:rsidP="0011162D">
      <w:pPr>
        <w:pStyle w:val="ListParagraph"/>
        <w:widowControl w:val="0"/>
        <w:numPr>
          <w:ilvl w:val="0"/>
          <w:numId w:val="4"/>
        </w:numPr>
        <w:suppressAutoHyphens/>
        <w:spacing w:line="360" w:lineRule="auto"/>
        <w:ind w:left="0" w:firstLine="357"/>
        <w:jc w:val="both"/>
        <w:rPr>
          <w:bCs/>
          <w:sz w:val="16"/>
          <w:szCs w:val="16"/>
          <w:lang w:val="en-US"/>
        </w:rPr>
      </w:pPr>
      <w:r w:rsidRPr="0011162D">
        <w:rPr>
          <w:bCs/>
          <w:sz w:val="16"/>
          <w:szCs w:val="16"/>
          <w:lang w:val="en-US"/>
        </w:rPr>
        <w:t xml:space="preserve">Rui Wen, </w:t>
      </w:r>
      <w:proofErr w:type="spellStart"/>
      <w:r w:rsidRPr="0011162D">
        <w:rPr>
          <w:bCs/>
          <w:sz w:val="16"/>
          <w:szCs w:val="16"/>
          <w:lang w:val="en-US"/>
        </w:rPr>
        <w:t>Weiqing</w:t>
      </w:r>
      <w:proofErr w:type="spellEnd"/>
      <w:r w:rsidRPr="0011162D">
        <w:rPr>
          <w:bCs/>
          <w:sz w:val="16"/>
          <w:szCs w:val="16"/>
          <w:lang w:val="en-US"/>
        </w:rPr>
        <w:t xml:space="preserve"> Tang, </w:t>
      </w:r>
      <w:proofErr w:type="spellStart"/>
      <w:r w:rsidRPr="0011162D">
        <w:rPr>
          <w:bCs/>
          <w:sz w:val="16"/>
          <w:szCs w:val="16"/>
          <w:lang w:val="en-US"/>
        </w:rPr>
        <w:t>Zhiyong</w:t>
      </w:r>
      <w:proofErr w:type="spellEnd"/>
      <w:r w:rsidRPr="0011162D">
        <w:rPr>
          <w:bCs/>
          <w:sz w:val="16"/>
          <w:szCs w:val="16"/>
          <w:lang w:val="en-US"/>
        </w:rPr>
        <w:t xml:space="preserve"> </w:t>
      </w:r>
      <w:proofErr w:type="spellStart"/>
      <w:r w:rsidRPr="0011162D">
        <w:rPr>
          <w:bCs/>
          <w:sz w:val="16"/>
          <w:szCs w:val="16"/>
          <w:lang w:val="en-US"/>
        </w:rPr>
        <w:t>Su</w:t>
      </w:r>
      <w:proofErr w:type="spellEnd"/>
      <w:r w:rsidRPr="0011162D">
        <w:rPr>
          <w:bCs/>
          <w:sz w:val="16"/>
          <w:szCs w:val="16"/>
          <w:lang w:val="en-US"/>
        </w:rPr>
        <w:t xml:space="preserve"> (2017). "Topology based 2D engineering drawing and 3D model matching for process plant."</w:t>
      </w:r>
    </w:p>
    <w:p w14:paraId="73545E06" w14:textId="0C87E0C5" w:rsidR="00860F4C" w:rsidRPr="0011162D" w:rsidRDefault="00860F4C" w:rsidP="0011162D">
      <w:pPr>
        <w:pStyle w:val="ListParagraph"/>
        <w:widowControl w:val="0"/>
        <w:numPr>
          <w:ilvl w:val="0"/>
          <w:numId w:val="4"/>
        </w:numPr>
        <w:suppressAutoHyphens/>
        <w:spacing w:line="360" w:lineRule="auto"/>
        <w:ind w:left="0" w:firstLine="357"/>
        <w:jc w:val="both"/>
        <w:rPr>
          <w:bCs/>
          <w:sz w:val="16"/>
          <w:szCs w:val="16"/>
          <w:lang w:val="en-US"/>
        </w:rPr>
      </w:pPr>
      <w:r w:rsidRPr="0011162D">
        <w:rPr>
          <w:bCs/>
          <w:sz w:val="16"/>
          <w:szCs w:val="16"/>
          <w:lang w:val="en-US"/>
        </w:rPr>
        <w:t xml:space="preserve">Ibrahim </w:t>
      </w:r>
      <w:proofErr w:type="spellStart"/>
      <w:r w:rsidRPr="0011162D">
        <w:rPr>
          <w:bCs/>
          <w:sz w:val="16"/>
          <w:szCs w:val="16"/>
          <w:lang w:val="en-US"/>
        </w:rPr>
        <w:t>Cayiroglu</w:t>
      </w:r>
      <w:proofErr w:type="spellEnd"/>
      <w:r w:rsidRPr="0011162D">
        <w:rPr>
          <w:bCs/>
          <w:sz w:val="16"/>
          <w:szCs w:val="16"/>
          <w:lang w:val="en-US"/>
        </w:rPr>
        <w:t xml:space="preserve"> (2009). "A new method for machining feature extracting of objects using 2D technical drawings."</w:t>
      </w:r>
    </w:p>
    <w:p w14:paraId="6C2A47E6" w14:textId="1BA3EBE7" w:rsidR="007D32C9" w:rsidRDefault="00860F4C" w:rsidP="004F208E">
      <w:pPr>
        <w:pStyle w:val="ListParagraph"/>
        <w:widowControl w:val="0"/>
        <w:numPr>
          <w:ilvl w:val="0"/>
          <w:numId w:val="4"/>
        </w:numPr>
        <w:suppressAutoHyphens/>
        <w:spacing w:line="360" w:lineRule="auto"/>
        <w:ind w:left="0" w:firstLine="357"/>
        <w:jc w:val="both"/>
      </w:pPr>
      <w:r w:rsidRPr="00E5626B">
        <w:rPr>
          <w:bCs/>
          <w:sz w:val="16"/>
          <w:szCs w:val="16"/>
          <w:lang w:val="en-US"/>
        </w:rPr>
        <w:t xml:space="preserve">Sheng </w:t>
      </w:r>
      <w:proofErr w:type="spellStart"/>
      <w:r w:rsidRPr="00E5626B">
        <w:rPr>
          <w:bCs/>
          <w:sz w:val="16"/>
          <w:szCs w:val="16"/>
          <w:lang w:val="en-US"/>
        </w:rPr>
        <w:t>Jin</w:t>
      </w:r>
      <w:proofErr w:type="spellEnd"/>
      <w:r w:rsidRPr="00E5626B">
        <w:rPr>
          <w:bCs/>
          <w:sz w:val="16"/>
          <w:szCs w:val="16"/>
          <w:lang w:val="en-US"/>
        </w:rPr>
        <w:t xml:space="preserve">, </w:t>
      </w:r>
      <w:proofErr w:type="spellStart"/>
      <w:r w:rsidRPr="00E5626B">
        <w:rPr>
          <w:bCs/>
          <w:sz w:val="16"/>
          <w:szCs w:val="16"/>
          <w:lang w:val="en-US"/>
        </w:rPr>
        <w:t>Yuanrui</w:t>
      </w:r>
      <w:proofErr w:type="spellEnd"/>
      <w:r w:rsidRPr="00E5626B">
        <w:rPr>
          <w:bCs/>
          <w:sz w:val="16"/>
          <w:szCs w:val="16"/>
          <w:lang w:val="en-US"/>
        </w:rPr>
        <w:t xml:space="preserve"> Zhang, T. Yamazaki, Zhu Jiang (2021). "Automatic 3D CAD Model and 2D Drawings Generation in Construction Engineering | Semantic Scholar."</w:t>
      </w:r>
    </w:p>
    <w:sectPr w:rsidR="007D32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E2019"/>
    <w:multiLevelType w:val="hybridMultilevel"/>
    <w:tmpl w:val="609A515C"/>
    <w:lvl w:ilvl="0" w:tplc="F238D39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5CD4740F"/>
    <w:multiLevelType w:val="multilevel"/>
    <w:tmpl w:val="4A54E9FE"/>
    <w:lvl w:ilvl="0">
      <w:start w:val="1"/>
      <w:numFmt w:val="decimal"/>
      <w:lvlRestart w:val="0"/>
      <w:pStyle w:val="References"/>
      <w:suff w:val="space"/>
      <w:lvlText w:val="%1."/>
      <w:lvlJc w:val="left"/>
      <w:pPr>
        <w:ind w:left="0" w:firstLine="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7CF7747A"/>
    <w:multiLevelType w:val="hybridMultilevel"/>
    <w:tmpl w:val="47167F1A"/>
    <w:lvl w:ilvl="0" w:tplc="F238D39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2C"/>
    <w:rsid w:val="000A2C87"/>
    <w:rsid w:val="0011162D"/>
    <w:rsid w:val="001A4FA7"/>
    <w:rsid w:val="0022672E"/>
    <w:rsid w:val="00282557"/>
    <w:rsid w:val="002E4B72"/>
    <w:rsid w:val="00303296"/>
    <w:rsid w:val="00305771"/>
    <w:rsid w:val="003203CE"/>
    <w:rsid w:val="00326734"/>
    <w:rsid w:val="003346A6"/>
    <w:rsid w:val="00373980"/>
    <w:rsid w:val="004019AD"/>
    <w:rsid w:val="00414FEB"/>
    <w:rsid w:val="00456FE1"/>
    <w:rsid w:val="0045776A"/>
    <w:rsid w:val="005627C3"/>
    <w:rsid w:val="0062198C"/>
    <w:rsid w:val="00685880"/>
    <w:rsid w:val="007257F9"/>
    <w:rsid w:val="007843A5"/>
    <w:rsid w:val="00794C03"/>
    <w:rsid w:val="007D32C9"/>
    <w:rsid w:val="007E1156"/>
    <w:rsid w:val="00860F4C"/>
    <w:rsid w:val="008B3729"/>
    <w:rsid w:val="008C76EA"/>
    <w:rsid w:val="008D6F9C"/>
    <w:rsid w:val="008F1F5D"/>
    <w:rsid w:val="0095482B"/>
    <w:rsid w:val="009B5FCD"/>
    <w:rsid w:val="00A10EB3"/>
    <w:rsid w:val="00AC3564"/>
    <w:rsid w:val="00AF780A"/>
    <w:rsid w:val="00B71B18"/>
    <w:rsid w:val="00B72763"/>
    <w:rsid w:val="00BB2283"/>
    <w:rsid w:val="00C05D2C"/>
    <w:rsid w:val="00C1170F"/>
    <w:rsid w:val="00CB6819"/>
    <w:rsid w:val="00D033DB"/>
    <w:rsid w:val="00D46789"/>
    <w:rsid w:val="00E5626B"/>
    <w:rsid w:val="00F432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A3859"/>
  <w15:chartTrackingRefBased/>
  <w15:docId w15:val="{B7C5EDC0-6C58-48F5-B7A1-760A21B1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FCD"/>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05D2C"/>
    <w:rPr>
      <w:color w:val="0000FF"/>
      <w:u w:val="single"/>
    </w:rPr>
  </w:style>
  <w:style w:type="paragraph" w:customStyle="1" w:styleId="References">
    <w:name w:val="References"/>
    <w:basedOn w:val="Normal"/>
    <w:qFormat/>
    <w:rsid w:val="00860F4C"/>
    <w:pPr>
      <w:widowControl w:val="0"/>
      <w:numPr>
        <w:numId w:val="1"/>
      </w:numPr>
      <w:suppressAutoHyphens/>
      <w:spacing w:line="312" w:lineRule="auto"/>
      <w:jc w:val="both"/>
    </w:pPr>
    <w:rPr>
      <w:bCs/>
    </w:rPr>
  </w:style>
  <w:style w:type="paragraph" w:styleId="ListParagraph">
    <w:name w:val="List Paragraph"/>
    <w:basedOn w:val="Normal"/>
    <w:uiPriority w:val="34"/>
    <w:qFormat/>
    <w:rsid w:val="00334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10567">
      <w:bodyDiv w:val="1"/>
      <w:marLeft w:val="0"/>
      <w:marRight w:val="0"/>
      <w:marTop w:val="0"/>
      <w:marBottom w:val="0"/>
      <w:divBdr>
        <w:top w:val="none" w:sz="0" w:space="0" w:color="auto"/>
        <w:left w:val="none" w:sz="0" w:space="0" w:color="auto"/>
        <w:bottom w:val="none" w:sz="0" w:space="0" w:color="auto"/>
        <w:right w:val="none" w:sz="0" w:space="0" w:color="auto"/>
      </w:divBdr>
    </w:div>
    <w:div w:id="778065920">
      <w:bodyDiv w:val="1"/>
      <w:marLeft w:val="0"/>
      <w:marRight w:val="0"/>
      <w:marTop w:val="0"/>
      <w:marBottom w:val="0"/>
      <w:divBdr>
        <w:top w:val="none" w:sz="0" w:space="0" w:color="auto"/>
        <w:left w:val="none" w:sz="0" w:space="0" w:color="auto"/>
        <w:bottom w:val="none" w:sz="0" w:space="0" w:color="auto"/>
        <w:right w:val="none" w:sz="0" w:space="0" w:color="auto"/>
      </w:divBdr>
      <w:divsChild>
        <w:div w:id="140537995">
          <w:marLeft w:val="0"/>
          <w:marRight w:val="0"/>
          <w:marTop w:val="0"/>
          <w:marBottom w:val="0"/>
          <w:divBdr>
            <w:top w:val="none" w:sz="0" w:space="0" w:color="auto"/>
            <w:left w:val="none" w:sz="0" w:space="0" w:color="auto"/>
            <w:bottom w:val="none" w:sz="0" w:space="0" w:color="auto"/>
            <w:right w:val="none" w:sz="0" w:space="0" w:color="auto"/>
          </w:divBdr>
          <w:divsChild>
            <w:div w:id="102964790">
              <w:marLeft w:val="0"/>
              <w:marRight w:val="0"/>
              <w:marTop w:val="0"/>
              <w:marBottom w:val="0"/>
              <w:divBdr>
                <w:top w:val="none" w:sz="0" w:space="0" w:color="auto"/>
                <w:left w:val="none" w:sz="0" w:space="0" w:color="auto"/>
                <w:bottom w:val="none" w:sz="0" w:space="0" w:color="auto"/>
                <w:right w:val="none" w:sz="0" w:space="0" w:color="auto"/>
              </w:divBdr>
              <w:divsChild>
                <w:div w:id="1645545809">
                  <w:marLeft w:val="0"/>
                  <w:marRight w:val="0"/>
                  <w:marTop w:val="0"/>
                  <w:marBottom w:val="0"/>
                  <w:divBdr>
                    <w:top w:val="none" w:sz="0" w:space="0" w:color="auto"/>
                    <w:left w:val="none" w:sz="0" w:space="0" w:color="auto"/>
                    <w:bottom w:val="none" w:sz="0" w:space="0" w:color="auto"/>
                    <w:right w:val="none" w:sz="0" w:space="0" w:color="auto"/>
                  </w:divBdr>
                  <w:divsChild>
                    <w:div w:id="817647491">
                      <w:marLeft w:val="0"/>
                      <w:marRight w:val="0"/>
                      <w:marTop w:val="0"/>
                      <w:marBottom w:val="0"/>
                      <w:divBdr>
                        <w:top w:val="none" w:sz="0" w:space="0" w:color="auto"/>
                        <w:left w:val="none" w:sz="0" w:space="0" w:color="auto"/>
                        <w:bottom w:val="none" w:sz="0" w:space="0" w:color="auto"/>
                        <w:right w:val="none" w:sz="0" w:space="0" w:color="auto"/>
                      </w:divBdr>
                      <w:divsChild>
                        <w:div w:id="672223469">
                          <w:marLeft w:val="0"/>
                          <w:marRight w:val="0"/>
                          <w:marTop w:val="0"/>
                          <w:marBottom w:val="0"/>
                          <w:divBdr>
                            <w:top w:val="none" w:sz="0" w:space="0" w:color="auto"/>
                            <w:left w:val="none" w:sz="0" w:space="0" w:color="auto"/>
                            <w:bottom w:val="none" w:sz="0" w:space="0" w:color="auto"/>
                            <w:right w:val="none" w:sz="0" w:space="0" w:color="auto"/>
                          </w:divBdr>
                          <w:divsChild>
                            <w:div w:id="130338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002796">
      <w:bodyDiv w:val="1"/>
      <w:marLeft w:val="0"/>
      <w:marRight w:val="0"/>
      <w:marTop w:val="0"/>
      <w:marBottom w:val="0"/>
      <w:divBdr>
        <w:top w:val="none" w:sz="0" w:space="0" w:color="auto"/>
        <w:left w:val="none" w:sz="0" w:space="0" w:color="auto"/>
        <w:bottom w:val="none" w:sz="0" w:space="0" w:color="auto"/>
        <w:right w:val="none" w:sz="0" w:space="0" w:color="auto"/>
      </w:divBdr>
    </w:div>
    <w:div w:id="202462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orozhuk@nltu.lviv.ua" TargetMode="External"/><Relationship Id="rId3" Type="http://schemas.openxmlformats.org/officeDocument/2006/relationships/settings" Target="settings.xml"/><Relationship Id="rId7" Type="http://schemas.openxmlformats.org/officeDocument/2006/relationships/hyperlink" Target="https://orcid.org/0000-0001-6566-52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omyn.maksym@nltu.lviv.ua" TargetMode="External"/><Relationship Id="rId5" Type="http://schemas.openxmlformats.org/officeDocument/2006/relationships/hyperlink" Target="https://orcid.org/0009-0000-8325-727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9870</Words>
  <Characters>5626</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cp:revision>
  <dcterms:created xsi:type="dcterms:W3CDTF">2025-01-30T17:59:00Z</dcterms:created>
  <dcterms:modified xsi:type="dcterms:W3CDTF">2025-01-30T20:33:00Z</dcterms:modified>
</cp:coreProperties>
</file>