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Домофон – электронное переговорное приспособление, обеспечивающее как удобство, так и безопасность. </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Вряд ли кто-то с этим поспорит. Нет необходимости выходить на улицу, чтобы открыть гостю дверь или вообще определить, что это желанный гость или непрошенный посетитель. Домофоны ставятся в частных домах, квартирах, офисах.</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Криминогенная обстановка никуда не девалась, поэтому такой способ является очень даже эффективным решением для охраны своего жилища или офиса.</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Спрос на такие устройства большой, предложений на рынке много, вариантов исполнения домофонов по функционалу, внешнему виду, цене – масса.</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 данной статье мы подскажем, </w:t>
      </w:r>
      <w:r w:rsidDel="00000000" w:rsidR="00000000" w:rsidRPr="00000000">
        <w:rPr>
          <w:rFonts w:ascii="Times New Roman" w:cs="Times New Roman" w:eastAsia="Times New Roman" w:hAnsi="Times New Roman"/>
          <w:b w:val="1"/>
          <w:sz w:val="24"/>
          <w:szCs w:val="24"/>
          <w:vertAlign w:val="baseline"/>
          <w:rtl w:val="0"/>
        </w:rPr>
        <w:t xml:space="preserve">как выбрать домофон</w:t>
      </w:r>
      <w:r w:rsidDel="00000000" w:rsidR="00000000" w:rsidRPr="00000000">
        <w:rPr>
          <w:rFonts w:ascii="Times New Roman" w:cs="Times New Roman" w:eastAsia="Times New Roman" w:hAnsi="Times New Roman"/>
          <w:sz w:val="24"/>
          <w:szCs w:val="24"/>
          <w:vertAlign w:val="baseline"/>
          <w:rtl w:val="0"/>
        </w:rPr>
        <w:t xml:space="preserve">, который подойдет именно Вам.</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Можно изначально определиться, например, достаточно ли Вам будет голосовой связи (аудиодомофоны) или же не обойтись без того, чтобы лицезреть посетителя,  а также обстановку на улице (видеодомофоны).</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И первый, и второй, состоят из двух частей:</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Внешняя – так называемая вызывная панель. Монтируется на улице. Имеет микрофон, камеру (если видеодомофон), кнопку вызова, динамик.</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Внутренняя – переговорное устройство, монитор (в видеодомофоне), кнопка для открытия электромеханического замка. Это – основное. Что еще может быть – чуть позже.</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Переговорное устройство в доме/квартире/офисе может быть в виде трубки, похожей на телефонную, или иметь микрофон с громкоговорителем и кнопку. В этом случае связь включается нажатием кнопки и завершается снова нажатием этой же кнопки, или же разговор происходит только при нажатой кнопке.</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Внутренняя панель, или просто домофон, вешается на стену или ставится на стол, но чаще всего его располагают на стене.</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Внутренний блок домофона может быть врезного и накладного типа (по способу монтажа). Врезной монтируется в специальной нише на стене. Такой способ установки более трудоемкий (и не везде можно установить), но и снять домофон будет не так легко. Накладные устройства легче установить, и даже возможно для удобства, расположение под небольшим углом.</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Домофоны делятся по виду адресатной панели на координатные и цифровые. Здесь не должно возникнуть трудностей в вопросе, </w:t>
      </w:r>
      <w:r w:rsidDel="00000000" w:rsidR="00000000" w:rsidRPr="00000000">
        <w:rPr>
          <w:rFonts w:ascii="Times New Roman" w:cs="Times New Roman" w:eastAsia="Times New Roman" w:hAnsi="Times New Roman"/>
          <w:b w:val="1"/>
          <w:sz w:val="24"/>
          <w:szCs w:val="24"/>
          <w:vertAlign w:val="baseline"/>
          <w:rtl w:val="0"/>
        </w:rPr>
        <w:t xml:space="preserve">как выбрать домофон</w:t>
      </w:r>
      <w:r w:rsidDel="00000000" w:rsidR="00000000" w:rsidRPr="00000000">
        <w:rPr>
          <w:rFonts w:ascii="Times New Roman" w:cs="Times New Roman" w:eastAsia="Times New Roman" w:hAnsi="Times New Roman"/>
          <w:sz w:val="24"/>
          <w:szCs w:val="24"/>
          <w:vertAlign w:val="baseline"/>
          <w:rtl w:val="0"/>
        </w:rPr>
        <w:t xml:space="preserve">. Решает домофонная компания, как ей удобно. И те, и другие домофоны ставят в многоквартирных жилых домах, только в координатных кабель от вызывной панели тянется отдельно к каждому жильцу, в цифровой – разводка происходит уже непосредственно перед дверями квартир абонентов. В монтаже цифровые проще, но нужен дополнительно дешифратор кода вызова. Координатно-матричный метод адресации сложнее и дороже в установке, но цена самой трубки получается очень низкой.</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Если у Вас есть возможность, кстати, договориться с соседями, можно установить вызывной блок на несколько абонентов на Вашем этаже. Малоабонентская панель оснащается кнопками вызова для каждой квартиры. Также можно на всех подключить одну дополнительную камеру для обзора лестничной клетки или площадки возле лифта. В итоге выгодно будет всем.</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 условиях наших реалий, большой вероятности риска порчи устройства, </w:t>
      </w:r>
      <w:r w:rsidDel="00000000" w:rsidR="00000000" w:rsidRPr="00000000">
        <w:rPr>
          <w:rFonts w:ascii="Times New Roman" w:cs="Times New Roman" w:eastAsia="Times New Roman" w:hAnsi="Times New Roman"/>
          <w:b w:val="1"/>
          <w:sz w:val="24"/>
          <w:szCs w:val="24"/>
          <w:vertAlign w:val="baseline"/>
          <w:rtl w:val="0"/>
        </w:rPr>
        <w:t xml:space="preserve">какой выбрать домофон </w:t>
      </w:r>
      <w:r w:rsidDel="00000000" w:rsidR="00000000" w:rsidRPr="00000000">
        <w:rPr>
          <w:rFonts w:ascii="Times New Roman" w:cs="Times New Roman" w:eastAsia="Times New Roman" w:hAnsi="Times New Roman"/>
          <w:sz w:val="24"/>
          <w:szCs w:val="24"/>
          <w:vertAlign w:val="baseline"/>
          <w:rtl w:val="0"/>
        </w:rPr>
        <w:t xml:space="preserve">– в обычном корпусе или антивандальном, тоже без вариантов.</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С наружной частью устройства вроде бы всё понятно.</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Большее разнообразие выбора представляет внутренний блок.</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b w:val="1"/>
          <w:sz w:val="24"/>
          <w:szCs w:val="24"/>
          <w:vertAlign w:val="baseline"/>
          <w:rtl w:val="0"/>
        </w:rPr>
        <w:t xml:space="preserve">Как выбрать домофон</w:t>
      </w:r>
      <w:r w:rsidDel="00000000" w:rsidR="00000000" w:rsidRPr="00000000">
        <w:rPr>
          <w:rFonts w:ascii="Times New Roman" w:cs="Times New Roman" w:eastAsia="Times New Roman" w:hAnsi="Times New Roman"/>
          <w:sz w:val="24"/>
          <w:szCs w:val="24"/>
          <w:vertAlign w:val="baseline"/>
          <w:rtl w:val="0"/>
        </w:rPr>
        <w:t xml:space="preserve"> из массы разных по дизайну – дело вкуса каждого. Причем предлагается очень много дизайнерских вариантов, которые подойдут под действительно любой интерьер.</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Вот определиться по функционалу сложнее.</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Начнем с экрана видеодомофона. Предлагаются черно-белые и цветные, размеры по диагонали – от 2 до 10 дюймов, бывают даже с сенсорным управлением.</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Цветной видеодомофон (камера и экран) хорош, но в условиях плохой освещенности всё же черно-белый лучше. Качество картинки цветного заметно снижается, и даже не очень помогает ИК-подсветка. Дело в том, что черно-белая камера гораздо лучше различает ИК свет и она, кстати, способна хорошо видеть при лунном свете.</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Далее. К домофону может быть подключена дополнительная камера или еще одна трубка, или же и трубка, и камера. Также может подключаться монитор.</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Некоторые домофоны имеют функцию записи фото или видео посетителя, чтобы потом извлечь из памяти и показать кому-то еще. Объем памяти может быть увеличен с помощью карты памяти (тип SD, MicroSD).</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Камера с инфракрасной подсветкой позволит Вам увидеть гостя в темноте на расстоянии до 1 метра от камеры.</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Домофоны могут продаваться отдельными блоками – сам домофон и вызывная панель. Это касается брендовых аппаратов. Недорогие могут идти в комплекте, что, правда, облегчает подбор оборудования, не задумываясь о его совместимости. Некоторые же даже комплектуются кабелем для монтажа, который зачастую специалистами по монтажу не используются в силу многих причин, в том числе из-за длину кабеля в наборе.</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Есть еще совсем "продвинутые" домофоны - IP-домофоны. Такое устройство может не только открыть замок, но и обладает множеством функций, которые недоступны обычному. Это:</w:t>
      </w:r>
      <w:r w:rsidDel="00000000" w:rsidR="00000000" w:rsidRPr="00000000">
        <w:rPr>
          <w:rtl w:val="0"/>
        </w:rPr>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внутренняя видеосвязь между абонентами (видеоинтерком);</w:t>
      </w:r>
      <w:r w:rsidDel="00000000" w:rsidR="00000000" w:rsidRPr="00000000">
        <w:rPr>
          <w:rtl w:val="0"/>
        </w:rPr>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связь с консьержем и различными службами, обслуживающими жилой комплекс;</w:t>
      </w:r>
      <w:r w:rsidDel="00000000" w:rsidR="00000000" w:rsidRPr="00000000">
        <w:rPr>
          <w:rtl w:val="0"/>
        </w:rPr>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видеонаблюдение, фотосъемка посетителей (есть и в некоторых обычных домофонах);</w:t>
      </w:r>
      <w:r w:rsidDel="00000000" w:rsidR="00000000" w:rsidRPr="00000000">
        <w:rPr>
          <w:rtl w:val="0"/>
        </w:rPr>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осуществление информационного оповещения хозяев квартир администрацией отдельных групп квартир, домов и жилых комплексов;</w:t>
      </w:r>
      <w:r w:rsidDel="00000000" w:rsidR="00000000" w:rsidRPr="00000000">
        <w:rPr>
          <w:rtl w:val="0"/>
        </w:rPr>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возможно создание на основе персонального модуля системы «умный дом»;</w:t>
      </w:r>
      <w:r w:rsidDel="00000000" w:rsidR="00000000" w:rsidRPr="00000000">
        <w:rPr>
          <w:rtl w:val="0"/>
        </w:rPr>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при нахождении в зоне покрытия вашего домашнего Wi-Fi, возможно управление системой со смартфона;</w:t>
      </w:r>
      <w:r w:rsidDel="00000000" w:rsidR="00000000" w:rsidRPr="00000000">
        <w:rPr>
          <w:rtl w:val="0"/>
        </w:rPr>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неограниченное количество подключаемых устройств в систему и неограниченное расстояние между ними;</w:t>
      </w: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периодическое обновление фирменного программного обеспечения;</w:t>
      </w:r>
      <w:r w:rsidDel="00000000" w:rsidR="00000000" w:rsidRPr="00000000">
        <w:rPr>
          <w:rtl w:val="0"/>
        </w:rPr>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может работать просо в режиме фоторамки.</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Использование в составе системы «умный дом» позволит с устройства контролировать в доме освещение, кондиционер, управлять шторами, контролировать различные датчики и клапаны. Предусматривается также подключение проводных датчиков охранной сигнализации.</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Для будущих пользователей домофонов в загородных домах, во избежание проблем, рекомендуем обратить внимание на некоторые моменты.</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При длине кабеля, превышающей 30 метров (от домофона до вызывной панели), качество картинки может ухудшиться. Кроме того, не всегда будет срабатывать открытие электромеханического замка. Чтобы этого не случилось, коаксиальный кабель для домофона подбирается с волновым сопротивлением равным 75 Ом.</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Многие модели домофонов имеют встроенный источник питания и подключаются к сети переменного тока 220 В. К ним можно подключать вызывную панель, которая будет питаться непосредственно от него.</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Если необходимо подключать дополнительные камеры видеонаблюдения или вызывные панели, понадобится подведение отдельного электропитания. Покупая видеодомофон, обязательно обратите внимание на его технические возможности, но всё же целесообразно будет проконсультироваться у специалиста.</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Домофон – одно из таких устройств, возможности которого со временем захочется расширить, подключить еще одну камеру, монитор, трубку или вызывную панель на второй вход. Поэтому лучше заранее подумать о том, сможет ли данная модель удовлетворить ваши запросы в будущем.</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Теперь Вы практически всё знаете, </w:t>
      </w:r>
      <w:r w:rsidDel="00000000" w:rsidR="00000000" w:rsidRPr="00000000">
        <w:rPr>
          <w:rFonts w:ascii="Times New Roman" w:cs="Times New Roman" w:eastAsia="Times New Roman" w:hAnsi="Times New Roman"/>
          <w:b w:val="1"/>
          <w:sz w:val="24"/>
          <w:szCs w:val="24"/>
          <w:vertAlign w:val="baseline"/>
          <w:rtl w:val="0"/>
        </w:rPr>
        <w:t xml:space="preserve">как выбрать домофон</w:t>
      </w:r>
      <w:r w:rsidDel="00000000" w:rsidR="00000000" w:rsidRPr="00000000">
        <w:rPr>
          <w:rFonts w:ascii="Times New Roman" w:cs="Times New Roman" w:eastAsia="Times New Roman" w:hAnsi="Times New Roman"/>
          <w:sz w:val="24"/>
          <w:szCs w:val="24"/>
          <w:vertAlign w:val="baseline"/>
          <w:rtl w:val="0"/>
        </w:rPr>
        <w:t xml:space="preserve"> и на что обращать внимание.</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ind w:left="0" w:firstLine="360"/>
        <w:jc w:val="both"/>
        <w:rPr/>
      </w:pPr>
      <w:r w:rsidDel="00000000" w:rsidR="00000000" w:rsidRPr="00000000">
        <w:rPr>
          <w:rFonts w:ascii="Times New Roman" w:cs="Times New Roman" w:eastAsia="Times New Roman" w:hAnsi="Times New Roman"/>
          <w:sz w:val="24"/>
          <w:szCs w:val="24"/>
          <w:vertAlign w:val="baseline"/>
          <w:rtl w:val="0"/>
        </w:rPr>
        <w:t xml:space="preserve">Удачной покупки!</w:t>
      </w:r>
      <w:r w:rsidDel="00000000" w:rsidR="00000000" w:rsidRPr="00000000">
        <w:rPr>
          <w:rtl w:val="0"/>
        </w:rPr>
      </w:r>
    </w:p>
    <w:sectPr>
      <w:pgSz w:h="16838" w:w="11906"/>
      <w:pgMar w:bottom="1134" w:top="1134" w:left="1701"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4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