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Приклад перекладу (RU → UA)</w:t>
      </w:r>
    </w:p>
    <w:p>
      <w:pPr>
        <w:pStyle w:val="Heading2"/>
      </w:pPr>
      <w:r>
        <w:t>Оригінальний текст (російською)</w:t>
      </w:r>
    </w:p>
    <w:p>
      <w:r>
        <w:t>Тёплым весенним утром город медленно просыпался. Солнце освещало узкие улицы, а в воздухе чувствовался запах свежего хлеба из ближайшей пекарни. Люди спешили по своим делам, не замечая, как красиво начинается новый день.</w:t>
      </w:r>
    </w:p>
    <w:p>
      <w:pPr>
        <w:pStyle w:val="Heading2"/>
      </w:pPr>
      <w:r>
        <w:t>Переклад українською</w:t>
      </w:r>
    </w:p>
    <w:p>
      <w:r>
        <w:t>Теплого весняного ранку місто повільно прокидалося. Сонце освітлювало вузькі вулиці, а в повітрі відчувався запах свіжого хліба з найближчої пекарні. Люди поспішали у своїх справах, не помічаючи, як красиво починається новий день.</w:t>
      </w:r>
    </w:p>
    <w:p>
      <w:pPr>
        <w:pStyle w:val="Heading2"/>
      </w:pPr>
      <w:r>
        <w:t>Опис роботи</w:t>
      </w:r>
    </w:p>
    <w:p>
      <w:r>
        <w:t>Приклад художнього перекладу з російської мови на українську. Під час перекладу збережено зміст, стиль і атмосферу оригінального тексту.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