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A8F" w:rsidRDefault="00BE186D" w:rsidP="00BE186D">
      <w:pPr>
        <w:pStyle w:val="1"/>
        <w:rPr>
          <w:color w:val="auto"/>
        </w:rPr>
      </w:pPr>
      <w:r>
        <w:rPr>
          <w:color w:val="auto"/>
        </w:rPr>
        <w:t xml:space="preserve">Как правильно расставить мебель в гостиной: </w:t>
      </w:r>
      <w:r w:rsidR="00DF2C33">
        <w:rPr>
          <w:color w:val="auto"/>
        </w:rPr>
        <w:t>три</w:t>
      </w:r>
      <w:r>
        <w:rPr>
          <w:color w:val="auto"/>
        </w:rPr>
        <w:t xml:space="preserve"> популярных варианта</w:t>
      </w:r>
    </w:p>
    <w:p w:rsidR="008D7AB7" w:rsidRDefault="00704DD4" w:rsidP="00A177BB">
      <w:pPr>
        <w:ind w:left="-1134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 xml:space="preserve">Гостиная – главная комната </w:t>
      </w:r>
      <w:r w:rsidR="000C2679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дом</w:t>
      </w:r>
      <w:r w:rsidR="000C2679">
        <w:rPr>
          <w:rFonts w:ascii="Times New Roman" w:hAnsi="Times New Roman" w:cs="Times New Roman"/>
          <w:sz w:val="24"/>
          <w:szCs w:val="24"/>
        </w:rPr>
        <w:t>е</w:t>
      </w:r>
      <w:r w:rsidR="00E9311B">
        <w:rPr>
          <w:rFonts w:ascii="Times New Roman" w:hAnsi="Times New Roman" w:cs="Times New Roman"/>
          <w:sz w:val="24"/>
          <w:szCs w:val="24"/>
        </w:rPr>
        <w:t>.</w:t>
      </w:r>
      <w:r w:rsidR="00BB2763">
        <w:rPr>
          <w:rFonts w:ascii="Times New Roman" w:hAnsi="Times New Roman" w:cs="Times New Roman"/>
          <w:sz w:val="24"/>
          <w:szCs w:val="24"/>
        </w:rPr>
        <w:t xml:space="preserve"> Именно </w:t>
      </w:r>
      <w:r w:rsidR="00A43F7A">
        <w:rPr>
          <w:rFonts w:ascii="Times New Roman" w:hAnsi="Times New Roman" w:cs="Times New Roman"/>
          <w:sz w:val="24"/>
          <w:szCs w:val="24"/>
        </w:rPr>
        <w:t>там</w:t>
      </w:r>
      <w:r w:rsidR="004220F2">
        <w:rPr>
          <w:rFonts w:ascii="Times New Roman" w:hAnsi="Times New Roman" w:cs="Times New Roman"/>
          <w:sz w:val="24"/>
          <w:szCs w:val="24"/>
        </w:rPr>
        <w:t xml:space="preserve"> отмечаются</w:t>
      </w:r>
      <w:r w:rsidR="005B16E9">
        <w:rPr>
          <w:rFonts w:ascii="Times New Roman" w:hAnsi="Times New Roman" w:cs="Times New Roman"/>
          <w:sz w:val="24"/>
          <w:szCs w:val="24"/>
        </w:rPr>
        <w:t xml:space="preserve"> праздники, </w:t>
      </w:r>
      <w:r w:rsidR="004220F2">
        <w:rPr>
          <w:rFonts w:ascii="Times New Roman" w:hAnsi="Times New Roman" w:cs="Times New Roman"/>
          <w:sz w:val="24"/>
          <w:szCs w:val="24"/>
        </w:rPr>
        <w:t xml:space="preserve">проводятся встречи с друзьями и </w:t>
      </w:r>
      <w:r w:rsidR="009F0511">
        <w:rPr>
          <w:rFonts w:ascii="Times New Roman" w:hAnsi="Times New Roman" w:cs="Times New Roman"/>
          <w:sz w:val="24"/>
          <w:szCs w:val="24"/>
        </w:rPr>
        <w:t xml:space="preserve">семейные </w:t>
      </w:r>
      <w:r w:rsidR="004220F2">
        <w:rPr>
          <w:rFonts w:ascii="Times New Roman" w:hAnsi="Times New Roman" w:cs="Times New Roman"/>
          <w:sz w:val="24"/>
          <w:szCs w:val="24"/>
        </w:rPr>
        <w:t xml:space="preserve">посиделки. </w:t>
      </w:r>
      <w:r w:rsidR="00A43F7A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212FED">
        <w:rPr>
          <w:rFonts w:ascii="Times New Roman" w:hAnsi="Times New Roman" w:cs="Times New Roman"/>
          <w:sz w:val="24"/>
          <w:szCs w:val="24"/>
        </w:rPr>
        <w:t xml:space="preserve">к </w:t>
      </w:r>
      <w:r w:rsidR="00A43F7A">
        <w:rPr>
          <w:rFonts w:ascii="Times New Roman" w:hAnsi="Times New Roman" w:cs="Times New Roman"/>
          <w:sz w:val="24"/>
          <w:szCs w:val="24"/>
        </w:rPr>
        <w:t>оформлени</w:t>
      </w:r>
      <w:r w:rsidR="00212FED">
        <w:rPr>
          <w:rFonts w:ascii="Times New Roman" w:hAnsi="Times New Roman" w:cs="Times New Roman"/>
          <w:sz w:val="24"/>
          <w:szCs w:val="24"/>
        </w:rPr>
        <w:t>ю</w:t>
      </w:r>
      <w:r w:rsidR="00A43F7A">
        <w:rPr>
          <w:rFonts w:ascii="Times New Roman" w:hAnsi="Times New Roman" w:cs="Times New Roman"/>
          <w:sz w:val="24"/>
          <w:szCs w:val="24"/>
        </w:rPr>
        <w:t xml:space="preserve"> интерьера это</w:t>
      </w:r>
      <w:r w:rsidR="00DA4CE0">
        <w:rPr>
          <w:rFonts w:ascii="Times New Roman" w:hAnsi="Times New Roman" w:cs="Times New Roman"/>
          <w:sz w:val="24"/>
          <w:szCs w:val="24"/>
        </w:rPr>
        <w:t>го помещения</w:t>
      </w:r>
      <w:r w:rsidR="00A43F7A">
        <w:rPr>
          <w:rFonts w:ascii="Times New Roman" w:hAnsi="Times New Roman" w:cs="Times New Roman"/>
          <w:sz w:val="24"/>
          <w:szCs w:val="24"/>
        </w:rPr>
        <w:t xml:space="preserve"> нужно </w:t>
      </w:r>
      <w:r w:rsidR="00212FED">
        <w:rPr>
          <w:rFonts w:ascii="Times New Roman" w:hAnsi="Times New Roman" w:cs="Times New Roman"/>
          <w:sz w:val="24"/>
          <w:szCs w:val="24"/>
        </w:rPr>
        <w:t>подойти максимально ответственно</w:t>
      </w:r>
      <w:r w:rsidR="00A43F7A">
        <w:rPr>
          <w:rFonts w:ascii="Times New Roman" w:hAnsi="Times New Roman" w:cs="Times New Roman"/>
          <w:sz w:val="24"/>
          <w:szCs w:val="24"/>
        </w:rPr>
        <w:t>.</w:t>
      </w:r>
      <w:r w:rsidR="008D7AB7">
        <w:rPr>
          <w:rFonts w:ascii="Times New Roman" w:hAnsi="Times New Roman" w:cs="Times New Roman"/>
          <w:sz w:val="24"/>
          <w:szCs w:val="24"/>
        </w:rPr>
        <w:t xml:space="preserve"> </w:t>
      </w:r>
      <w:r w:rsidR="008D7AB7" w:rsidRPr="008D7AB7">
        <w:rPr>
          <w:rFonts w:ascii="Times New Roman" w:hAnsi="Times New Roman" w:cs="Times New Roman"/>
          <w:sz w:val="24"/>
          <w:szCs w:val="24"/>
          <w:highlight w:val="white"/>
        </w:rPr>
        <w:t xml:space="preserve">Из статьи вы узнаете, что важно учитывать при расстановке мебели в гостиной, а также научитесь самостоятельно проектировать комнаты в программе </w:t>
      </w:r>
      <w:hyperlink r:id="rId5" w:history="1">
        <w:r w:rsidR="008D7AB7" w:rsidRPr="008D7AB7">
          <w:rPr>
            <w:rStyle w:val="a3"/>
            <w:rFonts w:ascii="Times New Roman" w:hAnsi="Times New Roman" w:cs="Times New Roman"/>
            <w:color w:val="1155CC"/>
            <w:sz w:val="24"/>
            <w:szCs w:val="24"/>
            <w:highlight w:val="white"/>
          </w:rPr>
          <w:t>Дизайн Интерьера 3D</w:t>
        </w:r>
      </w:hyperlink>
      <w:r w:rsidR="008D7AB7" w:rsidRPr="008D7AB7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A177BB" w:rsidRDefault="0006746D" w:rsidP="0006746D">
      <w:pPr>
        <w:pStyle w:val="2"/>
        <w:rPr>
          <w:color w:val="auto"/>
          <w:highlight w:val="white"/>
        </w:rPr>
      </w:pPr>
      <w:r>
        <w:rPr>
          <w:color w:val="auto"/>
          <w:highlight w:val="white"/>
        </w:rPr>
        <w:t>Создаем уютное и функциональное пространство</w:t>
      </w:r>
      <w:bookmarkStart w:id="0" w:name="_GoBack"/>
      <w:bookmarkEnd w:id="0"/>
    </w:p>
    <w:p w:rsidR="00837B9F" w:rsidRDefault="0039233A" w:rsidP="00DA4CE0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Детально продуманная </w:t>
      </w:r>
      <w:r w:rsidR="00DA4CE0" w:rsidRPr="00DA4CE0">
        <w:rPr>
          <w:rFonts w:ascii="Times New Roman" w:hAnsi="Times New Roman" w:cs="Times New Roman"/>
          <w:sz w:val="24"/>
          <w:szCs w:val="24"/>
          <w:highlight w:val="yellow"/>
        </w:rPr>
        <w:t>расстановка мебели в зале</w:t>
      </w:r>
      <w:r w:rsidR="00734CA2">
        <w:rPr>
          <w:rFonts w:ascii="Times New Roman" w:hAnsi="Times New Roman" w:cs="Times New Roman"/>
          <w:sz w:val="24"/>
          <w:szCs w:val="24"/>
        </w:rPr>
        <w:t xml:space="preserve"> </w:t>
      </w:r>
      <w:r w:rsidRPr="0039233A">
        <w:rPr>
          <w:rFonts w:ascii="Times New Roman" w:hAnsi="Times New Roman" w:cs="Times New Roman"/>
          <w:sz w:val="24"/>
          <w:szCs w:val="24"/>
        </w:rPr>
        <w:t>обеспечит</w:t>
      </w:r>
      <w:r>
        <w:rPr>
          <w:rFonts w:ascii="Times New Roman" w:hAnsi="Times New Roman" w:cs="Times New Roman"/>
          <w:sz w:val="24"/>
          <w:szCs w:val="24"/>
        </w:rPr>
        <w:t xml:space="preserve"> создание роскошного интерьера </w:t>
      </w:r>
      <w:r w:rsidRPr="0039233A">
        <w:rPr>
          <w:rFonts w:ascii="Times New Roman" w:hAnsi="Times New Roman" w:cs="Times New Roman"/>
          <w:sz w:val="24"/>
          <w:szCs w:val="24"/>
        </w:rPr>
        <w:t xml:space="preserve">даже в небольшой </w:t>
      </w:r>
      <w:r>
        <w:rPr>
          <w:rFonts w:ascii="Times New Roman" w:hAnsi="Times New Roman" w:cs="Times New Roman"/>
          <w:sz w:val="24"/>
          <w:szCs w:val="24"/>
        </w:rPr>
        <w:t>по площади комнате.</w:t>
      </w:r>
      <w:r w:rsidR="00172BAE">
        <w:rPr>
          <w:rFonts w:ascii="Times New Roman" w:hAnsi="Times New Roman" w:cs="Times New Roman"/>
          <w:sz w:val="24"/>
          <w:szCs w:val="24"/>
        </w:rPr>
        <w:t xml:space="preserve"> Для этого потребуется </w:t>
      </w:r>
      <w:r w:rsidR="00754752">
        <w:rPr>
          <w:rFonts w:ascii="Times New Roman" w:hAnsi="Times New Roman" w:cs="Times New Roman"/>
          <w:sz w:val="24"/>
          <w:szCs w:val="24"/>
        </w:rPr>
        <w:t xml:space="preserve">составить схему размещения всех предметов обстановки, </w:t>
      </w:r>
      <w:r w:rsidR="00172BAE">
        <w:rPr>
          <w:rFonts w:ascii="Times New Roman" w:hAnsi="Times New Roman" w:cs="Times New Roman"/>
          <w:sz w:val="24"/>
          <w:szCs w:val="24"/>
        </w:rPr>
        <w:t>использ</w:t>
      </w:r>
      <w:r w:rsidR="00754752">
        <w:rPr>
          <w:rFonts w:ascii="Times New Roman" w:hAnsi="Times New Roman" w:cs="Times New Roman"/>
          <w:sz w:val="24"/>
          <w:szCs w:val="24"/>
        </w:rPr>
        <w:t>уя</w:t>
      </w:r>
      <w:r w:rsidR="00172BAE">
        <w:rPr>
          <w:rFonts w:ascii="Times New Roman" w:hAnsi="Times New Roman" w:cs="Times New Roman"/>
          <w:sz w:val="24"/>
          <w:szCs w:val="24"/>
        </w:rPr>
        <w:t xml:space="preserve"> программу</w:t>
      </w:r>
      <w:r w:rsidR="003A2F1D">
        <w:rPr>
          <w:rFonts w:ascii="Times New Roman" w:hAnsi="Times New Roman" w:cs="Times New Roman"/>
          <w:sz w:val="24"/>
          <w:szCs w:val="24"/>
        </w:rPr>
        <w:t xml:space="preserve"> Дизайн Интерьера 3</w:t>
      </w:r>
      <w:r w:rsidR="003A2F1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E7542">
        <w:rPr>
          <w:rFonts w:ascii="Times New Roman" w:hAnsi="Times New Roman" w:cs="Times New Roman"/>
          <w:sz w:val="24"/>
          <w:szCs w:val="24"/>
        </w:rPr>
        <w:t>, которая</w:t>
      </w:r>
      <w:r w:rsidR="00B94AA6">
        <w:rPr>
          <w:rFonts w:ascii="Times New Roman" w:hAnsi="Times New Roman" w:cs="Times New Roman"/>
          <w:sz w:val="24"/>
          <w:szCs w:val="24"/>
        </w:rPr>
        <w:t xml:space="preserve"> позволя</w:t>
      </w:r>
      <w:r w:rsidR="008E7542">
        <w:rPr>
          <w:rFonts w:ascii="Times New Roman" w:hAnsi="Times New Roman" w:cs="Times New Roman"/>
          <w:sz w:val="24"/>
          <w:szCs w:val="24"/>
        </w:rPr>
        <w:t>ет</w:t>
      </w:r>
      <w:r w:rsidR="00B94AA6">
        <w:rPr>
          <w:rFonts w:ascii="Times New Roman" w:hAnsi="Times New Roman" w:cs="Times New Roman"/>
          <w:sz w:val="24"/>
          <w:szCs w:val="24"/>
        </w:rPr>
        <w:t xml:space="preserve"> экспериментировать</w:t>
      </w:r>
      <w:r w:rsidR="00161144">
        <w:rPr>
          <w:rFonts w:ascii="Times New Roman" w:hAnsi="Times New Roman" w:cs="Times New Roman"/>
          <w:sz w:val="24"/>
          <w:szCs w:val="24"/>
        </w:rPr>
        <w:t>, выбирая наиболее подходящий вариант</w:t>
      </w:r>
      <w:r w:rsidR="00B94AA6">
        <w:rPr>
          <w:rFonts w:ascii="Times New Roman" w:hAnsi="Times New Roman" w:cs="Times New Roman"/>
          <w:sz w:val="24"/>
          <w:szCs w:val="24"/>
        </w:rPr>
        <w:t xml:space="preserve"> меблировки</w:t>
      </w:r>
      <w:r w:rsidR="008E7542">
        <w:rPr>
          <w:rFonts w:ascii="Times New Roman" w:hAnsi="Times New Roman" w:cs="Times New Roman"/>
          <w:sz w:val="24"/>
          <w:szCs w:val="24"/>
        </w:rPr>
        <w:t>.</w:t>
      </w:r>
      <w:r w:rsidR="00837B9F">
        <w:rPr>
          <w:rFonts w:ascii="Times New Roman" w:hAnsi="Times New Roman" w:cs="Times New Roman"/>
          <w:sz w:val="24"/>
          <w:szCs w:val="24"/>
        </w:rPr>
        <w:t xml:space="preserve"> Сегодня особой популярностью пользуются</w:t>
      </w:r>
      <w:r w:rsidR="00AD70EE">
        <w:rPr>
          <w:rFonts w:ascii="Times New Roman" w:hAnsi="Times New Roman" w:cs="Times New Roman"/>
          <w:sz w:val="24"/>
          <w:szCs w:val="24"/>
        </w:rPr>
        <w:t xml:space="preserve"> три способа</w:t>
      </w:r>
      <w:r w:rsidR="00E75A9B">
        <w:rPr>
          <w:rFonts w:ascii="Times New Roman" w:hAnsi="Times New Roman" w:cs="Times New Roman"/>
          <w:sz w:val="24"/>
          <w:szCs w:val="24"/>
        </w:rPr>
        <w:t xml:space="preserve"> размещения мебели</w:t>
      </w:r>
      <w:r w:rsidR="00125EDB">
        <w:rPr>
          <w:rFonts w:ascii="Times New Roman" w:hAnsi="Times New Roman" w:cs="Times New Roman"/>
          <w:sz w:val="24"/>
          <w:szCs w:val="24"/>
        </w:rPr>
        <w:t xml:space="preserve">: </w:t>
      </w:r>
      <w:r w:rsidR="00BA4DE0">
        <w:rPr>
          <w:rFonts w:ascii="Times New Roman" w:hAnsi="Times New Roman" w:cs="Times New Roman"/>
          <w:sz w:val="24"/>
          <w:szCs w:val="24"/>
        </w:rPr>
        <w:t xml:space="preserve">круговой, симметричный, асимметричный. </w:t>
      </w:r>
      <w:r w:rsidR="00461906">
        <w:rPr>
          <w:rFonts w:ascii="Times New Roman" w:hAnsi="Times New Roman" w:cs="Times New Roman"/>
          <w:sz w:val="24"/>
          <w:szCs w:val="24"/>
        </w:rPr>
        <w:t xml:space="preserve">Ознакомимся с ними </w:t>
      </w:r>
      <w:r w:rsidR="001A3F28">
        <w:rPr>
          <w:rFonts w:ascii="Times New Roman" w:hAnsi="Times New Roman" w:cs="Times New Roman"/>
          <w:sz w:val="24"/>
          <w:szCs w:val="24"/>
        </w:rPr>
        <w:t>подробнее.</w:t>
      </w:r>
    </w:p>
    <w:p w:rsidR="001A3F28" w:rsidRDefault="00BA532C" w:rsidP="00BA532C">
      <w:pPr>
        <w:pStyle w:val="3"/>
        <w:rPr>
          <w:color w:val="auto"/>
        </w:rPr>
      </w:pPr>
      <w:r>
        <w:rPr>
          <w:color w:val="auto"/>
        </w:rPr>
        <w:t>Кругов</w:t>
      </w:r>
      <w:r w:rsidR="00957728">
        <w:rPr>
          <w:color w:val="auto"/>
        </w:rPr>
        <w:t>ое</w:t>
      </w:r>
      <w:r w:rsidR="00DD2F9A">
        <w:rPr>
          <w:color w:val="auto"/>
        </w:rPr>
        <w:t xml:space="preserve"> ра</w:t>
      </w:r>
      <w:r w:rsidR="00957728">
        <w:rPr>
          <w:color w:val="auto"/>
        </w:rPr>
        <w:t>змещение</w:t>
      </w:r>
      <w:r>
        <w:rPr>
          <w:color w:val="auto"/>
        </w:rPr>
        <w:t xml:space="preserve"> – </w:t>
      </w:r>
      <w:r w:rsidR="00DD2F9A">
        <w:rPr>
          <w:color w:val="auto"/>
        </w:rPr>
        <w:t xml:space="preserve">оптимальное </w:t>
      </w:r>
      <w:r>
        <w:rPr>
          <w:color w:val="auto"/>
        </w:rPr>
        <w:t xml:space="preserve">решение </w:t>
      </w:r>
      <w:r w:rsidR="006B5F87">
        <w:rPr>
          <w:color w:val="auto"/>
        </w:rPr>
        <w:t xml:space="preserve">для комнаты </w:t>
      </w:r>
      <w:r w:rsidR="004610AF">
        <w:rPr>
          <w:color w:val="auto"/>
        </w:rPr>
        <w:t>с геометрическим центром</w:t>
      </w:r>
    </w:p>
    <w:p w:rsidR="00DD2F9A" w:rsidRPr="00DC0FFB" w:rsidRDefault="007877C4" w:rsidP="00700410">
      <w:pPr>
        <w:ind w:left="-1134"/>
        <w:rPr>
          <w:rFonts w:ascii="Times New Roman" w:hAnsi="Times New Roman" w:cs="Times New Roman"/>
          <w:i/>
          <w:sz w:val="24"/>
          <w:szCs w:val="24"/>
        </w:rPr>
      </w:pPr>
      <w:r w:rsidRPr="007877C4">
        <w:rPr>
          <w:rFonts w:ascii="Times New Roman" w:hAnsi="Times New Roman" w:cs="Times New Roman"/>
          <w:sz w:val="24"/>
          <w:szCs w:val="24"/>
          <w:highlight w:val="yellow"/>
        </w:rPr>
        <w:t>Р</w:t>
      </w:r>
      <w:r w:rsidR="00842BFB" w:rsidRPr="00842BFB">
        <w:rPr>
          <w:rFonts w:ascii="Times New Roman" w:hAnsi="Times New Roman" w:cs="Times New Roman"/>
          <w:sz w:val="24"/>
          <w:szCs w:val="24"/>
          <w:highlight w:val="yellow"/>
        </w:rPr>
        <w:t>асстановка мебели в гостиной</w:t>
      </w:r>
      <w:r w:rsidR="00BF3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кругу </w:t>
      </w:r>
      <w:r w:rsidR="00BF30D0">
        <w:rPr>
          <w:rFonts w:ascii="Times New Roman" w:hAnsi="Times New Roman" w:cs="Times New Roman"/>
          <w:sz w:val="24"/>
          <w:szCs w:val="24"/>
        </w:rPr>
        <w:t>по</w:t>
      </w:r>
      <w:r w:rsidR="000E35E8">
        <w:rPr>
          <w:rFonts w:ascii="Times New Roman" w:hAnsi="Times New Roman" w:cs="Times New Roman"/>
          <w:sz w:val="24"/>
          <w:szCs w:val="24"/>
        </w:rPr>
        <w:t>нравится</w:t>
      </w:r>
      <w:r w:rsidR="00BF30D0">
        <w:rPr>
          <w:rFonts w:ascii="Times New Roman" w:hAnsi="Times New Roman" w:cs="Times New Roman"/>
          <w:sz w:val="24"/>
          <w:szCs w:val="24"/>
        </w:rPr>
        <w:t xml:space="preserve"> тем, кто мечтает создать</w:t>
      </w:r>
      <w:r w:rsidR="000E35E8">
        <w:rPr>
          <w:rFonts w:ascii="Times New Roman" w:hAnsi="Times New Roman" w:cs="Times New Roman"/>
          <w:sz w:val="24"/>
          <w:szCs w:val="24"/>
        </w:rPr>
        <w:t xml:space="preserve"> комфортную зону отдыха. Так</w:t>
      </w:r>
      <w:r w:rsidR="008B3598">
        <w:rPr>
          <w:rFonts w:ascii="Times New Roman" w:hAnsi="Times New Roman" w:cs="Times New Roman"/>
          <w:sz w:val="24"/>
          <w:szCs w:val="24"/>
        </w:rPr>
        <w:t>ой тип</w:t>
      </w:r>
      <w:r w:rsidR="000E35E8">
        <w:rPr>
          <w:rFonts w:ascii="Times New Roman" w:hAnsi="Times New Roman" w:cs="Times New Roman"/>
          <w:sz w:val="24"/>
          <w:szCs w:val="24"/>
        </w:rPr>
        <w:t xml:space="preserve"> планировк</w:t>
      </w:r>
      <w:r w:rsidR="008B3598">
        <w:rPr>
          <w:rFonts w:ascii="Times New Roman" w:hAnsi="Times New Roman" w:cs="Times New Roman"/>
          <w:sz w:val="24"/>
          <w:szCs w:val="24"/>
        </w:rPr>
        <w:t>и</w:t>
      </w:r>
      <w:r w:rsidR="00607B86">
        <w:rPr>
          <w:rFonts w:ascii="Times New Roman" w:hAnsi="Times New Roman" w:cs="Times New Roman"/>
          <w:sz w:val="24"/>
          <w:szCs w:val="24"/>
        </w:rPr>
        <w:t xml:space="preserve"> </w:t>
      </w:r>
      <w:r w:rsidR="007A77BD">
        <w:rPr>
          <w:rFonts w:ascii="Times New Roman" w:hAnsi="Times New Roman" w:cs="Times New Roman"/>
          <w:sz w:val="24"/>
          <w:szCs w:val="24"/>
        </w:rPr>
        <w:t>обычно</w:t>
      </w:r>
      <w:r w:rsidR="00607B86">
        <w:rPr>
          <w:rFonts w:ascii="Times New Roman" w:hAnsi="Times New Roman" w:cs="Times New Roman"/>
          <w:sz w:val="24"/>
          <w:szCs w:val="24"/>
        </w:rPr>
        <w:t xml:space="preserve"> </w:t>
      </w:r>
      <w:r w:rsidR="008B3598">
        <w:rPr>
          <w:rFonts w:ascii="Times New Roman" w:hAnsi="Times New Roman" w:cs="Times New Roman"/>
          <w:sz w:val="24"/>
          <w:szCs w:val="24"/>
        </w:rPr>
        <w:t>применяется</w:t>
      </w:r>
      <w:r w:rsidR="00607B86">
        <w:rPr>
          <w:rFonts w:ascii="Times New Roman" w:hAnsi="Times New Roman" w:cs="Times New Roman"/>
          <w:sz w:val="24"/>
          <w:szCs w:val="24"/>
        </w:rPr>
        <w:t xml:space="preserve"> в </w:t>
      </w:r>
      <w:r w:rsidR="001232C7">
        <w:rPr>
          <w:rFonts w:ascii="Times New Roman" w:hAnsi="Times New Roman" w:cs="Times New Roman"/>
          <w:sz w:val="24"/>
          <w:szCs w:val="24"/>
        </w:rPr>
        <w:t>просторных</w:t>
      </w:r>
      <w:r w:rsidR="001453F7">
        <w:rPr>
          <w:rFonts w:ascii="Times New Roman" w:hAnsi="Times New Roman" w:cs="Times New Roman"/>
          <w:sz w:val="24"/>
          <w:szCs w:val="24"/>
        </w:rPr>
        <w:t xml:space="preserve"> </w:t>
      </w:r>
      <w:r w:rsidR="007A77BD">
        <w:rPr>
          <w:rFonts w:ascii="Times New Roman" w:hAnsi="Times New Roman" w:cs="Times New Roman"/>
          <w:sz w:val="24"/>
          <w:szCs w:val="24"/>
        </w:rPr>
        <w:t>помещениях</w:t>
      </w:r>
      <w:r w:rsidR="001232C7">
        <w:rPr>
          <w:rFonts w:ascii="Times New Roman" w:hAnsi="Times New Roman" w:cs="Times New Roman"/>
          <w:sz w:val="24"/>
          <w:szCs w:val="24"/>
        </w:rPr>
        <w:t>. Ее суть заключается в ра</w:t>
      </w:r>
      <w:r w:rsidR="000241AE">
        <w:rPr>
          <w:rFonts w:ascii="Times New Roman" w:hAnsi="Times New Roman" w:cs="Times New Roman"/>
          <w:sz w:val="24"/>
          <w:szCs w:val="24"/>
        </w:rPr>
        <w:t>спределении</w:t>
      </w:r>
      <w:r w:rsidR="001232C7">
        <w:rPr>
          <w:rFonts w:ascii="Times New Roman" w:hAnsi="Times New Roman" w:cs="Times New Roman"/>
          <w:sz w:val="24"/>
          <w:szCs w:val="24"/>
        </w:rPr>
        <w:t xml:space="preserve"> предметов обстановки вокруг </w:t>
      </w:r>
      <w:r w:rsidR="00C2101E">
        <w:rPr>
          <w:rFonts w:ascii="Times New Roman" w:hAnsi="Times New Roman" w:cs="Times New Roman"/>
          <w:sz w:val="24"/>
          <w:szCs w:val="24"/>
        </w:rPr>
        <w:t xml:space="preserve">определенного центра </w:t>
      </w:r>
      <w:r w:rsidR="00FB7651">
        <w:rPr>
          <w:rFonts w:ascii="Times New Roman" w:hAnsi="Times New Roman" w:cs="Times New Roman"/>
          <w:sz w:val="24"/>
          <w:szCs w:val="24"/>
        </w:rPr>
        <w:t>–</w:t>
      </w:r>
      <w:r w:rsidR="00C2101E">
        <w:rPr>
          <w:rFonts w:ascii="Times New Roman" w:hAnsi="Times New Roman" w:cs="Times New Roman"/>
          <w:sz w:val="24"/>
          <w:szCs w:val="24"/>
        </w:rPr>
        <w:t xml:space="preserve"> </w:t>
      </w:r>
      <w:r w:rsidR="00FB7651">
        <w:rPr>
          <w:rFonts w:ascii="Times New Roman" w:hAnsi="Times New Roman" w:cs="Times New Roman"/>
          <w:sz w:val="24"/>
          <w:szCs w:val="24"/>
        </w:rPr>
        <w:t xml:space="preserve">журнального столика </w:t>
      </w:r>
      <w:r w:rsidR="004A4692">
        <w:rPr>
          <w:rFonts w:ascii="Times New Roman" w:hAnsi="Times New Roman" w:cs="Times New Roman"/>
          <w:sz w:val="24"/>
          <w:szCs w:val="24"/>
        </w:rPr>
        <w:t xml:space="preserve">или шикарной потолочной люстры. </w:t>
      </w:r>
      <w:r w:rsidR="000C6265">
        <w:rPr>
          <w:rFonts w:ascii="Times New Roman" w:hAnsi="Times New Roman" w:cs="Times New Roman"/>
          <w:sz w:val="24"/>
          <w:szCs w:val="24"/>
        </w:rPr>
        <w:t xml:space="preserve">Если </w:t>
      </w:r>
      <w:r w:rsidR="00C63FCC">
        <w:rPr>
          <w:rFonts w:ascii="Times New Roman" w:hAnsi="Times New Roman" w:cs="Times New Roman"/>
          <w:sz w:val="24"/>
          <w:szCs w:val="24"/>
        </w:rPr>
        <w:t xml:space="preserve">же </w:t>
      </w:r>
      <w:r w:rsidR="000C6265">
        <w:rPr>
          <w:rFonts w:ascii="Times New Roman" w:hAnsi="Times New Roman" w:cs="Times New Roman"/>
          <w:sz w:val="24"/>
          <w:szCs w:val="24"/>
        </w:rPr>
        <w:t xml:space="preserve">мебели слишком много, </w:t>
      </w:r>
      <w:r w:rsidR="00763C97">
        <w:rPr>
          <w:rFonts w:ascii="Times New Roman" w:hAnsi="Times New Roman" w:cs="Times New Roman"/>
          <w:sz w:val="24"/>
          <w:szCs w:val="24"/>
        </w:rPr>
        <w:t>можно сформировать несколько кругов</w:t>
      </w:r>
      <w:r w:rsidR="00CD6E7B">
        <w:rPr>
          <w:rFonts w:ascii="Times New Roman" w:hAnsi="Times New Roman" w:cs="Times New Roman"/>
          <w:sz w:val="24"/>
          <w:szCs w:val="24"/>
        </w:rPr>
        <w:t xml:space="preserve">, установив </w:t>
      </w:r>
      <w:r w:rsidR="008A4438">
        <w:rPr>
          <w:rFonts w:ascii="Times New Roman" w:hAnsi="Times New Roman" w:cs="Times New Roman"/>
          <w:sz w:val="24"/>
          <w:szCs w:val="24"/>
        </w:rPr>
        <w:t>диван</w:t>
      </w:r>
      <w:r w:rsidR="00CD6E7B">
        <w:rPr>
          <w:rFonts w:ascii="Times New Roman" w:hAnsi="Times New Roman" w:cs="Times New Roman"/>
          <w:sz w:val="24"/>
          <w:szCs w:val="24"/>
        </w:rPr>
        <w:t xml:space="preserve"> посреди комнаты, а </w:t>
      </w:r>
      <w:r w:rsidR="00865DEA">
        <w:rPr>
          <w:rFonts w:ascii="Times New Roman" w:hAnsi="Times New Roman" w:cs="Times New Roman"/>
          <w:sz w:val="24"/>
          <w:szCs w:val="24"/>
        </w:rPr>
        <w:t xml:space="preserve">шкафы, </w:t>
      </w:r>
      <w:r w:rsidR="008A4438">
        <w:rPr>
          <w:rFonts w:ascii="Times New Roman" w:hAnsi="Times New Roman" w:cs="Times New Roman"/>
          <w:sz w:val="24"/>
          <w:szCs w:val="24"/>
        </w:rPr>
        <w:t xml:space="preserve">стеллажи и </w:t>
      </w:r>
      <w:r w:rsidR="00865DEA">
        <w:rPr>
          <w:rFonts w:ascii="Times New Roman" w:hAnsi="Times New Roman" w:cs="Times New Roman"/>
          <w:sz w:val="24"/>
          <w:szCs w:val="24"/>
        </w:rPr>
        <w:t>тум</w:t>
      </w:r>
      <w:r w:rsidR="008A4438">
        <w:rPr>
          <w:rFonts w:ascii="Times New Roman" w:hAnsi="Times New Roman" w:cs="Times New Roman"/>
          <w:sz w:val="24"/>
          <w:szCs w:val="24"/>
        </w:rPr>
        <w:t>бочки</w:t>
      </w:r>
      <w:r w:rsidR="00865DEA">
        <w:rPr>
          <w:rFonts w:ascii="Times New Roman" w:hAnsi="Times New Roman" w:cs="Times New Roman"/>
          <w:sz w:val="24"/>
          <w:szCs w:val="24"/>
        </w:rPr>
        <w:t xml:space="preserve"> – по </w:t>
      </w:r>
      <w:r w:rsidR="0093309B">
        <w:rPr>
          <w:rFonts w:ascii="Times New Roman" w:hAnsi="Times New Roman" w:cs="Times New Roman"/>
          <w:sz w:val="24"/>
          <w:szCs w:val="24"/>
        </w:rPr>
        <w:t>внешнему периметру.</w:t>
      </w:r>
      <w:r w:rsidR="00A10360">
        <w:rPr>
          <w:rFonts w:ascii="Times New Roman" w:hAnsi="Times New Roman" w:cs="Times New Roman"/>
          <w:sz w:val="24"/>
          <w:szCs w:val="24"/>
        </w:rPr>
        <w:t xml:space="preserve"> </w:t>
      </w:r>
      <w:r w:rsidR="00BB79AE">
        <w:rPr>
          <w:rFonts w:ascii="Times New Roman" w:hAnsi="Times New Roman" w:cs="Times New Roman"/>
          <w:i/>
          <w:sz w:val="24"/>
          <w:szCs w:val="24"/>
        </w:rPr>
        <w:t>Совет</w:t>
      </w:r>
      <w:r w:rsidR="00DC0FFB" w:rsidRPr="00DC0FFB">
        <w:rPr>
          <w:rFonts w:ascii="Times New Roman" w:hAnsi="Times New Roman" w:cs="Times New Roman"/>
          <w:i/>
          <w:sz w:val="24"/>
          <w:szCs w:val="24"/>
        </w:rPr>
        <w:t xml:space="preserve">! </w:t>
      </w:r>
      <w:r w:rsidR="009957E1" w:rsidRPr="005329BA">
        <w:rPr>
          <w:rFonts w:ascii="Times New Roman" w:hAnsi="Times New Roman" w:cs="Times New Roman"/>
          <w:i/>
          <w:sz w:val="24"/>
          <w:szCs w:val="24"/>
          <w:highlight w:val="yellow"/>
        </w:rPr>
        <w:t>Р</w:t>
      </w:r>
      <w:r w:rsidR="00A10360" w:rsidRPr="00DC0FFB">
        <w:rPr>
          <w:rFonts w:ascii="Times New Roman" w:hAnsi="Times New Roman" w:cs="Times New Roman"/>
          <w:i/>
          <w:sz w:val="24"/>
          <w:szCs w:val="24"/>
          <w:highlight w:val="yellow"/>
        </w:rPr>
        <w:t>асстановка мебели в маленькой гостиной</w:t>
      </w:r>
      <w:r w:rsidR="00F05593" w:rsidRPr="00DC0FF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329BA">
        <w:rPr>
          <w:rFonts w:ascii="Times New Roman" w:hAnsi="Times New Roman" w:cs="Times New Roman"/>
          <w:i/>
          <w:sz w:val="24"/>
          <w:szCs w:val="24"/>
        </w:rPr>
        <w:t xml:space="preserve">по кругу </w:t>
      </w:r>
      <w:r w:rsidR="00F05593" w:rsidRPr="00DC0FFB">
        <w:rPr>
          <w:rFonts w:ascii="Times New Roman" w:hAnsi="Times New Roman" w:cs="Times New Roman"/>
          <w:i/>
          <w:sz w:val="24"/>
          <w:szCs w:val="24"/>
        </w:rPr>
        <w:t>возможна только при отсутствии массивных элементов обстановки.</w:t>
      </w:r>
      <w:r w:rsidR="00A10360" w:rsidRPr="00DC0FF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06FBE" w:rsidRDefault="00406FBE" w:rsidP="00406FBE">
      <w:pPr>
        <w:pStyle w:val="3"/>
        <w:rPr>
          <w:color w:val="auto"/>
        </w:rPr>
      </w:pPr>
      <w:r>
        <w:rPr>
          <w:color w:val="auto"/>
        </w:rPr>
        <w:t>Симметричная расстановка для классических интерьеров</w:t>
      </w:r>
    </w:p>
    <w:p w:rsidR="00406FBE" w:rsidRDefault="00342791" w:rsidP="00406FBE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Симметричное (зеркальное)</w:t>
      </w:r>
      <w:r w:rsidR="002C16F3">
        <w:rPr>
          <w:rFonts w:ascii="Times New Roman" w:hAnsi="Times New Roman" w:cs="Times New Roman"/>
          <w:sz w:val="24"/>
          <w:szCs w:val="24"/>
        </w:rPr>
        <w:t xml:space="preserve"> размещение </w:t>
      </w:r>
      <w:r w:rsidR="004B1C4D">
        <w:rPr>
          <w:rFonts w:ascii="Times New Roman" w:hAnsi="Times New Roman" w:cs="Times New Roman"/>
          <w:sz w:val="24"/>
          <w:szCs w:val="24"/>
        </w:rPr>
        <w:t>предметов интерьера подразумевает попарную расстановку элементов относительно выбранного центра</w:t>
      </w:r>
      <w:r w:rsidR="004E675E">
        <w:rPr>
          <w:rFonts w:ascii="Times New Roman" w:hAnsi="Times New Roman" w:cs="Times New Roman"/>
          <w:sz w:val="24"/>
          <w:szCs w:val="24"/>
        </w:rPr>
        <w:t xml:space="preserve"> – камина, </w:t>
      </w:r>
      <w:r w:rsidR="00724365">
        <w:rPr>
          <w:rFonts w:ascii="Times New Roman" w:hAnsi="Times New Roman" w:cs="Times New Roman"/>
          <w:sz w:val="24"/>
          <w:szCs w:val="24"/>
        </w:rPr>
        <w:t xml:space="preserve">телевизора, </w:t>
      </w:r>
      <w:r w:rsidR="004E675E">
        <w:rPr>
          <w:rFonts w:ascii="Times New Roman" w:hAnsi="Times New Roman" w:cs="Times New Roman"/>
          <w:sz w:val="24"/>
          <w:szCs w:val="24"/>
        </w:rPr>
        <w:t>домашнего кинотеатра</w:t>
      </w:r>
      <w:r w:rsidR="00724365">
        <w:rPr>
          <w:rFonts w:ascii="Times New Roman" w:hAnsi="Times New Roman" w:cs="Times New Roman"/>
          <w:sz w:val="24"/>
          <w:szCs w:val="24"/>
        </w:rPr>
        <w:t>.</w:t>
      </w:r>
      <w:r w:rsidR="00F94E9F">
        <w:rPr>
          <w:rFonts w:ascii="Times New Roman" w:hAnsi="Times New Roman" w:cs="Times New Roman"/>
          <w:sz w:val="24"/>
          <w:szCs w:val="24"/>
        </w:rPr>
        <w:t xml:space="preserve"> Кресла, стеллажи</w:t>
      </w:r>
      <w:r w:rsidR="00044A17">
        <w:rPr>
          <w:rFonts w:ascii="Times New Roman" w:hAnsi="Times New Roman" w:cs="Times New Roman"/>
          <w:sz w:val="24"/>
          <w:szCs w:val="24"/>
        </w:rPr>
        <w:t>, осветительные приборы устанавливаются на одинаковом расстоянии от фокуса</w:t>
      </w:r>
      <w:r w:rsidR="004C6F29">
        <w:rPr>
          <w:rFonts w:ascii="Times New Roman" w:hAnsi="Times New Roman" w:cs="Times New Roman"/>
          <w:sz w:val="24"/>
          <w:szCs w:val="24"/>
        </w:rPr>
        <w:t>. А непарные</w:t>
      </w:r>
      <w:r w:rsidR="00006EA6">
        <w:rPr>
          <w:rFonts w:ascii="Times New Roman" w:hAnsi="Times New Roman" w:cs="Times New Roman"/>
          <w:sz w:val="24"/>
          <w:szCs w:val="24"/>
        </w:rPr>
        <w:t xml:space="preserve"> предметы</w:t>
      </w:r>
      <w:r w:rsidR="004C6F29">
        <w:rPr>
          <w:rFonts w:ascii="Times New Roman" w:hAnsi="Times New Roman" w:cs="Times New Roman"/>
          <w:sz w:val="24"/>
          <w:szCs w:val="24"/>
        </w:rPr>
        <w:t xml:space="preserve"> (диван, </w:t>
      </w:r>
      <w:r w:rsidR="001E00B4">
        <w:rPr>
          <w:rFonts w:ascii="Times New Roman" w:hAnsi="Times New Roman" w:cs="Times New Roman"/>
          <w:sz w:val="24"/>
          <w:szCs w:val="24"/>
        </w:rPr>
        <w:t xml:space="preserve">шкаф, </w:t>
      </w:r>
      <w:r w:rsidR="004C6F29">
        <w:rPr>
          <w:rFonts w:ascii="Times New Roman" w:hAnsi="Times New Roman" w:cs="Times New Roman"/>
          <w:sz w:val="24"/>
          <w:szCs w:val="24"/>
        </w:rPr>
        <w:t>стол</w:t>
      </w:r>
      <w:r w:rsidR="001E00B4">
        <w:rPr>
          <w:rFonts w:ascii="Times New Roman" w:hAnsi="Times New Roman" w:cs="Times New Roman"/>
          <w:sz w:val="24"/>
          <w:szCs w:val="24"/>
        </w:rPr>
        <w:t>)</w:t>
      </w:r>
      <w:r w:rsidR="004E675E">
        <w:rPr>
          <w:rFonts w:ascii="Times New Roman" w:hAnsi="Times New Roman" w:cs="Times New Roman"/>
          <w:sz w:val="24"/>
          <w:szCs w:val="24"/>
        </w:rPr>
        <w:t xml:space="preserve"> </w:t>
      </w:r>
      <w:r w:rsidR="00135B21">
        <w:rPr>
          <w:rFonts w:ascii="Times New Roman" w:hAnsi="Times New Roman" w:cs="Times New Roman"/>
          <w:sz w:val="24"/>
          <w:szCs w:val="24"/>
        </w:rPr>
        <w:t>выравнивают</w:t>
      </w:r>
      <w:r w:rsidR="00B94193">
        <w:rPr>
          <w:rFonts w:ascii="Times New Roman" w:hAnsi="Times New Roman" w:cs="Times New Roman"/>
          <w:sz w:val="24"/>
          <w:szCs w:val="24"/>
        </w:rPr>
        <w:t>ся</w:t>
      </w:r>
      <w:r w:rsidR="00135B21">
        <w:rPr>
          <w:rFonts w:ascii="Times New Roman" w:hAnsi="Times New Roman" w:cs="Times New Roman"/>
          <w:sz w:val="24"/>
          <w:szCs w:val="24"/>
        </w:rPr>
        <w:t xml:space="preserve"> по центру. Таким </w:t>
      </w:r>
      <w:r w:rsidR="00006EA6">
        <w:rPr>
          <w:rFonts w:ascii="Times New Roman" w:hAnsi="Times New Roman" w:cs="Times New Roman"/>
          <w:sz w:val="24"/>
          <w:szCs w:val="24"/>
        </w:rPr>
        <w:t>образом,</w:t>
      </w:r>
      <w:r w:rsidR="00135B21">
        <w:rPr>
          <w:rFonts w:ascii="Times New Roman" w:hAnsi="Times New Roman" w:cs="Times New Roman"/>
          <w:sz w:val="24"/>
          <w:szCs w:val="24"/>
        </w:rPr>
        <w:t xml:space="preserve"> получается интерьер</w:t>
      </w:r>
      <w:r w:rsidR="00006EA6">
        <w:rPr>
          <w:rFonts w:ascii="Times New Roman" w:hAnsi="Times New Roman" w:cs="Times New Roman"/>
          <w:sz w:val="24"/>
          <w:szCs w:val="24"/>
        </w:rPr>
        <w:t>, состоящий из двух</w:t>
      </w:r>
      <w:r w:rsidR="00233407">
        <w:rPr>
          <w:rFonts w:ascii="Times New Roman" w:hAnsi="Times New Roman" w:cs="Times New Roman"/>
          <w:sz w:val="24"/>
          <w:szCs w:val="24"/>
        </w:rPr>
        <w:t xml:space="preserve"> отражающих друг друга</w:t>
      </w:r>
      <w:r w:rsidR="00C72838">
        <w:rPr>
          <w:rFonts w:ascii="Times New Roman" w:hAnsi="Times New Roman" w:cs="Times New Roman"/>
          <w:sz w:val="24"/>
          <w:szCs w:val="24"/>
        </w:rPr>
        <w:t xml:space="preserve"> половинок</w:t>
      </w:r>
      <w:r w:rsidR="00417A7D">
        <w:rPr>
          <w:rFonts w:ascii="Times New Roman" w:hAnsi="Times New Roman" w:cs="Times New Roman"/>
          <w:sz w:val="24"/>
          <w:szCs w:val="24"/>
        </w:rPr>
        <w:t>.</w:t>
      </w:r>
      <w:r w:rsidR="007228F4">
        <w:rPr>
          <w:rFonts w:ascii="Times New Roman" w:hAnsi="Times New Roman" w:cs="Times New Roman"/>
          <w:sz w:val="24"/>
          <w:szCs w:val="24"/>
        </w:rPr>
        <w:t xml:space="preserve"> </w:t>
      </w:r>
      <w:r w:rsidR="00514675">
        <w:rPr>
          <w:rFonts w:ascii="Times New Roman" w:hAnsi="Times New Roman" w:cs="Times New Roman"/>
          <w:sz w:val="24"/>
          <w:szCs w:val="24"/>
        </w:rPr>
        <w:t>П</w:t>
      </w:r>
      <w:r w:rsidR="007228F4">
        <w:rPr>
          <w:rFonts w:ascii="Times New Roman" w:hAnsi="Times New Roman" w:cs="Times New Roman"/>
          <w:sz w:val="24"/>
          <w:szCs w:val="24"/>
        </w:rPr>
        <w:t>риятна</w:t>
      </w:r>
      <w:r w:rsidR="00514675">
        <w:rPr>
          <w:rFonts w:ascii="Times New Roman" w:hAnsi="Times New Roman" w:cs="Times New Roman"/>
          <w:sz w:val="24"/>
          <w:szCs w:val="24"/>
        </w:rPr>
        <w:t>я</w:t>
      </w:r>
      <w:r w:rsidR="007228F4">
        <w:rPr>
          <w:rFonts w:ascii="Times New Roman" w:hAnsi="Times New Roman" w:cs="Times New Roman"/>
          <w:sz w:val="24"/>
          <w:szCs w:val="24"/>
        </w:rPr>
        <w:t xml:space="preserve"> </w:t>
      </w:r>
      <w:r w:rsidR="00F457CB">
        <w:rPr>
          <w:rFonts w:ascii="Times New Roman" w:hAnsi="Times New Roman" w:cs="Times New Roman"/>
          <w:sz w:val="24"/>
          <w:szCs w:val="24"/>
        </w:rPr>
        <w:t>для глаз</w:t>
      </w:r>
      <w:r w:rsidR="00514675">
        <w:rPr>
          <w:rFonts w:ascii="Times New Roman" w:hAnsi="Times New Roman" w:cs="Times New Roman"/>
          <w:sz w:val="24"/>
          <w:szCs w:val="24"/>
        </w:rPr>
        <w:t xml:space="preserve"> зеркальная расстановка</w:t>
      </w:r>
      <w:r w:rsidR="00417A7D">
        <w:rPr>
          <w:rFonts w:ascii="Times New Roman" w:hAnsi="Times New Roman" w:cs="Times New Roman"/>
          <w:sz w:val="24"/>
          <w:szCs w:val="24"/>
        </w:rPr>
        <w:t xml:space="preserve"> </w:t>
      </w:r>
      <w:r w:rsidR="00F457CB">
        <w:rPr>
          <w:rFonts w:ascii="Times New Roman" w:hAnsi="Times New Roman" w:cs="Times New Roman"/>
          <w:sz w:val="24"/>
          <w:szCs w:val="24"/>
        </w:rPr>
        <w:t>по</w:t>
      </w:r>
      <w:r w:rsidR="00417A7D">
        <w:rPr>
          <w:rFonts w:ascii="Times New Roman" w:hAnsi="Times New Roman" w:cs="Times New Roman"/>
          <w:sz w:val="24"/>
          <w:szCs w:val="24"/>
        </w:rPr>
        <w:t xml:space="preserve">способствует комфортному </w:t>
      </w:r>
      <w:r w:rsidR="00F82FC3">
        <w:rPr>
          <w:rFonts w:ascii="Times New Roman" w:hAnsi="Times New Roman" w:cs="Times New Roman"/>
          <w:sz w:val="24"/>
          <w:szCs w:val="24"/>
        </w:rPr>
        <w:t>отдыху</w:t>
      </w:r>
      <w:r w:rsidR="00417A7D">
        <w:rPr>
          <w:rFonts w:ascii="Times New Roman" w:hAnsi="Times New Roman" w:cs="Times New Roman"/>
          <w:sz w:val="24"/>
          <w:szCs w:val="24"/>
        </w:rPr>
        <w:t>.</w:t>
      </w:r>
    </w:p>
    <w:p w:rsidR="00987854" w:rsidRPr="00987854" w:rsidRDefault="00BB79AE" w:rsidP="00406FBE">
      <w:pPr>
        <w:ind w:left="-113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Совет</w:t>
      </w:r>
      <w:r w:rsidR="00987854">
        <w:rPr>
          <w:rFonts w:ascii="Times New Roman" w:hAnsi="Times New Roman" w:cs="Times New Roman"/>
          <w:i/>
          <w:sz w:val="24"/>
          <w:szCs w:val="24"/>
        </w:rPr>
        <w:t xml:space="preserve">! </w:t>
      </w:r>
      <w:r w:rsidR="00E00EAB">
        <w:rPr>
          <w:rFonts w:ascii="Times New Roman" w:hAnsi="Times New Roman" w:cs="Times New Roman"/>
          <w:i/>
          <w:sz w:val="24"/>
          <w:szCs w:val="24"/>
        </w:rPr>
        <w:t>Симметричная расстановка мебели</w:t>
      </w:r>
      <w:r>
        <w:rPr>
          <w:rFonts w:ascii="Times New Roman" w:hAnsi="Times New Roman" w:cs="Times New Roman"/>
          <w:i/>
          <w:sz w:val="24"/>
          <w:szCs w:val="24"/>
        </w:rPr>
        <w:t>, позволяющ</w:t>
      </w:r>
      <w:r w:rsidR="00FC654B">
        <w:rPr>
          <w:rFonts w:ascii="Times New Roman" w:hAnsi="Times New Roman" w:cs="Times New Roman"/>
          <w:i/>
          <w:sz w:val="24"/>
          <w:szCs w:val="24"/>
        </w:rPr>
        <w:t>ая</w:t>
      </w:r>
      <w:r>
        <w:rPr>
          <w:rFonts w:ascii="Times New Roman" w:hAnsi="Times New Roman" w:cs="Times New Roman"/>
          <w:i/>
          <w:sz w:val="24"/>
          <w:szCs w:val="24"/>
        </w:rPr>
        <w:t xml:space="preserve"> рассадить всех гостей лицом к лицу,</w:t>
      </w:r>
      <w:r w:rsidR="00E00EAB">
        <w:rPr>
          <w:rFonts w:ascii="Times New Roman" w:hAnsi="Times New Roman" w:cs="Times New Roman"/>
          <w:i/>
          <w:sz w:val="24"/>
          <w:szCs w:val="24"/>
        </w:rPr>
        <w:t xml:space="preserve"> – идеальный в</w:t>
      </w:r>
      <w:r>
        <w:rPr>
          <w:rFonts w:ascii="Times New Roman" w:hAnsi="Times New Roman" w:cs="Times New Roman"/>
          <w:i/>
          <w:sz w:val="24"/>
          <w:szCs w:val="24"/>
        </w:rPr>
        <w:t>ыбор</w:t>
      </w:r>
      <w:r w:rsidR="00E00EAB">
        <w:rPr>
          <w:rFonts w:ascii="Times New Roman" w:hAnsi="Times New Roman" w:cs="Times New Roman"/>
          <w:i/>
          <w:sz w:val="24"/>
          <w:szCs w:val="24"/>
        </w:rPr>
        <w:t xml:space="preserve"> для любителей классического стиля</w:t>
      </w:r>
      <w:r w:rsidR="0097396D">
        <w:rPr>
          <w:rFonts w:ascii="Times New Roman" w:hAnsi="Times New Roman" w:cs="Times New Roman"/>
          <w:i/>
          <w:sz w:val="24"/>
          <w:szCs w:val="24"/>
        </w:rPr>
        <w:t>.</w:t>
      </w:r>
      <w:r w:rsidR="005F1E6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C3C91" w:rsidRDefault="00E0311E" w:rsidP="00BC3C91">
      <w:pPr>
        <w:pStyle w:val="3"/>
        <w:rPr>
          <w:color w:val="auto"/>
        </w:rPr>
      </w:pPr>
      <w:r>
        <w:rPr>
          <w:color w:val="auto"/>
        </w:rPr>
        <w:lastRenderedPageBreak/>
        <w:t xml:space="preserve">Асимметричная меблировка </w:t>
      </w:r>
      <w:r w:rsidR="00D509DD">
        <w:rPr>
          <w:color w:val="auto"/>
        </w:rPr>
        <w:t>–</w:t>
      </w:r>
      <w:r>
        <w:rPr>
          <w:color w:val="auto"/>
        </w:rPr>
        <w:t xml:space="preserve"> </w:t>
      </w:r>
      <w:r w:rsidR="00D509DD">
        <w:rPr>
          <w:color w:val="auto"/>
        </w:rPr>
        <w:t>неограниченный простор для дизайнерской фантазии</w:t>
      </w:r>
    </w:p>
    <w:p w:rsidR="009A6C3F" w:rsidRDefault="009A6C3F" w:rsidP="009A6C3F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Асимметричная планировка характеризуется отсутствием каких-либо правил.</w:t>
      </w:r>
      <w:r w:rsidR="00045C1C">
        <w:rPr>
          <w:rFonts w:ascii="Times New Roman" w:hAnsi="Times New Roman" w:cs="Times New Roman"/>
          <w:sz w:val="24"/>
          <w:szCs w:val="24"/>
        </w:rPr>
        <w:t xml:space="preserve"> Ме</w:t>
      </w:r>
      <w:r w:rsidR="00DE1DB4">
        <w:rPr>
          <w:rFonts w:ascii="Times New Roman" w:hAnsi="Times New Roman" w:cs="Times New Roman"/>
          <w:sz w:val="24"/>
          <w:szCs w:val="24"/>
        </w:rPr>
        <w:t>б</w:t>
      </w:r>
      <w:r w:rsidR="00045C1C">
        <w:rPr>
          <w:rFonts w:ascii="Times New Roman" w:hAnsi="Times New Roman" w:cs="Times New Roman"/>
          <w:sz w:val="24"/>
          <w:szCs w:val="24"/>
        </w:rPr>
        <w:t xml:space="preserve">ель можно </w:t>
      </w:r>
      <w:r w:rsidR="00201AC4">
        <w:rPr>
          <w:rFonts w:ascii="Times New Roman" w:hAnsi="Times New Roman" w:cs="Times New Roman"/>
          <w:sz w:val="24"/>
          <w:szCs w:val="24"/>
        </w:rPr>
        <w:t>ра</w:t>
      </w:r>
      <w:r w:rsidR="00AF3125">
        <w:rPr>
          <w:rFonts w:ascii="Times New Roman" w:hAnsi="Times New Roman" w:cs="Times New Roman"/>
          <w:sz w:val="24"/>
          <w:szCs w:val="24"/>
        </w:rPr>
        <w:t>змещать</w:t>
      </w:r>
      <w:r w:rsidR="00045C1C">
        <w:rPr>
          <w:rFonts w:ascii="Times New Roman" w:hAnsi="Times New Roman" w:cs="Times New Roman"/>
          <w:sz w:val="24"/>
          <w:szCs w:val="24"/>
        </w:rPr>
        <w:t xml:space="preserve"> к</w:t>
      </w:r>
      <w:r w:rsidR="00DE1DB4">
        <w:rPr>
          <w:rFonts w:ascii="Times New Roman" w:hAnsi="Times New Roman" w:cs="Times New Roman"/>
          <w:sz w:val="24"/>
          <w:szCs w:val="24"/>
        </w:rPr>
        <w:t>ак заблагорассудится</w:t>
      </w:r>
      <w:r w:rsidR="003C5F04">
        <w:rPr>
          <w:rFonts w:ascii="Times New Roman" w:hAnsi="Times New Roman" w:cs="Times New Roman"/>
          <w:sz w:val="24"/>
          <w:szCs w:val="24"/>
        </w:rPr>
        <w:t xml:space="preserve">, </w:t>
      </w:r>
      <w:r w:rsidR="00201AC4">
        <w:rPr>
          <w:rFonts w:ascii="Times New Roman" w:hAnsi="Times New Roman" w:cs="Times New Roman"/>
          <w:sz w:val="24"/>
          <w:szCs w:val="24"/>
        </w:rPr>
        <w:t>г</w:t>
      </w:r>
      <w:r w:rsidR="00DE1DB4">
        <w:rPr>
          <w:rFonts w:ascii="Times New Roman" w:hAnsi="Times New Roman" w:cs="Times New Roman"/>
          <w:sz w:val="24"/>
          <w:szCs w:val="24"/>
        </w:rPr>
        <w:t>лавное</w:t>
      </w:r>
      <w:r w:rsidR="00201AC4">
        <w:rPr>
          <w:rFonts w:ascii="Times New Roman" w:hAnsi="Times New Roman" w:cs="Times New Roman"/>
          <w:sz w:val="24"/>
          <w:szCs w:val="24"/>
        </w:rPr>
        <w:t xml:space="preserve"> </w:t>
      </w:r>
      <w:r w:rsidR="00201AC4">
        <w:rPr>
          <w:rFonts w:ascii="Times New Roman" w:hAnsi="Times New Roman" w:cs="Times New Roman"/>
          <w:sz w:val="24"/>
          <w:szCs w:val="24"/>
        </w:rPr>
        <w:t>–</w:t>
      </w:r>
      <w:r w:rsidR="00201AC4">
        <w:rPr>
          <w:rFonts w:ascii="Times New Roman" w:hAnsi="Times New Roman" w:cs="Times New Roman"/>
          <w:sz w:val="24"/>
          <w:szCs w:val="24"/>
        </w:rPr>
        <w:t xml:space="preserve"> </w:t>
      </w:r>
      <w:r w:rsidR="00DE1DB4">
        <w:rPr>
          <w:rFonts w:ascii="Times New Roman" w:hAnsi="Times New Roman" w:cs="Times New Roman"/>
          <w:sz w:val="24"/>
          <w:szCs w:val="24"/>
        </w:rPr>
        <w:t>получи</w:t>
      </w:r>
      <w:r w:rsidR="00201AC4">
        <w:rPr>
          <w:rFonts w:ascii="Times New Roman" w:hAnsi="Times New Roman" w:cs="Times New Roman"/>
          <w:sz w:val="24"/>
          <w:szCs w:val="24"/>
        </w:rPr>
        <w:t>ть</w:t>
      </w:r>
      <w:r w:rsidR="00DE1DB4">
        <w:rPr>
          <w:rFonts w:ascii="Times New Roman" w:hAnsi="Times New Roman" w:cs="Times New Roman"/>
          <w:sz w:val="24"/>
          <w:szCs w:val="24"/>
        </w:rPr>
        <w:t xml:space="preserve"> </w:t>
      </w:r>
      <w:r w:rsidR="00555AEA">
        <w:rPr>
          <w:rFonts w:ascii="Times New Roman" w:hAnsi="Times New Roman" w:cs="Times New Roman"/>
          <w:sz w:val="24"/>
          <w:szCs w:val="24"/>
        </w:rPr>
        <w:t>обстановку</w:t>
      </w:r>
      <w:r w:rsidR="00096F2F">
        <w:rPr>
          <w:rFonts w:ascii="Times New Roman" w:hAnsi="Times New Roman" w:cs="Times New Roman"/>
          <w:sz w:val="24"/>
          <w:szCs w:val="24"/>
        </w:rPr>
        <w:t xml:space="preserve">, где </w:t>
      </w:r>
      <w:r w:rsidR="00AE6513">
        <w:rPr>
          <w:rFonts w:ascii="Times New Roman" w:hAnsi="Times New Roman" w:cs="Times New Roman"/>
          <w:sz w:val="24"/>
          <w:szCs w:val="24"/>
        </w:rPr>
        <w:t>органично</w:t>
      </w:r>
      <w:r w:rsidR="00096F2F">
        <w:rPr>
          <w:rFonts w:ascii="Times New Roman" w:hAnsi="Times New Roman" w:cs="Times New Roman"/>
          <w:sz w:val="24"/>
          <w:szCs w:val="24"/>
        </w:rPr>
        <w:t xml:space="preserve"> сочетается каждая деталь</w:t>
      </w:r>
      <w:r w:rsidR="00DE1DB4">
        <w:rPr>
          <w:rFonts w:ascii="Times New Roman" w:hAnsi="Times New Roman" w:cs="Times New Roman"/>
          <w:sz w:val="24"/>
          <w:szCs w:val="24"/>
        </w:rPr>
        <w:t>.</w:t>
      </w:r>
      <w:r w:rsidR="003C5F04">
        <w:rPr>
          <w:rFonts w:ascii="Times New Roman" w:hAnsi="Times New Roman" w:cs="Times New Roman"/>
          <w:sz w:val="24"/>
          <w:szCs w:val="24"/>
        </w:rPr>
        <w:t xml:space="preserve"> Чтобы </w:t>
      </w:r>
      <w:r w:rsidR="00586CAB">
        <w:rPr>
          <w:rFonts w:ascii="Times New Roman" w:hAnsi="Times New Roman" w:cs="Times New Roman"/>
          <w:sz w:val="24"/>
          <w:szCs w:val="24"/>
        </w:rPr>
        <w:t>ансамбль</w:t>
      </w:r>
      <w:r w:rsidR="003C5F04">
        <w:rPr>
          <w:rFonts w:ascii="Times New Roman" w:hAnsi="Times New Roman" w:cs="Times New Roman"/>
          <w:sz w:val="24"/>
          <w:szCs w:val="24"/>
        </w:rPr>
        <w:t xml:space="preserve"> не </w:t>
      </w:r>
      <w:r w:rsidR="00575B40">
        <w:rPr>
          <w:rFonts w:ascii="Times New Roman" w:hAnsi="Times New Roman" w:cs="Times New Roman"/>
          <w:sz w:val="24"/>
          <w:szCs w:val="24"/>
        </w:rPr>
        <w:t>смотрелся</w:t>
      </w:r>
      <w:r w:rsidR="003C5F04">
        <w:rPr>
          <w:rFonts w:ascii="Times New Roman" w:hAnsi="Times New Roman" w:cs="Times New Roman"/>
          <w:sz w:val="24"/>
          <w:szCs w:val="24"/>
        </w:rPr>
        <w:t xml:space="preserve"> хаотично</w:t>
      </w:r>
      <w:r w:rsidR="002C3290">
        <w:rPr>
          <w:rFonts w:ascii="Times New Roman" w:hAnsi="Times New Roman" w:cs="Times New Roman"/>
          <w:sz w:val="24"/>
          <w:szCs w:val="24"/>
        </w:rPr>
        <w:t xml:space="preserve">, </w:t>
      </w:r>
      <w:r w:rsidR="00615FB9">
        <w:rPr>
          <w:rFonts w:ascii="Times New Roman" w:hAnsi="Times New Roman" w:cs="Times New Roman"/>
          <w:sz w:val="24"/>
          <w:szCs w:val="24"/>
        </w:rPr>
        <w:t xml:space="preserve">все же </w:t>
      </w:r>
      <w:r w:rsidR="002C3290">
        <w:rPr>
          <w:rFonts w:ascii="Times New Roman" w:hAnsi="Times New Roman" w:cs="Times New Roman"/>
          <w:sz w:val="24"/>
          <w:szCs w:val="24"/>
        </w:rPr>
        <w:t>рекомендуется</w:t>
      </w:r>
      <w:r w:rsidR="00615FB9">
        <w:rPr>
          <w:rFonts w:ascii="Times New Roman" w:hAnsi="Times New Roman" w:cs="Times New Roman"/>
          <w:sz w:val="24"/>
          <w:szCs w:val="24"/>
        </w:rPr>
        <w:t xml:space="preserve"> выбрать центр, и создавать композицию вокруг него.</w:t>
      </w:r>
      <w:r w:rsidR="00BC0C79">
        <w:rPr>
          <w:rFonts w:ascii="Times New Roman" w:hAnsi="Times New Roman" w:cs="Times New Roman"/>
          <w:sz w:val="24"/>
          <w:szCs w:val="24"/>
        </w:rPr>
        <w:t xml:space="preserve"> Тако</w:t>
      </w:r>
      <w:r w:rsidR="00590710">
        <w:rPr>
          <w:rFonts w:ascii="Times New Roman" w:hAnsi="Times New Roman" w:cs="Times New Roman"/>
          <w:sz w:val="24"/>
          <w:szCs w:val="24"/>
        </w:rPr>
        <w:t>е решение</w:t>
      </w:r>
      <w:r w:rsidR="00BC0C79">
        <w:rPr>
          <w:rFonts w:ascii="Times New Roman" w:hAnsi="Times New Roman" w:cs="Times New Roman"/>
          <w:sz w:val="24"/>
          <w:szCs w:val="24"/>
        </w:rPr>
        <w:t xml:space="preserve"> </w:t>
      </w:r>
      <w:r w:rsidR="007E7324">
        <w:rPr>
          <w:rFonts w:ascii="Times New Roman" w:hAnsi="Times New Roman" w:cs="Times New Roman"/>
          <w:sz w:val="24"/>
          <w:szCs w:val="24"/>
        </w:rPr>
        <w:t>об</w:t>
      </w:r>
      <w:r w:rsidR="00FA1039">
        <w:rPr>
          <w:rFonts w:ascii="Times New Roman" w:hAnsi="Times New Roman" w:cs="Times New Roman"/>
          <w:sz w:val="24"/>
          <w:szCs w:val="24"/>
        </w:rPr>
        <w:t>легчит</w:t>
      </w:r>
      <w:r w:rsidR="007E7324">
        <w:rPr>
          <w:rFonts w:ascii="Times New Roman" w:hAnsi="Times New Roman" w:cs="Times New Roman"/>
          <w:sz w:val="24"/>
          <w:szCs w:val="24"/>
        </w:rPr>
        <w:t xml:space="preserve"> равномерное</w:t>
      </w:r>
      <w:r w:rsidR="00BC0C79">
        <w:rPr>
          <w:rFonts w:ascii="Times New Roman" w:hAnsi="Times New Roman" w:cs="Times New Roman"/>
          <w:sz w:val="24"/>
          <w:szCs w:val="24"/>
        </w:rPr>
        <w:t xml:space="preserve"> распределени</w:t>
      </w:r>
      <w:r w:rsidR="007E7324">
        <w:rPr>
          <w:rFonts w:ascii="Times New Roman" w:hAnsi="Times New Roman" w:cs="Times New Roman"/>
          <w:sz w:val="24"/>
          <w:szCs w:val="24"/>
        </w:rPr>
        <w:t>е</w:t>
      </w:r>
      <w:r w:rsidR="00FA1039">
        <w:rPr>
          <w:rFonts w:ascii="Times New Roman" w:hAnsi="Times New Roman" w:cs="Times New Roman"/>
          <w:sz w:val="24"/>
          <w:szCs w:val="24"/>
        </w:rPr>
        <w:t xml:space="preserve"> крупных и мелких предметов по комнате.</w:t>
      </w:r>
      <w:r w:rsidR="0038341C">
        <w:rPr>
          <w:rFonts w:ascii="Times New Roman" w:hAnsi="Times New Roman" w:cs="Times New Roman"/>
          <w:sz w:val="24"/>
          <w:szCs w:val="24"/>
        </w:rPr>
        <w:t xml:space="preserve"> Асимметричная схема</w:t>
      </w:r>
      <w:r w:rsidR="00D21F9F">
        <w:rPr>
          <w:rFonts w:ascii="Times New Roman" w:hAnsi="Times New Roman" w:cs="Times New Roman"/>
          <w:sz w:val="24"/>
          <w:szCs w:val="24"/>
        </w:rPr>
        <w:t xml:space="preserve"> расстановки отлично маскирует изъяны планировки, подходит для оформления больших и маленьких гостиных.</w:t>
      </w:r>
    </w:p>
    <w:p w:rsidR="00B05BEF" w:rsidRDefault="00B05BEF" w:rsidP="009A6C3F">
      <w:pPr>
        <w:ind w:left="-113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Совет! </w:t>
      </w:r>
      <w:r w:rsidR="006A2C5C">
        <w:rPr>
          <w:rFonts w:ascii="Times New Roman" w:hAnsi="Times New Roman" w:cs="Times New Roman"/>
          <w:i/>
          <w:sz w:val="24"/>
          <w:szCs w:val="24"/>
        </w:rPr>
        <w:t>Комнату вытянутой формы лучше разделить на функциональные зоны, ч</w:t>
      </w:r>
      <w:r>
        <w:rPr>
          <w:rFonts w:ascii="Times New Roman" w:hAnsi="Times New Roman" w:cs="Times New Roman"/>
          <w:i/>
          <w:sz w:val="24"/>
          <w:szCs w:val="24"/>
        </w:rPr>
        <w:t xml:space="preserve">то </w:t>
      </w:r>
      <w:r w:rsidR="00FC2128">
        <w:rPr>
          <w:rFonts w:ascii="Times New Roman" w:hAnsi="Times New Roman" w:cs="Times New Roman"/>
          <w:i/>
          <w:sz w:val="24"/>
          <w:szCs w:val="24"/>
        </w:rPr>
        <w:t xml:space="preserve">позволит </w:t>
      </w:r>
      <w:r>
        <w:rPr>
          <w:rFonts w:ascii="Times New Roman" w:hAnsi="Times New Roman" w:cs="Times New Roman"/>
          <w:i/>
          <w:sz w:val="24"/>
          <w:szCs w:val="24"/>
        </w:rPr>
        <w:t>визуально разгрузит</w:t>
      </w:r>
      <w:r w:rsidR="00FC2128">
        <w:rPr>
          <w:rFonts w:ascii="Times New Roman" w:hAnsi="Times New Roman" w:cs="Times New Roman"/>
          <w:i/>
          <w:sz w:val="24"/>
          <w:szCs w:val="24"/>
        </w:rPr>
        <w:t>ь</w:t>
      </w:r>
      <w:r>
        <w:rPr>
          <w:rFonts w:ascii="Times New Roman" w:hAnsi="Times New Roman" w:cs="Times New Roman"/>
          <w:i/>
          <w:sz w:val="24"/>
          <w:szCs w:val="24"/>
        </w:rPr>
        <w:t xml:space="preserve"> пространство</w:t>
      </w:r>
      <w:r w:rsidR="00DF7FF4">
        <w:rPr>
          <w:rFonts w:ascii="Times New Roman" w:hAnsi="Times New Roman" w:cs="Times New Roman"/>
          <w:i/>
          <w:sz w:val="24"/>
          <w:szCs w:val="24"/>
        </w:rPr>
        <w:t>.</w:t>
      </w:r>
    </w:p>
    <w:p w:rsidR="00DF7FF4" w:rsidRPr="001D3AD5" w:rsidRDefault="00841FE3" w:rsidP="009A6C3F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грамотно расставить мебель в гостиной, </w:t>
      </w:r>
      <w:r w:rsidR="00FB5906">
        <w:rPr>
          <w:rFonts w:ascii="Times New Roman" w:hAnsi="Times New Roman" w:cs="Times New Roman"/>
          <w:sz w:val="24"/>
          <w:szCs w:val="24"/>
        </w:rPr>
        <w:t xml:space="preserve">следует </w:t>
      </w:r>
      <w:r>
        <w:rPr>
          <w:rFonts w:ascii="Times New Roman" w:hAnsi="Times New Roman" w:cs="Times New Roman"/>
          <w:sz w:val="24"/>
          <w:szCs w:val="24"/>
        </w:rPr>
        <w:t>уч</w:t>
      </w:r>
      <w:r w:rsidR="00FB5906">
        <w:rPr>
          <w:rFonts w:ascii="Times New Roman" w:hAnsi="Times New Roman" w:cs="Times New Roman"/>
          <w:sz w:val="24"/>
          <w:szCs w:val="24"/>
        </w:rPr>
        <w:t xml:space="preserve">итывать количество членов семьи, </w:t>
      </w:r>
      <w:r w:rsidR="00CA3E03">
        <w:rPr>
          <w:rFonts w:ascii="Times New Roman" w:hAnsi="Times New Roman" w:cs="Times New Roman"/>
          <w:sz w:val="24"/>
          <w:szCs w:val="24"/>
        </w:rPr>
        <w:t>их возраст и</w:t>
      </w:r>
      <w:r>
        <w:rPr>
          <w:rFonts w:ascii="Times New Roman" w:hAnsi="Times New Roman" w:cs="Times New Roman"/>
          <w:sz w:val="24"/>
          <w:szCs w:val="24"/>
        </w:rPr>
        <w:t xml:space="preserve"> образ жизни</w:t>
      </w:r>
      <w:r w:rsidR="000A4688">
        <w:rPr>
          <w:rFonts w:ascii="Times New Roman" w:hAnsi="Times New Roman" w:cs="Times New Roman"/>
          <w:sz w:val="24"/>
          <w:szCs w:val="24"/>
        </w:rPr>
        <w:t xml:space="preserve">. Немаловажную роль в этом вопросе играет </w:t>
      </w:r>
      <w:r w:rsidR="00D76251">
        <w:rPr>
          <w:rFonts w:ascii="Times New Roman" w:hAnsi="Times New Roman" w:cs="Times New Roman"/>
          <w:sz w:val="24"/>
          <w:szCs w:val="24"/>
        </w:rPr>
        <w:t>форма</w:t>
      </w:r>
      <w:r w:rsidR="00395396">
        <w:rPr>
          <w:rFonts w:ascii="Times New Roman" w:hAnsi="Times New Roman" w:cs="Times New Roman"/>
          <w:sz w:val="24"/>
          <w:szCs w:val="24"/>
        </w:rPr>
        <w:t xml:space="preserve"> </w:t>
      </w:r>
      <w:r w:rsidR="00F22922">
        <w:rPr>
          <w:rFonts w:ascii="Times New Roman" w:hAnsi="Times New Roman" w:cs="Times New Roman"/>
          <w:sz w:val="24"/>
          <w:szCs w:val="24"/>
        </w:rPr>
        <w:t>комнаты</w:t>
      </w:r>
      <w:r w:rsidR="000A4688">
        <w:rPr>
          <w:rFonts w:ascii="Times New Roman" w:hAnsi="Times New Roman" w:cs="Times New Roman"/>
          <w:sz w:val="24"/>
          <w:szCs w:val="24"/>
        </w:rPr>
        <w:t>.</w:t>
      </w:r>
      <w:r w:rsidR="000C636C">
        <w:rPr>
          <w:rFonts w:ascii="Times New Roman" w:hAnsi="Times New Roman" w:cs="Times New Roman"/>
          <w:sz w:val="24"/>
          <w:szCs w:val="24"/>
        </w:rPr>
        <w:t xml:space="preserve"> При правильном размещении предметов</w:t>
      </w:r>
      <w:r w:rsidR="002C5694">
        <w:rPr>
          <w:rFonts w:ascii="Times New Roman" w:hAnsi="Times New Roman" w:cs="Times New Roman"/>
          <w:sz w:val="24"/>
          <w:szCs w:val="24"/>
        </w:rPr>
        <w:t xml:space="preserve"> обстановки </w:t>
      </w:r>
      <w:r w:rsidR="007153CA">
        <w:rPr>
          <w:rFonts w:ascii="Times New Roman" w:hAnsi="Times New Roman" w:cs="Times New Roman"/>
          <w:sz w:val="24"/>
          <w:szCs w:val="24"/>
        </w:rPr>
        <w:t xml:space="preserve">удастся нивелировать любые </w:t>
      </w:r>
      <w:r w:rsidR="00843758">
        <w:rPr>
          <w:rFonts w:ascii="Times New Roman" w:hAnsi="Times New Roman" w:cs="Times New Roman"/>
          <w:sz w:val="24"/>
          <w:szCs w:val="24"/>
        </w:rPr>
        <w:t>недостатки планировки</w:t>
      </w:r>
      <w:r w:rsidR="00DC5C6B">
        <w:rPr>
          <w:rFonts w:ascii="Times New Roman" w:hAnsi="Times New Roman" w:cs="Times New Roman"/>
          <w:sz w:val="24"/>
          <w:szCs w:val="24"/>
        </w:rPr>
        <w:t>. Чтобы избежать ошибок</w:t>
      </w:r>
      <w:r w:rsidR="00F22922">
        <w:rPr>
          <w:rFonts w:ascii="Times New Roman" w:hAnsi="Times New Roman" w:cs="Times New Roman"/>
          <w:sz w:val="24"/>
          <w:szCs w:val="24"/>
        </w:rPr>
        <w:t xml:space="preserve">, распространенных среди тех, кто </w:t>
      </w:r>
      <w:r w:rsidR="00D70DE2">
        <w:rPr>
          <w:rFonts w:ascii="Times New Roman" w:hAnsi="Times New Roman" w:cs="Times New Roman"/>
          <w:sz w:val="24"/>
          <w:szCs w:val="24"/>
        </w:rPr>
        <w:t xml:space="preserve">желает самостоятельно </w:t>
      </w:r>
      <w:r w:rsidR="00F22922">
        <w:rPr>
          <w:rFonts w:ascii="Times New Roman" w:hAnsi="Times New Roman" w:cs="Times New Roman"/>
          <w:sz w:val="24"/>
          <w:szCs w:val="24"/>
        </w:rPr>
        <w:t>оформ</w:t>
      </w:r>
      <w:r w:rsidR="00D70DE2">
        <w:rPr>
          <w:rFonts w:ascii="Times New Roman" w:hAnsi="Times New Roman" w:cs="Times New Roman"/>
          <w:sz w:val="24"/>
          <w:szCs w:val="24"/>
        </w:rPr>
        <w:t xml:space="preserve">ить гостиную, но не имеет подобного опыта, скачайте </w:t>
      </w:r>
      <w:r w:rsidR="0030507B">
        <w:rPr>
          <w:rFonts w:ascii="Times New Roman" w:hAnsi="Times New Roman" w:cs="Times New Roman"/>
          <w:sz w:val="24"/>
          <w:szCs w:val="24"/>
        </w:rPr>
        <w:t xml:space="preserve">русскоязычную версию </w:t>
      </w:r>
      <w:r w:rsidR="00D70DE2">
        <w:rPr>
          <w:rFonts w:ascii="Times New Roman" w:hAnsi="Times New Roman" w:cs="Times New Roman"/>
          <w:sz w:val="24"/>
          <w:szCs w:val="24"/>
        </w:rPr>
        <w:t>программ</w:t>
      </w:r>
      <w:r w:rsidR="0030507B">
        <w:rPr>
          <w:rFonts w:ascii="Times New Roman" w:hAnsi="Times New Roman" w:cs="Times New Roman"/>
          <w:sz w:val="24"/>
          <w:szCs w:val="24"/>
        </w:rPr>
        <w:t>ы</w:t>
      </w:r>
      <w:r w:rsidR="00D70DE2">
        <w:rPr>
          <w:rFonts w:ascii="Times New Roman" w:hAnsi="Times New Roman" w:cs="Times New Roman"/>
          <w:sz w:val="24"/>
          <w:szCs w:val="24"/>
        </w:rPr>
        <w:t xml:space="preserve"> </w:t>
      </w:r>
      <w:r w:rsidR="001D3AD5">
        <w:rPr>
          <w:rFonts w:ascii="Times New Roman" w:hAnsi="Times New Roman" w:cs="Times New Roman"/>
          <w:sz w:val="24"/>
          <w:szCs w:val="24"/>
        </w:rPr>
        <w:t>Дизайн Интерьера 3</w:t>
      </w:r>
      <w:r w:rsidR="001D3AD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D3AD5">
        <w:rPr>
          <w:rFonts w:ascii="Times New Roman" w:hAnsi="Times New Roman" w:cs="Times New Roman"/>
          <w:sz w:val="24"/>
          <w:szCs w:val="24"/>
        </w:rPr>
        <w:t>.</w:t>
      </w:r>
    </w:p>
    <w:p w:rsidR="00DD2F9A" w:rsidRPr="00DD2F9A" w:rsidRDefault="00DD2F9A" w:rsidP="00DD2F9A"/>
    <w:sectPr w:rsidR="00DD2F9A" w:rsidRPr="00DD2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86D"/>
    <w:rsid w:val="00006EA6"/>
    <w:rsid w:val="000241AE"/>
    <w:rsid w:val="00044A17"/>
    <w:rsid w:val="00045C1C"/>
    <w:rsid w:val="0006746D"/>
    <w:rsid w:val="00096F2F"/>
    <w:rsid w:val="000A4688"/>
    <w:rsid w:val="000C2679"/>
    <w:rsid w:val="000C6265"/>
    <w:rsid w:val="000C636C"/>
    <w:rsid w:val="000E35E8"/>
    <w:rsid w:val="001232C7"/>
    <w:rsid w:val="00125EDB"/>
    <w:rsid w:val="00135B21"/>
    <w:rsid w:val="00144F96"/>
    <w:rsid w:val="001453F7"/>
    <w:rsid w:val="00161144"/>
    <w:rsid w:val="00172BAE"/>
    <w:rsid w:val="001A3F28"/>
    <w:rsid w:val="001D3AD5"/>
    <w:rsid w:val="001E00B4"/>
    <w:rsid w:val="00201AC4"/>
    <w:rsid w:val="00212FED"/>
    <w:rsid w:val="00233407"/>
    <w:rsid w:val="002C16F3"/>
    <w:rsid w:val="002C3290"/>
    <w:rsid w:val="002C5694"/>
    <w:rsid w:val="002C72C0"/>
    <w:rsid w:val="0030507B"/>
    <w:rsid w:val="00313ED9"/>
    <w:rsid w:val="00342791"/>
    <w:rsid w:val="003760FA"/>
    <w:rsid w:val="0038341C"/>
    <w:rsid w:val="0039233A"/>
    <w:rsid w:val="00395396"/>
    <w:rsid w:val="003A2F1D"/>
    <w:rsid w:val="003C5F04"/>
    <w:rsid w:val="00406FBE"/>
    <w:rsid w:val="00417A7D"/>
    <w:rsid w:val="004220F2"/>
    <w:rsid w:val="004610AF"/>
    <w:rsid w:val="00461906"/>
    <w:rsid w:val="00477BD5"/>
    <w:rsid w:val="004A4692"/>
    <w:rsid w:val="004B1C4D"/>
    <w:rsid w:val="004C6F29"/>
    <w:rsid w:val="004D2AEE"/>
    <w:rsid w:val="004E0703"/>
    <w:rsid w:val="004E675E"/>
    <w:rsid w:val="00514675"/>
    <w:rsid w:val="005329BA"/>
    <w:rsid w:val="00555AEA"/>
    <w:rsid w:val="00575B40"/>
    <w:rsid w:val="00586CAB"/>
    <w:rsid w:val="00590710"/>
    <w:rsid w:val="005B16E9"/>
    <w:rsid w:val="005F1E6C"/>
    <w:rsid w:val="00607B86"/>
    <w:rsid w:val="00615FB9"/>
    <w:rsid w:val="0062177A"/>
    <w:rsid w:val="006A2C5C"/>
    <w:rsid w:val="006A5EDD"/>
    <w:rsid w:val="006B5F87"/>
    <w:rsid w:val="00700410"/>
    <w:rsid w:val="00704DD4"/>
    <w:rsid w:val="007153CA"/>
    <w:rsid w:val="007228F4"/>
    <w:rsid w:val="00724365"/>
    <w:rsid w:val="00734CA2"/>
    <w:rsid w:val="00754752"/>
    <w:rsid w:val="00763C97"/>
    <w:rsid w:val="007877C4"/>
    <w:rsid w:val="007A77BD"/>
    <w:rsid w:val="007B6A8F"/>
    <w:rsid w:val="007D58C7"/>
    <w:rsid w:val="007E7324"/>
    <w:rsid w:val="00837B9F"/>
    <w:rsid w:val="00841FE3"/>
    <w:rsid w:val="00842BFB"/>
    <w:rsid w:val="00843758"/>
    <w:rsid w:val="00865DEA"/>
    <w:rsid w:val="008A4438"/>
    <w:rsid w:val="008B3598"/>
    <w:rsid w:val="008D7AB7"/>
    <w:rsid w:val="008E7542"/>
    <w:rsid w:val="0093309B"/>
    <w:rsid w:val="00957728"/>
    <w:rsid w:val="0097396D"/>
    <w:rsid w:val="00987854"/>
    <w:rsid w:val="009957E1"/>
    <w:rsid w:val="009A6C3F"/>
    <w:rsid w:val="009F0511"/>
    <w:rsid w:val="00A10360"/>
    <w:rsid w:val="00A177BB"/>
    <w:rsid w:val="00A43F7A"/>
    <w:rsid w:val="00AD70EE"/>
    <w:rsid w:val="00AE6513"/>
    <w:rsid w:val="00AF3125"/>
    <w:rsid w:val="00B05BEF"/>
    <w:rsid w:val="00B94193"/>
    <w:rsid w:val="00B94AA6"/>
    <w:rsid w:val="00BA4DE0"/>
    <w:rsid w:val="00BA532C"/>
    <w:rsid w:val="00BB2763"/>
    <w:rsid w:val="00BB79AE"/>
    <w:rsid w:val="00BC0C79"/>
    <w:rsid w:val="00BC3C91"/>
    <w:rsid w:val="00BE186D"/>
    <w:rsid w:val="00BF30D0"/>
    <w:rsid w:val="00C12664"/>
    <w:rsid w:val="00C2101E"/>
    <w:rsid w:val="00C63FCC"/>
    <w:rsid w:val="00C72838"/>
    <w:rsid w:val="00CA3E03"/>
    <w:rsid w:val="00CD6E7B"/>
    <w:rsid w:val="00D21F9F"/>
    <w:rsid w:val="00D509DD"/>
    <w:rsid w:val="00D704C4"/>
    <w:rsid w:val="00D70DE2"/>
    <w:rsid w:val="00D76251"/>
    <w:rsid w:val="00DA4CE0"/>
    <w:rsid w:val="00DC0FFB"/>
    <w:rsid w:val="00DC5C6B"/>
    <w:rsid w:val="00DD2F9A"/>
    <w:rsid w:val="00DE1DB4"/>
    <w:rsid w:val="00DF2C33"/>
    <w:rsid w:val="00DF7FF4"/>
    <w:rsid w:val="00E00EAB"/>
    <w:rsid w:val="00E0311E"/>
    <w:rsid w:val="00E75A9B"/>
    <w:rsid w:val="00E9311B"/>
    <w:rsid w:val="00F05593"/>
    <w:rsid w:val="00F22922"/>
    <w:rsid w:val="00F457CB"/>
    <w:rsid w:val="00F82FC3"/>
    <w:rsid w:val="00F94E9F"/>
    <w:rsid w:val="00FA1039"/>
    <w:rsid w:val="00FB5906"/>
    <w:rsid w:val="00FB7651"/>
    <w:rsid w:val="00FC2128"/>
    <w:rsid w:val="00FC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  <w:ind w:left="-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186D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74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A53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8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8D7AB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674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A532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  <w:ind w:left="-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186D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74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A53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8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8D7AB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674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A532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ior3d.s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416</Words>
  <Characters>3080</Characters>
  <Application>Microsoft Office Word</Application>
  <DocSecurity>0</DocSecurity>
  <Lines>44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135</cp:revision>
  <dcterms:created xsi:type="dcterms:W3CDTF">2020-07-15T10:48:00Z</dcterms:created>
  <dcterms:modified xsi:type="dcterms:W3CDTF">2020-07-15T14:40:00Z</dcterms:modified>
</cp:coreProperties>
</file>