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B2" w:rsidRDefault="00313BC2" w:rsidP="00313BC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MANAGEMENT OF THE METRO OPERA AS A FACTOR IN SUPPORTING THE STRUGGLE OF THE UKRAINIAN PEOPLE AGAINST THE RUSSIAN INVADER</w:t>
      </w:r>
    </w:p>
    <w:p w:rsidR="00313BC2" w:rsidRDefault="00313BC2" w:rsidP="00313BC2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 peculiarities of the management of the Metropolitan Opera in New York (USA) as a factor in supporting the struggle of the Ukrainian people against the Russian invader on the example of the theater’s general producer Peter Gelb and his wife, conductor Carrie-Lynn Wilson.</w:t>
      </w:r>
      <w:r w:rsidR="001008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14A98">
        <w:rPr>
          <w:rFonts w:ascii="Times New Roman" w:hAnsi="Times New Roman" w:cs="Times New Roman"/>
          <w:i/>
          <w:sz w:val="28"/>
          <w:szCs w:val="28"/>
          <w:lang w:val="en-US"/>
        </w:rPr>
        <w:t>Their organization of iconic cultural events (performance of the National Anthem of Ukraine “Ukraine is not dead yet</w:t>
      </w:r>
      <w:r w:rsidR="004E4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 by M. </w:t>
      </w:r>
      <w:proofErr w:type="spellStart"/>
      <w:r w:rsidR="004E4092">
        <w:rPr>
          <w:rFonts w:ascii="Times New Roman" w:hAnsi="Times New Roman" w:cs="Times New Roman"/>
          <w:i/>
          <w:sz w:val="28"/>
          <w:szCs w:val="28"/>
          <w:lang w:val="en-US"/>
        </w:rPr>
        <w:t>Verbytsky</w:t>
      </w:r>
      <w:r w:rsidR="00C14A9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C14A98">
        <w:rPr>
          <w:rFonts w:ascii="Times New Roman" w:hAnsi="Times New Roman" w:cs="Times New Roman"/>
          <w:i/>
          <w:sz w:val="28"/>
          <w:szCs w:val="28"/>
          <w:lang w:val="en-US"/>
        </w:rPr>
        <w:t>, a concert in support of Ukraine, dedication of the 2022 season at the Metropolitan Opera of Ukraine, creation of the “Ukrainian Freedom Orchestra”</w:t>
      </w:r>
      <w:r w:rsidR="0037307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14A98">
        <w:rPr>
          <w:rFonts w:ascii="Times New Roman" w:hAnsi="Times New Roman" w:cs="Times New Roman"/>
          <w:i/>
          <w:sz w:val="28"/>
          <w:szCs w:val="28"/>
          <w:lang w:val="en-US"/>
        </w:rPr>
        <w:t>testify to their high managerial talent and empathy, demonstrate the power of art in the struggle for freedom of Ukraine.</w:t>
      </w:r>
    </w:p>
    <w:p w:rsidR="00F575F5" w:rsidRPr="00F575F5" w:rsidRDefault="00F575F5" w:rsidP="00313BC2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F575F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 words: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management, academic music, Metropolitan</w:t>
      </w:r>
      <w:r w:rsidR="007E4D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Opera, war, Ukraine, producer Peter Gelb, conductor Carrie-Lynn Wilson.</w:t>
      </w:r>
    </w:p>
    <w:sectPr w:rsidR="00F575F5" w:rsidRPr="00F575F5" w:rsidSect="004026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BC2"/>
    <w:rsid w:val="000423A7"/>
    <w:rsid w:val="000F2059"/>
    <w:rsid w:val="001008D7"/>
    <w:rsid w:val="00313BC2"/>
    <w:rsid w:val="0037307C"/>
    <w:rsid w:val="004026B2"/>
    <w:rsid w:val="004E4092"/>
    <w:rsid w:val="007E4D49"/>
    <w:rsid w:val="00BF602F"/>
    <w:rsid w:val="00C14A98"/>
    <w:rsid w:val="00D36FD0"/>
    <w:rsid w:val="00D92FC4"/>
    <w:rsid w:val="00F5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2022-05-09T17:51:00Z</dcterms:created>
  <dcterms:modified xsi:type="dcterms:W3CDTF">2022-05-09T18:20:00Z</dcterms:modified>
</cp:coreProperties>
</file>