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DD483" w14:textId="1FF930BC" w:rsidR="00392995" w:rsidRDefault="003E4AC3" w:rsidP="00112C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Все, що ви хотіли знати про Омега-3</w:t>
      </w:r>
    </w:p>
    <w:p w14:paraId="35CF4CED" w14:textId="21438FA9" w:rsidR="003E4AC3" w:rsidRDefault="009F2713" w:rsidP="00112C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F2713"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inline distT="0" distB="0" distL="0" distR="0" wp14:anchorId="1ADFABD2" wp14:editId="40215DF2">
            <wp:extent cx="5460217" cy="3648075"/>
            <wp:effectExtent l="0" t="0" r="7620" b="0"/>
            <wp:docPr id="1" name="Рисунок 1" descr="Омега-3: користь риб'ячого жиру та як його приймати – Medtech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мега-3: користь риб'ячого жиру та як його приймати – Medtechni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970" cy="365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A73A0" w14:textId="7AC1AB80" w:rsidR="00392995" w:rsidRDefault="00392995" w:rsidP="00112C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Те, який спосіб життя</w:t>
      </w:r>
      <w:r w:rsidR="00456809">
        <w:rPr>
          <w:rFonts w:ascii="Times New Roman" w:hAnsi="Times New Roman" w:cs="Times New Roman"/>
          <w:sz w:val="32"/>
          <w:szCs w:val="32"/>
        </w:rPr>
        <w:t xml:space="preserve"> ми ведемо</w:t>
      </w:r>
      <w:r>
        <w:rPr>
          <w:rFonts w:ascii="Times New Roman" w:hAnsi="Times New Roman" w:cs="Times New Roman"/>
          <w:sz w:val="32"/>
          <w:szCs w:val="32"/>
        </w:rPr>
        <w:t xml:space="preserve"> визначає якість нашого здоров’</w:t>
      </w:r>
      <w:r w:rsidR="004A5F20">
        <w:rPr>
          <w:rFonts w:ascii="Times New Roman" w:hAnsi="Times New Roman" w:cs="Times New Roman"/>
          <w:sz w:val="32"/>
          <w:szCs w:val="32"/>
        </w:rPr>
        <w:t xml:space="preserve">я. </w:t>
      </w:r>
    </w:p>
    <w:p w14:paraId="6A6506E4" w14:textId="13A1CF44" w:rsidR="00C451AE" w:rsidRDefault="00C451AE" w:rsidP="00112C3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Одним з факторів гарного самопочуття є повноцінне та збалансоване харчування. Саме тому дуже важливо отримувати всі необхідні поживні речовини, вітаміни,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макро</w:t>
      </w:r>
      <w:proofErr w:type="spellEnd"/>
      <w:r>
        <w:rPr>
          <w:rFonts w:ascii="Times New Roman" w:hAnsi="Times New Roman" w:cs="Times New Roman"/>
          <w:sz w:val="32"/>
          <w:szCs w:val="32"/>
        </w:rPr>
        <w:t>- та мікроелементи.</w:t>
      </w:r>
      <w:r w:rsidR="004765C7">
        <w:rPr>
          <w:rFonts w:ascii="Times New Roman" w:hAnsi="Times New Roman" w:cs="Times New Roman"/>
          <w:sz w:val="32"/>
          <w:szCs w:val="32"/>
        </w:rPr>
        <w:t xml:space="preserve"> Одними з таких речовин є Омега-3 жирні кислоти. І сьогодні розповімо про них детальніше.</w:t>
      </w:r>
    </w:p>
    <w:p w14:paraId="534731A4" w14:textId="77777777" w:rsidR="004A5F20" w:rsidRPr="00392995" w:rsidRDefault="004A5F20" w:rsidP="00112C3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A7647FB" w14:textId="5B1DDC30" w:rsidR="00112C39" w:rsidRPr="00112C39" w:rsidRDefault="00392995" w:rsidP="00112C3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12C39">
        <w:rPr>
          <w:rFonts w:ascii="Times New Roman" w:hAnsi="Times New Roman" w:cs="Times New Roman"/>
          <w:b/>
          <w:bCs/>
          <w:sz w:val="32"/>
          <w:szCs w:val="32"/>
        </w:rPr>
        <w:t>Що таке Омега-3 жирні кислоти?</w:t>
      </w:r>
    </w:p>
    <w:p w14:paraId="55997434" w14:textId="4EA80E11" w:rsidR="00F620B9" w:rsidRDefault="00112C39" w:rsidP="00B072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Омега-3 – це поліненасичені жирні кислоти</w:t>
      </w:r>
      <w:r w:rsidR="004A7EBA">
        <w:rPr>
          <w:rFonts w:ascii="Times New Roman" w:hAnsi="Times New Roman" w:cs="Times New Roman"/>
          <w:sz w:val="32"/>
          <w:szCs w:val="32"/>
        </w:rPr>
        <w:t xml:space="preserve"> (ПНЖК)</w:t>
      </w:r>
      <w:r>
        <w:rPr>
          <w:rFonts w:ascii="Times New Roman" w:hAnsi="Times New Roman" w:cs="Times New Roman"/>
          <w:sz w:val="32"/>
          <w:szCs w:val="32"/>
        </w:rPr>
        <w:t>, які не здатні самостійно синтезуватися в орга</w:t>
      </w:r>
      <w:r w:rsidR="006B51E4">
        <w:rPr>
          <w:rFonts w:ascii="Times New Roman" w:hAnsi="Times New Roman" w:cs="Times New Roman"/>
          <w:sz w:val="32"/>
          <w:szCs w:val="32"/>
        </w:rPr>
        <w:t>ні</w:t>
      </w:r>
      <w:r>
        <w:rPr>
          <w:rFonts w:ascii="Times New Roman" w:hAnsi="Times New Roman" w:cs="Times New Roman"/>
          <w:sz w:val="32"/>
          <w:szCs w:val="32"/>
        </w:rPr>
        <w:t xml:space="preserve">змі людини </w:t>
      </w:r>
      <w:r w:rsidR="005D2A96">
        <w:rPr>
          <w:rFonts w:ascii="Times New Roman" w:hAnsi="Times New Roman" w:cs="Times New Roman"/>
          <w:sz w:val="32"/>
          <w:szCs w:val="32"/>
        </w:rPr>
        <w:t>та</w:t>
      </w:r>
      <w:r>
        <w:rPr>
          <w:rFonts w:ascii="Times New Roman" w:hAnsi="Times New Roman" w:cs="Times New Roman"/>
          <w:sz w:val="32"/>
          <w:szCs w:val="32"/>
        </w:rPr>
        <w:t xml:space="preserve"> надходять лише з харчових продуктів.</w:t>
      </w:r>
      <w:r w:rsidR="00280919">
        <w:rPr>
          <w:rFonts w:ascii="Times New Roman" w:hAnsi="Times New Roman" w:cs="Times New Roman"/>
          <w:sz w:val="32"/>
          <w:szCs w:val="32"/>
        </w:rPr>
        <w:t xml:space="preserve"> До складу Омега-3 вход</w:t>
      </w:r>
      <w:r w:rsidR="005D2A96">
        <w:rPr>
          <w:rFonts w:ascii="Times New Roman" w:hAnsi="Times New Roman" w:cs="Times New Roman"/>
          <w:sz w:val="32"/>
          <w:szCs w:val="32"/>
        </w:rPr>
        <w:t>и</w:t>
      </w:r>
      <w:r w:rsidR="00280919">
        <w:rPr>
          <w:rFonts w:ascii="Times New Roman" w:hAnsi="Times New Roman" w:cs="Times New Roman"/>
          <w:sz w:val="32"/>
          <w:szCs w:val="32"/>
        </w:rPr>
        <w:t>ть три жирн</w:t>
      </w:r>
      <w:r w:rsidR="00556EE8">
        <w:rPr>
          <w:rFonts w:ascii="Times New Roman" w:hAnsi="Times New Roman" w:cs="Times New Roman"/>
          <w:sz w:val="32"/>
          <w:szCs w:val="32"/>
        </w:rPr>
        <w:t>і</w:t>
      </w:r>
      <w:r w:rsidR="00280919">
        <w:rPr>
          <w:rFonts w:ascii="Times New Roman" w:hAnsi="Times New Roman" w:cs="Times New Roman"/>
          <w:sz w:val="32"/>
          <w:szCs w:val="32"/>
        </w:rPr>
        <w:t xml:space="preserve"> ненасичени</w:t>
      </w:r>
      <w:r w:rsidR="005D2A96">
        <w:rPr>
          <w:rFonts w:ascii="Times New Roman" w:hAnsi="Times New Roman" w:cs="Times New Roman"/>
          <w:sz w:val="32"/>
          <w:szCs w:val="32"/>
        </w:rPr>
        <w:t>ми</w:t>
      </w:r>
      <w:r w:rsidR="00280919">
        <w:rPr>
          <w:rFonts w:ascii="Times New Roman" w:hAnsi="Times New Roman" w:cs="Times New Roman"/>
          <w:sz w:val="32"/>
          <w:szCs w:val="32"/>
        </w:rPr>
        <w:t xml:space="preserve"> атомами водню кислот:</w:t>
      </w:r>
      <w:r w:rsidR="00280919">
        <w:rPr>
          <w:rFonts w:ascii="Open Sans" w:hAnsi="Open Sans" w:cs="Open Sans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а</w:t>
      </w:r>
      <w:r w:rsidR="00280919" w:rsidRP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льфа-</w:t>
      </w:r>
      <w:r w:rsid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л</w:t>
      </w:r>
      <w:r w:rsidR="00280919" w:rsidRP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іноленов</w:t>
      </w:r>
      <w:r w:rsid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а </w:t>
      </w:r>
      <w:r w:rsidR="00280919" w:rsidRP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(ALA), </w:t>
      </w:r>
      <w:r w:rsid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е</w:t>
      </w:r>
      <w:r w:rsidR="00280919" w:rsidRP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йкозапентаєно</w:t>
      </w:r>
      <w:r w:rsid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ва</w:t>
      </w:r>
      <w:r w:rsidR="00280919" w:rsidRP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(EPA) та </w:t>
      </w:r>
      <w:r w:rsid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</w:t>
      </w:r>
      <w:r w:rsidR="00280919" w:rsidRP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окозагексаєно</w:t>
      </w:r>
      <w:r w:rsid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ва</w:t>
      </w:r>
      <w:r w:rsidR="00280919" w:rsidRP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кислоти (DHA)</w:t>
      </w:r>
      <w:r w:rsidR="005D2A96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.</w:t>
      </w:r>
      <w:r w:rsidR="005D2A96">
        <w:rPr>
          <w:rFonts w:ascii="Times New Roman" w:hAnsi="Times New Roman" w:cs="Times New Roman"/>
          <w:sz w:val="32"/>
          <w:szCs w:val="32"/>
        </w:rPr>
        <w:t xml:space="preserve"> </w:t>
      </w:r>
      <w:r w:rsidR="005D2A96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Одержувати</w:t>
      </w:r>
      <w:r w:rsidR="00280919" w:rsidRP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ALA людина може з рослинної їжі, а ось EPA та DHA — </w:t>
      </w:r>
      <w:r w:rsidR="005D2A96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лише</w:t>
      </w:r>
      <w:r w:rsidR="00280919" w:rsidRPr="00280919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з морепродуктів. </w:t>
      </w:r>
    </w:p>
    <w:p w14:paraId="742A12CE" w14:textId="0D206944" w:rsidR="00392995" w:rsidRDefault="00392995" w:rsidP="0039299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34C0E93" w14:textId="3CCA29D1" w:rsidR="00B07225" w:rsidRDefault="00392995" w:rsidP="0039299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D2A96">
        <w:rPr>
          <w:rFonts w:ascii="Times New Roman" w:hAnsi="Times New Roman" w:cs="Times New Roman"/>
          <w:b/>
          <w:bCs/>
          <w:sz w:val="32"/>
          <w:szCs w:val="32"/>
        </w:rPr>
        <w:t>Користь Омега-3 для організму</w:t>
      </w:r>
    </w:p>
    <w:p w14:paraId="46555482" w14:textId="165B3814" w:rsidR="00096922" w:rsidRPr="00096922" w:rsidRDefault="00B07225" w:rsidP="00B063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7225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075176BF" wp14:editId="0E0DA6F1">
            <wp:extent cx="5654040" cy="3084235"/>
            <wp:effectExtent l="0" t="0" r="3810" b="1905"/>
            <wp:docPr id="5" name="Рисунок 5" descr="Користь Омега-3, як приймати, кому і навіщо? - No Di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ристь Омега-3, як приймати, кому і навіщо? - No Die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91" cy="309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E44C3" w14:textId="46D2E87E" w:rsidR="00096922" w:rsidRDefault="00096922" w:rsidP="00096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44E1">
        <w:rPr>
          <w:rFonts w:ascii="Times New Roman" w:hAnsi="Times New Roman" w:cs="Times New Roman"/>
          <w:sz w:val="32"/>
          <w:szCs w:val="32"/>
        </w:rPr>
        <w:t xml:space="preserve">Поліненасичені жирні кислоти </w:t>
      </w:r>
      <w:r w:rsidRPr="00DE44E1">
        <w:rPr>
          <w:rFonts w:ascii="Times New Roman" w:hAnsi="Times New Roman" w:cs="Times New Roman"/>
          <w:sz w:val="32"/>
          <w:szCs w:val="32"/>
          <w:shd w:val="clear" w:color="auto" w:fill="FFFFFF"/>
        </w:rPr>
        <w:t>сприятливо впливають на функціонування організму в цілому, регулюють фізичні та біохімічні процеси.</w:t>
      </w:r>
      <w:r w:rsidR="00DE44E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 саме:</w:t>
      </w:r>
    </w:p>
    <w:p w14:paraId="242DFF7E" w14:textId="43562144" w:rsidR="00DE44E1" w:rsidRDefault="00DE44E1" w:rsidP="00DE44E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підтримують здоров’я серця та кровоносних судин, сприяють зменшенню рівня холестерину;</w:t>
      </w:r>
    </w:p>
    <w:p w14:paraId="5A470C1D" w14:textId="2218E80B" w:rsidR="00DE44E1" w:rsidRDefault="00DE44E1" w:rsidP="00DE44E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знижу</w:t>
      </w:r>
      <w:r w:rsidR="003D1876">
        <w:rPr>
          <w:rFonts w:ascii="Times New Roman" w:hAnsi="Times New Roman" w:cs="Times New Roman"/>
          <w:sz w:val="32"/>
          <w:szCs w:val="32"/>
          <w:shd w:val="clear" w:color="auto" w:fill="FFFFFF"/>
        </w:rPr>
        <w:t>ють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ризик розвитку атеросклерозу, ішемії, інсульту, інфаркту тощо;</w:t>
      </w:r>
    </w:p>
    <w:p w14:paraId="406254B8" w14:textId="05226374" w:rsidR="00DE44E1" w:rsidRDefault="00DE44E1" w:rsidP="00DE44E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підтриму</w:t>
      </w:r>
      <w:r w:rsidR="003D1876">
        <w:rPr>
          <w:rFonts w:ascii="Times New Roman" w:hAnsi="Times New Roman" w:cs="Times New Roman"/>
          <w:sz w:val="32"/>
          <w:szCs w:val="32"/>
          <w:shd w:val="clear" w:color="auto" w:fill="FFFFFF"/>
        </w:rPr>
        <w:t>ють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повноцінне функціонування </w:t>
      </w:r>
      <w:r w:rsidR="004A7EBA">
        <w:rPr>
          <w:rFonts w:ascii="Times New Roman" w:hAnsi="Times New Roman" w:cs="Times New Roman"/>
          <w:sz w:val="32"/>
          <w:szCs w:val="32"/>
          <w:shd w:val="clear" w:color="auto" w:fill="FFFFFF"/>
        </w:rPr>
        <w:t>центральної нервової системи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</w:p>
    <w:p w14:paraId="317E3460" w14:textId="1EAF0B1A" w:rsidR="00DE44E1" w:rsidRDefault="00DE44E1" w:rsidP="00DE44E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підвищують імунітет, покращують опірність організму </w:t>
      </w:r>
      <w:r w:rsidR="003D187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до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вірусних та бактеріальних захворювань;</w:t>
      </w:r>
    </w:p>
    <w:p w14:paraId="5402BE9F" w14:textId="42813005" w:rsidR="00DE44E1" w:rsidRDefault="003D1876" w:rsidP="00DE44E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врівноважують психічно-емоційний стан;</w:t>
      </w:r>
    </w:p>
    <w:p w14:paraId="269718D0" w14:textId="772B3ECA" w:rsidR="00D50E23" w:rsidRDefault="003D1876" w:rsidP="00DE44E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допомагають </w:t>
      </w:r>
      <w:r w:rsidR="00556E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розв’язати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дерматологічні проблеми</w:t>
      </w:r>
      <w:r w:rsidR="00D50E23"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</w:p>
    <w:p w14:paraId="48C1ED56" w14:textId="32D16832" w:rsidR="003D1876" w:rsidRDefault="003D1876" w:rsidP="00DE44E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підвищують пружність та еластичність шкіри;</w:t>
      </w:r>
    </w:p>
    <w:p w14:paraId="156113A3" w14:textId="25EFC9F3" w:rsidR="003D1876" w:rsidRDefault="00556EE8" w:rsidP="00DE44E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з</w:t>
      </w:r>
      <w:r w:rsidR="002F3D2D">
        <w:rPr>
          <w:rFonts w:ascii="Times New Roman" w:hAnsi="Times New Roman" w:cs="Times New Roman"/>
          <w:sz w:val="32"/>
          <w:szCs w:val="32"/>
          <w:shd w:val="clear" w:color="auto" w:fill="FFFFFF"/>
        </w:rPr>
        <w:t>міцнюють та стимулюють ріст волосся</w:t>
      </w:r>
      <w:r w:rsidR="003D1876"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</w:p>
    <w:p w14:paraId="61BE0277" w14:textId="02820F8E" w:rsidR="00204D83" w:rsidRDefault="003D1876" w:rsidP="001F45E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мають позитивний вплив на зорову систему</w:t>
      </w:r>
      <w:r w:rsidR="004A7EBA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14:paraId="7B21C90E" w14:textId="4D4B16F0" w:rsidR="00B07225" w:rsidRPr="00B07225" w:rsidRDefault="00B07225" w:rsidP="00B06341">
      <w:pPr>
        <w:spacing w:after="0" w:line="360" w:lineRule="auto"/>
        <w:ind w:left="1068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07225">
        <w:rPr>
          <w:rFonts w:ascii="Times New Roman" w:hAnsi="Times New Roman" w:cs="Times New Roman"/>
          <w:noProof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658240" behindDoc="0" locked="0" layoutInCell="1" allowOverlap="1" wp14:anchorId="74F4E88D" wp14:editId="19D1E28E">
            <wp:simplePos x="0" y="0"/>
            <wp:positionH relativeFrom="column">
              <wp:posOffset>490855</wp:posOffset>
            </wp:positionH>
            <wp:positionV relativeFrom="paragraph">
              <wp:posOffset>22225</wp:posOffset>
            </wp:positionV>
            <wp:extent cx="5399596" cy="2809875"/>
            <wp:effectExtent l="0" t="0" r="0" b="0"/>
            <wp:wrapTopAndBottom/>
            <wp:docPr id="3" name="Рисунок 3" descr="Омега-3 і вагітність: Важливість для здоров'я мами і дитини | Діти в місті  Вінниц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мега-3 і вагітність: Важливість для здоров'я мами і дитини | Діти в місті  Вінниц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596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19244" w14:textId="09B2A338" w:rsidR="00204D83" w:rsidRPr="00204D83" w:rsidRDefault="00204D83" w:rsidP="00B063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Особливу увагу хочеться звернути на важливість ПНЖК у здоров’ї репродуктивн</w:t>
      </w:r>
      <w:r w:rsidR="004A7EBA">
        <w:rPr>
          <w:rFonts w:ascii="Times New Roman" w:hAnsi="Times New Roman" w:cs="Times New Roman"/>
          <w:sz w:val="32"/>
          <w:szCs w:val="32"/>
          <w:shd w:val="clear" w:color="auto" w:fill="FFFFFF"/>
        </w:rPr>
        <w:t>ої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систем</w:t>
      </w:r>
      <w:r w:rsidR="004A7EBA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жін</w:t>
      </w:r>
      <w:r w:rsidR="004A7EBA">
        <w:rPr>
          <w:rFonts w:ascii="Times New Roman" w:hAnsi="Times New Roman" w:cs="Times New Roman"/>
          <w:sz w:val="32"/>
          <w:szCs w:val="32"/>
          <w:shd w:val="clear" w:color="auto" w:fill="FFFFFF"/>
        </w:rPr>
        <w:t>ки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: </w:t>
      </w:r>
    </w:p>
    <w:p w14:paraId="6DA6E486" w14:textId="77213755" w:rsidR="00204D83" w:rsidRPr="00204D83" w:rsidRDefault="00204D83" w:rsidP="00204D83">
      <w:pPr>
        <w:numPr>
          <w:ilvl w:val="0"/>
          <w:numId w:val="3"/>
        </w:num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стабілізують</w:t>
      </w:r>
      <w:r w:rsidRPr="00204D8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менструальний цикл;</w:t>
      </w:r>
    </w:p>
    <w:p w14:paraId="3699E057" w14:textId="4962EB10" w:rsidR="00204D83" w:rsidRPr="00204D83" w:rsidRDefault="00204D83" w:rsidP="00204D83">
      <w:pPr>
        <w:numPr>
          <w:ilvl w:val="0"/>
          <w:numId w:val="3"/>
        </w:num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204D83">
        <w:rPr>
          <w:rFonts w:ascii="Times New Roman" w:eastAsia="Times New Roman" w:hAnsi="Times New Roman" w:cs="Times New Roman"/>
          <w:sz w:val="32"/>
          <w:szCs w:val="32"/>
          <w:lang w:eastAsia="uk-UA"/>
        </w:rPr>
        <w:t>знижують проя</w:t>
      </w:r>
      <w:r w:rsidR="00550BE4">
        <w:rPr>
          <w:rFonts w:ascii="Times New Roman" w:eastAsia="Times New Roman" w:hAnsi="Times New Roman" w:cs="Times New Roman"/>
          <w:sz w:val="32"/>
          <w:szCs w:val="32"/>
          <w:lang w:eastAsia="uk-UA"/>
        </w:rPr>
        <w:t>ви ПМС</w:t>
      </w:r>
      <w:r w:rsidRPr="00204D83">
        <w:rPr>
          <w:rFonts w:ascii="Times New Roman" w:eastAsia="Times New Roman" w:hAnsi="Times New Roman" w:cs="Times New Roman"/>
          <w:sz w:val="32"/>
          <w:szCs w:val="32"/>
          <w:lang w:eastAsia="uk-UA"/>
        </w:rPr>
        <w:t>;</w:t>
      </w:r>
    </w:p>
    <w:p w14:paraId="48404697" w14:textId="74263DFE" w:rsidR="00204D83" w:rsidRPr="00204D83" w:rsidRDefault="002F3D2D" w:rsidP="00204D83">
      <w:pPr>
        <w:numPr>
          <w:ilvl w:val="0"/>
          <w:numId w:val="3"/>
        </w:num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знижують можливість </w:t>
      </w:r>
      <w:r w:rsidR="00204D83" w:rsidRPr="00204D83">
        <w:rPr>
          <w:rFonts w:ascii="Times New Roman" w:eastAsia="Times New Roman" w:hAnsi="Times New Roman" w:cs="Times New Roman"/>
          <w:sz w:val="32"/>
          <w:szCs w:val="32"/>
          <w:lang w:eastAsia="uk-UA"/>
        </w:rPr>
        <w:t>розвитку онкологічних захворювань жіночих статевих органів;</w:t>
      </w:r>
      <w:r w:rsidR="00C847A8">
        <w:rPr>
          <w:rFonts w:ascii="Times New Roman" w:eastAsia="Times New Roman" w:hAnsi="Times New Roman" w:cs="Times New Roman"/>
          <w:sz w:val="32"/>
          <w:szCs w:val="32"/>
          <w:lang w:val="en-US" w:eastAsia="uk-UA"/>
        </w:rPr>
        <w:t xml:space="preserve"> </w:t>
      </w:r>
    </w:p>
    <w:p w14:paraId="64E0F8A7" w14:textId="03C46794" w:rsidR="00204D83" w:rsidRPr="00204D83" w:rsidRDefault="00204D83" w:rsidP="00204D83">
      <w:pPr>
        <w:numPr>
          <w:ilvl w:val="0"/>
          <w:numId w:val="3"/>
        </w:num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204D83">
        <w:rPr>
          <w:rFonts w:ascii="Times New Roman" w:eastAsia="Times New Roman" w:hAnsi="Times New Roman" w:cs="Times New Roman"/>
          <w:sz w:val="32"/>
          <w:szCs w:val="32"/>
          <w:lang w:eastAsia="uk-UA"/>
        </w:rPr>
        <w:t>беруть участь в синтезі статевих гормонів;</w:t>
      </w:r>
    </w:p>
    <w:p w14:paraId="25B00ACB" w14:textId="23637844" w:rsidR="00204D83" w:rsidRPr="00550BE4" w:rsidRDefault="00204D83" w:rsidP="00204D83">
      <w:pPr>
        <w:numPr>
          <w:ilvl w:val="0"/>
          <w:numId w:val="3"/>
        </w:num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204D83">
        <w:rPr>
          <w:rFonts w:ascii="Times New Roman" w:eastAsia="Times New Roman" w:hAnsi="Times New Roman" w:cs="Times New Roman"/>
          <w:sz w:val="32"/>
          <w:szCs w:val="32"/>
          <w:lang w:eastAsia="uk-UA"/>
        </w:rPr>
        <w:t>допомагають зачати і виносити здорову дитину</w:t>
      </w:r>
      <w:r w:rsidR="00550BE4">
        <w:rPr>
          <w:rFonts w:ascii="Avenir Next Cyr" w:eastAsia="Times New Roman" w:hAnsi="Avenir Next Cyr" w:cs="Times New Roman"/>
          <w:color w:val="404040"/>
          <w:sz w:val="32"/>
          <w:szCs w:val="32"/>
          <w:lang w:eastAsia="uk-UA"/>
        </w:rPr>
        <w:t>;</w:t>
      </w:r>
    </w:p>
    <w:p w14:paraId="1F883B82" w14:textId="377BA2B3" w:rsidR="003D1876" w:rsidRPr="001C5F27" w:rsidRDefault="00550BE4" w:rsidP="00550BE4">
      <w:pPr>
        <w:numPr>
          <w:ilvl w:val="0"/>
          <w:numId w:val="3"/>
        </w:num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</w:pPr>
      <w:r w:rsidRPr="001C5F2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  <w:t>знижу</w:t>
      </w:r>
      <w:r w:rsidR="000A2946" w:rsidRPr="001C5F2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  <w:t>ють</w:t>
      </w:r>
      <w:r w:rsidRPr="001C5F2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  <w:t xml:space="preserve"> ризик викиднів та передчасних пологів.</w:t>
      </w:r>
    </w:p>
    <w:p w14:paraId="2CE17260" w14:textId="63274098" w:rsidR="00096922" w:rsidRPr="00550BE4" w:rsidRDefault="00550BE4" w:rsidP="00550BE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Як бачимо, п</w:t>
      </w:r>
      <w:r w:rsidRPr="00550BE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ерелік корисних властивостей Омега-3 значний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  <w:r w:rsid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9F271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І якщо ви </w:t>
      </w:r>
      <w:r w:rsidR="004A7EBA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хочете</w:t>
      </w:r>
      <w:r w:rsidR="009F271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приймати додатково Омега-3 (отримувати їх не лише з їжі), то варто знати, що</w:t>
      </w:r>
      <w:r w:rsid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є певн</w:t>
      </w:r>
      <w:r w:rsidR="008F572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і </w:t>
      </w:r>
      <w:r w:rsid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категорі</w:t>
      </w:r>
      <w:r w:rsidR="008F572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ї</w:t>
      </w:r>
      <w:r w:rsid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людей, яким протипоказано приймати ПНЖК.</w:t>
      </w:r>
    </w:p>
    <w:p w14:paraId="6F0E2B12" w14:textId="01E84F2F" w:rsidR="00B06341" w:rsidRDefault="00031077" w:rsidP="00B0634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31077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1BC411C9" wp14:editId="2C2581DF">
            <wp:extent cx="6120765" cy="3580765"/>
            <wp:effectExtent l="0" t="0" r="0" b="635"/>
            <wp:docPr id="2" name="Рисунок 2" descr="Рибʼячий жир чи Омега-3: Яка з цих харчових добавок краща? | Блог i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бʼячий жир чи Омега-3: Яка з цих харчових добавок краща? | Блог iHer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8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27778" w14:textId="77777777" w:rsidR="00B06341" w:rsidRPr="00B06341" w:rsidRDefault="00B06341" w:rsidP="00B0634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4787FC5" w14:textId="57663065" w:rsidR="000A2946" w:rsidRDefault="00392995" w:rsidP="0039299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50BE4">
        <w:rPr>
          <w:rFonts w:ascii="Times New Roman" w:hAnsi="Times New Roman" w:cs="Times New Roman"/>
          <w:b/>
          <w:bCs/>
          <w:sz w:val="32"/>
          <w:szCs w:val="32"/>
        </w:rPr>
        <w:t>Кому не можна вживати Омега-3?</w:t>
      </w:r>
    </w:p>
    <w:p w14:paraId="7F84299C" w14:textId="39859F7A" w:rsidR="000A2946" w:rsidRDefault="000A2946" w:rsidP="00B063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Омега-3 кислоти </w:t>
      </w:r>
      <w:r w:rsidR="002F3D2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заборонені </w:t>
      </w:r>
      <w:r w:rsidRP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людям, які мають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:</w:t>
      </w:r>
    </w:p>
    <w:p w14:paraId="7A666069" w14:textId="5C1B7D7F" w:rsidR="000A2946" w:rsidRDefault="000A2946" w:rsidP="000A2946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алергі</w:t>
      </w:r>
      <w:r w:rsidR="002F3D2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ю</w:t>
      </w:r>
      <w:r w:rsidRP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на рибу чи інші</w:t>
      </w:r>
      <w:r w:rsidR="002F3D2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складові</w:t>
      </w:r>
      <w:r w:rsidRP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 з яких виготовляються харчові добавки (наприклад, на водорості)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;</w:t>
      </w:r>
    </w:p>
    <w:p w14:paraId="3C98421B" w14:textId="7F3A2A5A" w:rsidR="000A2946" w:rsidRDefault="000A2946" w:rsidP="000A2946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гост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рі</w:t>
      </w:r>
      <w:r w:rsidRP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та</w:t>
      </w:r>
      <w:r w:rsidRP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хронічн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і</w:t>
      </w:r>
      <w:r w:rsidRP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захворюван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ня</w:t>
      </w:r>
      <w:r w:rsidRP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нирок і печінки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;</w:t>
      </w:r>
    </w:p>
    <w:p w14:paraId="7577C9AF" w14:textId="4221CEFE" w:rsidR="004B29E1" w:rsidRDefault="004B29E1" w:rsidP="000A2946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туберкульоз;</w:t>
      </w:r>
    </w:p>
    <w:p w14:paraId="260EC848" w14:textId="1831FA33" w:rsidR="004B29E1" w:rsidRDefault="004B29E1" w:rsidP="000A2946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захворювання щитовидної залоз</w:t>
      </w:r>
      <w:r w:rsidR="001C5F2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;</w:t>
      </w:r>
    </w:p>
    <w:p w14:paraId="7AF5F0EA" w14:textId="1C1F14B5" w:rsidR="004B29E1" w:rsidRDefault="004B29E1" w:rsidP="000A2946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підвищений вміст в організмі вітамінів А і/або Д;</w:t>
      </w:r>
    </w:p>
    <w:p w14:paraId="0B3F3956" w14:textId="5566120B" w:rsidR="000A2946" w:rsidRDefault="000A2946" w:rsidP="000A2946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запалення жовчного міхура (</w:t>
      </w:r>
      <w:hyperlink r:id="rId12" w:tgtFrame="_blank" w:history="1">
        <w:r w:rsidRPr="008F5721">
          <w:rPr>
            <w:rStyle w:val="a3"/>
            <w:rFonts w:ascii="Times New Roman" w:hAnsi="Times New Roman" w:cs="Times New Roman"/>
            <w:color w:val="000000" w:themeColor="text1"/>
            <w:sz w:val="32"/>
            <w:szCs w:val="32"/>
            <w:u w:val="none"/>
            <w:shd w:val="clear" w:color="auto" w:fill="FFFFFF"/>
          </w:rPr>
          <w:t>холециститу</w:t>
        </w:r>
      </w:hyperlink>
      <w:r w:rsidRPr="000A294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)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;</w:t>
      </w:r>
    </w:p>
    <w:p w14:paraId="53ED4566" w14:textId="64CA12F5" w:rsidR="004B29E1" w:rsidRPr="004B29E1" w:rsidRDefault="008F5721" w:rsidP="004B29E1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8F572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запалення</w:t>
      </w:r>
      <w:r w:rsidR="000A2946" w:rsidRPr="008F572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підшлункової залози (</w:t>
      </w:r>
      <w:hyperlink r:id="rId13" w:tgtFrame="_blank" w:history="1">
        <w:r w:rsidR="000A2946" w:rsidRPr="008F5721">
          <w:rPr>
            <w:rStyle w:val="a3"/>
            <w:rFonts w:ascii="Times New Roman" w:hAnsi="Times New Roman" w:cs="Times New Roman"/>
            <w:color w:val="000000" w:themeColor="text1"/>
            <w:sz w:val="32"/>
            <w:szCs w:val="32"/>
            <w:u w:val="none"/>
            <w:shd w:val="clear" w:color="auto" w:fill="FFFFFF"/>
          </w:rPr>
          <w:t>панкреатиту</w:t>
        </w:r>
      </w:hyperlink>
      <w:r w:rsidR="000A2946" w:rsidRPr="008F572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)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;</w:t>
      </w:r>
    </w:p>
    <w:p w14:paraId="27F7746A" w14:textId="0BD2E393" w:rsidR="008F5721" w:rsidRDefault="008F5721" w:rsidP="000A2946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погане звертання крові;</w:t>
      </w:r>
    </w:p>
    <w:p w14:paraId="34712AE9" w14:textId="5409208E" w:rsidR="008F5721" w:rsidRDefault="008F5721" w:rsidP="000A2946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перший триместр вагітності</w:t>
      </w:r>
      <w:r w:rsidR="004B29E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;</w:t>
      </w:r>
    </w:p>
    <w:p w14:paraId="7D32C1DF" w14:textId="05C0B024" w:rsidR="004B29E1" w:rsidRDefault="00556EE8" w:rsidP="000A2946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приймання</w:t>
      </w:r>
      <w:r w:rsidR="004B29E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полівітамінних комплексів.</w:t>
      </w:r>
    </w:p>
    <w:p w14:paraId="2D9C318B" w14:textId="6C99CA16" w:rsidR="008F5721" w:rsidRPr="008F5721" w:rsidRDefault="008F5721" w:rsidP="008F572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Перед тим як почати приймати Омега-3, необхідна обов’язкова консультація лікаря!</w:t>
      </w:r>
    </w:p>
    <w:p w14:paraId="4FDF78FA" w14:textId="77777777" w:rsidR="000A2946" w:rsidRPr="000A2946" w:rsidRDefault="000A2946" w:rsidP="000A29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7917444E" w14:textId="065B7467" w:rsidR="00217DD7" w:rsidRPr="00B06341" w:rsidRDefault="00392995" w:rsidP="00B06341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F5721">
        <w:rPr>
          <w:rFonts w:ascii="Times New Roman" w:hAnsi="Times New Roman" w:cs="Times New Roman"/>
          <w:b/>
          <w:bCs/>
          <w:sz w:val="32"/>
          <w:szCs w:val="32"/>
        </w:rPr>
        <w:lastRenderedPageBreak/>
        <w:t>Добова норма Омега-3 для дорослих та дітей</w:t>
      </w:r>
    </w:p>
    <w:p w14:paraId="2ADE3BBC" w14:textId="6741272E" w:rsidR="00217DD7" w:rsidRDefault="00217DD7" w:rsidP="00217D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17DD7">
        <w:rPr>
          <w:rFonts w:ascii="Times New Roman" w:hAnsi="Times New Roman" w:cs="Times New Roman"/>
          <w:sz w:val="32"/>
          <w:szCs w:val="32"/>
        </w:rPr>
        <w:t xml:space="preserve"> Всесвітн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217DD7">
        <w:rPr>
          <w:rFonts w:ascii="Times New Roman" w:hAnsi="Times New Roman" w:cs="Times New Roman"/>
          <w:sz w:val="32"/>
          <w:szCs w:val="32"/>
        </w:rPr>
        <w:t xml:space="preserve"> організаці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217DD7">
        <w:rPr>
          <w:rFonts w:ascii="Times New Roman" w:hAnsi="Times New Roman" w:cs="Times New Roman"/>
          <w:sz w:val="32"/>
          <w:szCs w:val="32"/>
        </w:rPr>
        <w:t xml:space="preserve"> охорони здоров'я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7DD7">
        <w:rPr>
          <w:rFonts w:ascii="Times New Roman" w:hAnsi="Times New Roman" w:cs="Times New Roman"/>
          <w:sz w:val="32"/>
          <w:szCs w:val="32"/>
        </w:rPr>
        <w:t>рекоменду</w:t>
      </w:r>
      <w:r>
        <w:rPr>
          <w:rFonts w:ascii="Times New Roman" w:hAnsi="Times New Roman" w:cs="Times New Roman"/>
          <w:sz w:val="32"/>
          <w:szCs w:val="32"/>
        </w:rPr>
        <w:t>є вживати</w:t>
      </w:r>
      <w:r w:rsidRPr="00217DD7">
        <w:rPr>
          <w:rFonts w:ascii="Times New Roman" w:hAnsi="Times New Roman" w:cs="Times New Roman"/>
          <w:sz w:val="32"/>
          <w:szCs w:val="32"/>
        </w:rPr>
        <w:t xml:space="preserve"> від 0,8 до 1,1 г/день ALA та від 0,3 до 0,5 г/день EPA та DHA. </w:t>
      </w:r>
    </w:p>
    <w:p w14:paraId="7E8BF22A" w14:textId="28E4C637" w:rsidR="008F5721" w:rsidRDefault="008F5721" w:rsidP="00217D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Добова норма вживання ПНЖК залежить від віку, статі та фізіологічного стану.</w:t>
      </w: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5103"/>
        <w:gridCol w:w="4815"/>
      </w:tblGrid>
      <w:tr w:rsidR="009340E9" w14:paraId="2982A2A8" w14:textId="77777777" w:rsidTr="00A9778B">
        <w:tc>
          <w:tcPr>
            <w:tcW w:w="5103" w:type="dxa"/>
            <w:vAlign w:val="center"/>
          </w:tcPr>
          <w:p w14:paraId="41C9E486" w14:textId="107CCF11" w:rsidR="009340E9" w:rsidRPr="004B29E1" w:rsidRDefault="002052F2" w:rsidP="0020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B29E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Вікова категорія, фізіологічний стан</w:t>
            </w:r>
          </w:p>
        </w:tc>
        <w:tc>
          <w:tcPr>
            <w:tcW w:w="4815" w:type="dxa"/>
            <w:vAlign w:val="center"/>
          </w:tcPr>
          <w:p w14:paraId="7950BD7F" w14:textId="5F537C7D" w:rsidR="009340E9" w:rsidRPr="004B29E1" w:rsidRDefault="002052F2" w:rsidP="0020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B29E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Добова норма Омега-3</w:t>
            </w:r>
          </w:p>
        </w:tc>
      </w:tr>
      <w:tr w:rsidR="009340E9" w14:paraId="66D4AC72" w14:textId="77777777" w:rsidTr="00A9778B">
        <w:trPr>
          <w:trHeight w:val="756"/>
        </w:trPr>
        <w:tc>
          <w:tcPr>
            <w:tcW w:w="5103" w:type="dxa"/>
            <w:vAlign w:val="center"/>
          </w:tcPr>
          <w:p w14:paraId="13A6C1B4" w14:textId="6CBF6D39" w:rsidR="002052F2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Від народження до 12 міс.</w:t>
            </w:r>
          </w:p>
        </w:tc>
        <w:tc>
          <w:tcPr>
            <w:tcW w:w="4815" w:type="dxa"/>
            <w:vAlign w:val="center"/>
          </w:tcPr>
          <w:p w14:paraId="7F61D27B" w14:textId="76003C5C" w:rsidR="009340E9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500 мг</w:t>
            </w:r>
          </w:p>
        </w:tc>
      </w:tr>
      <w:tr w:rsidR="009340E9" w14:paraId="5AA99844" w14:textId="77777777" w:rsidTr="00A9778B">
        <w:tc>
          <w:tcPr>
            <w:tcW w:w="5103" w:type="dxa"/>
            <w:vAlign w:val="center"/>
          </w:tcPr>
          <w:p w14:paraId="07E883AF" w14:textId="0AF1DA81" w:rsidR="009340E9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– 3 роки</w:t>
            </w:r>
          </w:p>
        </w:tc>
        <w:tc>
          <w:tcPr>
            <w:tcW w:w="4815" w:type="dxa"/>
            <w:vAlign w:val="center"/>
          </w:tcPr>
          <w:p w14:paraId="7E10841F" w14:textId="29F23D7C" w:rsidR="009340E9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700 мг</w:t>
            </w:r>
          </w:p>
        </w:tc>
      </w:tr>
      <w:tr w:rsidR="009340E9" w14:paraId="65F89992" w14:textId="77777777" w:rsidTr="00A9778B">
        <w:tc>
          <w:tcPr>
            <w:tcW w:w="5103" w:type="dxa"/>
            <w:vAlign w:val="center"/>
          </w:tcPr>
          <w:p w14:paraId="37433E0C" w14:textId="33A7A734" w:rsidR="009340E9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– 8 років</w:t>
            </w:r>
          </w:p>
        </w:tc>
        <w:tc>
          <w:tcPr>
            <w:tcW w:w="4815" w:type="dxa"/>
            <w:vAlign w:val="center"/>
          </w:tcPr>
          <w:p w14:paraId="29B027EE" w14:textId="4F7F5006" w:rsidR="009340E9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900 мг</w:t>
            </w:r>
          </w:p>
        </w:tc>
      </w:tr>
      <w:tr w:rsidR="002052F2" w14:paraId="7900F54C" w14:textId="77777777" w:rsidTr="00A9778B">
        <w:tc>
          <w:tcPr>
            <w:tcW w:w="5103" w:type="dxa"/>
            <w:vMerge w:val="restart"/>
            <w:vAlign w:val="center"/>
          </w:tcPr>
          <w:p w14:paraId="0D285427" w14:textId="3AEE71D3" w:rsidR="002052F2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– 13 років</w:t>
            </w:r>
          </w:p>
        </w:tc>
        <w:tc>
          <w:tcPr>
            <w:tcW w:w="4815" w:type="dxa"/>
            <w:vAlign w:val="center"/>
          </w:tcPr>
          <w:p w14:paraId="5F311509" w14:textId="0D9F7A0A" w:rsidR="002052F2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для чоловіків – 1200 мг</w:t>
            </w:r>
          </w:p>
        </w:tc>
      </w:tr>
      <w:tr w:rsidR="002052F2" w14:paraId="04C67ACA" w14:textId="77777777" w:rsidTr="00A9778B">
        <w:tc>
          <w:tcPr>
            <w:tcW w:w="5103" w:type="dxa"/>
            <w:vMerge/>
            <w:vAlign w:val="center"/>
          </w:tcPr>
          <w:p w14:paraId="5C00D2FC" w14:textId="77777777" w:rsidR="002052F2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15" w:type="dxa"/>
            <w:vAlign w:val="center"/>
          </w:tcPr>
          <w:p w14:paraId="26AAE2AB" w14:textId="4139EF4E" w:rsidR="002052F2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для жінок – 1000 мг</w:t>
            </w:r>
          </w:p>
        </w:tc>
      </w:tr>
      <w:tr w:rsidR="002052F2" w14:paraId="310CE9D8" w14:textId="77777777" w:rsidTr="00A9778B">
        <w:tc>
          <w:tcPr>
            <w:tcW w:w="5103" w:type="dxa"/>
            <w:vMerge w:val="restart"/>
            <w:vAlign w:val="center"/>
          </w:tcPr>
          <w:p w14:paraId="34CF6E8E" w14:textId="65A1E3D4" w:rsidR="002052F2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 – 18 років</w:t>
            </w:r>
          </w:p>
        </w:tc>
        <w:tc>
          <w:tcPr>
            <w:tcW w:w="4815" w:type="dxa"/>
            <w:vAlign w:val="center"/>
          </w:tcPr>
          <w:p w14:paraId="14D10080" w14:textId="3B795EBD" w:rsidR="002052F2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для чоловіків – 1600 мг</w:t>
            </w:r>
          </w:p>
        </w:tc>
      </w:tr>
      <w:tr w:rsidR="002052F2" w14:paraId="03B4257B" w14:textId="77777777" w:rsidTr="00A9778B">
        <w:tc>
          <w:tcPr>
            <w:tcW w:w="5103" w:type="dxa"/>
            <w:vMerge/>
            <w:vAlign w:val="center"/>
          </w:tcPr>
          <w:p w14:paraId="69639485" w14:textId="77777777" w:rsidR="002052F2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15" w:type="dxa"/>
            <w:vAlign w:val="center"/>
          </w:tcPr>
          <w:p w14:paraId="2C45900E" w14:textId="63023FD9" w:rsidR="002052F2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для жінок – 1100 мг</w:t>
            </w:r>
          </w:p>
        </w:tc>
      </w:tr>
      <w:tr w:rsidR="002052F2" w14:paraId="2F53DAC6" w14:textId="77777777" w:rsidTr="00A9778B">
        <w:tc>
          <w:tcPr>
            <w:tcW w:w="5103" w:type="dxa"/>
            <w:vMerge w:val="restart"/>
            <w:vAlign w:val="center"/>
          </w:tcPr>
          <w:p w14:paraId="5773D7E9" w14:textId="15E4A7C2" w:rsidR="002052F2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Старше 18 років</w:t>
            </w:r>
          </w:p>
        </w:tc>
        <w:tc>
          <w:tcPr>
            <w:tcW w:w="4815" w:type="dxa"/>
            <w:vAlign w:val="center"/>
          </w:tcPr>
          <w:p w14:paraId="122EFAB0" w14:textId="75561ED8" w:rsidR="002052F2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для чоловіків – 1600 мг</w:t>
            </w:r>
          </w:p>
        </w:tc>
      </w:tr>
      <w:tr w:rsidR="002052F2" w14:paraId="317D4056" w14:textId="77777777" w:rsidTr="00A9778B">
        <w:tc>
          <w:tcPr>
            <w:tcW w:w="5103" w:type="dxa"/>
            <w:vMerge/>
            <w:vAlign w:val="center"/>
          </w:tcPr>
          <w:p w14:paraId="722B928A" w14:textId="77777777" w:rsidR="002052F2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15" w:type="dxa"/>
            <w:vAlign w:val="center"/>
          </w:tcPr>
          <w:p w14:paraId="0CA1AD2D" w14:textId="2A1CF102" w:rsidR="002052F2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для жінок – 1100 мг</w:t>
            </w:r>
          </w:p>
        </w:tc>
      </w:tr>
      <w:tr w:rsidR="009340E9" w14:paraId="081509E2" w14:textId="77777777" w:rsidTr="00A9778B">
        <w:tc>
          <w:tcPr>
            <w:tcW w:w="5103" w:type="dxa"/>
            <w:vAlign w:val="center"/>
          </w:tcPr>
          <w:p w14:paraId="3EFCB78B" w14:textId="11A53421" w:rsidR="009340E9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Під час вагітності</w:t>
            </w:r>
          </w:p>
        </w:tc>
        <w:tc>
          <w:tcPr>
            <w:tcW w:w="4815" w:type="dxa"/>
            <w:vAlign w:val="center"/>
          </w:tcPr>
          <w:p w14:paraId="001A32A1" w14:textId="52DD3ED4" w:rsidR="009340E9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1400 мг</w:t>
            </w:r>
          </w:p>
        </w:tc>
      </w:tr>
      <w:tr w:rsidR="002052F2" w14:paraId="41205C1A" w14:textId="77777777" w:rsidTr="00A9778B">
        <w:tc>
          <w:tcPr>
            <w:tcW w:w="5103" w:type="dxa"/>
            <w:vAlign w:val="center"/>
          </w:tcPr>
          <w:p w14:paraId="3C423A83" w14:textId="056C3D37" w:rsidR="002052F2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 період грудного вигодовування</w:t>
            </w:r>
          </w:p>
        </w:tc>
        <w:tc>
          <w:tcPr>
            <w:tcW w:w="4815" w:type="dxa"/>
            <w:vAlign w:val="center"/>
          </w:tcPr>
          <w:p w14:paraId="53CB80FD" w14:textId="0E52D156" w:rsidR="002052F2" w:rsidRDefault="002052F2" w:rsidP="00A977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1300 мг</w:t>
            </w:r>
          </w:p>
        </w:tc>
      </w:tr>
    </w:tbl>
    <w:p w14:paraId="52FBDD4B" w14:textId="77777777" w:rsidR="009340E9" w:rsidRPr="008F5721" w:rsidRDefault="009340E9" w:rsidP="008F572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D2448C6" w14:textId="11257FB3" w:rsidR="00B06341" w:rsidRDefault="00217DD7" w:rsidP="00217D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17DD7">
        <w:rPr>
          <w:rFonts w:ascii="Times New Roman" w:hAnsi="Times New Roman" w:cs="Times New Roman"/>
          <w:sz w:val="32"/>
          <w:szCs w:val="32"/>
        </w:rPr>
        <w:t>Перенасичення організму ПНЖК Омега-3 може призвести до розладу шлунково-кишкового тракту, нудоти, блюв</w:t>
      </w:r>
      <w:r>
        <w:rPr>
          <w:rFonts w:ascii="Times New Roman" w:hAnsi="Times New Roman" w:cs="Times New Roman"/>
          <w:sz w:val="32"/>
          <w:szCs w:val="32"/>
        </w:rPr>
        <w:t>ання</w:t>
      </w:r>
      <w:r w:rsidRPr="00217DD7">
        <w:rPr>
          <w:rFonts w:ascii="Times New Roman" w:hAnsi="Times New Roman" w:cs="Times New Roman"/>
          <w:sz w:val="32"/>
          <w:szCs w:val="32"/>
        </w:rPr>
        <w:t>, болю в грудній клітці, запальних процесів, розрідження кров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7112CE7C" w14:textId="57B29226" w:rsidR="00392995" w:rsidRDefault="00B06341" w:rsidP="00B063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48FFA119" w14:textId="789DA839" w:rsidR="001557E6" w:rsidRDefault="00392995" w:rsidP="0039299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9778B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Продукти </w:t>
      </w:r>
      <w:r w:rsidR="005B3099">
        <w:rPr>
          <w:rFonts w:ascii="Times New Roman" w:hAnsi="Times New Roman" w:cs="Times New Roman"/>
          <w:b/>
          <w:bCs/>
          <w:sz w:val="32"/>
          <w:szCs w:val="32"/>
        </w:rPr>
        <w:t>з найбільшим вмістом</w:t>
      </w:r>
      <w:r w:rsidRPr="00A9778B">
        <w:rPr>
          <w:rFonts w:ascii="Times New Roman" w:hAnsi="Times New Roman" w:cs="Times New Roman"/>
          <w:b/>
          <w:bCs/>
          <w:sz w:val="32"/>
          <w:szCs w:val="32"/>
        </w:rPr>
        <w:t xml:space="preserve"> Омега-3 жирні кислоти</w:t>
      </w:r>
    </w:p>
    <w:p w14:paraId="11FDEC60" w14:textId="4A27EA66" w:rsidR="005B3099" w:rsidRPr="005B3099" w:rsidRDefault="005B3099" w:rsidP="005B309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Як ми вже писали </w:t>
      </w:r>
      <w:r>
        <w:rPr>
          <w:rFonts w:ascii="Times New Roman" w:hAnsi="Times New Roman" w:cs="Times New Roman"/>
          <w:sz w:val="32"/>
          <w:szCs w:val="32"/>
          <w:lang w:val="en-US"/>
        </w:rPr>
        <w:t>EPA</w:t>
      </w:r>
      <w:r>
        <w:rPr>
          <w:rFonts w:ascii="Times New Roman" w:hAnsi="Times New Roman" w:cs="Times New Roman"/>
          <w:sz w:val="32"/>
          <w:szCs w:val="32"/>
        </w:rPr>
        <w:t xml:space="preserve"> і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DHA </w:t>
      </w:r>
      <w:r>
        <w:rPr>
          <w:rFonts w:ascii="Times New Roman" w:hAnsi="Times New Roman" w:cs="Times New Roman"/>
          <w:sz w:val="32"/>
          <w:szCs w:val="32"/>
        </w:rPr>
        <w:t xml:space="preserve">найбільше міститься в морепродуктах, а от </w:t>
      </w:r>
      <w:r>
        <w:rPr>
          <w:rFonts w:ascii="Times New Roman" w:hAnsi="Times New Roman" w:cs="Times New Roman"/>
          <w:sz w:val="32"/>
          <w:szCs w:val="32"/>
          <w:lang w:val="en-US"/>
        </w:rPr>
        <w:t>ALA</w:t>
      </w:r>
      <w:r>
        <w:rPr>
          <w:rFonts w:ascii="Times New Roman" w:hAnsi="Times New Roman" w:cs="Times New Roman"/>
          <w:sz w:val="32"/>
          <w:szCs w:val="32"/>
        </w:rPr>
        <w:t xml:space="preserve"> – в продуктах рослинного походження.</w:t>
      </w:r>
      <w:r w:rsidR="00803159">
        <w:rPr>
          <w:rFonts w:ascii="Times New Roman" w:hAnsi="Times New Roman" w:cs="Times New Roman"/>
          <w:sz w:val="32"/>
          <w:szCs w:val="32"/>
        </w:rPr>
        <w:t xml:space="preserve"> Розглянемо, де найвищий показник Омега-3.</w:t>
      </w:r>
    </w:p>
    <w:p w14:paraId="054E2912" w14:textId="1FF1ECFB" w:rsidR="00B07225" w:rsidRDefault="001557E6" w:rsidP="000837FA">
      <w:pPr>
        <w:pStyle w:val="a4"/>
        <w:numPr>
          <w:ilvl w:val="0"/>
          <w:numId w:val="5"/>
        </w:numPr>
        <w:spacing w:after="0" w:line="360" w:lineRule="auto"/>
        <w:ind w:left="106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07225">
        <w:rPr>
          <w:rFonts w:ascii="Times New Roman" w:hAnsi="Times New Roman" w:cs="Times New Roman"/>
          <w:b/>
          <w:bCs/>
          <w:sz w:val="32"/>
          <w:szCs w:val="32"/>
        </w:rPr>
        <w:t>Скумбр</w:t>
      </w:r>
      <w:r w:rsidR="005B3099" w:rsidRPr="00B07225">
        <w:rPr>
          <w:rFonts w:ascii="Times New Roman" w:hAnsi="Times New Roman" w:cs="Times New Roman"/>
          <w:b/>
          <w:bCs/>
          <w:sz w:val="32"/>
          <w:szCs w:val="32"/>
        </w:rPr>
        <w:t>і</w:t>
      </w:r>
      <w:r w:rsidR="00B07225" w:rsidRPr="00B07225">
        <w:rPr>
          <w:rFonts w:ascii="Times New Roman" w:hAnsi="Times New Roman" w:cs="Times New Roman"/>
          <w:b/>
          <w:bCs/>
          <w:sz w:val="32"/>
          <w:szCs w:val="32"/>
        </w:rPr>
        <w:t>я</w:t>
      </w:r>
    </w:p>
    <w:p w14:paraId="1F1D1F52" w14:textId="674A2BB8" w:rsidR="00B07225" w:rsidRPr="00B07225" w:rsidRDefault="00B07225" w:rsidP="00B072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7225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11BBD52E" wp14:editId="484ECFCB">
            <wp:extent cx="5010480" cy="3208109"/>
            <wp:effectExtent l="0" t="0" r="0" b="0"/>
            <wp:docPr id="7" name="Рисунок 7" descr="Смачна запечена скумбрія - найкращі рецепти — УНІ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мачна запечена скумбрія - найкращі рецепти — УНІАН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644" cy="322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259B2" w14:textId="586C5015" w:rsidR="001557E6" w:rsidRDefault="001557E6" w:rsidP="005B30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Перше місце за </w:t>
      </w:r>
      <w:r w:rsidR="00B05F61">
        <w:rPr>
          <w:rFonts w:ascii="Times New Roman" w:hAnsi="Times New Roman" w:cs="Times New Roman"/>
          <w:sz w:val="32"/>
          <w:szCs w:val="32"/>
        </w:rPr>
        <w:t>кількістю</w:t>
      </w:r>
      <w:r>
        <w:rPr>
          <w:rFonts w:ascii="Times New Roman" w:hAnsi="Times New Roman" w:cs="Times New Roman"/>
          <w:sz w:val="32"/>
          <w:szCs w:val="32"/>
        </w:rPr>
        <w:t xml:space="preserve"> Омега-3 посідає скумбрія.</w:t>
      </w:r>
      <w:r w:rsidR="005B3099">
        <w:rPr>
          <w:rFonts w:ascii="Times New Roman" w:hAnsi="Times New Roman" w:cs="Times New Roman"/>
          <w:sz w:val="32"/>
          <w:szCs w:val="32"/>
        </w:rPr>
        <w:t xml:space="preserve"> </w:t>
      </w:r>
      <w:r w:rsidR="005B3099" w:rsidRPr="005B3099">
        <w:rPr>
          <w:rFonts w:ascii="Times New Roman" w:hAnsi="Times New Roman" w:cs="Times New Roman"/>
          <w:sz w:val="32"/>
          <w:szCs w:val="32"/>
        </w:rPr>
        <w:t>У 100 грамах цієї риби</w:t>
      </w:r>
      <w:r w:rsidR="005B3099">
        <w:rPr>
          <w:rFonts w:ascii="Times New Roman" w:hAnsi="Times New Roman" w:cs="Times New Roman"/>
          <w:sz w:val="32"/>
          <w:szCs w:val="32"/>
        </w:rPr>
        <w:t xml:space="preserve"> </w:t>
      </w:r>
      <w:r w:rsidR="005B3099" w:rsidRPr="005B3099">
        <w:rPr>
          <w:rFonts w:ascii="Times New Roman" w:hAnsi="Times New Roman" w:cs="Times New Roman"/>
          <w:sz w:val="32"/>
          <w:szCs w:val="32"/>
        </w:rPr>
        <w:t xml:space="preserve">міститься 2 </w:t>
      </w:r>
      <w:r w:rsidR="005B3099">
        <w:rPr>
          <w:rFonts w:ascii="Times New Roman" w:hAnsi="Times New Roman" w:cs="Times New Roman"/>
          <w:sz w:val="32"/>
          <w:szCs w:val="32"/>
        </w:rPr>
        <w:t>-</w:t>
      </w:r>
      <w:r w:rsidR="005B3099" w:rsidRPr="005B3099">
        <w:rPr>
          <w:rFonts w:ascii="Times New Roman" w:hAnsi="Times New Roman" w:cs="Times New Roman"/>
          <w:sz w:val="32"/>
          <w:szCs w:val="32"/>
        </w:rPr>
        <w:t xml:space="preserve"> 2,6 г</w:t>
      </w:r>
      <w:r w:rsidR="005B3099">
        <w:rPr>
          <w:rFonts w:ascii="Times New Roman" w:hAnsi="Times New Roman" w:cs="Times New Roman"/>
          <w:sz w:val="32"/>
          <w:szCs w:val="32"/>
        </w:rPr>
        <w:t xml:space="preserve"> </w:t>
      </w:r>
      <w:r w:rsidR="005B3099">
        <w:rPr>
          <w:rFonts w:ascii="Times New Roman" w:hAnsi="Times New Roman" w:cs="Times New Roman"/>
          <w:sz w:val="32"/>
          <w:szCs w:val="32"/>
          <w:lang w:val="en-US"/>
        </w:rPr>
        <w:t xml:space="preserve">EPA </w:t>
      </w:r>
      <w:r w:rsidR="005B3099">
        <w:rPr>
          <w:rFonts w:ascii="Times New Roman" w:hAnsi="Times New Roman" w:cs="Times New Roman"/>
          <w:sz w:val="32"/>
          <w:szCs w:val="32"/>
        </w:rPr>
        <w:t xml:space="preserve">і </w:t>
      </w:r>
      <w:r w:rsidR="005B3099">
        <w:rPr>
          <w:rFonts w:ascii="Times New Roman" w:hAnsi="Times New Roman" w:cs="Times New Roman"/>
          <w:sz w:val="32"/>
          <w:szCs w:val="32"/>
          <w:lang w:val="en-US"/>
        </w:rPr>
        <w:t>DHA</w:t>
      </w:r>
      <w:r w:rsidR="005B3099" w:rsidRPr="005B3099">
        <w:rPr>
          <w:rFonts w:ascii="Times New Roman" w:hAnsi="Times New Roman" w:cs="Times New Roman"/>
          <w:sz w:val="32"/>
          <w:szCs w:val="32"/>
        </w:rPr>
        <w:t>, а у деяких вид</w:t>
      </w:r>
      <w:r w:rsidR="005B3099">
        <w:rPr>
          <w:rFonts w:ascii="Times New Roman" w:hAnsi="Times New Roman" w:cs="Times New Roman"/>
          <w:sz w:val="32"/>
          <w:szCs w:val="32"/>
        </w:rPr>
        <w:t>ів</w:t>
      </w:r>
      <w:r w:rsidR="00803159">
        <w:rPr>
          <w:rFonts w:ascii="Times New Roman" w:hAnsi="Times New Roman" w:cs="Times New Roman"/>
          <w:sz w:val="32"/>
          <w:szCs w:val="32"/>
        </w:rPr>
        <w:t>,</w:t>
      </w:r>
      <w:r w:rsidR="005B3099" w:rsidRPr="005B3099">
        <w:rPr>
          <w:rFonts w:ascii="Times New Roman" w:hAnsi="Times New Roman" w:cs="Times New Roman"/>
          <w:sz w:val="32"/>
          <w:szCs w:val="32"/>
        </w:rPr>
        <w:t xml:space="preserve"> залежно від сезону</w:t>
      </w:r>
      <w:r w:rsidR="00803159">
        <w:rPr>
          <w:rFonts w:ascii="Times New Roman" w:hAnsi="Times New Roman" w:cs="Times New Roman"/>
          <w:sz w:val="32"/>
          <w:szCs w:val="32"/>
        </w:rPr>
        <w:t>,</w:t>
      </w:r>
      <w:r w:rsidR="005B3099" w:rsidRPr="005B3099">
        <w:rPr>
          <w:rFonts w:ascii="Times New Roman" w:hAnsi="Times New Roman" w:cs="Times New Roman"/>
          <w:sz w:val="32"/>
          <w:szCs w:val="32"/>
        </w:rPr>
        <w:t xml:space="preserve"> цей показник може сягати 6 г.</w:t>
      </w:r>
      <w:r w:rsidR="00803159">
        <w:rPr>
          <w:rFonts w:ascii="Times New Roman" w:hAnsi="Times New Roman" w:cs="Times New Roman"/>
          <w:sz w:val="32"/>
          <w:szCs w:val="32"/>
        </w:rPr>
        <w:t xml:space="preserve"> Споживаючи скумбрію,</w:t>
      </w:r>
      <w:r w:rsidR="00B05F61">
        <w:rPr>
          <w:rFonts w:ascii="Times New Roman" w:hAnsi="Times New Roman" w:cs="Times New Roman"/>
          <w:sz w:val="32"/>
          <w:szCs w:val="32"/>
        </w:rPr>
        <w:t xml:space="preserve"> </w:t>
      </w:r>
      <w:r w:rsidR="00803159">
        <w:rPr>
          <w:rFonts w:ascii="Times New Roman" w:hAnsi="Times New Roman" w:cs="Times New Roman"/>
          <w:sz w:val="32"/>
          <w:szCs w:val="32"/>
        </w:rPr>
        <w:t>р</w:t>
      </w:r>
      <w:r w:rsidR="00B05F61">
        <w:rPr>
          <w:rFonts w:ascii="Times New Roman" w:hAnsi="Times New Roman" w:cs="Times New Roman"/>
          <w:sz w:val="32"/>
          <w:szCs w:val="32"/>
        </w:rPr>
        <w:t xml:space="preserve">азом з ПНЖК ви отримаєте </w:t>
      </w:r>
      <w:r w:rsidR="00B05F61" w:rsidRPr="00B05F61">
        <w:rPr>
          <w:rFonts w:ascii="Times New Roman" w:hAnsi="Times New Roman" w:cs="Times New Roman"/>
          <w:sz w:val="32"/>
          <w:szCs w:val="32"/>
        </w:rPr>
        <w:t>500% від денної норми В12 та 130% селену</w:t>
      </w:r>
      <w:r w:rsidR="00B05F61">
        <w:rPr>
          <w:rFonts w:ascii="Times New Roman" w:hAnsi="Times New Roman" w:cs="Times New Roman"/>
          <w:sz w:val="32"/>
          <w:szCs w:val="32"/>
        </w:rPr>
        <w:t xml:space="preserve">. Також ця риба є джерелом повноцінного якісного білка. </w:t>
      </w:r>
    </w:p>
    <w:p w14:paraId="51628069" w14:textId="2381C7AD" w:rsidR="00B07225" w:rsidRPr="00B06341" w:rsidRDefault="00B06341" w:rsidP="00B06341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07225"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60EF0386" wp14:editId="599ECE63">
            <wp:simplePos x="0" y="0"/>
            <wp:positionH relativeFrom="column">
              <wp:posOffset>298450</wp:posOffset>
            </wp:positionH>
            <wp:positionV relativeFrom="paragraph">
              <wp:posOffset>300990</wp:posOffset>
            </wp:positionV>
            <wp:extent cx="5535295" cy="2952115"/>
            <wp:effectExtent l="0" t="0" r="8255" b="635"/>
            <wp:wrapTopAndBottom/>
            <wp:docPr id="8" name="Рисунок 8" descr="Польза и вред лосося, цена и что можно приготовить — Ш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льза и вред лосося, цена и что можно приготовить — Шуб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295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159" w:rsidRPr="00803159">
        <w:rPr>
          <w:rFonts w:ascii="Times New Roman" w:hAnsi="Times New Roman" w:cs="Times New Roman"/>
          <w:b/>
          <w:bCs/>
          <w:sz w:val="32"/>
          <w:szCs w:val="32"/>
        </w:rPr>
        <w:t>Лосось</w:t>
      </w:r>
    </w:p>
    <w:p w14:paraId="66FCA8D6" w14:textId="34A79678" w:rsidR="00803159" w:rsidRDefault="009A10B4" w:rsidP="009A10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 мова заходить про Омега-3, одразу всі згадують лосось. І не дарма. Адже це риба, що місить 1-1,8 г поліненасичених жирних кислот на 100 г продукту. А якщо це фермерськи</w:t>
      </w:r>
      <w:r w:rsidR="00556EE8">
        <w:rPr>
          <w:rFonts w:ascii="Times New Roman" w:hAnsi="Times New Roman" w:cs="Times New Roman"/>
          <w:sz w:val="32"/>
          <w:szCs w:val="32"/>
        </w:rPr>
        <w:t>й</w:t>
      </w:r>
      <w:r>
        <w:rPr>
          <w:rFonts w:ascii="Times New Roman" w:hAnsi="Times New Roman" w:cs="Times New Roman"/>
          <w:sz w:val="32"/>
          <w:szCs w:val="32"/>
        </w:rPr>
        <w:t xml:space="preserve"> лосось, то цей показник може сягати 2,6 г. У складі цієї риби також є високоякісний білок, велика кількість вітаміну </w:t>
      </w: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>
        <w:rPr>
          <w:rFonts w:ascii="Times New Roman" w:hAnsi="Times New Roman" w:cs="Times New Roman"/>
          <w:sz w:val="32"/>
          <w:szCs w:val="32"/>
        </w:rPr>
        <w:t>, вітамінів групи В та селену.</w:t>
      </w:r>
    </w:p>
    <w:p w14:paraId="6061A4C4" w14:textId="2DA078A3" w:rsidR="001C5F27" w:rsidRDefault="001C5F27" w:rsidP="001C5F2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C5F27">
        <w:rPr>
          <w:rFonts w:ascii="Times New Roman" w:hAnsi="Times New Roman" w:cs="Times New Roman"/>
          <w:b/>
          <w:bCs/>
          <w:sz w:val="32"/>
          <w:szCs w:val="32"/>
        </w:rPr>
        <w:t>Оселедець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4EE36CE" w14:textId="7A94974D" w:rsidR="00EF73CD" w:rsidRPr="00EF73CD" w:rsidRDefault="00EF73CD" w:rsidP="00B063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17D615B" wp14:editId="16E692EE">
            <wp:extent cx="5872294" cy="3200400"/>
            <wp:effectExtent l="0" t="0" r="0" b="0"/>
            <wp:docPr id="6" name="Рисунок 6" descr="Як засолити оселедець у домашніх умовах - простий рецепт ніжної рибки —  УНІ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Як засолити оселедець у домашніх умовах - простий рецепт ніжної рибки —  УНІАН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548" cy="320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997F3" w14:textId="66BCD7A2" w:rsidR="001C5F27" w:rsidRDefault="009505B5" w:rsidP="009505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505B5">
        <w:rPr>
          <w:rFonts w:ascii="Times New Roman" w:hAnsi="Times New Roman" w:cs="Times New Roman"/>
          <w:sz w:val="32"/>
          <w:szCs w:val="32"/>
        </w:rPr>
        <w:t>Одним</w:t>
      </w:r>
      <w:r>
        <w:rPr>
          <w:rFonts w:ascii="Times New Roman" w:hAnsi="Times New Roman" w:cs="Times New Roman"/>
          <w:sz w:val="32"/>
          <w:szCs w:val="32"/>
        </w:rPr>
        <w:t xml:space="preserve"> з найкращих джерел Омега-3 жирних кислот є оселедець. В 100 г оселедця міститься 2,4 г </w:t>
      </w:r>
      <w:r w:rsidR="000E3862">
        <w:rPr>
          <w:rFonts w:ascii="Times New Roman" w:hAnsi="Times New Roman" w:cs="Times New Roman"/>
          <w:sz w:val="32"/>
          <w:szCs w:val="32"/>
        </w:rPr>
        <w:t xml:space="preserve">ПНЖК. Крім того, ця риба містить половину добової дози йоду, який так необхідний для роботи </w:t>
      </w:r>
      <w:r w:rsidR="000E3862">
        <w:rPr>
          <w:rFonts w:ascii="Times New Roman" w:hAnsi="Times New Roman" w:cs="Times New Roman"/>
          <w:sz w:val="32"/>
          <w:szCs w:val="32"/>
        </w:rPr>
        <w:lastRenderedPageBreak/>
        <w:t>щитовидної залози. Також оселедець має у своєму складі селен та залізо, вітаміни групи А, Д, Е та групи В.</w:t>
      </w:r>
    </w:p>
    <w:p w14:paraId="75A95BFB" w14:textId="2068960A" w:rsidR="00C04713" w:rsidRDefault="00C04713" w:rsidP="00C0471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04713">
        <w:rPr>
          <w:rFonts w:ascii="Times New Roman" w:hAnsi="Times New Roman" w:cs="Times New Roman"/>
          <w:b/>
          <w:bCs/>
          <w:sz w:val="32"/>
          <w:szCs w:val="32"/>
        </w:rPr>
        <w:t>Анчоуси</w:t>
      </w:r>
    </w:p>
    <w:p w14:paraId="6750B767" w14:textId="00BA173A" w:rsidR="00EF73CD" w:rsidRPr="00EF73CD" w:rsidRDefault="00EF73CD" w:rsidP="00B063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17FD8CFC" wp14:editId="157BD6AF">
            <wp:extent cx="5467866" cy="364524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599" cy="3646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253697" w14:textId="01FCF520" w:rsidR="00B06341" w:rsidRDefault="00385EC4" w:rsidP="00D70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Є щ</w:t>
      </w:r>
      <w:r w:rsidR="00953A17">
        <w:rPr>
          <w:rFonts w:ascii="Times New Roman" w:hAnsi="Times New Roman" w:cs="Times New Roman"/>
          <w:sz w:val="32"/>
          <w:szCs w:val="32"/>
        </w:rPr>
        <w:t>е одним чемпіоном за вмістом ПНЖК. Це недорога маленька риба, яка часто продається у консервованому, сушеному та солоному вигляді. На 100 грам</w:t>
      </w:r>
      <w:r w:rsidR="00556EE8">
        <w:rPr>
          <w:rFonts w:ascii="Times New Roman" w:hAnsi="Times New Roman" w:cs="Times New Roman"/>
          <w:sz w:val="32"/>
          <w:szCs w:val="32"/>
        </w:rPr>
        <w:t>ів</w:t>
      </w:r>
      <w:r w:rsidR="00953A17">
        <w:rPr>
          <w:rFonts w:ascii="Times New Roman" w:hAnsi="Times New Roman" w:cs="Times New Roman"/>
          <w:sz w:val="32"/>
          <w:szCs w:val="32"/>
        </w:rPr>
        <w:t xml:space="preserve"> цієї риби припадає в середньому 1,4-1,6 г </w:t>
      </w:r>
      <w:r w:rsidR="00953A17">
        <w:rPr>
          <w:rFonts w:ascii="Times New Roman" w:hAnsi="Times New Roman" w:cs="Times New Roman"/>
          <w:sz w:val="32"/>
          <w:szCs w:val="32"/>
          <w:lang w:val="en-US"/>
        </w:rPr>
        <w:t xml:space="preserve">EPA </w:t>
      </w:r>
      <w:r w:rsidR="00953A17">
        <w:rPr>
          <w:rFonts w:ascii="Times New Roman" w:hAnsi="Times New Roman" w:cs="Times New Roman"/>
          <w:sz w:val="32"/>
          <w:szCs w:val="32"/>
        </w:rPr>
        <w:t xml:space="preserve">і </w:t>
      </w:r>
      <w:r w:rsidR="00953A17">
        <w:rPr>
          <w:rFonts w:ascii="Times New Roman" w:hAnsi="Times New Roman" w:cs="Times New Roman"/>
          <w:sz w:val="32"/>
          <w:szCs w:val="32"/>
          <w:lang w:val="en-US"/>
        </w:rPr>
        <w:t>DHA</w:t>
      </w:r>
      <w:r w:rsidR="00953A17">
        <w:rPr>
          <w:rFonts w:ascii="Times New Roman" w:hAnsi="Times New Roman" w:cs="Times New Roman"/>
          <w:sz w:val="32"/>
          <w:szCs w:val="32"/>
        </w:rPr>
        <w:t xml:space="preserve">. Також анчоус чудове джерело </w:t>
      </w:r>
      <w:r w:rsidR="00D70D76">
        <w:rPr>
          <w:rFonts w:ascii="Times New Roman" w:hAnsi="Times New Roman" w:cs="Times New Roman"/>
          <w:sz w:val="32"/>
          <w:szCs w:val="32"/>
        </w:rPr>
        <w:t>селену, кальцію, заліза, фосфору та йоду, вітамінів А, Д, Е та групи В.</w:t>
      </w:r>
    </w:p>
    <w:p w14:paraId="63791BD8" w14:textId="77777777" w:rsidR="00B06341" w:rsidRDefault="00B063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50EE375D" w14:textId="77777777" w:rsidR="00953A17" w:rsidRDefault="00953A17" w:rsidP="00D70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77EFE58F" w14:textId="3F2EF481" w:rsidR="00D70D76" w:rsidRDefault="00D70D76" w:rsidP="00D70D76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70D76">
        <w:rPr>
          <w:rFonts w:ascii="Times New Roman" w:hAnsi="Times New Roman" w:cs="Times New Roman"/>
          <w:b/>
          <w:bCs/>
          <w:sz w:val="32"/>
          <w:szCs w:val="32"/>
        </w:rPr>
        <w:t>Сардини</w:t>
      </w:r>
    </w:p>
    <w:p w14:paraId="0766CC90" w14:textId="5D50D89B" w:rsidR="00EF73CD" w:rsidRPr="00EF73CD" w:rsidRDefault="00EF73CD" w:rsidP="00B063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192AACC" wp14:editId="45FF9477">
            <wp:extent cx="5725219" cy="3818676"/>
            <wp:effectExtent l="0" t="0" r="8890" b="0"/>
            <wp:docPr id="17" name="Рисунок 17" descr="Сардини – маленька рибка з великою користю для здоров'я - Ukrainske Sl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ардини – маленька рибка з великою користю для здоров'я - Ukrainske Slov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800" cy="382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93708" w14:textId="7DE915E6" w:rsidR="00B06341" w:rsidRDefault="00D70D76" w:rsidP="00D70D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Недорога</w:t>
      </w:r>
      <w:r w:rsidR="00385EC4">
        <w:rPr>
          <w:rFonts w:ascii="Times New Roman" w:hAnsi="Times New Roman" w:cs="Times New Roman"/>
          <w:sz w:val="32"/>
          <w:szCs w:val="32"/>
        </w:rPr>
        <w:t xml:space="preserve">, смачна та </w:t>
      </w:r>
      <w:r>
        <w:rPr>
          <w:rFonts w:ascii="Times New Roman" w:hAnsi="Times New Roman" w:cs="Times New Roman"/>
          <w:sz w:val="32"/>
          <w:szCs w:val="32"/>
        </w:rPr>
        <w:t xml:space="preserve">доволі розповсюджена в нашій місцевості </w:t>
      </w:r>
      <w:r w:rsidR="00385EC4">
        <w:rPr>
          <w:rFonts w:ascii="Times New Roman" w:hAnsi="Times New Roman" w:cs="Times New Roman"/>
          <w:sz w:val="32"/>
          <w:szCs w:val="32"/>
        </w:rPr>
        <w:t xml:space="preserve">риба. Вона має велику кількість поживних речовин, вітамінів, </w:t>
      </w:r>
      <w:proofErr w:type="spellStart"/>
      <w:r w:rsidR="00385EC4">
        <w:rPr>
          <w:rFonts w:ascii="Times New Roman" w:hAnsi="Times New Roman" w:cs="Times New Roman"/>
          <w:sz w:val="32"/>
          <w:szCs w:val="32"/>
        </w:rPr>
        <w:t>макро</w:t>
      </w:r>
      <w:proofErr w:type="spellEnd"/>
      <w:r w:rsidR="00385EC4">
        <w:rPr>
          <w:rFonts w:ascii="Times New Roman" w:hAnsi="Times New Roman" w:cs="Times New Roman"/>
          <w:sz w:val="32"/>
          <w:szCs w:val="32"/>
        </w:rPr>
        <w:t xml:space="preserve">- та мікроелементів. Кількість Омега-3 на 100 г продукту приблизно 0,9-1 г. Вживаючи сардини, ми отримуємо </w:t>
      </w:r>
      <w:r w:rsidR="00385EC4" w:rsidRPr="00385EC4">
        <w:rPr>
          <w:rFonts w:ascii="Times New Roman" w:hAnsi="Times New Roman" w:cs="Times New Roman"/>
          <w:sz w:val="32"/>
          <w:szCs w:val="32"/>
        </w:rPr>
        <w:t>понад 370% добової норми вітаміну B12, чверть норми вітаміну D та 96% селену.</w:t>
      </w:r>
    </w:p>
    <w:p w14:paraId="71FA251E" w14:textId="77777777" w:rsidR="00B06341" w:rsidRDefault="00B063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59932B18" w14:textId="77777777" w:rsidR="00D70D76" w:rsidRDefault="00D70D76" w:rsidP="00D70D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110B4612" w14:textId="6532FBA1" w:rsidR="00385EC4" w:rsidRDefault="000F49AE" w:rsidP="00385EC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F49AE">
        <w:rPr>
          <w:rFonts w:ascii="Times New Roman" w:hAnsi="Times New Roman" w:cs="Times New Roman"/>
          <w:b/>
          <w:bCs/>
          <w:sz w:val="32"/>
          <w:szCs w:val="32"/>
        </w:rPr>
        <w:t>Насіння льону та льняна олія</w:t>
      </w:r>
    </w:p>
    <w:p w14:paraId="6FEC4832" w14:textId="209DA26A" w:rsidR="00EF73CD" w:rsidRPr="00EF73CD" w:rsidRDefault="00EF73CD" w:rsidP="00B063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A6C8CC1" wp14:editId="127C4749">
            <wp:extent cx="5844746" cy="3117198"/>
            <wp:effectExtent l="0" t="0" r="3810" b="7620"/>
            <wp:docPr id="27" name="Рисунок 27" descr="Чим корисна лляна олія — Ш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Чим корисна лляна олія — Шуб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031" cy="312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DC001" w14:textId="079A9819" w:rsidR="000F49AE" w:rsidRDefault="005F6D2E" w:rsidP="000F49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продуктах рослинного походження міститься лише одна поліненасичена кислота – альфа-ліноленова, яка є не менш важливою за е</w:t>
      </w:r>
      <w:r w:rsidR="009416AB">
        <w:rPr>
          <w:rFonts w:ascii="Times New Roman" w:hAnsi="Times New Roman" w:cs="Times New Roman"/>
          <w:sz w:val="32"/>
          <w:szCs w:val="32"/>
        </w:rPr>
        <w:t>й</w:t>
      </w:r>
      <w:r>
        <w:rPr>
          <w:rFonts w:ascii="Times New Roman" w:hAnsi="Times New Roman" w:cs="Times New Roman"/>
          <w:sz w:val="32"/>
          <w:szCs w:val="32"/>
        </w:rPr>
        <w:t xml:space="preserve">козапентаєному та докозагексаєнову кислоти. В 10 г цільного насіння льону (приблизно одна столова ложка) містить </w:t>
      </w:r>
      <w:r w:rsidR="00556EE8">
        <w:rPr>
          <w:rFonts w:ascii="Times New Roman" w:hAnsi="Times New Roman" w:cs="Times New Roman"/>
          <w:sz w:val="32"/>
          <w:szCs w:val="32"/>
        </w:rPr>
        <w:t>понад</w:t>
      </w:r>
      <w:r>
        <w:rPr>
          <w:rFonts w:ascii="Times New Roman" w:hAnsi="Times New Roman" w:cs="Times New Roman"/>
          <w:sz w:val="32"/>
          <w:szCs w:val="32"/>
        </w:rPr>
        <w:t xml:space="preserve"> 2 г </w:t>
      </w:r>
      <w:r>
        <w:rPr>
          <w:rFonts w:ascii="Times New Roman" w:hAnsi="Times New Roman" w:cs="Times New Roman"/>
          <w:sz w:val="32"/>
          <w:szCs w:val="32"/>
          <w:lang w:val="en-US"/>
        </w:rPr>
        <w:t>ALA</w:t>
      </w:r>
      <w:r>
        <w:rPr>
          <w:rFonts w:ascii="Times New Roman" w:hAnsi="Times New Roman" w:cs="Times New Roman"/>
          <w:sz w:val="32"/>
          <w:szCs w:val="32"/>
        </w:rPr>
        <w:t>, а в такій ж</w:t>
      </w:r>
      <w:r w:rsidR="00556EE8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кількості льняної олії – 8 г.</w:t>
      </w:r>
    </w:p>
    <w:p w14:paraId="5B3FE763" w14:textId="48AE8446" w:rsidR="005F6D2E" w:rsidRDefault="005F6D2E" w:rsidP="005F6D2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F6D2E">
        <w:rPr>
          <w:rFonts w:ascii="Times New Roman" w:hAnsi="Times New Roman" w:cs="Times New Roman"/>
          <w:b/>
          <w:bCs/>
          <w:sz w:val="32"/>
          <w:szCs w:val="32"/>
        </w:rPr>
        <w:t>Насіння чіа</w:t>
      </w:r>
    </w:p>
    <w:p w14:paraId="6A155947" w14:textId="48C4C890" w:rsidR="00EF73CD" w:rsidRPr="00EF73CD" w:rsidRDefault="00B06341" w:rsidP="00B063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6341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62CFB873" wp14:editId="38957E73">
            <wp:extent cx="5663565" cy="3085906"/>
            <wp:effectExtent l="0" t="0" r="0" b="635"/>
            <wp:docPr id="12" name="Рисунок 12" descr="Що таке насіння чіа і чим воно корисне - корисні статті про садівництво від  Agro-Mar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Що таке насіння чіа і чим воно корисне - корисні статті про садівництво від  Agro-Market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665" cy="308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B112D" w14:textId="4CDBDC78" w:rsidR="005F6D2E" w:rsidRDefault="005F6D2E" w:rsidP="005F6D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Це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неймовірно поживний та корисний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продукт. На 100 г насіння припадає 17 г </w:t>
      </w:r>
      <w:r>
        <w:rPr>
          <w:rFonts w:ascii="Times New Roman" w:hAnsi="Times New Roman" w:cs="Times New Roman"/>
          <w:sz w:val="32"/>
          <w:szCs w:val="32"/>
          <w:lang w:val="en-US"/>
        </w:rPr>
        <w:t>ALA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1114C6">
        <w:rPr>
          <w:rFonts w:ascii="Times New Roman" w:hAnsi="Times New Roman" w:cs="Times New Roman"/>
          <w:sz w:val="32"/>
          <w:szCs w:val="32"/>
        </w:rPr>
        <w:t xml:space="preserve">Чіа містить потужний антиоксидант – </w:t>
      </w:r>
      <w:proofErr w:type="spellStart"/>
      <w:r w:rsidR="001114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кварцетин</w:t>
      </w:r>
      <w:proofErr w:type="spellEnd"/>
      <w:r w:rsidR="001114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який</w:t>
      </w:r>
      <w:r w:rsidR="003D1F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1114C6" w:rsidRPr="001114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запобігає хворобам серця, зменшує запальні процеси та попереджає деякі види онкологічних </w:t>
      </w:r>
      <w:r w:rsidR="001114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захворювань.</w:t>
      </w:r>
      <w:r w:rsidR="001114C6" w:rsidRPr="001114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Також чіа містить марганець, магній та селен.</w:t>
      </w:r>
    </w:p>
    <w:p w14:paraId="45627359" w14:textId="34E7849F" w:rsidR="001114C6" w:rsidRDefault="001114C6" w:rsidP="001114C6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114C6">
        <w:rPr>
          <w:rFonts w:ascii="Times New Roman" w:hAnsi="Times New Roman" w:cs="Times New Roman"/>
          <w:b/>
          <w:bCs/>
          <w:sz w:val="32"/>
          <w:szCs w:val="32"/>
        </w:rPr>
        <w:t>Волоські горіхи</w:t>
      </w:r>
    </w:p>
    <w:p w14:paraId="30D78E32" w14:textId="17329E72" w:rsidR="00B06341" w:rsidRPr="00B06341" w:rsidRDefault="00B06341" w:rsidP="00B063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6341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7BEEE583" wp14:editId="5E04B7CF">
            <wp:extent cx="5861273" cy="3912380"/>
            <wp:effectExtent l="0" t="0" r="6350" b="0"/>
            <wp:docPr id="13" name="Рисунок 13" descr="Волоський горіх - користь і шкода, протипоказання — УНІ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олоський горіх - користь і шкода, протипоказання — УНІАН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142" cy="39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8FF62" w14:textId="1D4CDD77" w:rsidR="000E3862" w:rsidRPr="00B06341" w:rsidRDefault="001114C6" w:rsidP="00B0634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Є одним з найкращих джерел отримання альфа-ліноленової кислоти.</w:t>
      </w:r>
      <w:r w:rsidRPr="001114C6">
        <w:rPr>
          <w:rFonts w:ascii="Times New Roman" w:hAnsi="Times New Roman" w:cs="Times New Roman"/>
          <w:sz w:val="32"/>
          <w:szCs w:val="32"/>
        </w:rPr>
        <w:t xml:space="preserve"> 100 грам</w:t>
      </w:r>
      <w:r w:rsidR="002F0A3C">
        <w:rPr>
          <w:rFonts w:ascii="Times New Roman" w:hAnsi="Times New Roman" w:cs="Times New Roman"/>
          <w:sz w:val="32"/>
          <w:szCs w:val="32"/>
        </w:rPr>
        <w:t xml:space="preserve">ів </w:t>
      </w:r>
      <w:r w:rsidRPr="001114C6">
        <w:rPr>
          <w:rFonts w:ascii="Times New Roman" w:hAnsi="Times New Roman" w:cs="Times New Roman"/>
          <w:sz w:val="32"/>
          <w:szCs w:val="32"/>
        </w:rPr>
        <w:t>волоського горіха містить</w:t>
      </w:r>
      <w:r w:rsidR="002F0A3C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2F0A3C">
        <w:rPr>
          <w:rFonts w:ascii="Times New Roman" w:hAnsi="Times New Roman" w:cs="Times New Roman"/>
          <w:sz w:val="32"/>
          <w:szCs w:val="32"/>
        </w:rPr>
        <w:t>близько</w:t>
      </w:r>
      <w:r w:rsidRPr="001114C6">
        <w:rPr>
          <w:rFonts w:ascii="Times New Roman" w:hAnsi="Times New Roman" w:cs="Times New Roman"/>
          <w:sz w:val="32"/>
          <w:szCs w:val="32"/>
        </w:rPr>
        <w:t xml:space="preserve"> 9 г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3D1F0D">
        <w:rPr>
          <w:rFonts w:ascii="Times New Roman" w:hAnsi="Times New Roman" w:cs="Times New Roman"/>
          <w:sz w:val="32"/>
          <w:szCs w:val="32"/>
        </w:rPr>
        <w:t>Ці горіхи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D1F0D">
        <w:rPr>
          <w:rFonts w:ascii="Times New Roman" w:hAnsi="Times New Roman" w:cs="Times New Roman"/>
          <w:sz w:val="32"/>
          <w:szCs w:val="32"/>
        </w:rPr>
        <w:t>мають велику кількість</w:t>
      </w:r>
      <w:r>
        <w:rPr>
          <w:rFonts w:ascii="Times New Roman" w:hAnsi="Times New Roman" w:cs="Times New Roman"/>
          <w:sz w:val="32"/>
          <w:szCs w:val="32"/>
        </w:rPr>
        <w:t xml:space="preserve"> клітковин</w:t>
      </w:r>
      <w:r w:rsidR="003D1F0D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3D1F0D">
        <w:rPr>
          <w:rFonts w:ascii="Times New Roman" w:hAnsi="Times New Roman" w:cs="Times New Roman"/>
          <w:sz w:val="32"/>
          <w:szCs w:val="32"/>
        </w:rPr>
        <w:t>міді, марганцю та вітаміну 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0E3862" w:rsidRPr="00B063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837D6" w14:textId="77777777" w:rsidR="00AC3CED" w:rsidRDefault="00AC3CED" w:rsidP="005F6D2E">
      <w:pPr>
        <w:spacing w:after="0" w:line="240" w:lineRule="auto"/>
      </w:pPr>
      <w:r>
        <w:separator/>
      </w:r>
    </w:p>
  </w:endnote>
  <w:endnote w:type="continuationSeparator" w:id="0">
    <w:p w14:paraId="6D05D3D1" w14:textId="77777777" w:rsidR="00AC3CED" w:rsidRDefault="00AC3CED" w:rsidP="005F6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venir Next Cy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E0232" w14:textId="77777777" w:rsidR="00AC3CED" w:rsidRDefault="00AC3CED" w:rsidP="005F6D2E">
      <w:pPr>
        <w:spacing w:after="0" w:line="240" w:lineRule="auto"/>
      </w:pPr>
      <w:r>
        <w:separator/>
      </w:r>
    </w:p>
  </w:footnote>
  <w:footnote w:type="continuationSeparator" w:id="0">
    <w:p w14:paraId="79D0C44E" w14:textId="77777777" w:rsidR="00AC3CED" w:rsidRDefault="00AC3CED" w:rsidP="005F6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73AEA"/>
    <w:multiLevelType w:val="hybridMultilevel"/>
    <w:tmpl w:val="2BF60B3E"/>
    <w:lvl w:ilvl="0" w:tplc="042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F623C6C"/>
    <w:multiLevelType w:val="hybridMultilevel"/>
    <w:tmpl w:val="517A29FE"/>
    <w:lvl w:ilvl="0" w:tplc="0422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374E79F9"/>
    <w:multiLevelType w:val="hybridMultilevel"/>
    <w:tmpl w:val="D9DE957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07B6407"/>
    <w:multiLevelType w:val="multilevel"/>
    <w:tmpl w:val="666E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EF30A0"/>
    <w:multiLevelType w:val="hybridMultilevel"/>
    <w:tmpl w:val="61986C0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95"/>
    <w:rsid w:val="00031077"/>
    <w:rsid w:val="0009294B"/>
    <w:rsid w:val="00096922"/>
    <w:rsid w:val="000A2946"/>
    <w:rsid w:val="000E3862"/>
    <w:rsid w:val="000F49AE"/>
    <w:rsid w:val="001114C6"/>
    <w:rsid w:val="00112C39"/>
    <w:rsid w:val="001557E6"/>
    <w:rsid w:val="001C5F27"/>
    <w:rsid w:val="001F45EA"/>
    <w:rsid w:val="00204D83"/>
    <w:rsid w:val="002052F2"/>
    <w:rsid w:val="00217DD7"/>
    <w:rsid w:val="00280919"/>
    <w:rsid w:val="002F0A3C"/>
    <w:rsid w:val="002F3D2D"/>
    <w:rsid w:val="00385EC4"/>
    <w:rsid w:val="00392995"/>
    <w:rsid w:val="003D1876"/>
    <w:rsid w:val="003D1F0D"/>
    <w:rsid w:val="003E4AC3"/>
    <w:rsid w:val="00456809"/>
    <w:rsid w:val="004765C7"/>
    <w:rsid w:val="004A5012"/>
    <w:rsid w:val="004A5F20"/>
    <w:rsid w:val="004A7EBA"/>
    <w:rsid w:val="004B29E1"/>
    <w:rsid w:val="004D3775"/>
    <w:rsid w:val="00550BE4"/>
    <w:rsid w:val="00556EE8"/>
    <w:rsid w:val="005B3099"/>
    <w:rsid w:val="005D2A96"/>
    <w:rsid w:val="005F6D2E"/>
    <w:rsid w:val="006B51E4"/>
    <w:rsid w:val="006F04C7"/>
    <w:rsid w:val="007B2B24"/>
    <w:rsid w:val="007C6669"/>
    <w:rsid w:val="00803159"/>
    <w:rsid w:val="008F5721"/>
    <w:rsid w:val="009164B1"/>
    <w:rsid w:val="009340E9"/>
    <w:rsid w:val="009416AB"/>
    <w:rsid w:val="009505B5"/>
    <w:rsid w:val="00953A17"/>
    <w:rsid w:val="009A10B4"/>
    <w:rsid w:val="009F2713"/>
    <w:rsid w:val="00A8224B"/>
    <w:rsid w:val="00A9778B"/>
    <w:rsid w:val="00AC3CED"/>
    <w:rsid w:val="00B05F61"/>
    <w:rsid w:val="00B06341"/>
    <w:rsid w:val="00B07225"/>
    <w:rsid w:val="00B20C6D"/>
    <w:rsid w:val="00BF7793"/>
    <w:rsid w:val="00C04713"/>
    <w:rsid w:val="00C268C1"/>
    <w:rsid w:val="00C451AE"/>
    <w:rsid w:val="00C847A8"/>
    <w:rsid w:val="00CD13D0"/>
    <w:rsid w:val="00D50E23"/>
    <w:rsid w:val="00D70D76"/>
    <w:rsid w:val="00D87894"/>
    <w:rsid w:val="00DC0FCC"/>
    <w:rsid w:val="00DE44E1"/>
    <w:rsid w:val="00E0364B"/>
    <w:rsid w:val="00E90FDE"/>
    <w:rsid w:val="00EA280C"/>
    <w:rsid w:val="00EF73CD"/>
    <w:rsid w:val="00F305F4"/>
    <w:rsid w:val="00F574BC"/>
    <w:rsid w:val="00F6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C22B1"/>
  <w15:chartTrackingRefBased/>
  <w15:docId w15:val="{A3A90054-FC59-4474-BE38-703774D7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04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E44E1"/>
    <w:pPr>
      <w:ind w:left="720"/>
      <w:contextualSpacing/>
    </w:pPr>
  </w:style>
  <w:style w:type="table" w:styleId="a5">
    <w:name w:val="Table Grid"/>
    <w:basedOn w:val="a1"/>
    <w:uiPriority w:val="39"/>
    <w:rsid w:val="00934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F6D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5F6D2E"/>
  </w:style>
  <w:style w:type="paragraph" w:styleId="a8">
    <w:name w:val="footer"/>
    <w:basedOn w:val="a"/>
    <w:link w:val="a9"/>
    <w:uiPriority w:val="99"/>
    <w:unhideWhenUsed/>
    <w:rsid w:val="005F6D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5F6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nclinic.ua/blog/pankreatit-vidy-simptomy-profilaktika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hyperlink" Target="https://onclinic.ua/blog/recepty-chem-opasen-kholetsistit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DCA08-7D12-4603-AB6F-1FCECEB3B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893</Words>
  <Characters>5170</Characters>
  <Application>Microsoft Office Word</Application>
  <DocSecurity>0</DocSecurity>
  <Lines>164</Lines>
  <Paragraphs>80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Home-PC</cp:lastModifiedBy>
  <cp:revision>2</cp:revision>
  <dcterms:created xsi:type="dcterms:W3CDTF">2024-06-18T04:05:00Z</dcterms:created>
  <dcterms:modified xsi:type="dcterms:W3CDTF">2024-06-18T04:05:00Z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f64f9560-4f4d-4bb6-8bee-d777e27f8784</vt:lpwstr>
  </property>
</Properties>
</file>